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77" w:rsidRDefault="00DE4FC6" w:rsidP="00862626">
      <w:pPr>
        <w:pStyle w:val="Ttulo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BF09D6">
        <w:rPr>
          <w:rFonts w:ascii="Arial" w:hAnsi="Arial" w:cs="Arial"/>
          <w:sz w:val="24"/>
          <w:szCs w:val="24"/>
        </w:rPr>
        <w:tab/>
      </w:r>
      <w:r w:rsidR="00BF09D6">
        <w:rPr>
          <w:rFonts w:ascii="Arial" w:hAnsi="Arial" w:cs="Arial"/>
          <w:sz w:val="24"/>
          <w:szCs w:val="24"/>
        </w:rPr>
        <w:tab/>
        <w:t>RA: 15032006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RA:16032708</w:t>
      </w:r>
    </w:p>
    <w:p w:rsidR="00BF09D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Vicente Donaio Kitaka</w:t>
      </w:r>
      <w:r>
        <w:rPr>
          <w:rFonts w:ascii="Arial" w:hAnsi="Arial" w:cs="Arial"/>
          <w:sz w:val="24"/>
          <w:szCs w:val="24"/>
        </w:rPr>
        <w:tab/>
        <w:t>RA:</w:t>
      </w:r>
      <w:r w:rsidRPr="00BF09D6">
        <w:rPr>
          <w:rFonts w:ascii="Arial" w:hAnsi="Arial" w:cs="Arial"/>
          <w:color w:val="000000"/>
          <w:sz w:val="24"/>
          <w:szCs w:val="19"/>
        </w:rPr>
        <w:t>16156341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BF09D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CPU Simples em VHDL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862626" w:rsidRDefault="003F0CCD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C173A7" w:rsidRDefault="007B1894" w:rsidP="000E509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aula foi lançado o projeto para criação de uma CPU com 4 registradores de 8 bits cada, que executa 4 instruções simples, de mover, trocar, somar e subtrair. O processador foi feito em linguagem VHDL pelo software Quartus II 13.1.</w:t>
      </w:r>
    </w:p>
    <w:p w:rsidR="007B1894" w:rsidRPr="007B1894" w:rsidRDefault="007B1894" w:rsidP="005F1FC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189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VHDL</w:t>
      </w:r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linguagem usada para facilitar o design (projeto/concepção) de circuitos digitais em CPLDs, </w:t>
      </w:r>
      <w:hyperlink r:id="rId8" w:tooltip="FPGA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FPGAs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9" w:tooltip="ASIC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ASICs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173A7" w:rsidRPr="003A34BD" w:rsidRDefault="003A34BD" w:rsidP="000E509A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34B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Altera Quartus II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 software de design de </w:t>
      </w:r>
      <w:hyperlink r:id="rId10" w:tooltip="Dispositivo lógico programável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dispositivo de lógica programável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produzido pela </w:t>
      </w:r>
      <w:hyperlink r:id="rId11" w:tooltip="Altera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Altera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 Quartus II permite a análise e síntese de projetos de V</w:t>
      </w:r>
      <w:hyperlink r:id="rId12" w:tooltip="Linguagem de descrição de hardware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HDL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 que permite ao desenvolvedor compilar seus projetos, realizar análise de tempo, examinar diagramas, simular a reação de um projeto a diferentes estímulos e configurar o dispositivo alvo com o programador.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Pr="00ED5286" w:rsidRDefault="005A7900" w:rsidP="005F1FC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t>DESENVOLVIMENTO</w:t>
      </w:r>
    </w:p>
    <w:p w:rsidR="005A7900" w:rsidRDefault="00C1327F" w:rsidP="000E509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CPU é constituida basicamente </w:t>
      </w:r>
      <w:r w:rsidR="004F1057">
        <w:rPr>
          <w:rFonts w:ascii="Arial" w:hAnsi="Arial" w:cs="Arial"/>
          <w:sz w:val="24"/>
          <w:szCs w:val="24"/>
        </w:rPr>
        <w:t xml:space="preserve">por um banco de registradores, com 4 registradores de 8bits cada, uma ULA que executa somas, subtrações ou apenas passa adiante o valor do registrador, e uma unidade de controle. Dentro dessasseções principais, foram também utilizados multiplexadores, decodificadores 2 para 4, para seleção das saídas dos registradores, tristate buffers, e flip flops. </w:t>
      </w:r>
    </w:p>
    <w:p w:rsidR="003F0CCD" w:rsidRDefault="0071622A" w:rsidP="005F1FC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registradores são identificados por dois bits, totalizando as quatro opões de registradores.</w:t>
      </w:r>
    </w:p>
    <w:p w:rsidR="0071622A" w:rsidRDefault="0071622A" w:rsidP="000E509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das instruções, e o OPCODE, tendo um total de 8 bits, foi dividido em dois formatos distintos, um para o tipo R, com movimento apenas entre os registradores, e um tipo I, que faz uso de um valor inteiro, chamado de imediado.</w:t>
      </w:r>
    </w:p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R:</w:t>
      </w: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espaço da instrução possui tamanho de 2 bits.</w:t>
      </w: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71622A" w:rsidTr="0071622A">
        <w:tc>
          <w:tcPr>
            <w:tcW w:w="2302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2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</w:tr>
    </w:tbl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I:</w:t>
      </w:r>
    </w:p>
    <w:p w:rsidR="0071622A" w:rsidRDefault="006C7E5C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espaço opcode e registrador 1 possuem tamanho de 2 bits, enquanto que o imediato possui tamanho igual a 4 bits, chegando ao valor 1111 binário.</w:t>
      </w:r>
    </w:p>
    <w:tbl>
      <w:tblPr>
        <w:tblStyle w:val="Tabelacomgrade"/>
        <w:tblW w:w="0" w:type="auto"/>
        <w:tblLook w:val="04A0"/>
      </w:tblPr>
      <w:tblGrid>
        <w:gridCol w:w="2235"/>
        <w:gridCol w:w="2409"/>
        <w:gridCol w:w="4536"/>
      </w:tblGrid>
      <w:tr w:rsidR="0071622A" w:rsidTr="0071622A">
        <w:tc>
          <w:tcPr>
            <w:tcW w:w="2235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409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4536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IMEDIATO</w:t>
            </w:r>
          </w:p>
        </w:tc>
      </w:tr>
    </w:tbl>
    <w:p w:rsidR="003F0CCD" w:rsidRDefault="005F1FC2" w:rsidP="005F1F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tipo I, os numeros representados nao sao sinalizados, pois existe a instrucao de subtracao com numeros imediatos.</w:t>
      </w:r>
    </w:p>
    <w:p w:rsid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</w:p>
    <w:p w:rsidR="005F1FC2" w:rsidRP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de sinais de controle</w:t>
      </w: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Instrucoes R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XCHG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ED07D6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D07D6">
              <w:rPr>
                <w:rFonts w:ascii="Arial" w:hAnsi="Arial" w:cs="Arial"/>
                <w:sz w:val="24"/>
                <w:szCs w:val="24"/>
              </w:rPr>
              <w:t>UB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3F0CCD" w:rsidRDefault="003F0CCD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Intrucoes I</w:t>
            </w:r>
          </w:p>
        </w:tc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</w:tbl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ED07D6" w:rsidP="000E509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unidade de controle, recebe os sinais acima, e gera os seguintes sinais, dependendo da instrucao:</w:t>
      </w:r>
    </w:p>
    <w:p w:rsidR="00ED07D6" w:rsidRDefault="00ED07D6" w:rsidP="00ED07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Xchg (controla dois multiplexadores, antes e depois do banco de registradores</w:t>
      </w:r>
      <w:r w:rsidR="000E509A">
        <w:rPr>
          <w:rFonts w:ascii="Arial" w:hAnsi="Arial" w:cs="Arial"/>
          <w:sz w:val="24"/>
          <w:szCs w:val="24"/>
        </w:rPr>
        <w:t>, para permitir a entrada dos dados aos registradores corretos</w:t>
      </w:r>
      <w:r>
        <w:rPr>
          <w:rFonts w:ascii="Arial" w:hAnsi="Arial" w:cs="Arial"/>
          <w:sz w:val="24"/>
          <w:szCs w:val="24"/>
        </w:rPr>
        <w:t>);</w:t>
      </w:r>
    </w:p>
    <w:p w:rsidR="00ED07D6" w:rsidRDefault="00ED07D6" w:rsidP="00ED07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RegWrite (libera ou nao a entrada de dados ao registrador indicado);</w:t>
      </w:r>
    </w:p>
    <w:p w:rsidR="00ED07D6" w:rsidRDefault="00ED07D6" w:rsidP="00ED07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TempWrite (sinal para escrita no registrador temporario).</w:t>
      </w:r>
    </w:p>
    <w:p w:rsidR="00ED07D6" w:rsidRDefault="00ED07D6" w:rsidP="00ED07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intrucoes executam em apenas dois ciclo de clock, exceto a instrucao exchange, que necessita de um terceiro ciclo para completar. </w:t>
      </w:r>
    </w:p>
    <w:p w:rsidR="000E509A" w:rsidRDefault="000E509A" w:rsidP="000E509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controle da unidade logica (ULA), caso o campo OP seja 00, quem entra e o FUNC, caso o campo OP seja diferente de 00, quem entra e o proprio OP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</w:t>
      </w:r>
    </w:p>
    <w:p w:rsidR="003F0CCD" w:rsidRDefault="006764AE" w:rsidP="006764AE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245110</wp:posOffset>
            </wp:positionV>
            <wp:extent cx="5756910" cy="3238500"/>
            <wp:effectExtent l="19050" t="0" r="0" b="0"/>
            <wp:wrapSquare wrapText="bothSides"/>
            <wp:docPr id="1" name="Imagem 0" descr="imagem 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circuit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4AE" w:rsidRDefault="006764AE" w:rsidP="006764AE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A CPU.</w:t>
      </w:r>
    </w:p>
    <w:p w:rsidR="006764AE" w:rsidRDefault="006764AE" w:rsidP="006764AE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28110" cy="2209371"/>
            <wp:effectExtent l="19050" t="0" r="0" b="0"/>
            <wp:docPr id="3" name="Imagem 1" descr="imagem 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ul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277" cy="22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2: A ULA.</w:t>
      </w:r>
    </w:p>
    <w:p w:rsidR="006764AE" w:rsidRDefault="006764A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64AE" w:rsidRDefault="006764A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64AE" w:rsidRDefault="006764A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E06B61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Default="007B1894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VHDL. Disponível em: &lt;</w:t>
      </w:r>
      <w:r w:rsidRPr="007B1894">
        <w:rPr>
          <w:rFonts w:ascii="Arial" w:hAnsi="Arial" w:cs="Arial"/>
          <w:sz w:val="24"/>
          <w:szCs w:val="24"/>
        </w:rPr>
        <w:t>https://pt.wikipedia.org/wiki/VHDL</w:t>
      </w:r>
      <w:r>
        <w:rPr>
          <w:rFonts w:ascii="Arial" w:hAnsi="Arial" w:cs="Arial"/>
          <w:sz w:val="24"/>
          <w:szCs w:val="24"/>
        </w:rPr>
        <w:t>&gt;.</w:t>
      </w:r>
    </w:p>
    <w:p w:rsidR="003A34BD" w:rsidRDefault="003A34BD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Quartus. Disponível em: &lt;</w:t>
      </w:r>
      <w:r w:rsidRPr="003A34BD">
        <w:rPr>
          <w:rFonts w:ascii="Arial" w:hAnsi="Arial" w:cs="Arial"/>
          <w:sz w:val="24"/>
          <w:szCs w:val="24"/>
        </w:rPr>
        <w:t>https://en.wikipedia.org/wiki/Altera_Quartus</w:t>
      </w:r>
      <w:r>
        <w:rPr>
          <w:rFonts w:ascii="Arial" w:hAnsi="Arial" w:cs="Arial"/>
          <w:sz w:val="24"/>
          <w:szCs w:val="24"/>
        </w:rPr>
        <w:t>&gt;.</w:t>
      </w:r>
    </w:p>
    <w:p w:rsidR="006C7E5C" w:rsidRPr="006C7E5C" w:rsidRDefault="006C7E5C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C7E5C">
        <w:rPr>
          <w:rFonts w:ascii="Arial" w:hAnsi="Arial" w:cs="Arial"/>
          <w:sz w:val="24"/>
          <w:szCs w:val="24"/>
          <w:lang w:val="en-US"/>
        </w:rPr>
        <w:t xml:space="preserve">Binary to Decimal to Hexademical Converter. </w:t>
      </w:r>
      <w:r w:rsidRPr="006C7E5C">
        <w:rPr>
          <w:rFonts w:ascii="Arial" w:hAnsi="Arial" w:cs="Arial"/>
          <w:sz w:val="24"/>
          <w:szCs w:val="24"/>
        </w:rPr>
        <w:t>Disponível em: &lt;https://www.mathsisfun.com/binary-decimal-hexadecimal-converter.html</w:t>
      </w:r>
      <w:r>
        <w:rPr>
          <w:rFonts w:ascii="Arial" w:hAnsi="Arial" w:cs="Arial"/>
          <w:sz w:val="24"/>
          <w:szCs w:val="24"/>
        </w:rPr>
        <w:t>&gt;.</w:t>
      </w:r>
    </w:p>
    <w:sectPr w:rsidR="006C7E5C" w:rsidRPr="006C7E5C" w:rsidSect="00BA0DA4">
      <w:pgSz w:w="11906" w:h="16838"/>
      <w:pgMar w:top="1701" w:right="1134" w:bottom="1134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A54" w:rsidRDefault="008C1A54" w:rsidP="00F2552D">
      <w:pPr>
        <w:spacing w:after="0" w:line="240" w:lineRule="auto"/>
      </w:pPr>
      <w:r>
        <w:separator/>
      </w:r>
    </w:p>
  </w:endnote>
  <w:endnote w:type="continuationSeparator" w:id="1">
    <w:p w:rsidR="008C1A54" w:rsidRDefault="008C1A54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A54" w:rsidRDefault="008C1A54" w:rsidP="00F2552D">
      <w:pPr>
        <w:spacing w:after="0" w:line="240" w:lineRule="auto"/>
      </w:pPr>
      <w:r>
        <w:separator/>
      </w:r>
    </w:p>
  </w:footnote>
  <w:footnote w:type="continuationSeparator" w:id="1">
    <w:p w:rsidR="008C1A54" w:rsidRDefault="008C1A54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E4FC6"/>
    <w:rsid w:val="000B262D"/>
    <w:rsid w:val="000B7D3B"/>
    <w:rsid w:val="000E509A"/>
    <w:rsid w:val="00130E19"/>
    <w:rsid w:val="00195D09"/>
    <w:rsid w:val="002F608A"/>
    <w:rsid w:val="003A34BD"/>
    <w:rsid w:val="003F03F3"/>
    <w:rsid w:val="003F0CCD"/>
    <w:rsid w:val="004501C8"/>
    <w:rsid w:val="00482957"/>
    <w:rsid w:val="004C44C5"/>
    <w:rsid w:val="004F1057"/>
    <w:rsid w:val="00520E4C"/>
    <w:rsid w:val="00526ED8"/>
    <w:rsid w:val="005A7900"/>
    <w:rsid w:val="005F1FC2"/>
    <w:rsid w:val="00651ED1"/>
    <w:rsid w:val="00672B3D"/>
    <w:rsid w:val="006764AE"/>
    <w:rsid w:val="006C7E5C"/>
    <w:rsid w:val="006D27A0"/>
    <w:rsid w:val="006E4777"/>
    <w:rsid w:val="00703F9E"/>
    <w:rsid w:val="0071622A"/>
    <w:rsid w:val="00724D43"/>
    <w:rsid w:val="00770997"/>
    <w:rsid w:val="007A7BEC"/>
    <w:rsid w:val="007B1894"/>
    <w:rsid w:val="007B4C92"/>
    <w:rsid w:val="00862626"/>
    <w:rsid w:val="008C1A54"/>
    <w:rsid w:val="00936EC0"/>
    <w:rsid w:val="009A0E93"/>
    <w:rsid w:val="00B84F79"/>
    <w:rsid w:val="00BA0DA4"/>
    <w:rsid w:val="00BF09D6"/>
    <w:rsid w:val="00C1327F"/>
    <w:rsid w:val="00C15206"/>
    <w:rsid w:val="00C173A7"/>
    <w:rsid w:val="00D53ADB"/>
    <w:rsid w:val="00DE4FC6"/>
    <w:rsid w:val="00E06B61"/>
    <w:rsid w:val="00E74DC8"/>
    <w:rsid w:val="00ED07D6"/>
    <w:rsid w:val="00ED5286"/>
    <w:rsid w:val="00F2552D"/>
    <w:rsid w:val="00FC51FB"/>
    <w:rsid w:val="00FF0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77"/>
  </w:style>
  <w:style w:type="paragraph" w:styleId="Ttulo1">
    <w:name w:val="heading 1"/>
    <w:basedOn w:val="Normal"/>
    <w:next w:val="Normal"/>
    <w:link w:val="Ttulo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nfase">
    <w:name w:val="Emphasis"/>
    <w:basedOn w:val="Fontepargpadro"/>
    <w:uiPriority w:val="20"/>
    <w:qFormat/>
    <w:rsid w:val="00DE4FC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FC6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A0E93"/>
  </w:style>
  <w:style w:type="character" w:styleId="Hyperlink">
    <w:name w:val="Hyperlink"/>
    <w:basedOn w:val="Fontepargpadro"/>
    <w:uiPriority w:val="99"/>
    <w:unhideWhenUsed/>
    <w:rsid w:val="009A0E9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customStyle="1" w:styleId="Mention">
    <w:name w:val="Mention"/>
    <w:basedOn w:val="Fontepargpadro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52D"/>
  </w:style>
  <w:style w:type="paragraph" w:styleId="Rodap">
    <w:name w:val="footer"/>
    <w:basedOn w:val="Normal"/>
    <w:link w:val="Rodap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52D"/>
  </w:style>
  <w:style w:type="character" w:customStyle="1" w:styleId="UnresolvedMention">
    <w:name w:val="Unresolved Mention"/>
    <w:basedOn w:val="Fontepargpadro"/>
    <w:uiPriority w:val="99"/>
    <w:semiHidden/>
    <w:unhideWhenUsed/>
    <w:rsid w:val="007B1894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59"/>
    <w:rsid w:val="00716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PGA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rdware_description_langua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ter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ogrammable_logic_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SIC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C793-E6F5-4A9E-A741-B73A7150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572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Raissa Davinha</dc:creator>
  <cp:lastModifiedBy>Bruno</cp:lastModifiedBy>
  <cp:revision>18</cp:revision>
  <dcterms:created xsi:type="dcterms:W3CDTF">2016-11-23T19:29:00Z</dcterms:created>
  <dcterms:modified xsi:type="dcterms:W3CDTF">2017-10-18T03:23:00Z</dcterms:modified>
</cp:coreProperties>
</file>