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115A" w14:textId="442979A5" w:rsidR="00C73F5F" w:rsidRPr="006A345B" w:rsidRDefault="00143BF0" w:rsidP="006A345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sz w:val="28"/>
          <w:szCs w:val="28"/>
        </w:rPr>
      </w:pPr>
      <w:r w:rsidRPr="0050204B">
        <w:rPr>
          <w:sz w:val="28"/>
          <w:szCs w:val="28"/>
        </w:rPr>
        <w:t>Session</w:t>
      </w:r>
      <w:r w:rsidR="00634B12">
        <w:rPr>
          <w:sz w:val="28"/>
          <w:szCs w:val="28"/>
        </w:rPr>
        <w:t xml:space="preserve"> 3 </w:t>
      </w:r>
      <w:r w:rsidRPr="0050204B">
        <w:rPr>
          <w:sz w:val="28"/>
          <w:szCs w:val="28"/>
        </w:rPr>
        <w:t xml:space="preserve">– LEGAL </w:t>
      </w:r>
      <w:r w:rsidR="00634B12">
        <w:rPr>
          <w:sz w:val="28"/>
          <w:szCs w:val="28"/>
        </w:rPr>
        <w:t>PROBLEM-</w:t>
      </w:r>
      <w:r w:rsidR="00DE1E05">
        <w:rPr>
          <w:sz w:val="28"/>
          <w:szCs w:val="28"/>
        </w:rPr>
        <w:t>SOLVING</w:t>
      </w:r>
      <w:r w:rsidR="00634B12">
        <w:rPr>
          <w:sz w:val="28"/>
          <w:szCs w:val="28"/>
        </w:rPr>
        <w:t xml:space="preserve"> 1</w:t>
      </w:r>
      <w:r w:rsidRPr="0050204B">
        <w:rPr>
          <w:sz w:val="28"/>
          <w:szCs w:val="28"/>
        </w:rPr>
        <w:t xml:space="preserve"> </w:t>
      </w:r>
    </w:p>
    <w:p w14:paraId="2709368D" w14:textId="4B169D60" w:rsidR="00D4050F" w:rsidRPr="00C73F5F" w:rsidRDefault="004E1CD0" w:rsidP="00D4050F">
      <w:pPr>
        <w:pStyle w:val="Heading1"/>
        <w:spacing w:before="120"/>
        <w:rPr>
          <w:sz w:val="24"/>
          <w:szCs w:val="24"/>
        </w:rPr>
      </w:pPr>
      <w:r w:rsidRPr="00C73F5F">
        <w:rPr>
          <w:sz w:val="24"/>
          <w:szCs w:val="24"/>
        </w:rPr>
        <w:t xml:space="preserve">1. </w:t>
      </w:r>
      <w:r w:rsidR="00B61928" w:rsidRPr="00C73F5F">
        <w:rPr>
          <w:sz w:val="24"/>
          <w:szCs w:val="24"/>
        </w:rPr>
        <w:t>Overview</w:t>
      </w:r>
    </w:p>
    <w:p w14:paraId="5CBE0587" w14:textId="0CA40FAB" w:rsidR="00C73F5F" w:rsidRPr="00C73F5F" w:rsidRDefault="002579FA" w:rsidP="00C73F5F">
      <w:pPr>
        <w:pStyle w:val="ListParagraph"/>
        <w:numPr>
          <w:ilvl w:val="0"/>
          <w:numId w:val="46"/>
        </w:numPr>
        <w:jc w:val="both"/>
        <w:rPr>
          <w:rFonts w:ascii="Arial" w:hAnsi="Arial"/>
        </w:rPr>
      </w:pPr>
      <w:r>
        <w:t>This session</w:t>
      </w:r>
      <w:r w:rsidR="00C73F5F">
        <w:t xml:space="preserve"> is i</w:t>
      </w:r>
      <w:r w:rsidR="00B61928" w:rsidRPr="00B61928">
        <w:t>ntended to be practical and</w:t>
      </w:r>
      <w:r w:rsidR="00B61928">
        <w:t xml:space="preserve"> </w:t>
      </w:r>
      <w:r w:rsidR="00D76B78">
        <w:t xml:space="preserve">useful. Please </w:t>
      </w:r>
      <w:r w:rsidR="00B61928">
        <w:t>be proactive</w:t>
      </w:r>
      <w:r w:rsidR="00C73F5F">
        <w:t xml:space="preserve"> in</w:t>
      </w:r>
      <w:r w:rsidR="00D76B78">
        <w:t xml:space="preserve"> asking for clarification of,</w:t>
      </w:r>
      <w:r w:rsidR="00B61928">
        <w:t xml:space="preserve"> or guiding discussion towards</w:t>
      </w:r>
      <w:r w:rsidR="00D76B78">
        <w:t>, any part of t</w:t>
      </w:r>
      <w:r w:rsidR="00EE3431">
        <w:t>he</w:t>
      </w:r>
      <w:r w:rsidR="00D76B78">
        <w:t xml:space="preserve"> material that is troubling you.</w:t>
      </w:r>
    </w:p>
    <w:p w14:paraId="39727B22" w14:textId="77777777" w:rsidR="002B73FB" w:rsidRDefault="002B73FB" w:rsidP="000F583F">
      <w:pPr>
        <w:autoSpaceDE w:val="0"/>
        <w:autoSpaceDN w:val="0"/>
        <w:adjustRightInd w:val="0"/>
        <w:rPr>
          <w:rFonts w:ascii="Times New Roman+FPEF" w:hAnsi="Times New Roman+FPEF" w:cs="Times New Roman+FPEF"/>
        </w:rPr>
      </w:pPr>
    </w:p>
    <w:p w14:paraId="2CBAE879" w14:textId="728DB534" w:rsidR="00E12D02" w:rsidRPr="00963B32" w:rsidRDefault="00F51553" w:rsidP="00963B32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2</w:t>
      </w:r>
      <w:r w:rsidR="00A63489" w:rsidRPr="00963B32">
        <w:rPr>
          <w:sz w:val="24"/>
          <w:szCs w:val="24"/>
        </w:rPr>
        <w:t>. Answering a legal problem (legal problem-solving)</w:t>
      </w:r>
    </w:p>
    <w:p w14:paraId="489B3F75" w14:textId="2075E976" w:rsidR="00E12D02" w:rsidRDefault="00AC7DBD" w:rsidP="00963B32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Times New Roman+FPEF" w:hAnsi="Times New Roman+FPEF" w:cs="Times New Roman+FPEF"/>
        </w:rPr>
      </w:pPr>
      <w:r>
        <w:rPr>
          <w:rFonts w:ascii="Times New Roman+FPEF" w:hAnsi="Times New Roman+FPEF" w:cs="Times New Roman+FPEF"/>
        </w:rPr>
        <w:t>A ‘problem question’ in law is usually a s</w:t>
      </w:r>
      <w:r w:rsidR="007C270A">
        <w:rPr>
          <w:rFonts w:ascii="Times New Roman+FPEF" w:hAnsi="Times New Roman+FPEF" w:cs="Times New Roman+FPEF"/>
        </w:rPr>
        <w:t>et of (hypothetical) facts on which you are</w:t>
      </w:r>
      <w:r>
        <w:rPr>
          <w:rFonts w:ascii="Times New Roman+FPEF" w:hAnsi="Times New Roman+FPEF" w:cs="Times New Roman+FPEF"/>
        </w:rPr>
        <w:t xml:space="preserve"> asked to advise</w:t>
      </w:r>
      <w:r w:rsidR="007C270A">
        <w:rPr>
          <w:rFonts w:ascii="Times New Roman+FPEF" w:hAnsi="Times New Roman+FPEF" w:cs="Times New Roman+FPEF"/>
        </w:rPr>
        <w:t xml:space="preserve"> (1) </w:t>
      </w:r>
      <w:r>
        <w:rPr>
          <w:rFonts w:ascii="Times New Roman+FPEF" w:hAnsi="Times New Roman+FPEF" w:cs="Times New Roman+FPEF"/>
        </w:rPr>
        <w:t>wha</w:t>
      </w:r>
      <w:r w:rsidR="007C270A">
        <w:rPr>
          <w:rFonts w:ascii="Times New Roman+FPEF" w:hAnsi="Times New Roman+FPEF" w:cs="Times New Roman+FPEF"/>
        </w:rPr>
        <w:t>t law is relevant to those facts, (2) how that law</w:t>
      </w:r>
      <w:r>
        <w:rPr>
          <w:rFonts w:ascii="Times New Roman+FPEF" w:hAnsi="Times New Roman+FPEF" w:cs="Times New Roman+FPEF"/>
        </w:rPr>
        <w:t xml:space="preserve"> would be applied</w:t>
      </w:r>
      <w:r w:rsidR="007C270A">
        <w:rPr>
          <w:rFonts w:ascii="Times New Roman+FPEF" w:hAnsi="Times New Roman+FPEF" w:cs="Times New Roman+FPEF"/>
        </w:rPr>
        <w:t xml:space="preserve"> to the facts</w:t>
      </w:r>
      <w:r>
        <w:rPr>
          <w:rFonts w:ascii="Times New Roman+FPEF" w:hAnsi="Times New Roman+FPEF" w:cs="Times New Roman+FPEF"/>
        </w:rPr>
        <w:t xml:space="preserve"> and</w:t>
      </w:r>
      <w:r w:rsidR="007C270A">
        <w:rPr>
          <w:rFonts w:ascii="Times New Roman+FPEF" w:hAnsi="Times New Roman+FPEF" w:cs="Times New Roman+FPEF"/>
        </w:rPr>
        <w:t xml:space="preserve"> (3)</w:t>
      </w:r>
      <w:r>
        <w:rPr>
          <w:rFonts w:ascii="Times New Roman+FPEF" w:hAnsi="Times New Roman+FPEF" w:cs="Times New Roman+FPEF"/>
        </w:rPr>
        <w:t xml:space="preserve"> what the outcome would </w:t>
      </w:r>
      <w:r w:rsidR="007C270A">
        <w:rPr>
          <w:rFonts w:ascii="Times New Roman+FPEF" w:hAnsi="Times New Roman+FPEF" w:cs="Times New Roman+FPEF"/>
        </w:rPr>
        <w:t xml:space="preserve">likely </w:t>
      </w:r>
      <w:r>
        <w:rPr>
          <w:rFonts w:ascii="Times New Roman+FPEF" w:hAnsi="Times New Roman+FPEF" w:cs="Times New Roman+FPEF"/>
        </w:rPr>
        <w:t xml:space="preserve">be. </w:t>
      </w:r>
    </w:p>
    <w:p w14:paraId="1808B34A" w14:textId="77777777" w:rsidR="00E12D02" w:rsidRDefault="00E12D02" w:rsidP="00D359FB">
      <w:pPr>
        <w:autoSpaceDE w:val="0"/>
        <w:autoSpaceDN w:val="0"/>
        <w:adjustRightInd w:val="0"/>
        <w:rPr>
          <w:rFonts w:ascii="Times New Roman+FPEF" w:hAnsi="Times New Roman+FPEF" w:cs="Times New Roman+FPEF"/>
        </w:rPr>
      </w:pPr>
    </w:p>
    <w:p w14:paraId="77A4EB73" w14:textId="17E12580" w:rsidR="00D359FB" w:rsidRPr="00963B32" w:rsidRDefault="00AC7DBD" w:rsidP="00D359FB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Times New Roman+FPEF" w:hAnsi="Times New Roman+FPEF" w:cs="Times New Roman+FPEF"/>
        </w:rPr>
      </w:pPr>
      <w:r w:rsidRPr="00963B32">
        <w:rPr>
          <w:rFonts w:ascii="Times New Roman+FPEF" w:hAnsi="Times New Roman+FPEF" w:cs="Times New Roman+FPEF"/>
        </w:rPr>
        <w:t xml:space="preserve">In </w:t>
      </w:r>
      <w:r w:rsidR="00963B32" w:rsidRPr="00963B32">
        <w:rPr>
          <w:rFonts w:ascii="Times New Roman+FPEF" w:hAnsi="Times New Roman+FPEF" w:cs="Times New Roman+FPEF"/>
        </w:rPr>
        <w:t>a problem question, you</w:t>
      </w:r>
      <w:r w:rsidR="00F8368D" w:rsidRPr="00963B32">
        <w:rPr>
          <w:rFonts w:ascii="Times New Roman+FPEF" w:hAnsi="Times New Roman+FPEF" w:cs="Times New Roman+FPEF"/>
          <w:b/>
        </w:rPr>
        <w:t xml:space="preserve"> </w:t>
      </w:r>
      <w:r w:rsidR="00F8368D" w:rsidRPr="00963B32">
        <w:rPr>
          <w:rFonts w:ascii="Times New Roman+FPEF" w:hAnsi="Times New Roman+FPEF" w:cs="Times New Roman+FPEF"/>
        </w:rPr>
        <w:t xml:space="preserve">are generally </w:t>
      </w:r>
      <w:r w:rsidR="00F8368D" w:rsidRPr="00963B32">
        <w:rPr>
          <w:rFonts w:ascii="Times New Roman+FPEF" w:hAnsi="Times New Roman+FPEF" w:cs="Times New Roman+FPEF"/>
          <w:i/>
        </w:rPr>
        <w:t>not</w:t>
      </w:r>
      <w:r w:rsidR="00F8368D" w:rsidRPr="00963B32">
        <w:rPr>
          <w:rFonts w:ascii="Times New Roman+FPEF" w:hAnsi="Times New Roman+FPEF" w:cs="Times New Roman+FPEF"/>
        </w:rPr>
        <w:t xml:space="preserve"> concerned with whether those legal rules are good or bad or whether the res</w:t>
      </w:r>
      <w:r w:rsidR="00963B32" w:rsidRPr="00963B32">
        <w:rPr>
          <w:rFonts w:ascii="Times New Roman+FPEF" w:hAnsi="Times New Roman+FPEF" w:cs="Times New Roman+FPEF"/>
        </w:rPr>
        <w:t xml:space="preserve">ult will be fair or unfair </w:t>
      </w:r>
      <w:r w:rsidR="00BD7DB0" w:rsidRPr="00963B32">
        <w:rPr>
          <w:rFonts w:ascii="Times New Roman+FPEF" w:hAnsi="Times New Roman+FPEF" w:cs="Times New Roman+FPEF"/>
        </w:rPr>
        <w:t xml:space="preserve">(unless the question specifically </w:t>
      </w:r>
      <w:r w:rsidR="00963B32" w:rsidRPr="00963B32">
        <w:rPr>
          <w:rFonts w:ascii="Times New Roman+FPEF" w:hAnsi="Times New Roman+FPEF" w:cs="Times New Roman+FPEF"/>
        </w:rPr>
        <w:t>seeks</w:t>
      </w:r>
      <w:r w:rsidR="00BD7DB0" w:rsidRPr="00963B32">
        <w:rPr>
          <w:rFonts w:ascii="Times New Roman+FPEF" w:hAnsi="Times New Roman+FPEF" w:cs="Times New Roman+FPEF"/>
        </w:rPr>
        <w:t xml:space="preserve"> </w:t>
      </w:r>
      <w:r w:rsidR="00963B32" w:rsidRPr="00963B32">
        <w:rPr>
          <w:rFonts w:ascii="Times New Roman+FPEF" w:hAnsi="Times New Roman+FPEF" w:cs="Times New Roman+FPEF"/>
        </w:rPr>
        <w:t>this</w:t>
      </w:r>
      <w:r w:rsidR="00BD7DB0" w:rsidRPr="00963B32">
        <w:rPr>
          <w:rFonts w:ascii="Times New Roman+FPEF" w:hAnsi="Times New Roman+FPEF" w:cs="Times New Roman+FPEF"/>
        </w:rPr>
        <w:t>)</w:t>
      </w:r>
      <w:r w:rsidR="00963B32" w:rsidRPr="00963B32">
        <w:rPr>
          <w:rFonts w:ascii="Times New Roman+FPEF" w:hAnsi="Times New Roman+FPEF" w:cs="Times New Roman+FPEF"/>
        </w:rPr>
        <w:t xml:space="preserve">: </w:t>
      </w:r>
      <w:r w:rsidR="00202267">
        <w:rPr>
          <w:rFonts w:ascii="Times New Roman+FPEF" w:hAnsi="Times New Roman+FPEF" w:cs="Times New Roman+FPEF"/>
        </w:rPr>
        <w:t xml:space="preserve">the </w:t>
      </w:r>
      <w:r w:rsidR="00963B32" w:rsidRPr="00963B32">
        <w:rPr>
          <w:rFonts w:ascii="Times New Roman+FPEF" w:hAnsi="Times New Roman+FPEF" w:cs="Times New Roman+FPEF"/>
        </w:rPr>
        <w:t xml:space="preserve">focus is not on how you think it should be resolved but rather how it </w:t>
      </w:r>
      <w:r w:rsidR="00963B32" w:rsidRPr="00963B32">
        <w:rPr>
          <w:rFonts w:ascii="Times New Roman+FPEF" w:hAnsi="Times New Roman+FPEF" w:cs="Times New Roman+FPEF"/>
          <w:i/>
        </w:rPr>
        <w:t xml:space="preserve">would </w:t>
      </w:r>
      <w:r w:rsidR="00963B32" w:rsidRPr="00963B32">
        <w:rPr>
          <w:rFonts w:ascii="Times New Roman+FPEF" w:hAnsi="Times New Roman+FPEF" w:cs="Times New Roman+FPEF"/>
        </w:rPr>
        <w:t xml:space="preserve">be resolved </w:t>
      </w:r>
      <w:r w:rsidR="00F8368D" w:rsidRPr="00963B32">
        <w:rPr>
          <w:rFonts w:ascii="Times New Roman+FPEF" w:hAnsi="Times New Roman+FPEF" w:cs="Times New Roman+FPEF"/>
        </w:rPr>
        <w:t>if a court were asked to decide</w:t>
      </w:r>
      <w:r w:rsidR="00BD7DB0" w:rsidRPr="00963B32">
        <w:rPr>
          <w:rFonts w:ascii="Times New Roman+FPEF" w:hAnsi="Times New Roman+FPEF" w:cs="Times New Roman+FPEF"/>
        </w:rPr>
        <w:t xml:space="preserve"> the matter</w:t>
      </w:r>
      <w:r w:rsidR="00963B32" w:rsidRPr="00963B32">
        <w:rPr>
          <w:rFonts w:ascii="Times New Roman+FPEF" w:hAnsi="Times New Roman+FPEF" w:cs="Times New Roman+FPEF"/>
        </w:rPr>
        <w:t>.</w:t>
      </w:r>
    </w:p>
    <w:p w14:paraId="4FE35904" w14:textId="77777777" w:rsidR="00963B32" w:rsidRDefault="00963B32" w:rsidP="00963B32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+FPEF" w:hAnsi="Times New Roman+FPEF" w:cs="Times New Roman+FPEF"/>
        </w:rPr>
      </w:pPr>
    </w:p>
    <w:p w14:paraId="73D9BF66" w14:textId="4DA2E81B" w:rsidR="00B40C33" w:rsidRDefault="007C270A" w:rsidP="00963B32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Times New Roman+FPEF" w:hAnsi="Times New Roman+FPEF" w:cs="Times New Roman+FPEF"/>
        </w:rPr>
      </w:pPr>
      <w:r>
        <w:rPr>
          <w:rFonts w:ascii="Times New Roman+FPEF" w:hAnsi="Times New Roman+FPEF" w:cs="Times New Roman+FPEF"/>
        </w:rPr>
        <w:t>The widely taught (and practised) framework for</w:t>
      </w:r>
      <w:r w:rsidR="00B40C33" w:rsidRPr="006463A4">
        <w:rPr>
          <w:rFonts w:ascii="Times New Roman+FPEF" w:hAnsi="Times New Roman+FPEF" w:cs="Times New Roman+FPEF"/>
        </w:rPr>
        <w:t xml:space="preserve"> legal problem solving is the HIRAC or IRAC method</w:t>
      </w:r>
      <w:r w:rsidR="006463A4">
        <w:rPr>
          <w:rFonts w:ascii="Times New Roman+FPEF" w:hAnsi="Times New Roman+FPEF" w:cs="Times New Roman+FPEF"/>
        </w:rPr>
        <w:t xml:space="preserve">. </w:t>
      </w:r>
      <w:r>
        <w:rPr>
          <w:rFonts w:ascii="Times New Roman+FPEF" w:hAnsi="Times New Roman+FPEF" w:cs="Times New Roman+FPEF"/>
        </w:rPr>
        <w:t>This is employed to structure the</w:t>
      </w:r>
      <w:r w:rsidR="00B40C33" w:rsidRPr="006463A4">
        <w:rPr>
          <w:rFonts w:ascii="Times New Roman+FPEF" w:hAnsi="Times New Roman+FPEF" w:cs="Times New Roman+FPEF"/>
        </w:rPr>
        <w:t xml:space="preserve"> analysis of legal issues in </w:t>
      </w:r>
      <w:r w:rsidR="00252B03">
        <w:rPr>
          <w:rFonts w:ascii="Times New Roman+FPEF" w:hAnsi="Times New Roman+FPEF" w:cs="Times New Roman+FPEF"/>
        </w:rPr>
        <w:t>a</w:t>
      </w:r>
      <w:r w:rsidR="00B40C33" w:rsidRPr="006463A4">
        <w:rPr>
          <w:rFonts w:ascii="Times New Roman+FPEF" w:hAnsi="Times New Roman+FPEF" w:cs="Times New Roman+FPEF"/>
        </w:rPr>
        <w:t xml:space="preserve"> </w:t>
      </w:r>
      <w:r w:rsidR="006463A4">
        <w:rPr>
          <w:rFonts w:ascii="Times New Roman+FPEF" w:hAnsi="Times New Roman+FPEF" w:cs="Times New Roman+FPEF"/>
          <w:b/>
        </w:rPr>
        <w:t xml:space="preserve">problem-based </w:t>
      </w:r>
      <w:r w:rsidR="00252B03">
        <w:rPr>
          <w:rFonts w:ascii="Times New Roman+FPEF" w:hAnsi="Times New Roman+FPEF" w:cs="Times New Roman+FPEF"/>
        </w:rPr>
        <w:t>assessment task</w:t>
      </w:r>
      <w:r w:rsidR="00B40C33" w:rsidRPr="006463A4">
        <w:rPr>
          <w:rFonts w:ascii="Times New Roman+FPEF" w:hAnsi="Times New Roman+FPEF" w:cs="Times New Roman+FPEF"/>
        </w:rPr>
        <w:t>.</w:t>
      </w:r>
      <w:r w:rsidR="00963B32">
        <w:rPr>
          <w:rFonts w:ascii="Times New Roman+FPEF" w:hAnsi="Times New Roman+FPEF" w:cs="Times New Roman+FPEF"/>
        </w:rPr>
        <w:t xml:space="preserve">  </w:t>
      </w:r>
    </w:p>
    <w:p w14:paraId="0680B443" w14:textId="77777777" w:rsidR="00963B32" w:rsidRPr="00963B32" w:rsidRDefault="00963B32" w:rsidP="00963B32">
      <w:pPr>
        <w:autoSpaceDE w:val="0"/>
        <w:autoSpaceDN w:val="0"/>
        <w:adjustRightInd w:val="0"/>
        <w:jc w:val="both"/>
        <w:rPr>
          <w:rFonts w:ascii="Times New Roman+FPEF" w:hAnsi="Times New Roman+FPEF" w:cs="Times New Roman+FPEF"/>
        </w:rPr>
      </w:pPr>
    </w:p>
    <w:p w14:paraId="0390B03B" w14:textId="2206A3E3" w:rsidR="00B40C33" w:rsidRPr="00963B32" w:rsidRDefault="00B40C33" w:rsidP="006463A4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Times New Roman+FPEF" w:hAnsi="Times New Roman+FPEF" w:cs="Times New Roman+FPEF"/>
        </w:rPr>
      </w:pPr>
      <w:r w:rsidRPr="00963B32">
        <w:rPr>
          <w:rFonts w:ascii="Times New Roman+FPEF" w:hAnsi="Times New Roman+FPEF" w:cs="Times New Roman+FPEF"/>
        </w:rPr>
        <w:t xml:space="preserve">According to </w:t>
      </w:r>
      <w:r w:rsidR="007C270A">
        <w:rPr>
          <w:rFonts w:ascii="Times New Roman+FPEF" w:hAnsi="Times New Roman+FPEF" w:cs="Times New Roman+FPEF"/>
        </w:rPr>
        <w:t xml:space="preserve">the </w:t>
      </w:r>
      <w:r w:rsidR="00963B32">
        <w:rPr>
          <w:rFonts w:ascii="Times New Roman+FPEF" w:hAnsi="Times New Roman+FPEF" w:cs="Times New Roman+FPEF"/>
        </w:rPr>
        <w:t>H</w:t>
      </w:r>
      <w:r w:rsidRPr="00963B32">
        <w:rPr>
          <w:rFonts w:ascii="Times New Roman+FPEF" w:hAnsi="Times New Roman+FPEF" w:cs="Times New Roman+FPEF"/>
        </w:rPr>
        <w:t>IRAC</w:t>
      </w:r>
      <w:r w:rsidR="007C270A">
        <w:rPr>
          <w:rFonts w:ascii="Times New Roman+FPEF" w:hAnsi="Times New Roman+FPEF" w:cs="Times New Roman+FPEF"/>
        </w:rPr>
        <w:t xml:space="preserve"> method</w:t>
      </w:r>
      <w:r w:rsidRPr="00963B32">
        <w:rPr>
          <w:rFonts w:ascii="Times New Roman+FPEF" w:hAnsi="Times New Roman+FPEF" w:cs="Times New Roman+FPEF"/>
        </w:rPr>
        <w:t xml:space="preserve">, for </w:t>
      </w:r>
      <w:r w:rsidR="007C270A">
        <w:rPr>
          <w:rFonts w:ascii="Times New Roman+FPEF" w:hAnsi="Times New Roman+FPEF" w:cs="Times New Roman+FPEF"/>
        </w:rPr>
        <w:t>each discrete</w:t>
      </w:r>
      <w:r w:rsidRPr="005C25AF">
        <w:rPr>
          <w:rFonts w:ascii="Times New Roman+FPEF" w:hAnsi="Times New Roman+FPEF" w:cs="Times New Roman+FPEF"/>
        </w:rPr>
        <w:t xml:space="preserve"> </w:t>
      </w:r>
      <w:r w:rsidR="007C270A">
        <w:rPr>
          <w:rFonts w:ascii="Times New Roman+FPEF" w:hAnsi="Times New Roman+FPEF" w:cs="Times New Roman+FPEF"/>
        </w:rPr>
        <w:t>‘</w:t>
      </w:r>
      <w:r w:rsidRPr="005C25AF">
        <w:rPr>
          <w:rFonts w:ascii="Times New Roman+FPEF" w:hAnsi="Times New Roman+FPEF" w:cs="Times New Roman+FPEF"/>
        </w:rPr>
        <w:t>issue</w:t>
      </w:r>
      <w:r w:rsidR="007C270A">
        <w:rPr>
          <w:rFonts w:ascii="Times New Roman+FPEF" w:hAnsi="Times New Roman+FPEF" w:cs="Times New Roman+FPEF"/>
        </w:rPr>
        <w:t>’ in a</w:t>
      </w:r>
      <w:r w:rsidRPr="00963B32">
        <w:rPr>
          <w:rFonts w:ascii="Times New Roman+FPEF" w:hAnsi="Times New Roman+FPEF" w:cs="Times New Roman+FPEF"/>
        </w:rPr>
        <w:t xml:space="preserve"> problem you should</w:t>
      </w:r>
      <w:r w:rsidR="007C270A">
        <w:rPr>
          <w:rFonts w:ascii="Times New Roman+FPEF" w:hAnsi="Times New Roman+FPEF" w:cs="Times New Roman+FPEF"/>
        </w:rPr>
        <w:t xml:space="preserve"> present the following information</w:t>
      </w:r>
      <w:r w:rsidRPr="00963B32">
        <w:rPr>
          <w:rFonts w:ascii="Times New Roman+FPEF" w:hAnsi="Times New Roman+FPEF" w:cs="Times New Roman+FPEF"/>
        </w:rPr>
        <w:t>:</w:t>
      </w:r>
    </w:p>
    <w:p w14:paraId="37033D2A" w14:textId="1DBDA795" w:rsidR="00963B32" w:rsidRDefault="00963B32" w:rsidP="00963B32">
      <w:pPr>
        <w:autoSpaceDE w:val="0"/>
        <w:autoSpaceDN w:val="0"/>
        <w:adjustRightInd w:val="0"/>
        <w:ind w:left="360"/>
        <w:rPr>
          <w:rFonts w:ascii="Times New Roman+FPEF" w:hAnsi="Times New Roman+FPEF" w:cs="Times New Roman+FPEF"/>
        </w:rPr>
      </w:pPr>
      <w:r>
        <w:rPr>
          <w:rFonts w:ascii="Times New Roman+FPEF" w:hAnsi="Times New Roman+FPEF" w:cs="Times New Roman+FPEF"/>
        </w:rPr>
        <w:t xml:space="preserve">H (give a </w:t>
      </w:r>
      <w:r w:rsidRPr="005C25AF">
        <w:rPr>
          <w:rFonts w:ascii="Times New Roman+FPEF" w:hAnsi="Times New Roman+FPEF" w:cs="Times New Roman+FPEF"/>
          <w:b/>
        </w:rPr>
        <w:t>heading</w:t>
      </w:r>
      <w:r>
        <w:rPr>
          <w:rFonts w:ascii="Times New Roman+FPEF" w:hAnsi="Times New Roman+FPEF" w:cs="Times New Roman+FPEF"/>
        </w:rPr>
        <w:t xml:space="preserve"> – </w:t>
      </w:r>
      <w:r w:rsidR="00F51553">
        <w:rPr>
          <w:rFonts w:ascii="Times New Roman+FPEF" w:hAnsi="Times New Roman+FPEF" w:cs="Times New Roman+FPEF"/>
        </w:rPr>
        <w:t>usually</w:t>
      </w:r>
      <w:r>
        <w:rPr>
          <w:rFonts w:ascii="Times New Roman+FPEF" w:hAnsi="Times New Roman+FPEF" w:cs="Times New Roman+FPEF"/>
        </w:rPr>
        <w:t xml:space="preserve"> the heading will be a statement of the issue)</w:t>
      </w:r>
    </w:p>
    <w:p w14:paraId="60C58ACB" w14:textId="124E4003" w:rsidR="00B40C33" w:rsidRPr="00963B32" w:rsidRDefault="00B40C33" w:rsidP="00963B32">
      <w:pPr>
        <w:autoSpaceDE w:val="0"/>
        <w:autoSpaceDN w:val="0"/>
        <w:adjustRightInd w:val="0"/>
        <w:ind w:left="360"/>
        <w:rPr>
          <w:rFonts w:ascii="Times New Roman+FPEF" w:hAnsi="Times New Roman+FPEF" w:cs="Times New Roman+FPEF"/>
        </w:rPr>
      </w:pPr>
      <w:r w:rsidRPr="00963B32">
        <w:rPr>
          <w:rFonts w:ascii="Times New Roman+FPEF" w:hAnsi="Times New Roman+FPEF" w:cs="Times New Roman+FPEF"/>
        </w:rPr>
        <w:t xml:space="preserve">I (state the </w:t>
      </w:r>
      <w:r w:rsidRPr="005C25AF">
        <w:rPr>
          <w:rFonts w:ascii="Times New Roman+FPEF" w:hAnsi="Times New Roman+FPEF" w:cs="Times New Roman+FPEF"/>
          <w:b/>
        </w:rPr>
        <w:t>issue</w:t>
      </w:r>
      <w:r w:rsidRPr="00963B32">
        <w:rPr>
          <w:rFonts w:ascii="Times New Roman+FPEF" w:hAnsi="Times New Roman+FPEF" w:cs="Times New Roman+FPEF"/>
        </w:rPr>
        <w:t>)</w:t>
      </w:r>
    </w:p>
    <w:p w14:paraId="156A72E7" w14:textId="0FD1B223" w:rsidR="00B40C33" w:rsidRPr="00963B32" w:rsidRDefault="00B40C33" w:rsidP="00963B32">
      <w:pPr>
        <w:autoSpaceDE w:val="0"/>
        <w:autoSpaceDN w:val="0"/>
        <w:adjustRightInd w:val="0"/>
        <w:ind w:left="360"/>
        <w:rPr>
          <w:rFonts w:ascii="Times New Roman+FPEF" w:hAnsi="Times New Roman+FPEF" w:cs="Times New Roman+FPEF"/>
        </w:rPr>
      </w:pPr>
      <w:r w:rsidRPr="00963B32">
        <w:rPr>
          <w:rFonts w:ascii="Times New Roman+FPEF" w:hAnsi="Times New Roman+FPEF" w:cs="Times New Roman+FPEF"/>
        </w:rPr>
        <w:t xml:space="preserve">R (state the relevant legal </w:t>
      </w:r>
      <w:r w:rsidRPr="005C25AF">
        <w:rPr>
          <w:rFonts w:ascii="Times New Roman+FPEF" w:hAnsi="Times New Roman+FPEF" w:cs="Times New Roman+FPEF"/>
          <w:b/>
        </w:rPr>
        <w:t>rule</w:t>
      </w:r>
      <w:r w:rsidRPr="00963B32">
        <w:rPr>
          <w:rFonts w:ascii="Times New Roman+FPEF" w:hAnsi="Times New Roman+FPEF" w:cs="Times New Roman+FPEF"/>
        </w:rPr>
        <w:t xml:space="preserve">, giving </w:t>
      </w:r>
      <w:r w:rsidR="007C270A">
        <w:rPr>
          <w:rFonts w:ascii="Times New Roman+FPEF" w:hAnsi="Times New Roman+FPEF" w:cs="Times New Roman+FPEF"/>
        </w:rPr>
        <w:t>‘</w:t>
      </w:r>
      <w:r w:rsidRPr="00963B32">
        <w:rPr>
          <w:rFonts w:ascii="Times New Roman+FPEF" w:hAnsi="Times New Roman+FPEF" w:cs="Times New Roman+FPEF"/>
        </w:rPr>
        <w:t>authority</w:t>
      </w:r>
      <w:r w:rsidR="007C270A">
        <w:rPr>
          <w:rFonts w:ascii="Times New Roman+FPEF" w:hAnsi="Times New Roman+FPEF" w:cs="Times New Roman+FPEF"/>
        </w:rPr>
        <w:t>’</w:t>
      </w:r>
      <w:r w:rsidRPr="00963B32">
        <w:rPr>
          <w:rFonts w:ascii="Times New Roman+FPEF" w:hAnsi="Times New Roman+FPEF" w:cs="Times New Roman+FPEF"/>
        </w:rPr>
        <w:t>)</w:t>
      </w:r>
    </w:p>
    <w:p w14:paraId="2FC6C3A3" w14:textId="77777777" w:rsidR="00B40C33" w:rsidRPr="00963B32" w:rsidRDefault="00B40C33" w:rsidP="00963B32">
      <w:pPr>
        <w:autoSpaceDE w:val="0"/>
        <w:autoSpaceDN w:val="0"/>
        <w:adjustRightInd w:val="0"/>
        <w:ind w:left="360"/>
        <w:rPr>
          <w:rFonts w:ascii="Times New Roman+FPEF" w:hAnsi="Times New Roman+FPEF" w:cs="Times New Roman+FPEF"/>
        </w:rPr>
      </w:pPr>
      <w:r w:rsidRPr="00963B32">
        <w:rPr>
          <w:rFonts w:ascii="Times New Roman+FPEF" w:hAnsi="Times New Roman+FPEF" w:cs="Times New Roman+FPEF"/>
        </w:rPr>
        <w:t>A (</w:t>
      </w:r>
      <w:r w:rsidRPr="005C25AF">
        <w:rPr>
          <w:rFonts w:ascii="Times New Roman+FPEF" w:hAnsi="Times New Roman+FPEF" w:cs="Times New Roman+FPEF"/>
          <w:b/>
        </w:rPr>
        <w:t>apply</w:t>
      </w:r>
      <w:r w:rsidRPr="00963B32">
        <w:rPr>
          <w:rFonts w:ascii="Times New Roman+FPEF" w:hAnsi="Times New Roman+FPEF" w:cs="Times New Roman+FPEF"/>
        </w:rPr>
        <w:t xml:space="preserve"> the law (rule) to the facts); and</w:t>
      </w:r>
    </w:p>
    <w:p w14:paraId="774C1522" w14:textId="77777777" w:rsidR="00B40C33" w:rsidRDefault="00B40C33" w:rsidP="00963B32">
      <w:pPr>
        <w:autoSpaceDE w:val="0"/>
        <w:autoSpaceDN w:val="0"/>
        <w:adjustRightInd w:val="0"/>
        <w:ind w:left="360"/>
        <w:rPr>
          <w:rFonts w:ascii="Times New Roman+FPEF" w:hAnsi="Times New Roman+FPEF" w:cs="Times New Roman+FPEF"/>
        </w:rPr>
      </w:pPr>
      <w:r w:rsidRPr="00963B32">
        <w:rPr>
          <w:rFonts w:ascii="Times New Roman+FPEF" w:hAnsi="Times New Roman+FPEF" w:cs="Times New Roman+FPEF"/>
        </w:rPr>
        <w:t xml:space="preserve">C (reach a </w:t>
      </w:r>
      <w:r w:rsidRPr="005C25AF">
        <w:rPr>
          <w:rFonts w:ascii="Times New Roman+FPEF" w:hAnsi="Times New Roman+FPEF" w:cs="Times New Roman+FPEF"/>
          <w:b/>
        </w:rPr>
        <w:t>conclusion</w:t>
      </w:r>
      <w:r w:rsidRPr="00963B32">
        <w:rPr>
          <w:rFonts w:ascii="Times New Roman+FPEF" w:hAnsi="Times New Roman+FPEF" w:cs="Times New Roman+FPEF"/>
        </w:rPr>
        <w:t xml:space="preserve"> on that issue)</w:t>
      </w:r>
    </w:p>
    <w:p w14:paraId="416D8A12" w14:textId="77777777" w:rsidR="00F51553" w:rsidRDefault="00F51553" w:rsidP="00963B32">
      <w:pPr>
        <w:autoSpaceDE w:val="0"/>
        <w:autoSpaceDN w:val="0"/>
        <w:adjustRightInd w:val="0"/>
        <w:ind w:left="360"/>
        <w:rPr>
          <w:rFonts w:ascii="Times New Roman+FPEF" w:hAnsi="Times New Roman+FPEF" w:cs="Times New Roman+FPEF"/>
        </w:rPr>
      </w:pPr>
    </w:p>
    <w:p w14:paraId="090EF8FC" w14:textId="75F45140" w:rsidR="00B40C33" w:rsidRPr="001F76C0" w:rsidRDefault="00F51553" w:rsidP="001F76C0">
      <w:pPr>
        <w:autoSpaceDE w:val="0"/>
        <w:autoSpaceDN w:val="0"/>
        <w:adjustRightInd w:val="0"/>
        <w:ind w:left="360"/>
        <w:rPr>
          <w:rFonts w:ascii="Times New Roman+FPEF" w:hAnsi="Times New Roman+FPEF" w:cs="Times New Roman+FPEF"/>
          <w:i/>
        </w:rPr>
      </w:pPr>
      <w:r>
        <w:rPr>
          <w:rFonts w:ascii="Times New Roman+FPEF" w:hAnsi="Times New Roman+FPEF" w:cs="Times New Roman+FPEF"/>
          <w:i/>
        </w:rPr>
        <w:t xml:space="preserve">NB: The headings </w:t>
      </w:r>
      <w:r w:rsidR="003B1E70">
        <w:rPr>
          <w:rFonts w:ascii="Times New Roman+FPEF" w:hAnsi="Times New Roman+FPEF" w:cs="Times New Roman+FPEF"/>
          <w:i/>
        </w:rPr>
        <w:t>that appear</w:t>
      </w:r>
      <w:r>
        <w:rPr>
          <w:rFonts w:ascii="Times New Roman+FPEF" w:hAnsi="Times New Roman+FPEF" w:cs="Times New Roman+FPEF"/>
          <w:i/>
        </w:rPr>
        <w:t xml:space="preserve"> in </w:t>
      </w:r>
      <w:r w:rsidR="003B1E70">
        <w:rPr>
          <w:rFonts w:ascii="Times New Roman+FPEF" w:hAnsi="Times New Roman+FPEF" w:cs="Times New Roman+FPEF"/>
          <w:i/>
        </w:rPr>
        <w:t>your</w:t>
      </w:r>
      <w:r>
        <w:rPr>
          <w:rFonts w:ascii="Times New Roman+FPEF" w:hAnsi="Times New Roman+FPEF" w:cs="Times New Roman+FPEF"/>
          <w:i/>
        </w:rPr>
        <w:t xml:space="preserve"> answer </w:t>
      </w:r>
      <w:r w:rsidR="003B1E70">
        <w:rPr>
          <w:rFonts w:ascii="Times New Roman+FPEF" w:hAnsi="Times New Roman+FPEF" w:cs="Times New Roman+FPEF"/>
          <w:i/>
        </w:rPr>
        <w:t>should</w:t>
      </w:r>
      <w:r>
        <w:rPr>
          <w:rFonts w:ascii="Times New Roman+FPEF" w:hAnsi="Times New Roman+FPEF" w:cs="Times New Roman+FPEF"/>
          <w:i/>
        </w:rPr>
        <w:t xml:space="preserve"> NOT</w:t>
      </w:r>
      <w:r w:rsidR="003B1E70">
        <w:rPr>
          <w:rFonts w:ascii="Times New Roman+FPEF" w:hAnsi="Times New Roman+FPEF" w:cs="Times New Roman+FPEF"/>
          <w:i/>
        </w:rPr>
        <w:t xml:space="preserve"> say</w:t>
      </w:r>
      <w:r>
        <w:rPr>
          <w:rFonts w:ascii="Times New Roman+FPEF" w:hAnsi="Times New Roman+FPEF" w:cs="Times New Roman+FPEF"/>
          <w:i/>
        </w:rPr>
        <w:t xml:space="preserve"> ‘</w:t>
      </w:r>
      <w:r w:rsidR="003B1E70">
        <w:rPr>
          <w:rFonts w:ascii="Times New Roman+FPEF" w:hAnsi="Times New Roman+FPEF" w:cs="Times New Roman+FPEF"/>
          <w:i/>
        </w:rPr>
        <w:t>I</w:t>
      </w:r>
      <w:r>
        <w:rPr>
          <w:rFonts w:ascii="Times New Roman+FPEF" w:hAnsi="Times New Roman+FPEF" w:cs="Times New Roman+FPEF"/>
          <w:i/>
        </w:rPr>
        <w:t>ssue’, ‘</w:t>
      </w:r>
      <w:r w:rsidR="003B1E70">
        <w:rPr>
          <w:rFonts w:ascii="Times New Roman+FPEF" w:hAnsi="Times New Roman+FPEF" w:cs="Times New Roman+FPEF"/>
          <w:i/>
        </w:rPr>
        <w:t>R</w:t>
      </w:r>
      <w:r>
        <w:rPr>
          <w:rFonts w:ascii="Times New Roman+FPEF" w:hAnsi="Times New Roman+FPEF" w:cs="Times New Roman+FPEF"/>
          <w:i/>
        </w:rPr>
        <w:t>ule’, ‘</w:t>
      </w:r>
      <w:r w:rsidR="003B1E70">
        <w:rPr>
          <w:rFonts w:ascii="Times New Roman+FPEF" w:hAnsi="Times New Roman+FPEF" w:cs="Times New Roman+FPEF"/>
          <w:i/>
        </w:rPr>
        <w:t>A</w:t>
      </w:r>
      <w:r>
        <w:rPr>
          <w:rFonts w:ascii="Times New Roman+FPEF" w:hAnsi="Times New Roman+FPEF" w:cs="Times New Roman+FPEF"/>
          <w:i/>
        </w:rPr>
        <w:t>pplication’ etc.  The headings</w:t>
      </w:r>
      <w:r w:rsidR="003B1E70">
        <w:rPr>
          <w:rFonts w:ascii="Times New Roman+FPEF" w:hAnsi="Times New Roman+FPEF" w:cs="Times New Roman+FPEF"/>
          <w:i/>
        </w:rPr>
        <w:t xml:space="preserve"> you use should indicate the nature of each</w:t>
      </w:r>
      <w:r>
        <w:rPr>
          <w:rFonts w:ascii="Times New Roman+FPEF" w:hAnsi="Times New Roman+FPEF" w:cs="Times New Roman+FPEF"/>
          <w:i/>
        </w:rPr>
        <w:t xml:space="preserve"> </w:t>
      </w:r>
      <w:r w:rsidR="003B1E70">
        <w:rPr>
          <w:rFonts w:ascii="Times New Roman+FPEF" w:hAnsi="Times New Roman+FPEF" w:cs="Times New Roman+FPEF"/>
          <w:i/>
        </w:rPr>
        <w:t>new</w:t>
      </w:r>
      <w:r>
        <w:rPr>
          <w:rFonts w:ascii="Times New Roman+FPEF" w:hAnsi="Times New Roman+FPEF" w:cs="Times New Roman+FPEF"/>
          <w:i/>
        </w:rPr>
        <w:t xml:space="preserve"> legal issue that </w:t>
      </w:r>
      <w:r w:rsidR="003B1E70">
        <w:rPr>
          <w:rFonts w:ascii="Times New Roman+FPEF" w:hAnsi="Times New Roman+FPEF" w:cs="Times New Roman+FPEF"/>
          <w:i/>
        </w:rPr>
        <w:t>needs</w:t>
      </w:r>
      <w:r>
        <w:rPr>
          <w:rFonts w:ascii="Times New Roman+FPEF" w:hAnsi="Times New Roman+FPEF" w:cs="Times New Roman+FPEF"/>
          <w:i/>
        </w:rPr>
        <w:t xml:space="preserve"> to be solved in your problem!</w:t>
      </w:r>
    </w:p>
    <w:p w14:paraId="07628C45" w14:textId="77777777" w:rsidR="00193FAD" w:rsidRPr="006463A4" w:rsidRDefault="00193FAD" w:rsidP="006463A4">
      <w:pPr>
        <w:autoSpaceDE w:val="0"/>
        <w:autoSpaceDN w:val="0"/>
        <w:adjustRightInd w:val="0"/>
        <w:rPr>
          <w:rFonts w:ascii="Times New Roman+FPEF" w:hAnsi="Times New Roman+FPEF" w:cs="Times New Roman+FPEF"/>
        </w:rPr>
      </w:pPr>
    </w:p>
    <w:p w14:paraId="4622AADD" w14:textId="76C005F2" w:rsidR="001E6874" w:rsidRDefault="00824DFA" w:rsidP="006463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+FPEF" w:hAnsi="Times New Roman+FPEF" w:cs="Times New Roman+FPEF"/>
        </w:rPr>
      </w:pPr>
      <w:r>
        <w:rPr>
          <w:rFonts w:ascii="Times New Roman+FPEF" w:hAnsi="Times New Roman+FPEF" w:cs="Times New Roman+FPEF"/>
        </w:rPr>
        <w:t xml:space="preserve">HIRAC </w:t>
      </w:r>
      <w:r w:rsidR="001F76C0">
        <w:rPr>
          <w:rFonts w:ascii="Times New Roman+FPEF" w:hAnsi="Times New Roman+FPEF" w:cs="Times New Roman+FPEF"/>
        </w:rPr>
        <w:t>does not need to</w:t>
      </w:r>
      <w:r w:rsidR="00C51E59">
        <w:rPr>
          <w:rFonts w:ascii="Times New Roman+FPEF" w:hAnsi="Times New Roman+FPEF" w:cs="Times New Roman+FPEF"/>
        </w:rPr>
        <w:t xml:space="preserve"> be used</w:t>
      </w:r>
      <w:r w:rsidR="001F76C0">
        <w:rPr>
          <w:rFonts w:ascii="Times New Roman+FPEF" w:hAnsi="Times New Roman+FPEF" w:cs="Times New Roman+FPEF"/>
        </w:rPr>
        <w:t xml:space="preserve"> really</w:t>
      </w:r>
      <w:r w:rsidR="00C51E59">
        <w:rPr>
          <w:rFonts w:ascii="Times New Roman+FPEF" w:hAnsi="Times New Roman+FPEF" w:cs="Times New Roman+FPEF"/>
        </w:rPr>
        <w:t xml:space="preserve"> rigidly</w:t>
      </w:r>
      <w:r w:rsidR="001F76C0">
        <w:rPr>
          <w:rFonts w:ascii="Times New Roman+FPEF" w:hAnsi="Times New Roman+FPEF" w:cs="Times New Roman+FPEF"/>
        </w:rPr>
        <w:t xml:space="preserve">. Once you get the hang of it, you should aim to </w:t>
      </w:r>
      <w:r w:rsidR="00B40C33" w:rsidRPr="00AC7DBD">
        <w:rPr>
          <w:rFonts w:ascii="Times New Roman+FPEF" w:hAnsi="Times New Roman+FPEF" w:cs="Times New Roman+FPEF"/>
        </w:rPr>
        <w:t>use it intelligently, not slavishly</w:t>
      </w:r>
      <w:r w:rsidR="00C51E59">
        <w:rPr>
          <w:rFonts w:ascii="Times New Roman+FPEF" w:hAnsi="Times New Roman+FPEF" w:cs="Times New Roman+FPEF"/>
        </w:rPr>
        <w:t xml:space="preserve">. </w:t>
      </w:r>
      <w:r w:rsidR="001F76C0">
        <w:rPr>
          <w:rFonts w:ascii="Times New Roman+FPEF" w:hAnsi="Times New Roman+FPEF" w:cs="Times New Roman+FPEF"/>
        </w:rPr>
        <w:t>Where you are dealing with a</w:t>
      </w:r>
      <w:r w:rsidR="00C51E59">
        <w:rPr>
          <w:rFonts w:ascii="Times New Roman+FPEF" w:hAnsi="Times New Roman+FPEF" w:cs="Times New Roman+FPEF"/>
        </w:rPr>
        <w:t xml:space="preserve"> complex factual scenario w</w:t>
      </w:r>
      <w:r w:rsidR="001F76C0">
        <w:rPr>
          <w:rFonts w:ascii="Times New Roman+FPEF" w:hAnsi="Times New Roman+FPEF" w:cs="Times New Roman+FPEF"/>
        </w:rPr>
        <w:t>ith</w:t>
      </w:r>
      <w:r w:rsidR="00C51E59">
        <w:rPr>
          <w:rFonts w:ascii="Times New Roman+FPEF" w:hAnsi="Times New Roman+FPEF" w:cs="Times New Roman+FPEF"/>
        </w:rPr>
        <w:t xml:space="preserve"> multiple legal </w:t>
      </w:r>
      <w:r w:rsidR="001E6874">
        <w:rPr>
          <w:rFonts w:ascii="Times New Roman+FPEF" w:hAnsi="Times New Roman+FPEF" w:cs="Times New Roman+FPEF"/>
        </w:rPr>
        <w:t xml:space="preserve">issues and </w:t>
      </w:r>
      <w:r w:rsidR="001F76C0">
        <w:rPr>
          <w:rFonts w:ascii="Times New Roman+FPEF" w:hAnsi="Times New Roman+FPEF" w:cs="Times New Roman+FPEF"/>
        </w:rPr>
        <w:t>relevant</w:t>
      </w:r>
      <w:r w:rsidR="001E6874">
        <w:rPr>
          <w:rFonts w:ascii="Times New Roman+FPEF" w:hAnsi="Times New Roman+FPEF" w:cs="Times New Roman+FPEF"/>
        </w:rPr>
        <w:t xml:space="preserve"> </w:t>
      </w:r>
      <w:r w:rsidR="00C51E59">
        <w:rPr>
          <w:rFonts w:ascii="Times New Roman+FPEF" w:hAnsi="Times New Roman+FPEF" w:cs="Times New Roman+FPEF"/>
        </w:rPr>
        <w:t>rule</w:t>
      </w:r>
      <w:r w:rsidR="001F76C0">
        <w:rPr>
          <w:rFonts w:ascii="Times New Roman+FPEF" w:hAnsi="Times New Roman+FPEF" w:cs="Times New Roman+FPEF"/>
        </w:rPr>
        <w:t>s, it often makes sense to adapt HIRAC</w:t>
      </w:r>
      <w:r w:rsidR="00C51E59">
        <w:rPr>
          <w:rFonts w:ascii="Times New Roman+FPEF" w:hAnsi="Times New Roman+FPEF" w:cs="Times New Roman+FPEF"/>
        </w:rPr>
        <w:t xml:space="preserve">. </w:t>
      </w:r>
      <w:r w:rsidR="001F76C0">
        <w:rPr>
          <w:rFonts w:ascii="Times New Roman+FPEF" w:hAnsi="Times New Roman+FPEF" w:cs="Times New Roman+FPEF"/>
        </w:rPr>
        <w:t>A complex analysis c</w:t>
      </w:r>
      <w:r w:rsidR="00C51E59">
        <w:rPr>
          <w:rFonts w:ascii="Times New Roman+FPEF" w:hAnsi="Times New Roman+FPEF" w:cs="Times New Roman+FPEF"/>
        </w:rPr>
        <w:t>an o</w:t>
      </w:r>
      <w:r w:rsidR="00BD3E5C">
        <w:rPr>
          <w:rFonts w:ascii="Times New Roman+FPEF" w:hAnsi="Times New Roman+FPEF" w:cs="Times New Roman+FPEF"/>
        </w:rPr>
        <w:t xml:space="preserve">ften end up looking more like: </w:t>
      </w:r>
    </w:p>
    <w:p w14:paraId="4BB8B605" w14:textId="77777777" w:rsidR="001E6874" w:rsidRDefault="001E6874" w:rsidP="001E6874">
      <w:pPr>
        <w:pStyle w:val="ListParagraph"/>
        <w:autoSpaceDE w:val="0"/>
        <w:autoSpaceDN w:val="0"/>
        <w:adjustRightInd w:val="0"/>
        <w:ind w:left="360"/>
        <w:rPr>
          <w:rFonts w:ascii="Times New Roman+FPEF" w:hAnsi="Times New Roman+FPEF" w:cs="Times New Roman+FPEF"/>
        </w:rPr>
      </w:pPr>
    </w:p>
    <w:p w14:paraId="623EA938" w14:textId="7C00D96C" w:rsidR="008F45F6" w:rsidRDefault="007C248C" w:rsidP="001E6874">
      <w:pPr>
        <w:pStyle w:val="ListParagraph"/>
        <w:autoSpaceDE w:val="0"/>
        <w:autoSpaceDN w:val="0"/>
        <w:adjustRightInd w:val="0"/>
        <w:rPr>
          <w:rFonts w:ascii="Times New Roman+FPEF" w:hAnsi="Times New Roman+FPEF" w:cs="Times New Roman+FPEF"/>
        </w:rPr>
      </w:pPr>
      <w:r>
        <w:rPr>
          <w:rFonts w:ascii="Times New Roman+FPEF" w:hAnsi="Times New Roman+FPEF" w:cs="Times New Roman+FPEF"/>
        </w:rPr>
        <w:t>Met</w:t>
      </w:r>
      <w:r w:rsidR="00BD3E5C">
        <w:rPr>
          <w:rFonts w:ascii="Times New Roman+FPEF" w:hAnsi="Times New Roman+FPEF" w:cs="Times New Roman+FPEF"/>
        </w:rPr>
        <w:t xml:space="preserve">a-Heading </w:t>
      </w:r>
    </w:p>
    <w:p w14:paraId="1A0A84CE" w14:textId="2F8C7858" w:rsidR="008F45F6" w:rsidRDefault="00AD02B8" w:rsidP="001E6874">
      <w:pPr>
        <w:pStyle w:val="ListParagraph"/>
        <w:autoSpaceDE w:val="0"/>
        <w:autoSpaceDN w:val="0"/>
        <w:adjustRightInd w:val="0"/>
        <w:rPr>
          <w:rFonts w:ascii="Times New Roman+FPEF" w:hAnsi="Times New Roman+FPEF" w:cs="Times New Roman+FPEF"/>
        </w:rPr>
      </w:pPr>
      <w:r>
        <w:rPr>
          <w:rFonts w:ascii="Times New Roman+FPEF" w:hAnsi="Times New Roman+FPEF" w:cs="Times New Roman+FPEF"/>
        </w:rPr>
        <w:t xml:space="preserve">First </w:t>
      </w:r>
      <w:r w:rsidR="00BD3E5C">
        <w:rPr>
          <w:rFonts w:ascii="Times New Roman+FPEF" w:hAnsi="Times New Roman+FPEF" w:cs="Times New Roman+FPEF"/>
        </w:rPr>
        <w:t>H</w:t>
      </w:r>
      <w:r w:rsidR="00C51E59">
        <w:rPr>
          <w:rFonts w:ascii="Times New Roman+FPEF" w:hAnsi="Times New Roman+FPEF" w:cs="Times New Roman+FPEF"/>
        </w:rPr>
        <w:t>/I-</w:t>
      </w:r>
      <w:r w:rsidR="001E6874">
        <w:rPr>
          <w:rFonts w:ascii="Times New Roman+FPEF" w:hAnsi="Times New Roman+FPEF" w:cs="Times New Roman+FPEF"/>
        </w:rPr>
        <w:t xml:space="preserve">R-A-R-A-R-A-C </w:t>
      </w:r>
      <w:r w:rsidR="008F45F6">
        <w:rPr>
          <w:rFonts w:ascii="Times New Roman+FPEF" w:hAnsi="Times New Roman+FPEF" w:cs="Times New Roman+FPEF"/>
        </w:rPr>
        <w:t>+</w:t>
      </w:r>
    </w:p>
    <w:p w14:paraId="2345DD20" w14:textId="5E1FE7EA" w:rsidR="008F45F6" w:rsidRDefault="00AD02B8" w:rsidP="001E6874">
      <w:pPr>
        <w:pStyle w:val="ListParagraph"/>
        <w:autoSpaceDE w:val="0"/>
        <w:autoSpaceDN w:val="0"/>
        <w:adjustRightInd w:val="0"/>
        <w:rPr>
          <w:rFonts w:ascii="Times New Roman+FPEF" w:hAnsi="Times New Roman+FPEF" w:cs="Times New Roman+FPEF"/>
        </w:rPr>
      </w:pPr>
      <w:r>
        <w:rPr>
          <w:rFonts w:ascii="Times New Roman+FPEF" w:hAnsi="Times New Roman+FPEF" w:cs="Times New Roman+FPEF"/>
        </w:rPr>
        <w:t>Second H/I</w:t>
      </w:r>
      <w:r w:rsidR="00BD3E5C">
        <w:rPr>
          <w:rFonts w:ascii="Times New Roman+FPEF" w:hAnsi="Times New Roman+FPEF" w:cs="Times New Roman+FPEF"/>
        </w:rPr>
        <w:t>-R-A-R-A-R-A-</w:t>
      </w:r>
      <w:r w:rsidR="001E6874">
        <w:rPr>
          <w:rFonts w:ascii="Times New Roman+FPEF" w:hAnsi="Times New Roman+FPEF" w:cs="Times New Roman+FPEF"/>
        </w:rPr>
        <w:t>C</w:t>
      </w:r>
      <w:r w:rsidR="00BD3E5C">
        <w:rPr>
          <w:rFonts w:ascii="Times New Roman+FPEF" w:hAnsi="Times New Roman+FPEF" w:cs="Times New Roman+FPEF"/>
        </w:rPr>
        <w:t xml:space="preserve"> </w:t>
      </w:r>
      <w:r w:rsidR="001E6874">
        <w:rPr>
          <w:rFonts w:ascii="Times New Roman+FPEF" w:hAnsi="Times New Roman+FPEF" w:cs="Times New Roman+FPEF"/>
        </w:rPr>
        <w:t xml:space="preserve">+ </w:t>
      </w:r>
    </w:p>
    <w:p w14:paraId="10C8CB28" w14:textId="77777777" w:rsidR="00AD02B8" w:rsidRDefault="00AD02B8" w:rsidP="001E6874">
      <w:pPr>
        <w:pStyle w:val="ListParagraph"/>
        <w:autoSpaceDE w:val="0"/>
        <w:autoSpaceDN w:val="0"/>
        <w:adjustRightInd w:val="0"/>
        <w:rPr>
          <w:rFonts w:ascii="Times New Roman+FPEF" w:hAnsi="Times New Roman+FPEF" w:cs="Times New Roman+FPEF"/>
        </w:rPr>
      </w:pPr>
      <w:r>
        <w:rPr>
          <w:rFonts w:ascii="Times New Roman+FPEF" w:hAnsi="Times New Roman+FPEF" w:cs="Times New Roman+FPEF"/>
        </w:rPr>
        <w:t xml:space="preserve">Third </w:t>
      </w:r>
      <w:r w:rsidR="001E6874">
        <w:rPr>
          <w:rFonts w:ascii="Times New Roman+FPEF" w:hAnsi="Times New Roman+FPEF" w:cs="Times New Roman+FPEF"/>
        </w:rPr>
        <w:t xml:space="preserve">H/I-R-A-R-A-R-A-C </w:t>
      </w:r>
    </w:p>
    <w:p w14:paraId="1799445A" w14:textId="67C263FA" w:rsidR="008F45F6" w:rsidRPr="00824DFA" w:rsidRDefault="00AD02B8" w:rsidP="001E6874">
      <w:pPr>
        <w:pStyle w:val="ListParagraph"/>
        <w:autoSpaceDE w:val="0"/>
        <w:autoSpaceDN w:val="0"/>
        <w:adjustRightInd w:val="0"/>
        <w:rPr>
          <w:rFonts w:ascii="Times New Roman+FPEF" w:hAnsi="Times New Roman+FPEF" w:cs="Times New Roman+FPEF"/>
          <w:i/>
        </w:rPr>
      </w:pPr>
      <w:r w:rsidRPr="00824DFA">
        <w:rPr>
          <w:rFonts w:ascii="Times New Roman+FPEF" w:hAnsi="Times New Roman+FPEF" w:cs="Times New Roman+FPEF"/>
          <w:i/>
        </w:rPr>
        <w:t>E</w:t>
      </w:r>
      <w:r w:rsidR="001E6874" w:rsidRPr="00824DFA">
        <w:rPr>
          <w:rFonts w:ascii="Times New Roman+FPEF" w:hAnsi="Times New Roman+FPEF" w:cs="Times New Roman+FPEF"/>
          <w:i/>
        </w:rPr>
        <w:t>tc</w:t>
      </w:r>
      <w:r w:rsidRPr="00824DFA">
        <w:rPr>
          <w:rFonts w:ascii="Times New Roman+FPEF" w:hAnsi="Times New Roman+FPEF" w:cs="Times New Roman+FPEF"/>
          <w:i/>
        </w:rPr>
        <w:t xml:space="preserve"> until you’ve worked through all the issues</w:t>
      </w:r>
    </w:p>
    <w:p w14:paraId="2C41A6B7" w14:textId="2C1B5F40" w:rsidR="00B40C33" w:rsidRDefault="007C248C" w:rsidP="001E6874">
      <w:pPr>
        <w:pStyle w:val="ListParagraph"/>
        <w:autoSpaceDE w:val="0"/>
        <w:autoSpaceDN w:val="0"/>
        <w:adjustRightInd w:val="0"/>
        <w:rPr>
          <w:rFonts w:ascii="Times New Roman+FPEF" w:hAnsi="Times New Roman+FPEF" w:cs="Times New Roman+FPEF"/>
        </w:rPr>
      </w:pPr>
      <w:r>
        <w:rPr>
          <w:rFonts w:ascii="Times New Roman+FPEF" w:hAnsi="Times New Roman+FPEF" w:cs="Times New Roman+FPEF"/>
        </w:rPr>
        <w:t>Meta-</w:t>
      </w:r>
      <w:r w:rsidR="001E6874">
        <w:rPr>
          <w:rFonts w:ascii="Times New Roman+FPEF" w:hAnsi="Times New Roman+FPEF" w:cs="Times New Roman+FPEF"/>
        </w:rPr>
        <w:t>Conclusion</w:t>
      </w:r>
    </w:p>
    <w:p w14:paraId="05353ED6" w14:textId="77777777" w:rsidR="00C51E59" w:rsidRDefault="00C51E59" w:rsidP="00C51E59">
      <w:pPr>
        <w:autoSpaceDE w:val="0"/>
        <w:autoSpaceDN w:val="0"/>
        <w:adjustRightInd w:val="0"/>
        <w:rPr>
          <w:rFonts w:ascii="Times New Roman+FPEF" w:hAnsi="Times New Roman+FPEF" w:cs="Times New Roman+FPEF"/>
        </w:rPr>
      </w:pPr>
    </w:p>
    <w:p w14:paraId="68557270" w14:textId="091811C9" w:rsidR="005E47D5" w:rsidRPr="001F76C0" w:rsidRDefault="00824DFA" w:rsidP="001F76C0">
      <w:pPr>
        <w:autoSpaceDE w:val="0"/>
        <w:autoSpaceDN w:val="0"/>
        <w:adjustRightInd w:val="0"/>
        <w:ind w:left="360"/>
        <w:rPr>
          <w:rFonts w:ascii="Times New Roman+FPEF" w:hAnsi="Times New Roman+FPEF" w:cs="Times New Roman+FPEF"/>
        </w:rPr>
      </w:pPr>
      <w:r>
        <w:rPr>
          <w:rFonts w:ascii="Times New Roman+FPEF" w:hAnsi="Times New Roman+FPEF" w:cs="Times New Roman+FPEF"/>
        </w:rPr>
        <w:t>Practice is key!</w:t>
      </w:r>
    </w:p>
    <w:sectPr w:rsidR="005E47D5" w:rsidRPr="001F76C0" w:rsidSect="00AF4C9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440" w:bottom="1418" w:left="1440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5FE56" w14:textId="77777777" w:rsidR="0049393B" w:rsidRDefault="0049393B" w:rsidP="00A92BEC">
      <w:r>
        <w:separator/>
      </w:r>
    </w:p>
  </w:endnote>
  <w:endnote w:type="continuationSeparator" w:id="0">
    <w:p w14:paraId="6163179C" w14:textId="77777777" w:rsidR="0049393B" w:rsidRDefault="0049393B" w:rsidP="00A9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NeueLT Std L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ngs">
    <w:altName w:val="MS Gothic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+FPEF">
    <w:altName w:val="Cambria"/>
    <w:panose1 w:val="0000050000000002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 Std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㷠̞怀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0" w14:textId="77777777" w:rsidR="00AD02B8" w:rsidRDefault="00AD02B8" w:rsidP="00A92BE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1D4751" w14:textId="77777777" w:rsidR="00AD02B8" w:rsidRDefault="00AD02B8" w:rsidP="00A92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2" w14:textId="08ABFABC" w:rsidR="00AD02B8" w:rsidRDefault="00AD02B8" w:rsidP="00A92BEC">
    <w:pPr>
      <w:pStyle w:val="Footer"/>
    </w:pPr>
    <w:r w:rsidRPr="00C7599D">
      <w:fldChar w:fldCharType="begin"/>
    </w:r>
    <w:r w:rsidRPr="00C7599D">
      <w:instrText xml:space="preserve"> PAGE   \* MERGEFORMAT </w:instrText>
    </w:r>
    <w:r w:rsidRPr="00C7599D">
      <w:fldChar w:fldCharType="separate"/>
    </w:r>
    <w:r w:rsidR="00193FAD">
      <w:rPr>
        <w:noProof/>
      </w:rPr>
      <w:t>2</w:t>
    </w:r>
    <w:r w:rsidRPr="00C7599D">
      <w:fldChar w:fldCharType="end"/>
    </w:r>
    <w:r w:rsidRPr="00C7599D">
      <w:t xml:space="preserve">  |  THE AUSTRA</w:t>
    </w:r>
    <w:r>
      <w:t>LIAN NATIONAL UNIVERSITY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4" w14:textId="05BC3BD3" w:rsidR="00AD02B8" w:rsidRPr="00C7599D" w:rsidRDefault="00AD02B8" w:rsidP="00A92BEC">
    <w:pPr>
      <w:pStyle w:val="Footer"/>
    </w:pPr>
    <w:r w:rsidRPr="00C7599D">
      <w:fldChar w:fldCharType="begin"/>
    </w:r>
    <w:r w:rsidRPr="00C7599D">
      <w:instrText xml:space="preserve"> PAGE   \* MERGEFORMAT </w:instrText>
    </w:r>
    <w:r w:rsidRPr="00C7599D">
      <w:fldChar w:fldCharType="separate"/>
    </w:r>
    <w:r w:rsidR="00193FAD">
      <w:rPr>
        <w:noProof/>
      </w:rPr>
      <w:t>1</w:t>
    </w:r>
    <w:r w:rsidRPr="00C7599D">
      <w:fldChar w:fldCharType="end"/>
    </w:r>
    <w:r w:rsidRPr="00C7599D">
      <w:t xml:space="preserve">  |  THE AUSTRA</w:t>
    </w:r>
    <w:r>
      <w:t>LIAN NATIONAL UNIVERSITY</w:t>
    </w:r>
    <w:r>
      <w:tab/>
      <w:t xml:space="preserve"> </w:t>
    </w:r>
  </w:p>
  <w:p w14:paraId="0D1D4755" w14:textId="77777777" w:rsidR="00AD02B8" w:rsidRDefault="00AD02B8" w:rsidP="00A92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6C9E" w14:textId="77777777" w:rsidR="0049393B" w:rsidRDefault="0049393B" w:rsidP="00A92BEC">
      <w:r>
        <w:separator/>
      </w:r>
    </w:p>
  </w:footnote>
  <w:footnote w:type="continuationSeparator" w:id="0">
    <w:p w14:paraId="1FBA461C" w14:textId="77777777" w:rsidR="0049393B" w:rsidRDefault="0049393B" w:rsidP="00A92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4F" w14:textId="77777777" w:rsidR="00AD02B8" w:rsidRDefault="00AD02B8" w:rsidP="00A92BEC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3" w14:textId="133CA4A7" w:rsidR="00AD02B8" w:rsidRDefault="00AD02B8" w:rsidP="00A92BE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718D1B" wp14:editId="313F264B">
              <wp:simplePos x="0" y="0"/>
              <wp:positionH relativeFrom="column">
                <wp:posOffset>3429000</wp:posOffset>
              </wp:positionH>
              <wp:positionV relativeFrom="paragraph">
                <wp:posOffset>468630</wp:posOffset>
              </wp:positionV>
              <wp:extent cx="27432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E48C5" w14:textId="77777777" w:rsidR="00AD02B8" w:rsidRPr="00825E7D" w:rsidRDefault="00AD02B8" w:rsidP="00700295">
                          <w:pPr>
                            <w:rPr>
                              <w:b/>
                            </w:rPr>
                          </w:pPr>
                          <w:r w:rsidRPr="00825E7D">
                            <w:rPr>
                              <w:b/>
                            </w:rPr>
                            <w:t>LAWS8586: Law and Legal Institutions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18D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0pt;margin-top:36.9pt;width:3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" filled="f" stroked="f">
              <v:textbox>
                <w:txbxContent>
                  <w:p w14:paraId="4E9E48C5" w14:textId="77777777" w:rsidR="00AD02B8" w:rsidRPr="00825E7D" w:rsidRDefault="00AD02B8" w:rsidP="00700295">
                    <w:pPr>
                      <w:rPr>
                        <w:b/>
                      </w:rPr>
                    </w:pPr>
                    <w:r w:rsidRPr="00825E7D">
                      <w:rPr>
                        <w:b/>
                      </w:rPr>
                      <w:t>LAWS8586: Law and Legal Institutions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EACCAC9" wp14:editId="25EC5C0F">
          <wp:simplePos x="0" y="0"/>
          <wp:positionH relativeFrom="column">
            <wp:posOffset>-628650</wp:posOffset>
          </wp:positionH>
          <wp:positionV relativeFrom="paragraph">
            <wp:posOffset>-93980</wp:posOffset>
          </wp:positionV>
          <wp:extent cx="6800850" cy="1285875"/>
          <wp:effectExtent l="0" t="0" r="6350" b="9525"/>
          <wp:wrapThrough wrapText="bothSides">
            <wp:wrapPolygon edited="0">
              <wp:start x="0" y="0"/>
              <wp:lineTo x="0" y="21333"/>
              <wp:lineTo x="21539" y="21333"/>
              <wp:lineTo x="21539" y="0"/>
              <wp:lineTo x="0" y="0"/>
            </wp:wrapPolygon>
          </wp:wrapThrough>
          <wp:docPr id="2" name="Picture 1" descr="Description: 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8A0"/>
    <w:multiLevelType w:val="hybridMultilevel"/>
    <w:tmpl w:val="C33A0B92"/>
    <w:lvl w:ilvl="0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00AC4"/>
    <w:multiLevelType w:val="hybridMultilevel"/>
    <w:tmpl w:val="6936AFAE"/>
    <w:lvl w:ilvl="0" w:tplc="A7F881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D1174"/>
    <w:multiLevelType w:val="hybridMultilevel"/>
    <w:tmpl w:val="6D085066"/>
    <w:lvl w:ilvl="0" w:tplc="4ACA91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2E3E"/>
    <w:multiLevelType w:val="hybridMultilevel"/>
    <w:tmpl w:val="331895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D6C1B"/>
    <w:multiLevelType w:val="hybridMultilevel"/>
    <w:tmpl w:val="0A943B5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63BAA"/>
    <w:multiLevelType w:val="hybridMultilevel"/>
    <w:tmpl w:val="4FAA8B82"/>
    <w:lvl w:ilvl="0" w:tplc="A7F881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5647F"/>
    <w:multiLevelType w:val="hybridMultilevel"/>
    <w:tmpl w:val="1966E75C"/>
    <w:lvl w:ilvl="0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EC8AE9C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5C0334"/>
    <w:multiLevelType w:val="hybridMultilevel"/>
    <w:tmpl w:val="633A30B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34313"/>
    <w:multiLevelType w:val="hybridMultilevel"/>
    <w:tmpl w:val="3D902610"/>
    <w:lvl w:ilvl="0" w:tplc="2DFEF804">
      <w:start w:val="1"/>
      <w:numFmt w:val="bullet"/>
      <w:lvlText w:val="-"/>
      <w:lvlJc w:val="left"/>
      <w:pPr>
        <w:ind w:left="720" w:hanging="360"/>
      </w:pPr>
      <w:rPr>
        <w:rFonts w:ascii="HelveticaNeueLT Std Lt" w:eastAsia="MS Minngs" w:hAnsi="HelveticaNeueLT Std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B4BC7"/>
    <w:multiLevelType w:val="hybridMultilevel"/>
    <w:tmpl w:val="876CD4A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971042"/>
    <w:multiLevelType w:val="hybridMultilevel"/>
    <w:tmpl w:val="9B36E664"/>
    <w:lvl w:ilvl="0" w:tplc="EA2653D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9056A1"/>
    <w:multiLevelType w:val="hybridMultilevel"/>
    <w:tmpl w:val="4F64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C5FCE"/>
    <w:multiLevelType w:val="hybridMultilevel"/>
    <w:tmpl w:val="6016C7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77E6A"/>
    <w:multiLevelType w:val="hybridMultilevel"/>
    <w:tmpl w:val="F40E444E"/>
    <w:lvl w:ilvl="0" w:tplc="31446B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F2E2F"/>
    <w:multiLevelType w:val="hybridMultilevel"/>
    <w:tmpl w:val="A300A3CA"/>
    <w:lvl w:ilvl="0" w:tplc="7B32B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04289"/>
    <w:multiLevelType w:val="hybridMultilevel"/>
    <w:tmpl w:val="A8CC35E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B30D5D"/>
    <w:multiLevelType w:val="hybridMultilevel"/>
    <w:tmpl w:val="923EC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BF3464"/>
    <w:multiLevelType w:val="hybridMultilevel"/>
    <w:tmpl w:val="BDC477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61465"/>
    <w:multiLevelType w:val="hybridMultilevel"/>
    <w:tmpl w:val="3AAADE1E"/>
    <w:lvl w:ilvl="0" w:tplc="D49E73A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57DF9"/>
    <w:multiLevelType w:val="hybridMultilevel"/>
    <w:tmpl w:val="F8961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24DC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C8C20D3"/>
    <w:multiLevelType w:val="hybridMultilevel"/>
    <w:tmpl w:val="EED88042"/>
    <w:lvl w:ilvl="0" w:tplc="8C868B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E587C"/>
    <w:multiLevelType w:val="hybridMultilevel"/>
    <w:tmpl w:val="C99C0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13551"/>
    <w:multiLevelType w:val="hybridMultilevel"/>
    <w:tmpl w:val="55FAD030"/>
    <w:lvl w:ilvl="0" w:tplc="0C09000B">
      <w:start w:val="1"/>
      <w:numFmt w:val="bullet"/>
      <w:lvlText w:val=""/>
      <w:lvlJc w:val="left"/>
      <w:pPr>
        <w:tabs>
          <w:tab w:val="num" w:pos="1095"/>
        </w:tabs>
        <w:ind w:left="1095" w:hanging="375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3485AF6"/>
    <w:multiLevelType w:val="hybridMultilevel"/>
    <w:tmpl w:val="D51AD8BA"/>
    <w:lvl w:ilvl="0" w:tplc="FA202E26">
      <w:numFmt w:val="bullet"/>
      <w:lvlText w:val=""/>
      <w:lvlJc w:val="left"/>
      <w:pPr>
        <w:ind w:left="2160" w:hanging="360"/>
      </w:pPr>
      <w:rPr>
        <w:rFonts w:ascii="Symbol" w:eastAsiaTheme="minorHAnsi" w:hAnsi="Symbol" w:cs="Aria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BD1582B"/>
    <w:multiLevelType w:val="hybridMultilevel"/>
    <w:tmpl w:val="7046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F3431"/>
    <w:multiLevelType w:val="hybridMultilevel"/>
    <w:tmpl w:val="E98C5CA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166A5"/>
    <w:multiLevelType w:val="hybridMultilevel"/>
    <w:tmpl w:val="2458AB26"/>
    <w:lvl w:ilvl="0" w:tplc="B0F42D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56D8A"/>
    <w:multiLevelType w:val="hybridMultilevel"/>
    <w:tmpl w:val="7396E69C"/>
    <w:lvl w:ilvl="0" w:tplc="C48EF400">
      <w:start w:val="1"/>
      <w:numFmt w:val="decimal"/>
      <w:pStyle w:val="Numbersty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ECB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BC6DAD"/>
    <w:multiLevelType w:val="hybridMultilevel"/>
    <w:tmpl w:val="8B7C785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34720"/>
    <w:multiLevelType w:val="hybridMultilevel"/>
    <w:tmpl w:val="CCCC4A7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C25B7B"/>
    <w:multiLevelType w:val="hybridMultilevel"/>
    <w:tmpl w:val="6DDCF74C"/>
    <w:lvl w:ilvl="0" w:tplc="59C68F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74A90"/>
    <w:multiLevelType w:val="hybridMultilevel"/>
    <w:tmpl w:val="3BF80DFE"/>
    <w:lvl w:ilvl="0" w:tplc="3FB0B1DC">
      <w:start w:val="1"/>
      <w:numFmt w:val="lowerRoman"/>
      <w:lvlText w:val="(%1)"/>
      <w:lvlJc w:val="left"/>
      <w:pPr>
        <w:ind w:left="720" w:hanging="360"/>
      </w:pPr>
      <w:rPr>
        <w:rFonts w:ascii="Times New Roman+FPEF" w:eastAsia="MS Minngs" w:hAnsi="Times New Roman+FPEF" w:cs="Times New Roman+FPE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A41B27"/>
    <w:multiLevelType w:val="hybridMultilevel"/>
    <w:tmpl w:val="B352E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D56DCA"/>
    <w:multiLevelType w:val="hybridMultilevel"/>
    <w:tmpl w:val="31108C6A"/>
    <w:lvl w:ilvl="0" w:tplc="B25C12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2A6F59"/>
    <w:multiLevelType w:val="hybridMultilevel"/>
    <w:tmpl w:val="08C02AF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C2C5E"/>
    <w:multiLevelType w:val="hybridMultilevel"/>
    <w:tmpl w:val="8B941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7093A"/>
    <w:multiLevelType w:val="multilevel"/>
    <w:tmpl w:val="0A107D12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96676F"/>
    <w:multiLevelType w:val="hybridMultilevel"/>
    <w:tmpl w:val="D4766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BD7B12"/>
    <w:multiLevelType w:val="hybridMultilevel"/>
    <w:tmpl w:val="BC5A69F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5C6262"/>
    <w:multiLevelType w:val="hybridMultilevel"/>
    <w:tmpl w:val="8ABCF486"/>
    <w:lvl w:ilvl="0" w:tplc="72D4D118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15CD8"/>
    <w:multiLevelType w:val="hybridMultilevel"/>
    <w:tmpl w:val="31FAB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E7725F"/>
    <w:multiLevelType w:val="hybridMultilevel"/>
    <w:tmpl w:val="3BF80DFE"/>
    <w:lvl w:ilvl="0" w:tplc="3FB0B1DC">
      <w:start w:val="1"/>
      <w:numFmt w:val="lowerRoman"/>
      <w:lvlText w:val="(%1)"/>
      <w:lvlJc w:val="left"/>
      <w:pPr>
        <w:ind w:left="720" w:hanging="360"/>
      </w:pPr>
      <w:rPr>
        <w:rFonts w:ascii="Times New Roman+FPEF" w:eastAsia="MS Minngs" w:hAnsi="Times New Roman+FPEF" w:cs="Times New Roman+FPE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830E4"/>
    <w:multiLevelType w:val="hybridMultilevel"/>
    <w:tmpl w:val="B5949D00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170B89"/>
    <w:multiLevelType w:val="hybridMultilevel"/>
    <w:tmpl w:val="C67AC0DC"/>
    <w:lvl w:ilvl="0" w:tplc="7B32B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4851EB"/>
    <w:multiLevelType w:val="hybridMultilevel"/>
    <w:tmpl w:val="0A107D12"/>
    <w:lvl w:ilvl="0" w:tplc="31446B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F93FE5"/>
    <w:multiLevelType w:val="hybridMultilevel"/>
    <w:tmpl w:val="08B0BE7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3"/>
  </w:num>
  <w:num w:numId="4">
    <w:abstractNumId w:val="19"/>
  </w:num>
  <w:num w:numId="5">
    <w:abstractNumId w:val="11"/>
  </w:num>
  <w:num w:numId="6">
    <w:abstractNumId w:val="8"/>
  </w:num>
  <w:num w:numId="7">
    <w:abstractNumId w:val="4"/>
  </w:num>
  <w:num w:numId="8">
    <w:abstractNumId w:val="15"/>
  </w:num>
  <w:num w:numId="9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6"/>
  </w:num>
  <w:num w:numId="11">
    <w:abstractNumId w:val="7"/>
  </w:num>
  <w:num w:numId="12">
    <w:abstractNumId w:val="17"/>
  </w:num>
  <w:num w:numId="13">
    <w:abstractNumId w:val="29"/>
  </w:num>
  <w:num w:numId="14">
    <w:abstractNumId w:val="39"/>
  </w:num>
  <w:num w:numId="15">
    <w:abstractNumId w:val="35"/>
  </w:num>
  <w:num w:numId="16">
    <w:abstractNumId w:val="26"/>
  </w:num>
  <w:num w:numId="17">
    <w:abstractNumId w:val="23"/>
  </w:num>
  <w:num w:numId="18">
    <w:abstractNumId w:val="20"/>
  </w:num>
  <w:num w:numId="19">
    <w:abstractNumId w:val="9"/>
  </w:num>
  <w:num w:numId="20">
    <w:abstractNumId w:val="43"/>
  </w:num>
  <w:num w:numId="21">
    <w:abstractNumId w:val="0"/>
  </w:num>
  <w:num w:numId="22">
    <w:abstractNumId w:val="6"/>
  </w:num>
  <w:num w:numId="23">
    <w:abstractNumId w:val="16"/>
  </w:num>
  <w:num w:numId="24">
    <w:abstractNumId w:val="30"/>
  </w:num>
  <w:num w:numId="25">
    <w:abstractNumId w:val="44"/>
  </w:num>
  <w:num w:numId="26">
    <w:abstractNumId w:val="45"/>
  </w:num>
  <w:num w:numId="27">
    <w:abstractNumId w:val="14"/>
  </w:num>
  <w:num w:numId="28">
    <w:abstractNumId w:val="10"/>
  </w:num>
  <w:num w:numId="29">
    <w:abstractNumId w:val="41"/>
  </w:num>
  <w:num w:numId="30">
    <w:abstractNumId w:val="25"/>
  </w:num>
  <w:num w:numId="31">
    <w:abstractNumId w:val="34"/>
  </w:num>
  <w:num w:numId="32">
    <w:abstractNumId w:val="31"/>
  </w:num>
  <w:num w:numId="33">
    <w:abstractNumId w:val="24"/>
  </w:num>
  <w:num w:numId="34">
    <w:abstractNumId w:val="27"/>
  </w:num>
  <w:num w:numId="35">
    <w:abstractNumId w:val="22"/>
  </w:num>
  <w:num w:numId="36">
    <w:abstractNumId w:val="2"/>
  </w:num>
  <w:num w:numId="37">
    <w:abstractNumId w:val="42"/>
  </w:num>
  <w:num w:numId="38">
    <w:abstractNumId w:val="32"/>
  </w:num>
  <w:num w:numId="39">
    <w:abstractNumId w:val="21"/>
  </w:num>
  <w:num w:numId="40">
    <w:abstractNumId w:val="12"/>
  </w:num>
  <w:num w:numId="41">
    <w:abstractNumId w:val="37"/>
  </w:num>
  <w:num w:numId="42">
    <w:abstractNumId w:val="13"/>
  </w:num>
  <w:num w:numId="43">
    <w:abstractNumId w:val="5"/>
  </w:num>
  <w:num w:numId="44">
    <w:abstractNumId w:val="38"/>
  </w:num>
  <w:num w:numId="45">
    <w:abstractNumId w:val="1"/>
  </w:num>
  <w:num w:numId="46">
    <w:abstractNumId w:val="33"/>
  </w:num>
  <w:num w:numId="47">
    <w:abstractNumId w:val="3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D"/>
    <w:rsid w:val="00001C94"/>
    <w:rsid w:val="00017136"/>
    <w:rsid w:val="00025EF1"/>
    <w:rsid w:val="00041768"/>
    <w:rsid w:val="00041DF4"/>
    <w:rsid w:val="000425B4"/>
    <w:rsid w:val="000620A6"/>
    <w:rsid w:val="00065152"/>
    <w:rsid w:val="00067FB0"/>
    <w:rsid w:val="00083E86"/>
    <w:rsid w:val="000921A1"/>
    <w:rsid w:val="000A59C7"/>
    <w:rsid w:val="000B1279"/>
    <w:rsid w:val="000B1D6E"/>
    <w:rsid w:val="000C093E"/>
    <w:rsid w:val="000C78AC"/>
    <w:rsid w:val="000D36B7"/>
    <w:rsid w:val="000D3DC7"/>
    <w:rsid w:val="000D5E73"/>
    <w:rsid w:val="000E2A4A"/>
    <w:rsid w:val="000E61B5"/>
    <w:rsid w:val="000F583F"/>
    <w:rsid w:val="00110ABC"/>
    <w:rsid w:val="001145F7"/>
    <w:rsid w:val="00116F96"/>
    <w:rsid w:val="001213ED"/>
    <w:rsid w:val="001218F0"/>
    <w:rsid w:val="00131A66"/>
    <w:rsid w:val="00136675"/>
    <w:rsid w:val="00140199"/>
    <w:rsid w:val="001405F2"/>
    <w:rsid w:val="00143BF0"/>
    <w:rsid w:val="001522CD"/>
    <w:rsid w:val="0015434D"/>
    <w:rsid w:val="00156789"/>
    <w:rsid w:val="0015751B"/>
    <w:rsid w:val="001717E6"/>
    <w:rsid w:val="00183504"/>
    <w:rsid w:val="00193FAD"/>
    <w:rsid w:val="001A0D89"/>
    <w:rsid w:val="001A7ABD"/>
    <w:rsid w:val="001B2F21"/>
    <w:rsid w:val="001D1247"/>
    <w:rsid w:val="001D13FB"/>
    <w:rsid w:val="001D2387"/>
    <w:rsid w:val="001E6874"/>
    <w:rsid w:val="001F76C0"/>
    <w:rsid w:val="002005AC"/>
    <w:rsid w:val="00202267"/>
    <w:rsid w:val="00203B16"/>
    <w:rsid w:val="00212216"/>
    <w:rsid w:val="00241719"/>
    <w:rsid w:val="002473F7"/>
    <w:rsid w:val="00252B03"/>
    <w:rsid w:val="002579FA"/>
    <w:rsid w:val="00261B7E"/>
    <w:rsid w:val="00261EB5"/>
    <w:rsid w:val="0027498C"/>
    <w:rsid w:val="00277DCD"/>
    <w:rsid w:val="00281F28"/>
    <w:rsid w:val="00282D5B"/>
    <w:rsid w:val="002864FE"/>
    <w:rsid w:val="00286DD2"/>
    <w:rsid w:val="002937C4"/>
    <w:rsid w:val="002A064F"/>
    <w:rsid w:val="002A58E8"/>
    <w:rsid w:val="002A59D4"/>
    <w:rsid w:val="002B0247"/>
    <w:rsid w:val="002B2253"/>
    <w:rsid w:val="002B2CB3"/>
    <w:rsid w:val="002B4E7E"/>
    <w:rsid w:val="002B62D8"/>
    <w:rsid w:val="002B73FB"/>
    <w:rsid w:val="002B786F"/>
    <w:rsid w:val="002D0B2D"/>
    <w:rsid w:val="002D1D51"/>
    <w:rsid w:val="002D6826"/>
    <w:rsid w:val="00302844"/>
    <w:rsid w:val="00313F61"/>
    <w:rsid w:val="0032759D"/>
    <w:rsid w:val="00330628"/>
    <w:rsid w:val="00341667"/>
    <w:rsid w:val="0034224E"/>
    <w:rsid w:val="00342D79"/>
    <w:rsid w:val="00362983"/>
    <w:rsid w:val="00370C42"/>
    <w:rsid w:val="00375810"/>
    <w:rsid w:val="00386C7A"/>
    <w:rsid w:val="003B1E70"/>
    <w:rsid w:val="003B77D2"/>
    <w:rsid w:val="003C62D2"/>
    <w:rsid w:val="003D2226"/>
    <w:rsid w:val="003D3A00"/>
    <w:rsid w:val="003E236B"/>
    <w:rsid w:val="003E276A"/>
    <w:rsid w:val="003E600E"/>
    <w:rsid w:val="003E625F"/>
    <w:rsid w:val="003F645E"/>
    <w:rsid w:val="003F6483"/>
    <w:rsid w:val="00406523"/>
    <w:rsid w:val="004133C7"/>
    <w:rsid w:val="00417466"/>
    <w:rsid w:val="00426C3E"/>
    <w:rsid w:val="004340EE"/>
    <w:rsid w:val="0044080A"/>
    <w:rsid w:val="00452864"/>
    <w:rsid w:val="004557FB"/>
    <w:rsid w:val="00456F2B"/>
    <w:rsid w:val="00471573"/>
    <w:rsid w:val="00484A72"/>
    <w:rsid w:val="0049021C"/>
    <w:rsid w:val="00492CF7"/>
    <w:rsid w:val="0049393B"/>
    <w:rsid w:val="00496256"/>
    <w:rsid w:val="004A1E11"/>
    <w:rsid w:val="004C22E8"/>
    <w:rsid w:val="004C37B4"/>
    <w:rsid w:val="004C45F8"/>
    <w:rsid w:val="004D65E9"/>
    <w:rsid w:val="004D673E"/>
    <w:rsid w:val="004D72B5"/>
    <w:rsid w:val="004D770A"/>
    <w:rsid w:val="004E1B36"/>
    <w:rsid w:val="004E1CD0"/>
    <w:rsid w:val="004E335D"/>
    <w:rsid w:val="004E7C04"/>
    <w:rsid w:val="004F4F75"/>
    <w:rsid w:val="0050204B"/>
    <w:rsid w:val="0050397D"/>
    <w:rsid w:val="00510058"/>
    <w:rsid w:val="00514F3C"/>
    <w:rsid w:val="00525E2A"/>
    <w:rsid w:val="00533D3B"/>
    <w:rsid w:val="00535B01"/>
    <w:rsid w:val="005418D0"/>
    <w:rsid w:val="005532DD"/>
    <w:rsid w:val="00560DF4"/>
    <w:rsid w:val="00592403"/>
    <w:rsid w:val="00593925"/>
    <w:rsid w:val="005A6472"/>
    <w:rsid w:val="005B0479"/>
    <w:rsid w:val="005C0A35"/>
    <w:rsid w:val="005C25AF"/>
    <w:rsid w:val="005D0093"/>
    <w:rsid w:val="005D0112"/>
    <w:rsid w:val="005D13C5"/>
    <w:rsid w:val="005E15FB"/>
    <w:rsid w:val="005E2AD4"/>
    <w:rsid w:val="005E47D5"/>
    <w:rsid w:val="005F1040"/>
    <w:rsid w:val="005F280F"/>
    <w:rsid w:val="005F3E78"/>
    <w:rsid w:val="005F46F0"/>
    <w:rsid w:val="005F4C32"/>
    <w:rsid w:val="00602D39"/>
    <w:rsid w:val="00634B12"/>
    <w:rsid w:val="00640743"/>
    <w:rsid w:val="006419C3"/>
    <w:rsid w:val="006463A4"/>
    <w:rsid w:val="0065326E"/>
    <w:rsid w:val="00667D13"/>
    <w:rsid w:val="00675045"/>
    <w:rsid w:val="00676394"/>
    <w:rsid w:val="00677FAF"/>
    <w:rsid w:val="006915C9"/>
    <w:rsid w:val="006A345B"/>
    <w:rsid w:val="006B4E5C"/>
    <w:rsid w:val="006B74AE"/>
    <w:rsid w:val="006C2825"/>
    <w:rsid w:val="006E5F78"/>
    <w:rsid w:val="006E684A"/>
    <w:rsid w:val="006F5164"/>
    <w:rsid w:val="00700295"/>
    <w:rsid w:val="007002B3"/>
    <w:rsid w:val="00700965"/>
    <w:rsid w:val="0070585C"/>
    <w:rsid w:val="007218DC"/>
    <w:rsid w:val="00726EEC"/>
    <w:rsid w:val="007319EC"/>
    <w:rsid w:val="00757310"/>
    <w:rsid w:val="00760C14"/>
    <w:rsid w:val="00767CD3"/>
    <w:rsid w:val="00782F75"/>
    <w:rsid w:val="00787A5E"/>
    <w:rsid w:val="0079136E"/>
    <w:rsid w:val="00794D07"/>
    <w:rsid w:val="007A059B"/>
    <w:rsid w:val="007A123A"/>
    <w:rsid w:val="007A2B86"/>
    <w:rsid w:val="007B48D1"/>
    <w:rsid w:val="007B6DC2"/>
    <w:rsid w:val="007B7DC1"/>
    <w:rsid w:val="007C082F"/>
    <w:rsid w:val="007C248C"/>
    <w:rsid w:val="007C270A"/>
    <w:rsid w:val="007D620F"/>
    <w:rsid w:val="007E4A0E"/>
    <w:rsid w:val="007E54A0"/>
    <w:rsid w:val="007F6AD8"/>
    <w:rsid w:val="008035D4"/>
    <w:rsid w:val="0080434F"/>
    <w:rsid w:val="00815BC6"/>
    <w:rsid w:val="00820084"/>
    <w:rsid w:val="00824DFA"/>
    <w:rsid w:val="0083427E"/>
    <w:rsid w:val="00836641"/>
    <w:rsid w:val="008377C7"/>
    <w:rsid w:val="00851D5E"/>
    <w:rsid w:val="00854B6C"/>
    <w:rsid w:val="00871B07"/>
    <w:rsid w:val="008B1852"/>
    <w:rsid w:val="008D2A24"/>
    <w:rsid w:val="008D5EAF"/>
    <w:rsid w:val="008E3F73"/>
    <w:rsid w:val="008F45F6"/>
    <w:rsid w:val="008F605A"/>
    <w:rsid w:val="008F69E3"/>
    <w:rsid w:val="008F7FE8"/>
    <w:rsid w:val="009021E4"/>
    <w:rsid w:val="0090724F"/>
    <w:rsid w:val="00911D27"/>
    <w:rsid w:val="00915E74"/>
    <w:rsid w:val="00916EEC"/>
    <w:rsid w:val="00920B04"/>
    <w:rsid w:val="009305CB"/>
    <w:rsid w:val="009333D6"/>
    <w:rsid w:val="00936A65"/>
    <w:rsid w:val="00937770"/>
    <w:rsid w:val="00941D47"/>
    <w:rsid w:val="00947FE9"/>
    <w:rsid w:val="009516DB"/>
    <w:rsid w:val="00953D08"/>
    <w:rsid w:val="00957F5D"/>
    <w:rsid w:val="00963B32"/>
    <w:rsid w:val="00967849"/>
    <w:rsid w:val="00970D93"/>
    <w:rsid w:val="00974788"/>
    <w:rsid w:val="00976CA1"/>
    <w:rsid w:val="0099020F"/>
    <w:rsid w:val="0099547A"/>
    <w:rsid w:val="009A4847"/>
    <w:rsid w:val="009B4525"/>
    <w:rsid w:val="009B6E06"/>
    <w:rsid w:val="009E1ABE"/>
    <w:rsid w:val="009F0334"/>
    <w:rsid w:val="009F4FDE"/>
    <w:rsid w:val="00A01EDF"/>
    <w:rsid w:val="00A050CB"/>
    <w:rsid w:val="00A1297D"/>
    <w:rsid w:val="00A13AC4"/>
    <w:rsid w:val="00A16FA4"/>
    <w:rsid w:val="00A20319"/>
    <w:rsid w:val="00A228C5"/>
    <w:rsid w:val="00A32AD8"/>
    <w:rsid w:val="00A33E1D"/>
    <w:rsid w:val="00A50E72"/>
    <w:rsid w:val="00A61D3D"/>
    <w:rsid w:val="00A63489"/>
    <w:rsid w:val="00A86CD3"/>
    <w:rsid w:val="00A92BEC"/>
    <w:rsid w:val="00AB2F63"/>
    <w:rsid w:val="00AB4C6F"/>
    <w:rsid w:val="00AC63C8"/>
    <w:rsid w:val="00AC7157"/>
    <w:rsid w:val="00AC7DBD"/>
    <w:rsid w:val="00AD01FC"/>
    <w:rsid w:val="00AD02B8"/>
    <w:rsid w:val="00AD537F"/>
    <w:rsid w:val="00AD5C50"/>
    <w:rsid w:val="00AD6AEC"/>
    <w:rsid w:val="00AD6DFC"/>
    <w:rsid w:val="00AD7BA7"/>
    <w:rsid w:val="00AE3450"/>
    <w:rsid w:val="00AE7CBD"/>
    <w:rsid w:val="00AF4C98"/>
    <w:rsid w:val="00AF57D6"/>
    <w:rsid w:val="00AF6916"/>
    <w:rsid w:val="00B00179"/>
    <w:rsid w:val="00B01520"/>
    <w:rsid w:val="00B036E7"/>
    <w:rsid w:val="00B0497E"/>
    <w:rsid w:val="00B07A10"/>
    <w:rsid w:val="00B20150"/>
    <w:rsid w:val="00B25880"/>
    <w:rsid w:val="00B320F3"/>
    <w:rsid w:val="00B366DE"/>
    <w:rsid w:val="00B40C33"/>
    <w:rsid w:val="00B50CA6"/>
    <w:rsid w:val="00B6186B"/>
    <w:rsid w:val="00B61928"/>
    <w:rsid w:val="00B61B11"/>
    <w:rsid w:val="00B6432D"/>
    <w:rsid w:val="00B6455A"/>
    <w:rsid w:val="00B65CBE"/>
    <w:rsid w:val="00B72915"/>
    <w:rsid w:val="00B731C9"/>
    <w:rsid w:val="00B775B7"/>
    <w:rsid w:val="00B8520E"/>
    <w:rsid w:val="00B9046D"/>
    <w:rsid w:val="00BA7E5B"/>
    <w:rsid w:val="00BB4B61"/>
    <w:rsid w:val="00BB4BB9"/>
    <w:rsid w:val="00BC5743"/>
    <w:rsid w:val="00BC6C37"/>
    <w:rsid w:val="00BD12EF"/>
    <w:rsid w:val="00BD1749"/>
    <w:rsid w:val="00BD3E5C"/>
    <w:rsid w:val="00BD7DB0"/>
    <w:rsid w:val="00BE1B5F"/>
    <w:rsid w:val="00BF4767"/>
    <w:rsid w:val="00BF544B"/>
    <w:rsid w:val="00C07751"/>
    <w:rsid w:val="00C145BB"/>
    <w:rsid w:val="00C30439"/>
    <w:rsid w:val="00C35AC7"/>
    <w:rsid w:val="00C37631"/>
    <w:rsid w:val="00C43A35"/>
    <w:rsid w:val="00C4466D"/>
    <w:rsid w:val="00C50A69"/>
    <w:rsid w:val="00C51E59"/>
    <w:rsid w:val="00C52B0B"/>
    <w:rsid w:val="00C54704"/>
    <w:rsid w:val="00C557AD"/>
    <w:rsid w:val="00C73F5F"/>
    <w:rsid w:val="00C7599D"/>
    <w:rsid w:val="00C81801"/>
    <w:rsid w:val="00C87E66"/>
    <w:rsid w:val="00C91C87"/>
    <w:rsid w:val="00C946FC"/>
    <w:rsid w:val="00CA0109"/>
    <w:rsid w:val="00CA3A99"/>
    <w:rsid w:val="00CA4408"/>
    <w:rsid w:val="00CB586F"/>
    <w:rsid w:val="00CC681B"/>
    <w:rsid w:val="00CE4207"/>
    <w:rsid w:val="00CE722F"/>
    <w:rsid w:val="00CF1E00"/>
    <w:rsid w:val="00CF2689"/>
    <w:rsid w:val="00D006AE"/>
    <w:rsid w:val="00D12023"/>
    <w:rsid w:val="00D15530"/>
    <w:rsid w:val="00D166E0"/>
    <w:rsid w:val="00D17764"/>
    <w:rsid w:val="00D2155E"/>
    <w:rsid w:val="00D32197"/>
    <w:rsid w:val="00D359FB"/>
    <w:rsid w:val="00D4050F"/>
    <w:rsid w:val="00D40682"/>
    <w:rsid w:val="00D42EBC"/>
    <w:rsid w:val="00D44982"/>
    <w:rsid w:val="00D56711"/>
    <w:rsid w:val="00D56798"/>
    <w:rsid w:val="00D616F9"/>
    <w:rsid w:val="00D61B49"/>
    <w:rsid w:val="00D67156"/>
    <w:rsid w:val="00D76B78"/>
    <w:rsid w:val="00D82DE3"/>
    <w:rsid w:val="00D83B66"/>
    <w:rsid w:val="00D84F69"/>
    <w:rsid w:val="00DA36E1"/>
    <w:rsid w:val="00DC05C2"/>
    <w:rsid w:val="00DC0742"/>
    <w:rsid w:val="00DC6398"/>
    <w:rsid w:val="00DD30D4"/>
    <w:rsid w:val="00DE1E05"/>
    <w:rsid w:val="00DE206D"/>
    <w:rsid w:val="00DE2A0B"/>
    <w:rsid w:val="00DE3039"/>
    <w:rsid w:val="00DE56FE"/>
    <w:rsid w:val="00DF7DBA"/>
    <w:rsid w:val="00E12D02"/>
    <w:rsid w:val="00E24688"/>
    <w:rsid w:val="00E2622F"/>
    <w:rsid w:val="00E320EB"/>
    <w:rsid w:val="00E46A8C"/>
    <w:rsid w:val="00E53582"/>
    <w:rsid w:val="00E54BC9"/>
    <w:rsid w:val="00E72232"/>
    <w:rsid w:val="00E74AD2"/>
    <w:rsid w:val="00E757F4"/>
    <w:rsid w:val="00E90955"/>
    <w:rsid w:val="00E964C7"/>
    <w:rsid w:val="00EA5864"/>
    <w:rsid w:val="00EB785C"/>
    <w:rsid w:val="00ED2DAD"/>
    <w:rsid w:val="00EE0172"/>
    <w:rsid w:val="00EE119C"/>
    <w:rsid w:val="00EE3431"/>
    <w:rsid w:val="00EE3856"/>
    <w:rsid w:val="00EE4871"/>
    <w:rsid w:val="00EF7AAC"/>
    <w:rsid w:val="00F00123"/>
    <w:rsid w:val="00F003D9"/>
    <w:rsid w:val="00F040F5"/>
    <w:rsid w:val="00F12305"/>
    <w:rsid w:val="00F14B8C"/>
    <w:rsid w:val="00F20FE0"/>
    <w:rsid w:val="00F374B8"/>
    <w:rsid w:val="00F44448"/>
    <w:rsid w:val="00F51553"/>
    <w:rsid w:val="00F567ED"/>
    <w:rsid w:val="00F71D24"/>
    <w:rsid w:val="00F7586D"/>
    <w:rsid w:val="00F80A19"/>
    <w:rsid w:val="00F81819"/>
    <w:rsid w:val="00F83525"/>
    <w:rsid w:val="00F8368D"/>
    <w:rsid w:val="00F84444"/>
    <w:rsid w:val="00FA1B74"/>
    <w:rsid w:val="00FA1B7D"/>
    <w:rsid w:val="00FA3ED3"/>
    <w:rsid w:val="00FB0586"/>
    <w:rsid w:val="00FB23AD"/>
    <w:rsid w:val="00FC0FB9"/>
    <w:rsid w:val="00FD188E"/>
    <w:rsid w:val="00FF1B89"/>
    <w:rsid w:val="00FF1CB3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1D4653"/>
  <w15:docId w15:val="{92156330-7BE0-0040-B675-E1E49D04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ngs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EC"/>
    <w:rPr>
      <w:rFonts w:ascii="HelveticaNeueLT Std Lt" w:hAnsi="HelveticaNeueLT Std Lt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1D51"/>
    <w:pPr>
      <w:keepNext/>
      <w:keepLines/>
      <w:spacing w:before="480" w:after="120"/>
      <w:outlineLvl w:val="0"/>
    </w:pPr>
    <w:rPr>
      <w:rFonts w:ascii="HelveticaNeueLT Std" w:hAnsi="HelveticaNeueLT Std"/>
      <w:b/>
      <w:bCs/>
      <w:color w:val="4C6E78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2D1D51"/>
    <w:pPr>
      <w:keepNext/>
      <w:keepLines/>
      <w:spacing w:before="200" w:after="120"/>
      <w:outlineLvl w:val="1"/>
    </w:pPr>
    <w:rPr>
      <w:rFonts w:ascii="HelveticaNeueLT Std" w:eastAsiaTheme="majorEastAsia" w:hAnsi="HelveticaNeueLT Std" w:cstheme="majorBidi"/>
      <w:b/>
      <w:bCs/>
      <w:color w:val="4C6E78"/>
      <w:szCs w:val="26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143B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D1D51"/>
    <w:rPr>
      <w:rFonts w:ascii="HelveticaNeueLT Std" w:hAnsi="HelveticaNeueLT Std" w:cs="Arial"/>
      <w:b/>
      <w:bCs/>
      <w:color w:val="4C6E78"/>
      <w:sz w:val="22"/>
      <w:szCs w:val="22"/>
      <w:lang w:val="en-GB"/>
    </w:rPr>
  </w:style>
  <w:style w:type="paragraph" w:customStyle="1" w:styleId="Normal1">
    <w:name w:val="Normal1"/>
    <w:basedOn w:val="Normal"/>
    <w:uiPriority w:val="99"/>
    <w:rsid w:val="00854B6C"/>
    <w:pPr>
      <w:spacing w:after="120" w:line="480" w:lineRule="auto"/>
      <w:ind w:firstLine="720"/>
    </w:pPr>
    <w:rPr>
      <w:rFonts w:ascii="Calibri" w:hAnsi="Calibri"/>
    </w:rPr>
  </w:style>
  <w:style w:type="character" w:styleId="Hyperlink">
    <w:name w:val="Hyperlink"/>
    <w:rsid w:val="00B61B11"/>
    <w:rPr>
      <w:rFonts w:cs="Times New Roman"/>
      <w:color w:val="0000FF"/>
      <w:u w:val="single"/>
    </w:rPr>
  </w:style>
  <w:style w:type="character" w:customStyle="1" w:styleId="apple-style-span">
    <w:name w:val="apple-style-span"/>
    <w:uiPriority w:val="99"/>
    <w:rsid w:val="00B61B11"/>
    <w:rPr>
      <w:rFonts w:cs="Times New Roman"/>
    </w:rPr>
  </w:style>
  <w:style w:type="character" w:customStyle="1" w:styleId="apple-converted-space">
    <w:name w:val="apple-converted-space"/>
    <w:uiPriority w:val="99"/>
    <w:rsid w:val="00B61B11"/>
    <w:rPr>
      <w:rFonts w:cs="Times New Roman"/>
    </w:rPr>
  </w:style>
  <w:style w:type="character" w:styleId="Strong">
    <w:name w:val="Strong"/>
    <w:uiPriority w:val="22"/>
    <w:qFormat/>
    <w:rsid w:val="00B61B11"/>
    <w:rPr>
      <w:rFonts w:cs="Times New Roman"/>
      <w:b/>
    </w:rPr>
  </w:style>
  <w:style w:type="paragraph" w:customStyle="1" w:styleId="Default">
    <w:name w:val="Default"/>
    <w:uiPriority w:val="99"/>
    <w:rsid w:val="00B61B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B61B1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B61B11"/>
    <w:rPr>
      <w:rFonts w:ascii="Times New Roman" w:hAnsi="Times New Roman" w:cs="Times New Roman"/>
      <w:lang w:eastAsia="en-US"/>
    </w:rPr>
  </w:style>
  <w:style w:type="character" w:styleId="PageNumber">
    <w:name w:val="page number"/>
    <w:uiPriority w:val="99"/>
    <w:semiHidden/>
    <w:rsid w:val="00B61B11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B61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83E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83E86"/>
    <w:rPr>
      <w:rFonts w:ascii="Lucida Grande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rsid w:val="00ED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16F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16F96"/>
    <w:rPr>
      <w:rFonts w:ascii="Times New Roman" w:hAnsi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D1D51"/>
    <w:rPr>
      <w:rFonts w:ascii="HelveticaNeueLT Std" w:eastAsiaTheme="majorEastAsia" w:hAnsi="HelveticaNeueLT Std" w:cstheme="majorBidi"/>
      <w:b/>
      <w:bCs/>
      <w:color w:val="4C6E78"/>
      <w:sz w:val="22"/>
      <w:szCs w:val="26"/>
      <w:lang w:val="en-GB"/>
    </w:rPr>
  </w:style>
  <w:style w:type="paragraph" w:customStyle="1" w:styleId="Normal10">
    <w:name w:val="Normal1"/>
    <w:basedOn w:val="Normal"/>
    <w:qFormat/>
    <w:rsid w:val="00C43A35"/>
    <w:pPr>
      <w:spacing w:after="120" w:line="480" w:lineRule="auto"/>
      <w:ind w:firstLine="720"/>
    </w:pPr>
    <w:rPr>
      <w:rFonts w:ascii="Calibri" w:hAnsi="Calibri"/>
    </w:rPr>
  </w:style>
  <w:style w:type="paragraph" w:styleId="NormalWeb">
    <w:name w:val="Normal (Web)"/>
    <w:basedOn w:val="Normal"/>
    <w:link w:val="NormalWebChar"/>
    <w:uiPriority w:val="99"/>
    <w:rsid w:val="00C43A35"/>
    <w:pPr>
      <w:spacing w:before="100" w:beforeAutospacing="1" w:after="100" w:afterAutospacing="1"/>
    </w:pPr>
    <w:rPr>
      <w:rFonts w:eastAsia="Times New Roman"/>
      <w:color w:val="333366"/>
      <w:lang w:val="en-US"/>
    </w:rPr>
  </w:style>
  <w:style w:type="paragraph" w:styleId="Caption">
    <w:name w:val="caption"/>
    <w:basedOn w:val="Normal"/>
    <w:next w:val="Normal"/>
    <w:qFormat/>
    <w:locked/>
    <w:rsid w:val="00C43A35"/>
    <w:pPr>
      <w:framePr w:hSpace="181" w:wrap="around" w:hAnchor="margin" w:xAlign="center" w:yAlign="bottom"/>
      <w:jc w:val="center"/>
    </w:pPr>
    <w:rPr>
      <w:rFonts w:ascii="Lucida Handwriting" w:eastAsia="Times New Roman" w:hAnsi="Lucida Handwriting"/>
      <w:b/>
      <w:sz w:val="32"/>
      <w:szCs w:val="20"/>
      <w:lang w:val="en-GB"/>
    </w:rPr>
  </w:style>
  <w:style w:type="paragraph" w:customStyle="1" w:styleId="cotext">
    <w:name w:val="co text"/>
    <w:basedOn w:val="Normal"/>
    <w:rsid w:val="00C43A35"/>
    <w:pPr>
      <w:spacing w:after="160"/>
    </w:pPr>
    <w:rPr>
      <w:rFonts w:ascii="Times" w:eastAsia="Times New Roman" w:hAnsi="Times"/>
      <w:szCs w:val="20"/>
      <w:lang w:val="en-GB"/>
    </w:rPr>
  </w:style>
  <w:style w:type="paragraph" w:customStyle="1" w:styleId="BodyText1">
    <w:name w:val="Body Text1"/>
    <w:basedOn w:val="Normal"/>
    <w:rsid w:val="00C43A35"/>
    <w:pPr>
      <w:spacing w:after="240"/>
    </w:pPr>
    <w:rPr>
      <w:rFonts w:ascii="Arial" w:eastAsia="Times New Roman" w:hAnsi="Arial"/>
      <w:lang w:val="en-US"/>
    </w:rPr>
  </w:style>
  <w:style w:type="paragraph" w:customStyle="1" w:styleId="UTSsocopy">
    <w:name w:val="UTS/so:copy"/>
    <w:basedOn w:val="Normal"/>
    <w:rsid w:val="00C43A35"/>
    <w:pPr>
      <w:widowControl w:val="0"/>
    </w:pPr>
    <w:rPr>
      <w:rFonts w:ascii="Arial" w:eastAsia="Times" w:hAnsi="Arial"/>
      <w:spacing w:val="2"/>
      <w:w w:val="92"/>
      <w:kern w:val="22"/>
      <w:szCs w:val="20"/>
    </w:rPr>
  </w:style>
  <w:style w:type="character" w:customStyle="1" w:styleId="NormalWebChar">
    <w:name w:val="Normal (Web) Char"/>
    <w:basedOn w:val="DefaultParagraphFont"/>
    <w:link w:val="NormalWeb"/>
    <w:rsid w:val="00C43A35"/>
    <w:rPr>
      <w:rFonts w:ascii="Times New Roman" w:eastAsia="Times New Roman" w:hAnsi="Times New Roman"/>
      <w:color w:val="333366"/>
      <w:sz w:val="22"/>
      <w:szCs w:val="22"/>
      <w:lang w:val="en-US"/>
    </w:rPr>
  </w:style>
  <w:style w:type="paragraph" w:customStyle="1" w:styleId="Numberstyle">
    <w:name w:val="Numberstyle"/>
    <w:basedOn w:val="Normal"/>
    <w:rsid w:val="00C43A35"/>
    <w:pPr>
      <w:numPr>
        <w:numId w:val="1"/>
      </w:numPr>
      <w:shd w:val="clear" w:color="auto" w:fill="FFFFFF"/>
      <w:spacing w:before="240"/>
    </w:pPr>
    <w:rPr>
      <w:rFonts w:ascii="Arial" w:eastAsia="Times New Roman" w:hAnsi="Arial"/>
      <w:lang w:val="en-US"/>
    </w:rPr>
  </w:style>
  <w:style w:type="paragraph" w:customStyle="1" w:styleId="CharCharCharCharCharChar">
    <w:name w:val="Char Char Char Char Char Char"/>
    <w:basedOn w:val="Normal"/>
    <w:rsid w:val="00B2015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20150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rsid w:val="005F4C32"/>
    <w:pPr>
      <w:spacing w:before="120" w:after="120"/>
      <w:jc w:val="both"/>
    </w:pPr>
    <w:rPr>
      <w:rFonts w:ascii="CG Times" w:eastAsia="Times New Roman" w:hAnsi="CG Times"/>
      <w:szCs w:val="20"/>
      <w:lang w:val="en-US" w:eastAsia="en-AU"/>
    </w:rPr>
  </w:style>
  <w:style w:type="character" w:customStyle="1" w:styleId="BodyText2Char">
    <w:name w:val="Body Text 2 Char"/>
    <w:basedOn w:val="DefaultParagraphFont"/>
    <w:link w:val="BodyText2"/>
    <w:rsid w:val="005F4C32"/>
    <w:rPr>
      <w:rFonts w:ascii="CG Times" w:eastAsia="Times New Roman" w:hAnsi="CG Times"/>
      <w:sz w:val="24"/>
      <w:lang w:val="en-US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5F4C3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143BF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4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6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F0"/>
    <w:rPr>
      <w:rFonts w:ascii="HelveticaNeueLT Std Lt" w:hAnsi="HelveticaNeueLT Std Lt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6F0"/>
    <w:rPr>
      <w:rFonts w:ascii="HelveticaNeueLT Std Lt" w:hAnsi="HelveticaNeueLT Std Lt" w:cs="Arial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45F7"/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45F7"/>
    <w:rPr>
      <w:rFonts w:asciiTheme="minorHAnsi" w:eastAsiaTheme="minorHAnsi" w:hAnsiTheme="minorHAnsi" w:cstheme="minorBidi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145F7"/>
    <w:rPr>
      <w:vertAlign w:val="superscript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A1B7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A1B74"/>
    <w:rPr>
      <w:rFonts w:ascii="HelveticaNeueLT Std Lt" w:hAnsi="HelveticaNeueLT Std Lt" w:cs="Arial"/>
      <w:sz w:val="22"/>
      <w:szCs w:val="22"/>
    </w:rPr>
  </w:style>
  <w:style w:type="paragraph" w:customStyle="1" w:styleId="paragraph">
    <w:name w:val="paragraph"/>
    <w:aliases w:val="a"/>
    <w:basedOn w:val="Normal"/>
    <w:rsid w:val="00FA1B74"/>
    <w:pPr>
      <w:tabs>
        <w:tab w:val="right" w:pos="1531"/>
      </w:tabs>
      <w:spacing w:before="40" w:line="260" w:lineRule="atLeast"/>
      <w:ind w:left="1644" w:hanging="1644"/>
    </w:pPr>
    <w:rPr>
      <w:rFonts w:ascii="Times New Roman" w:eastAsia="Times New Roman" w:hAnsi="Times New Roman" w:cs="Times New Roman"/>
      <w:szCs w:val="24"/>
      <w:lang w:eastAsia="en-AU"/>
    </w:rPr>
  </w:style>
  <w:style w:type="paragraph" w:customStyle="1" w:styleId="paragraphsub">
    <w:name w:val="paragraph(sub)"/>
    <w:aliases w:val="aa"/>
    <w:basedOn w:val="paragraph"/>
    <w:rsid w:val="00FA1B74"/>
    <w:pPr>
      <w:tabs>
        <w:tab w:val="clear" w:pos="1531"/>
        <w:tab w:val="right" w:pos="1985"/>
      </w:tabs>
      <w:ind w:left="2098" w:hanging="2098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2031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0319"/>
    <w:rPr>
      <w:rFonts w:ascii="HelveticaNeueLT Std Lt" w:hAnsi="HelveticaNeueLT Std Lt" w:cs="Arial"/>
    </w:rPr>
  </w:style>
  <w:style w:type="character" w:styleId="EndnoteReference">
    <w:name w:val="endnote reference"/>
    <w:basedOn w:val="DefaultParagraphFont"/>
    <w:uiPriority w:val="99"/>
    <w:semiHidden/>
    <w:unhideWhenUsed/>
    <w:rsid w:val="00A203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4030C-7666-8448-BE32-35B6FC37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Briefing Note: KPI B5 Overall Satisfaction in SELT Surveys</vt:lpstr>
    </vt:vector>
  </TitlesOfParts>
  <Manager/>
  <Company>ANU College of Law</Company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LLI Session 3 Outline</dc:title>
  <dc:subject/>
  <dc:creator>Amelia Simpson</dc:creator>
  <cp:keywords/>
  <dc:description/>
  <cp:lastModifiedBy>Toni Johnson</cp:lastModifiedBy>
  <cp:revision>2</cp:revision>
  <cp:lastPrinted>2018-01-06T09:27:00Z</cp:lastPrinted>
  <dcterms:created xsi:type="dcterms:W3CDTF">2022-02-16T23:40:00Z</dcterms:created>
  <dcterms:modified xsi:type="dcterms:W3CDTF">2022-02-16T23:40:00Z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ISdDocName">
    <vt:lpwstr>ANUP_001200</vt:lpwstr>
  </property>
  <property fmtid="{D5CDD505-2E9C-101B-9397-08002B2CF9AE}" pid="4" name="DISProperties">
    <vt:lpwstr>DISdDocName,DIScgiUrl,DISdUser,DISdID,DISidcName,DISTaskPaneUrl</vt:lpwstr>
  </property>
  <property fmtid="{D5CDD505-2E9C-101B-9397-08002B2CF9AE}" pid="5" name="DIScgiUrl">
    <vt:lpwstr>http://policies-auth.anu.edu.au/cs/idcplg</vt:lpwstr>
  </property>
  <property fmtid="{D5CDD505-2E9C-101B-9397-08002B2CF9AE}" pid="6" name="DISdUser">
    <vt:lpwstr>aine</vt:lpwstr>
  </property>
  <property fmtid="{D5CDD505-2E9C-101B-9397-08002B2CF9AE}" pid="7" name="DISdID">
    <vt:lpwstr>2123</vt:lpwstr>
  </property>
  <property fmtid="{D5CDD505-2E9C-101B-9397-08002B2CF9AE}" pid="8" name="DISidcName">
    <vt:lpwstr>prcts1anueduau16200</vt:lpwstr>
  </property>
  <property fmtid="{D5CDD505-2E9C-101B-9397-08002B2CF9AE}" pid="9" name="DISTaskPaneUrl">
    <vt:lpwstr>http://policies-auth.anu.edu.au/cs/idcplg?IdcService=DESKTOP_DOC_INFO&amp;dDocName=ANUP_001200&amp;dID=2123&amp;ClientControlled=DocMan,taskpane&amp;coreContentOnly=1</vt:lpwstr>
  </property>
</Properties>
</file>