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9BB4D" w14:textId="2DE80E00" w:rsidR="00962DF8" w:rsidRPr="00D13549" w:rsidRDefault="001F6266" w:rsidP="00B13119">
      <w:pPr>
        <w:pStyle w:val="Heading1"/>
        <w:pBdr>
          <w:top w:val="single" w:sz="4" w:space="1" w:color="auto"/>
          <w:left w:val="single" w:sz="4" w:space="4" w:color="auto"/>
          <w:bottom w:val="single" w:sz="4" w:space="1" w:color="auto"/>
          <w:right w:val="single" w:sz="4" w:space="4" w:color="auto"/>
        </w:pBdr>
        <w:spacing w:before="120"/>
        <w:rPr>
          <w:rFonts w:ascii="Arial" w:hAnsi="Arial"/>
          <w:sz w:val="28"/>
          <w:szCs w:val="28"/>
        </w:rPr>
      </w:pPr>
      <w:bookmarkStart w:id="0" w:name="_Toc374938893"/>
      <w:r w:rsidRPr="00D13549">
        <w:rPr>
          <w:rFonts w:ascii="Arial" w:hAnsi="Arial"/>
          <w:sz w:val="28"/>
          <w:szCs w:val="28"/>
        </w:rPr>
        <w:t xml:space="preserve">Session </w:t>
      </w:r>
      <w:r w:rsidR="00027981">
        <w:rPr>
          <w:rFonts w:ascii="Arial" w:hAnsi="Arial"/>
          <w:sz w:val="28"/>
          <w:szCs w:val="28"/>
        </w:rPr>
        <w:t>4</w:t>
      </w:r>
      <w:r w:rsidR="00143BF0" w:rsidRPr="00D13549">
        <w:rPr>
          <w:rFonts w:ascii="Arial" w:hAnsi="Arial"/>
          <w:sz w:val="28"/>
          <w:szCs w:val="28"/>
        </w:rPr>
        <w:t xml:space="preserve"> –</w:t>
      </w:r>
      <w:bookmarkEnd w:id="0"/>
      <w:r w:rsidR="00143BF0" w:rsidRPr="00D13549">
        <w:rPr>
          <w:rFonts w:ascii="Arial" w:hAnsi="Arial"/>
          <w:sz w:val="28"/>
          <w:szCs w:val="28"/>
        </w:rPr>
        <w:t xml:space="preserve"> </w:t>
      </w:r>
      <w:r w:rsidR="00FC398B" w:rsidRPr="00D13549">
        <w:rPr>
          <w:rFonts w:ascii="Arial" w:hAnsi="Arial"/>
          <w:sz w:val="28"/>
          <w:szCs w:val="28"/>
        </w:rPr>
        <w:t>EXERCISES</w:t>
      </w:r>
    </w:p>
    <w:p w14:paraId="5230EFD1" w14:textId="77777777" w:rsidR="00E90D67" w:rsidRDefault="00E90D67" w:rsidP="00EA7414">
      <w:pPr>
        <w:rPr>
          <w:rFonts w:ascii="Arial" w:hAnsi="Arial"/>
          <w:i/>
        </w:rPr>
      </w:pPr>
    </w:p>
    <w:p w14:paraId="6922E559" w14:textId="7CE0E062" w:rsidR="00EA7414" w:rsidRPr="00D13549" w:rsidRDefault="008C45E1" w:rsidP="00EA7414">
      <w:pPr>
        <w:rPr>
          <w:rFonts w:ascii="Arial" w:hAnsi="Arial"/>
          <w:i/>
        </w:rPr>
      </w:pPr>
      <w:r w:rsidRPr="00D13549">
        <w:rPr>
          <w:rFonts w:ascii="Arial" w:hAnsi="Arial"/>
          <w:i/>
        </w:rPr>
        <w:t xml:space="preserve">You </w:t>
      </w:r>
      <w:r w:rsidRPr="00D13549">
        <w:rPr>
          <w:rFonts w:ascii="Arial" w:hAnsi="Arial"/>
          <w:b/>
          <w:i/>
        </w:rPr>
        <w:t>don’t</w:t>
      </w:r>
      <w:r w:rsidRPr="00D13549">
        <w:rPr>
          <w:rFonts w:ascii="Arial" w:hAnsi="Arial"/>
          <w:i/>
        </w:rPr>
        <w:t xml:space="preserve"> need to </w:t>
      </w:r>
      <w:r w:rsidR="00226DCD" w:rsidRPr="00D13549">
        <w:rPr>
          <w:rFonts w:ascii="Arial" w:hAnsi="Arial"/>
          <w:i/>
        </w:rPr>
        <w:t>prepare complete answers to these e</w:t>
      </w:r>
      <w:r w:rsidR="009006AD" w:rsidRPr="00D13549">
        <w:rPr>
          <w:rFonts w:ascii="Arial" w:hAnsi="Arial"/>
          <w:i/>
        </w:rPr>
        <w:t xml:space="preserve">xercises in advance of Session </w:t>
      </w:r>
      <w:r w:rsidR="00027981">
        <w:rPr>
          <w:rFonts w:ascii="Arial" w:hAnsi="Arial"/>
          <w:i/>
        </w:rPr>
        <w:t>4</w:t>
      </w:r>
      <w:r w:rsidR="00226DCD" w:rsidRPr="00D13549">
        <w:rPr>
          <w:rFonts w:ascii="Arial" w:hAnsi="Arial"/>
          <w:i/>
        </w:rPr>
        <w:t xml:space="preserve"> as we will be workshopping them in </w:t>
      </w:r>
      <w:r w:rsidR="004D267A" w:rsidRPr="00D13549">
        <w:rPr>
          <w:rFonts w:ascii="Arial" w:hAnsi="Arial"/>
          <w:i/>
        </w:rPr>
        <w:t>class</w:t>
      </w:r>
      <w:r w:rsidR="00B027CA" w:rsidRPr="00D13549">
        <w:rPr>
          <w:rFonts w:ascii="Arial" w:hAnsi="Arial"/>
          <w:i/>
        </w:rPr>
        <w:t xml:space="preserve">. </w:t>
      </w:r>
      <w:r w:rsidR="00EA7414" w:rsidRPr="00D13549">
        <w:rPr>
          <w:rFonts w:ascii="Arial" w:hAnsi="Arial"/>
          <w:i/>
        </w:rPr>
        <w:t xml:space="preserve">However, </w:t>
      </w:r>
      <w:r w:rsidR="00EA7414" w:rsidRPr="00D13549">
        <w:rPr>
          <w:rFonts w:ascii="Arial" w:hAnsi="Arial"/>
          <w:b/>
          <w:i/>
          <w:u w:val="single"/>
        </w:rPr>
        <w:t>it is</w:t>
      </w:r>
      <w:r w:rsidR="001F6266" w:rsidRPr="00D13549">
        <w:rPr>
          <w:rFonts w:ascii="Arial" w:hAnsi="Arial"/>
          <w:b/>
          <w:i/>
          <w:u w:val="single"/>
        </w:rPr>
        <w:t xml:space="preserve"> essential that before Session </w:t>
      </w:r>
      <w:r w:rsidR="00027981">
        <w:rPr>
          <w:rFonts w:ascii="Arial" w:hAnsi="Arial"/>
          <w:b/>
          <w:i/>
          <w:u w:val="single"/>
        </w:rPr>
        <w:t>4</w:t>
      </w:r>
      <w:r w:rsidR="00EA7414" w:rsidRPr="00D13549">
        <w:rPr>
          <w:rFonts w:ascii="Arial" w:hAnsi="Arial"/>
          <w:b/>
          <w:i/>
          <w:u w:val="single"/>
        </w:rPr>
        <w:t xml:space="preserve"> you have:</w:t>
      </w:r>
    </w:p>
    <w:p w14:paraId="3602819D" w14:textId="6E1F48AB" w:rsidR="008C45E1" w:rsidRPr="00D13549" w:rsidRDefault="00463DE4" w:rsidP="00EC2E7E">
      <w:pPr>
        <w:pStyle w:val="ListParagraph"/>
        <w:numPr>
          <w:ilvl w:val="0"/>
          <w:numId w:val="2"/>
        </w:numPr>
        <w:rPr>
          <w:rFonts w:ascii="Arial" w:hAnsi="Arial"/>
          <w:i/>
        </w:rPr>
      </w:pPr>
      <w:r w:rsidRPr="00D13549">
        <w:rPr>
          <w:rFonts w:ascii="Arial" w:hAnsi="Arial"/>
          <w:i/>
        </w:rPr>
        <w:t>read all parts of each exercise</w:t>
      </w:r>
      <w:r w:rsidR="00027981">
        <w:rPr>
          <w:rFonts w:ascii="Arial" w:hAnsi="Arial"/>
          <w:i/>
        </w:rPr>
        <w:t xml:space="preserve">; </w:t>
      </w:r>
      <w:r w:rsidRPr="00D13549">
        <w:rPr>
          <w:rFonts w:ascii="Arial" w:hAnsi="Arial"/>
          <w:i/>
        </w:rPr>
        <w:t>and</w:t>
      </w:r>
    </w:p>
    <w:p w14:paraId="0AC90DD0" w14:textId="36486CBD" w:rsidR="00463DE4" w:rsidRPr="00D13549" w:rsidRDefault="00905886" w:rsidP="00EC2E7E">
      <w:pPr>
        <w:pStyle w:val="ListParagraph"/>
        <w:numPr>
          <w:ilvl w:val="0"/>
          <w:numId w:val="2"/>
        </w:numPr>
        <w:rPr>
          <w:rFonts w:ascii="Arial" w:hAnsi="Arial"/>
          <w:i/>
        </w:rPr>
      </w:pPr>
      <w:r w:rsidRPr="00D13549">
        <w:rPr>
          <w:rFonts w:ascii="Arial" w:hAnsi="Arial"/>
          <w:i/>
        </w:rPr>
        <w:t>give</w:t>
      </w:r>
      <w:r w:rsidR="00E90D67">
        <w:rPr>
          <w:rFonts w:ascii="Arial" w:hAnsi="Arial"/>
          <w:i/>
        </w:rPr>
        <w:t>n</w:t>
      </w:r>
      <w:r w:rsidRPr="00D13549">
        <w:rPr>
          <w:rFonts w:ascii="Arial" w:hAnsi="Arial"/>
          <w:i/>
        </w:rPr>
        <w:t xml:space="preserve"> some thought to how you would go about answering the exercises </w:t>
      </w:r>
      <w:r w:rsidR="00EA7414" w:rsidRPr="00D13549">
        <w:rPr>
          <w:rFonts w:ascii="Arial" w:hAnsi="Arial"/>
          <w:i/>
        </w:rPr>
        <w:t>using the statutory interpretation rules and process</w:t>
      </w:r>
      <w:r w:rsidR="00027981">
        <w:rPr>
          <w:rFonts w:ascii="Arial" w:hAnsi="Arial"/>
          <w:i/>
        </w:rPr>
        <w:t>es</w:t>
      </w:r>
      <w:r w:rsidR="00EA7414" w:rsidRPr="00D13549">
        <w:rPr>
          <w:rFonts w:ascii="Arial" w:hAnsi="Arial"/>
          <w:i/>
        </w:rPr>
        <w:t xml:space="preserve"> covered in</w:t>
      </w:r>
      <w:r w:rsidR="00027981">
        <w:rPr>
          <w:rFonts w:ascii="Arial" w:hAnsi="Arial"/>
          <w:i/>
        </w:rPr>
        <w:t xml:space="preserve"> the</w:t>
      </w:r>
      <w:r w:rsidR="00EA7414" w:rsidRPr="00D13549">
        <w:rPr>
          <w:rFonts w:ascii="Arial" w:hAnsi="Arial"/>
          <w:i/>
        </w:rPr>
        <w:t xml:space="preserve"> Session 4</w:t>
      </w:r>
      <w:r w:rsidR="00027981">
        <w:rPr>
          <w:rFonts w:ascii="Arial" w:hAnsi="Arial"/>
          <w:i/>
        </w:rPr>
        <w:t xml:space="preserve"> readings and podcasts</w:t>
      </w:r>
      <w:r w:rsidR="00EA7414" w:rsidRPr="00D13549">
        <w:rPr>
          <w:rFonts w:ascii="Arial" w:hAnsi="Arial"/>
          <w:i/>
        </w:rPr>
        <w:t xml:space="preserve">, </w:t>
      </w:r>
      <w:r w:rsidRPr="00D13549">
        <w:rPr>
          <w:rFonts w:ascii="Arial" w:hAnsi="Arial"/>
          <w:i/>
        </w:rPr>
        <w:t>so that you are well prepared for discussion</w:t>
      </w:r>
      <w:r w:rsidR="00027981">
        <w:rPr>
          <w:rFonts w:ascii="Arial" w:hAnsi="Arial"/>
          <w:i/>
        </w:rPr>
        <w:t>.</w:t>
      </w:r>
    </w:p>
    <w:p w14:paraId="33288EFE" w14:textId="77777777" w:rsidR="008C45E1" w:rsidRPr="00D13549" w:rsidRDefault="008C45E1" w:rsidP="008C45E1">
      <w:pPr>
        <w:rPr>
          <w:rFonts w:ascii="Arial" w:hAnsi="Arial"/>
        </w:rPr>
      </w:pPr>
    </w:p>
    <w:p w14:paraId="71AD5B65" w14:textId="1467FAB4" w:rsidR="005E7613" w:rsidRPr="00D13549" w:rsidRDefault="008617E0" w:rsidP="004D1663">
      <w:pPr>
        <w:pStyle w:val="Heading1"/>
        <w:spacing w:before="120"/>
        <w:rPr>
          <w:rFonts w:ascii="Arial" w:hAnsi="Arial"/>
          <w:sz w:val="28"/>
          <w:szCs w:val="28"/>
        </w:rPr>
      </w:pPr>
      <w:r w:rsidRPr="00D13549">
        <w:rPr>
          <w:rFonts w:ascii="Arial" w:hAnsi="Arial"/>
          <w:sz w:val="28"/>
          <w:szCs w:val="28"/>
        </w:rPr>
        <w:t>Exercise One</w:t>
      </w:r>
      <w:r w:rsidR="00D37FA0" w:rsidRPr="00D13549">
        <w:rPr>
          <w:rFonts w:ascii="Arial" w:hAnsi="Arial"/>
          <w:sz w:val="28"/>
          <w:szCs w:val="28"/>
        </w:rPr>
        <w:t xml:space="preserve"> – </w:t>
      </w:r>
      <w:r w:rsidR="00663DCD" w:rsidRPr="00D13549">
        <w:rPr>
          <w:rFonts w:ascii="Arial" w:hAnsi="Arial"/>
          <w:sz w:val="28"/>
          <w:szCs w:val="28"/>
        </w:rPr>
        <w:t>U</w:t>
      </w:r>
      <w:r w:rsidR="00463DE4" w:rsidRPr="00D13549">
        <w:rPr>
          <w:rFonts w:ascii="Arial" w:hAnsi="Arial"/>
          <w:sz w:val="28"/>
          <w:szCs w:val="28"/>
        </w:rPr>
        <w:t>sing the purposive approach</w:t>
      </w:r>
      <w:r w:rsidR="005E7613" w:rsidRPr="00D13549">
        <w:rPr>
          <w:rStyle w:val="FootnoteReference"/>
          <w:rFonts w:ascii="Arial" w:hAnsi="Arial"/>
          <w:sz w:val="28"/>
          <w:szCs w:val="28"/>
        </w:rPr>
        <w:footnoteReference w:id="1"/>
      </w:r>
    </w:p>
    <w:p w14:paraId="41ACE069" w14:textId="0EF988BA" w:rsidR="00905886" w:rsidRPr="00D13549" w:rsidRDefault="00A41470" w:rsidP="00905886">
      <w:pPr>
        <w:pStyle w:val="Footer"/>
        <w:rPr>
          <w:rFonts w:ascii="Arial" w:hAnsi="Arial"/>
          <w:i/>
        </w:rPr>
      </w:pPr>
      <w:r w:rsidRPr="00CC7699">
        <w:rPr>
          <w:rFonts w:ascii="Arial" w:hAnsi="Arial"/>
          <w:i/>
        </w:rPr>
        <w:t>Break into your small group</w:t>
      </w:r>
      <w:r w:rsidRPr="00D13549">
        <w:rPr>
          <w:rFonts w:ascii="Arial" w:hAnsi="Arial"/>
          <w:i/>
        </w:rPr>
        <w:t xml:space="preserve"> and </w:t>
      </w:r>
      <w:r w:rsidR="00047F41" w:rsidRPr="00D13549">
        <w:rPr>
          <w:rFonts w:ascii="Arial" w:hAnsi="Arial"/>
          <w:i/>
        </w:rPr>
        <w:t>discuss the questio</w:t>
      </w:r>
      <w:r w:rsidR="00027981">
        <w:rPr>
          <w:rFonts w:ascii="Arial" w:hAnsi="Arial"/>
          <w:i/>
        </w:rPr>
        <w:t xml:space="preserve">ns </w:t>
      </w:r>
      <w:r w:rsidR="00047F41" w:rsidRPr="00D13549">
        <w:rPr>
          <w:rFonts w:ascii="Arial" w:hAnsi="Arial"/>
          <w:i/>
        </w:rPr>
        <w:t xml:space="preserve">below. </w:t>
      </w:r>
      <w:r w:rsidR="00905886" w:rsidRPr="00D13549">
        <w:rPr>
          <w:rFonts w:ascii="Arial" w:hAnsi="Arial"/>
          <w:i/>
        </w:rPr>
        <w:t>At this stage we are focusing on:</w:t>
      </w:r>
    </w:p>
    <w:p w14:paraId="03F1402E" w14:textId="77777777" w:rsidR="00905886" w:rsidRPr="00D13549" w:rsidRDefault="00905886" w:rsidP="00905886">
      <w:pPr>
        <w:pStyle w:val="Footer"/>
        <w:rPr>
          <w:rFonts w:ascii="Arial" w:hAnsi="Arial"/>
          <w:i/>
        </w:rPr>
      </w:pPr>
    </w:p>
    <w:p w14:paraId="74CED2C1" w14:textId="22A14558" w:rsidR="00A41470" w:rsidRPr="00D13549" w:rsidRDefault="00E90D67" w:rsidP="00EC2E7E">
      <w:pPr>
        <w:pStyle w:val="Footer"/>
        <w:numPr>
          <w:ilvl w:val="0"/>
          <w:numId w:val="4"/>
        </w:numPr>
        <w:rPr>
          <w:rFonts w:ascii="Arial" w:hAnsi="Arial"/>
          <w:i/>
        </w:rPr>
      </w:pPr>
      <w:r>
        <w:rPr>
          <w:rFonts w:ascii="Arial" w:hAnsi="Arial"/>
          <w:i/>
        </w:rPr>
        <w:t>c</w:t>
      </w:r>
      <w:r w:rsidR="00905886" w:rsidRPr="00D13549">
        <w:rPr>
          <w:rFonts w:ascii="Arial" w:hAnsi="Arial"/>
          <w:i/>
        </w:rPr>
        <w:t>onstruing</w:t>
      </w:r>
      <w:r w:rsidR="00A41470" w:rsidRPr="00D13549">
        <w:rPr>
          <w:rFonts w:ascii="Arial" w:hAnsi="Arial"/>
          <w:i/>
        </w:rPr>
        <w:t xml:space="preserve"> t</w:t>
      </w:r>
      <w:r w:rsidR="008C3965" w:rsidRPr="00D13549">
        <w:rPr>
          <w:rFonts w:ascii="Arial" w:hAnsi="Arial"/>
          <w:i/>
        </w:rPr>
        <w:t>he</w:t>
      </w:r>
      <w:r w:rsidR="00905886" w:rsidRPr="00D13549">
        <w:rPr>
          <w:rFonts w:ascii="Arial" w:hAnsi="Arial"/>
          <w:i/>
        </w:rPr>
        <w:t xml:space="preserve"> provision according to the</w:t>
      </w:r>
      <w:r w:rsidR="008C3965" w:rsidRPr="00D13549">
        <w:rPr>
          <w:rFonts w:ascii="Arial" w:hAnsi="Arial"/>
          <w:i/>
        </w:rPr>
        <w:t xml:space="preserve"> ordinary and natural meaning</w:t>
      </w:r>
      <w:r w:rsidR="00461F98" w:rsidRPr="00D13549">
        <w:rPr>
          <w:rFonts w:ascii="Arial" w:hAnsi="Arial"/>
          <w:i/>
        </w:rPr>
        <w:t xml:space="preserve"> </w:t>
      </w:r>
      <w:r w:rsidR="00905886" w:rsidRPr="00D13549">
        <w:rPr>
          <w:rFonts w:ascii="Arial" w:hAnsi="Arial"/>
          <w:i/>
        </w:rPr>
        <w:t>of the words</w:t>
      </w:r>
      <w:r>
        <w:rPr>
          <w:rFonts w:ascii="Arial" w:hAnsi="Arial"/>
          <w:i/>
        </w:rPr>
        <w:t>;</w:t>
      </w:r>
      <w:r w:rsidR="00E7033F" w:rsidRPr="00D13549">
        <w:rPr>
          <w:rFonts w:ascii="Arial" w:hAnsi="Arial"/>
          <w:i/>
        </w:rPr>
        <w:t xml:space="preserve"> </w:t>
      </w:r>
    </w:p>
    <w:p w14:paraId="37CC079D" w14:textId="21C761FA" w:rsidR="00905886" w:rsidRPr="00D13549" w:rsidRDefault="00E90D67" w:rsidP="00EC2E7E">
      <w:pPr>
        <w:pStyle w:val="Footer"/>
        <w:numPr>
          <w:ilvl w:val="0"/>
          <w:numId w:val="4"/>
        </w:numPr>
        <w:rPr>
          <w:rFonts w:ascii="Arial" w:hAnsi="Arial"/>
          <w:i/>
        </w:rPr>
      </w:pPr>
      <w:r>
        <w:rPr>
          <w:rFonts w:ascii="Arial" w:hAnsi="Arial"/>
          <w:i/>
        </w:rPr>
        <w:t>c</w:t>
      </w:r>
      <w:r w:rsidR="00905886" w:rsidRPr="00D13549">
        <w:rPr>
          <w:rFonts w:ascii="Arial" w:hAnsi="Arial"/>
          <w:i/>
        </w:rPr>
        <w:t xml:space="preserve">onsidering what the purpose of the Act is, and then attempting to </w:t>
      </w:r>
      <w:r w:rsidR="005B4868" w:rsidRPr="00D13549">
        <w:rPr>
          <w:rFonts w:ascii="Arial" w:hAnsi="Arial"/>
          <w:i/>
        </w:rPr>
        <w:t>construe</w:t>
      </w:r>
      <w:r w:rsidR="00905886" w:rsidRPr="00D13549">
        <w:rPr>
          <w:rFonts w:ascii="Arial" w:hAnsi="Arial"/>
          <w:i/>
        </w:rPr>
        <w:t xml:space="preserve"> the words of the provision consistently with that purpose</w:t>
      </w:r>
      <w:r>
        <w:rPr>
          <w:rFonts w:ascii="Arial" w:hAnsi="Arial"/>
          <w:i/>
        </w:rPr>
        <w:t>.</w:t>
      </w:r>
    </w:p>
    <w:p w14:paraId="2857641A" w14:textId="77777777" w:rsidR="00A41470" w:rsidRPr="00D13549" w:rsidRDefault="00A41470" w:rsidP="00A41470">
      <w:pPr>
        <w:pStyle w:val="Footer"/>
        <w:rPr>
          <w:rFonts w:ascii="Arial" w:hAnsi="Arial"/>
          <w:i/>
        </w:rPr>
      </w:pPr>
    </w:p>
    <w:p w14:paraId="36B2430A" w14:textId="056AE3A6" w:rsidR="00047F41" w:rsidRDefault="00047F41" w:rsidP="00047F41">
      <w:pPr>
        <w:rPr>
          <w:rFonts w:ascii="Arial" w:hAnsi="Arial"/>
          <w:i/>
        </w:rPr>
      </w:pPr>
      <w:r w:rsidRPr="00D13549">
        <w:rPr>
          <w:rFonts w:ascii="Arial" w:hAnsi="Arial"/>
          <w:i/>
        </w:rPr>
        <w:t xml:space="preserve">We will then share our </w:t>
      </w:r>
      <w:r w:rsidR="00E90D67">
        <w:rPr>
          <w:rFonts w:ascii="Arial" w:hAnsi="Arial"/>
          <w:i/>
        </w:rPr>
        <w:t>answers with</w:t>
      </w:r>
      <w:r w:rsidR="00905886" w:rsidRPr="00D13549">
        <w:rPr>
          <w:rFonts w:ascii="Arial" w:hAnsi="Arial"/>
          <w:i/>
        </w:rPr>
        <w:t xml:space="preserve"> the whole class.</w:t>
      </w:r>
    </w:p>
    <w:p w14:paraId="796D7321" w14:textId="77777777" w:rsidR="00211BAB" w:rsidRDefault="00211BAB" w:rsidP="00047F41">
      <w:pPr>
        <w:rPr>
          <w:rFonts w:ascii="Arial" w:hAnsi="Arial"/>
          <w:i/>
        </w:rPr>
      </w:pPr>
    </w:p>
    <w:p w14:paraId="76E6C4A7" w14:textId="79ADB041" w:rsidR="00211BAB" w:rsidRPr="00211BAB" w:rsidRDefault="00211BAB" w:rsidP="00047F41">
      <w:pPr>
        <w:rPr>
          <w:rFonts w:ascii="Arial" w:hAnsi="Arial"/>
          <w:b/>
        </w:rPr>
      </w:pPr>
      <w:r>
        <w:rPr>
          <w:rFonts w:ascii="Arial" w:hAnsi="Arial"/>
          <w:b/>
        </w:rPr>
        <w:t>Question:</w:t>
      </w:r>
    </w:p>
    <w:p w14:paraId="347DE84E" w14:textId="77777777" w:rsidR="00A41470" w:rsidRPr="00D13549" w:rsidRDefault="00A41470" w:rsidP="00A41470">
      <w:pPr>
        <w:pStyle w:val="Footer"/>
        <w:rPr>
          <w:rFonts w:ascii="Arial" w:hAnsi="Arial"/>
        </w:rPr>
      </w:pPr>
    </w:p>
    <w:p w14:paraId="5D45BB8C" w14:textId="0BA3E799" w:rsidR="00A41470" w:rsidRPr="00D13549" w:rsidRDefault="00A41470" w:rsidP="00A41470">
      <w:pPr>
        <w:pStyle w:val="Footer"/>
        <w:rPr>
          <w:rFonts w:ascii="Arial" w:hAnsi="Arial"/>
        </w:rPr>
      </w:pPr>
      <w:r w:rsidRPr="00D13549">
        <w:rPr>
          <w:rFonts w:ascii="Arial" w:hAnsi="Arial"/>
        </w:rPr>
        <w:t xml:space="preserve">Section 1 of the </w:t>
      </w:r>
      <w:r w:rsidRPr="00D13549">
        <w:rPr>
          <w:rFonts w:ascii="Arial" w:hAnsi="Arial"/>
          <w:i/>
        </w:rPr>
        <w:t xml:space="preserve">Street Offences Act </w:t>
      </w:r>
      <w:r w:rsidR="00DF1BC8">
        <w:rPr>
          <w:rFonts w:ascii="Arial" w:hAnsi="Arial"/>
          <w:i/>
        </w:rPr>
        <w:t>2010</w:t>
      </w:r>
      <w:r w:rsidRPr="00D13549">
        <w:rPr>
          <w:rFonts w:ascii="Arial" w:hAnsi="Arial"/>
          <w:i/>
        </w:rPr>
        <w:t xml:space="preserve"> </w:t>
      </w:r>
      <w:r w:rsidRPr="00D13549">
        <w:rPr>
          <w:rFonts w:ascii="Arial" w:hAnsi="Arial"/>
        </w:rPr>
        <w:t>provided:</w:t>
      </w:r>
    </w:p>
    <w:p w14:paraId="5738C113" w14:textId="77777777" w:rsidR="00A41470" w:rsidRPr="00D13549" w:rsidRDefault="00A41470" w:rsidP="00A41470">
      <w:pPr>
        <w:pStyle w:val="Footer"/>
        <w:ind w:left="720"/>
        <w:rPr>
          <w:rFonts w:ascii="Arial" w:hAnsi="Arial"/>
        </w:rPr>
      </w:pPr>
    </w:p>
    <w:p w14:paraId="3753E03A" w14:textId="138641DF" w:rsidR="00A41470" w:rsidRPr="00D13549" w:rsidRDefault="00A41470" w:rsidP="00A41470">
      <w:pPr>
        <w:pStyle w:val="Footer"/>
        <w:ind w:left="720"/>
        <w:rPr>
          <w:rFonts w:ascii="Arial" w:hAnsi="Arial"/>
        </w:rPr>
      </w:pPr>
      <w:r w:rsidRPr="00D13549">
        <w:rPr>
          <w:rFonts w:ascii="Arial" w:hAnsi="Arial"/>
        </w:rPr>
        <w:t>This Act i</w:t>
      </w:r>
      <w:r w:rsidR="00AB7D81">
        <w:rPr>
          <w:rFonts w:ascii="Arial" w:hAnsi="Arial"/>
        </w:rPr>
        <w:t>s</w:t>
      </w:r>
      <w:r w:rsidRPr="00D13549">
        <w:rPr>
          <w:rFonts w:ascii="Arial" w:hAnsi="Arial"/>
        </w:rPr>
        <w:t xml:space="preserve"> intended to prevent solicitation for purposes of prostitution in streets and other public places.</w:t>
      </w:r>
    </w:p>
    <w:p w14:paraId="27CDE13F" w14:textId="77777777" w:rsidR="00A41470" w:rsidRPr="00D13549" w:rsidRDefault="00A41470" w:rsidP="00A41470">
      <w:pPr>
        <w:pStyle w:val="Footer"/>
        <w:ind w:left="720"/>
        <w:rPr>
          <w:rFonts w:ascii="Arial" w:hAnsi="Arial"/>
        </w:rPr>
      </w:pPr>
    </w:p>
    <w:p w14:paraId="2046EF00" w14:textId="77777777" w:rsidR="00A41470" w:rsidRPr="00D13549" w:rsidRDefault="00A41470" w:rsidP="00A41470">
      <w:pPr>
        <w:pStyle w:val="Footer"/>
        <w:rPr>
          <w:rFonts w:ascii="Arial" w:hAnsi="Arial"/>
        </w:rPr>
      </w:pPr>
      <w:r w:rsidRPr="00D13549">
        <w:rPr>
          <w:rFonts w:ascii="Arial" w:hAnsi="Arial"/>
        </w:rPr>
        <w:t>Section 2 provided:</w:t>
      </w:r>
    </w:p>
    <w:p w14:paraId="5C4BA6EB" w14:textId="77777777" w:rsidR="00A41470" w:rsidRPr="00D13549" w:rsidRDefault="00A41470" w:rsidP="00A41470">
      <w:pPr>
        <w:pStyle w:val="Footer"/>
        <w:rPr>
          <w:rFonts w:ascii="Arial" w:hAnsi="Arial"/>
        </w:rPr>
      </w:pPr>
    </w:p>
    <w:p w14:paraId="5D4F6FFE" w14:textId="51D16632" w:rsidR="00A41470" w:rsidRDefault="00A41470" w:rsidP="00A41470">
      <w:pPr>
        <w:pStyle w:val="Footer"/>
        <w:ind w:left="720"/>
        <w:rPr>
          <w:rFonts w:ascii="Arial" w:hAnsi="Arial"/>
        </w:rPr>
      </w:pPr>
      <w:r w:rsidRPr="00D13549">
        <w:rPr>
          <w:rFonts w:ascii="Arial" w:hAnsi="Arial"/>
        </w:rPr>
        <w:t xml:space="preserve">It shall be an offence for a </w:t>
      </w:r>
      <w:r w:rsidR="00DF1BC8">
        <w:rPr>
          <w:rFonts w:ascii="Arial" w:hAnsi="Arial"/>
        </w:rPr>
        <w:t>person</w:t>
      </w:r>
      <w:r w:rsidRPr="00D13549">
        <w:rPr>
          <w:rFonts w:ascii="Arial" w:hAnsi="Arial"/>
        </w:rPr>
        <w:t xml:space="preserve"> to loiter or solicit in a street or pub</w:t>
      </w:r>
      <w:r w:rsidR="00087947" w:rsidRPr="00D13549">
        <w:rPr>
          <w:rFonts w:ascii="Arial" w:hAnsi="Arial"/>
        </w:rPr>
        <w:t>l</w:t>
      </w:r>
      <w:r w:rsidRPr="00D13549">
        <w:rPr>
          <w:rFonts w:ascii="Arial" w:hAnsi="Arial"/>
        </w:rPr>
        <w:t>ic place for the purpose of prostitution.</w:t>
      </w:r>
    </w:p>
    <w:p w14:paraId="70AC0263" w14:textId="77777777" w:rsidR="00E90D67" w:rsidRPr="00D13549" w:rsidRDefault="00E90D67" w:rsidP="00A41470">
      <w:pPr>
        <w:pStyle w:val="Footer"/>
        <w:ind w:left="720"/>
        <w:rPr>
          <w:rFonts w:ascii="Arial" w:hAnsi="Arial"/>
        </w:rPr>
      </w:pPr>
    </w:p>
    <w:p w14:paraId="4B884F52" w14:textId="77777777" w:rsidR="00A41470" w:rsidRPr="00D13549" w:rsidRDefault="00A41470" w:rsidP="00A41470">
      <w:pPr>
        <w:pStyle w:val="Footer"/>
        <w:ind w:left="720"/>
        <w:rPr>
          <w:rFonts w:ascii="Arial" w:hAnsi="Arial"/>
        </w:rPr>
      </w:pPr>
    </w:p>
    <w:p w14:paraId="4757D3C8" w14:textId="51CD9C74" w:rsidR="00A41470" w:rsidRPr="00D13549" w:rsidRDefault="00A41470" w:rsidP="00A41470">
      <w:pPr>
        <w:pStyle w:val="Footer"/>
        <w:rPr>
          <w:rFonts w:ascii="Arial" w:hAnsi="Arial"/>
        </w:rPr>
      </w:pPr>
      <w:r w:rsidRPr="00D13549">
        <w:rPr>
          <w:rFonts w:ascii="Arial" w:hAnsi="Arial"/>
        </w:rPr>
        <w:t xml:space="preserve">Carl is a </w:t>
      </w:r>
      <w:r w:rsidR="00DF1BC8">
        <w:rPr>
          <w:rFonts w:ascii="Arial" w:hAnsi="Arial"/>
        </w:rPr>
        <w:t>sex worker</w:t>
      </w:r>
      <w:r w:rsidRPr="00D13549">
        <w:rPr>
          <w:rFonts w:ascii="Arial" w:hAnsi="Arial"/>
        </w:rPr>
        <w:t xml:space="preserve">.  </w:t>
      </w:r>
      <w:r w:rsidR="00047F41" w:rsidRPr="00D13549">
        <w:rPr>
          <w:rFonts w:ascii="Arial" w:hAnsi="Arial"/>
        </w:rPr>
        <w:t>Can he be convicted under s 2 in the following s</w:t>
      </w:r>
      <w:r w:rsidR="00C07DDF" w:rsidRPr="00D13549">
        <w:rPr>
          <w:rFonts w:ascii="Arial" w:hAnsi="Arial"/>
        </w:rPr>
        <w:t>c</w:t>
      </w:r>
      <w:r w:rsidR="00047F41" w:rsidRPr="00D13549">
        <w:rPr>
          <w:rFonts w:ascii="Arial" w:hAnsi="Arial"/>
        </w:rPr>
        <w:t>enarios?</w:t>
      </w:r>
      <w:r w:rsidRPr="00D13549">
        <w:rPr>
          <w:rFonts w:ascii="Arial" w:hAnsi="Arial"/>
        </w:rPr>
        <w:t xml:space="preserve"> </w:t>
      </w:r>
    </w:p>
    <w:p w14:paraId="0F647514" w14:textId="77777777" w:rsidR="00A41470" w:rsidRPr="00D13549" w:rsidRDefault="00A41470" w:rsidP="00A41470">
      <w:pPr>
        <w:pStyle w:val="Footer"/>
        <w:ind w:left="720"/>
        <w:rPr>
          <w:rFonts w:ascii="Arial" w:hAnsi="Arial"/>
        </w:rPr>
      </w:pPr>
    </w:p>
    <w:p w14:paraId="4FF14D0A" w14:textId="4157FB23" w:rsidR="00A41470" w:rsidRPr="008C5B9F" w:rsidRDefault="00A41470" w:rsidP="00A41470">
      <w:pPr>
        <w:pStyle w:val="Footer"/>
        <w:numPr>
          <w:ilvl w:val="0"/>
          <w:numId w:val="3"/>
        </w:numPr>
        <w:rPr>
          <w:rFonts w:ascii="Arial" w:hAnsi="Arial"/>
        </w:rPr>
      </w:pPr>
      <w:r w:rsidRPr="00D13549">
        <w:rPr>
          <w:rFonts w:ascii="Arial" w:hAnsi="Arial"/>
        </w:rPr>
        <w:t xml:space="preserve">From inside a house Carl solicits men passing in the street by tapping on a windowpane to attract their attention and then either directly or by signs inviting them into the house. </w:t>
      </w:r>
    </w:p>
    <w:p w14:paraId="1F255278" w14:textId="77777777" w:rsidR="00A41470" w:rsidRPr="00D13549" w:rsidRDefault="00A41470" w:rsidP="00A41470">
      <w:pPr>
        <w:pStyle w:val="Footer"/>
        <w:rPr>
          <w:rFonts w:ascii="Arial" w:hAnsi="Arial"/>
        </w:rPr>
      </w:pPr>
    </w:p>
    <w:p w14:paraId="75D98534" w14:textId="4447F040" w:rsidR="00A41470" w:rsidRPr="00D13549" w:rsidRDefault="00A41470" w:rsidP="00EC2E7E">
      <w:pPr>
        <w:pStyle w:val="Footer"/>
        <w:numPr>
          <w:ilvl w:val="0"/>
          <w:numId w:val="3"/>
        </w:numPr>
        <w:rPr>
          <w:rFonts w:ascii="Arial" w:hAnsi="Arial"/>
        </w:rPr>
      </w:pPr>
      <w:r w:rsidRPr="00D13549">
        <w:rPr>
          <w:rFonts w:ascii="Arial" w:hAnsi="Arial"/>
        </w:rPr>
        <w:t xml:space="preserve">From home, Carl surfs the Internet as part of his </w:t>
      </w:r>
      <w:r w:rsidR="00DF1BC8">
        <w:rPr>
          <w:rFonts w:ascii="Arial" w:hAnsi="Arial"/>
        </w:rPr>
        <w:t>business</w:t>
      </w:r>
      <w:r w:rsidRPr="00D13549">
        <w:rPr>
          <w:rFonts w:ascii="Arial" w:hAnsi="Arial"/>
        </w:rPr>
        <w:t xml:space="preserve"> strategy.  He goes into various free blogs and free chat rooms and begins online conversations with people with a view to soliciting them.</w:t>
      </w:r>
    </w:p>
    <w:p w14:paraId="34D82443" w14:textId="77777777" w:rsidR="00A41470" w:rsidRPr="00D13549" w:rsidRDefault="00A41470" w:rsidP="00A41470">
      <w:pPr>
        <w:pStyle w:val="Footer"/>
        <w:rPr>
          <w:rFonts w:ascii="Arial" w:hAnsi="Arial"/>
          <w:b/>
          <w:i/>
        </w:rPr>
      </w:pPr>
    </w:p>
    <w:p w14:paraId="551152CA" w14:textId="77777777" w:rsidR="00905886" w:rsidRPr="00D13549" w:rsidRDefault="00905886" w:rsidP="00905886">
      <w:pPr>
        <w:pStyle w:val="Heading1"/>
        <w:spacing w:before="120"/>
        <w:rPr>
          <w:rFonts w:ascii="Arial" w:hAnsi="Arial"/>
          <w:sz w:val="28"/>
          <w:szCs w:val="28"/>
        </w:rPr>
      </w:pPr>
      <w:r w:rsidRPr="00D13549">
        <w:rPr>
          <w:rFonts w:ascii="Arial" w:hAnsi="Arial"/>
          <w:sz w:val="28"/>
          <w:szCs w:val="28"/>
        </w:rPr>
        <w:lastRenderedPageBreak/>
        <w:t>Exercise Two – Interpretation in context</w:t>
      </w:r>
      <w:r w:rsidRPr="00D13549">
        <w:rPr>
          <w:rStyle w:val="FootnoteReference"/>
          <w:rFonts w:ascii="Arial" w:hAnsi="Arial"/>
          <w:sz w:val="28"/>
          <w:szCs w:val="28"/>
        </w:rPr>
        <w:footnoteReference w:id="2"/>
      </w:r>
    </w:p>
    <w:p w14:paraId="14A1E089" w14:textId="62725069" w:rsidR="00905886" w:rsidRPr="00D13549" w:rsidRDefault="00905886" w:rsidP="00905886">
      <w:pPr>
        <w:pStyle w:val="Footer"/>
        <w:rPr>
          <w:rFonts w:ascii="Arial" w:hAnsi="Arial"/>
          <w:i/>
        </w:rPr>
      </w:pPr>
      <w:r w:rsidRPr="00D13549">
        <w:rPr>
          <w:rFonts w:ascii="Arial" w:hAnsi="Arial"/>
          <w:i/>
        </w:rPr>
        <w:t xml:space="preserve">These questions give us a chance to apply some of the rules relating to interpreting in context as well </w:t>
      </w:r>
      <w:r w:rsidR="00AB7D81">
        <w:rPr>
          <w:rFonts w:ascii="Arial" w:hAnsi="Arial"/>
          <w:i/>
        </w:rPr>
        <w:t xml:space="preserve">as </w:t>
      </w:r>
      <w:r w:rsidR="00E90D67">
        <w:rPr>
          <w:rFonts w:ascii="Arial" w:hAnsi="Arial"/>
          <w:i/>
        </w:rPr>
        <w:t>revise</w:t>
      </w:r>
      <w:r w:rsidRPr="00D13549">
        <w:rPr>
          <w:rFonts w:ascii="Arial" w:hAnsi="Arial"/>
          <w:i/>
        </w:rPr>
        <w:t xml:space="preserve"> what we learned earlier about purpose.</w:t>
      </w:r>
    </w:p>
    <w:p w14:paraId="212FA763" w14:textId="77777777" w:rsidR="00905886" w:rsidRPr="00D13549" w:rsidRDefault="00905886" w:rsidP="00905886">
      <w:pPr>
        <w:rPr>
          <w:rFonts w:ascii="Arial" w:hAnsi="Arial"/>
          <w:b/>
          <w:i/>
          <w:color w:val="FF0000"/>
        </w:rPr>
      </w:pPr>
    </w:p>
    <w:p w14:paraId="3C353C9C" w14:textId="093DFFB5" w:rsidR="00905886" w:rsidRPr="00D13549" w:rsidRDefault="00905886" w:rsidP="00905886">
      <w:pPr>
        <w:rPr>
          <w:rFonts w:ascii="Arial" w:hAnsi="Arial"/>
          <w:i/>
        </w:rPr>
      </w:pPr>
      <w:r w:rsidRPr="00D13549">
        <w:rPr>
          <w:rFonts w:ascii="Arial" w:hAnsi="Arial"/>
          <w:i/>
        </w:rPr>
        <w:t>Break into your small group and discuss the question</w:t>
      </w:r>
      <w:r w:rsidR="00027981">
        <w:rPr>
          <w:rFonts w:ascii="Arial" w:hAnsi="Arial"/>
          <w:i/>
        </w:rPr>
        <w:t>s</w:t>
      </w:r>
      <w:r w:rsidRPr="00D13549">
        <w:rPr>
          <w:rFonts w:ascii="Arial" w:hAnsi="Arial"/>
          <w:i/>
        </w:rPr>
        <w:t xml:space="preserve"> below.  Follow the same basic interpretive process described above for exercise one, but focus on trying to ‘flesh out’ the interpretation of the ordinary and natural meaning of the words</w:t>
      </w:r>
      <w:r w:rsidR="00E7033F" w:rsidRPr="00D13549">
        <w:rPr>
          <w:rFonts w:ascii="Arial" w:hAnsi="Arial"/>
          <w:i/>
        </w:rPr>
        <w:t xml:space="preserve"> by looking at their</w:t>
      </w:r>
      <w:r w:rsidRPr="00D33B49">
        <w:rPr>
          <w:rFonts w:ascii="Arial" w:hAnsi="Arial"/>
          <w:b/>
          <w:i/>
        </w:rPr>
        <w:t xml:space="preserve"> </w:t>
      </w:r>
      <w:r w:rsidRPr="00D13549">
        <w:rPr>
          <w:rFonts w:ascii="Arial" w:hAnsi="Arial"/>
          <w:b/>
          <w:i/>
          <w:u w:val="single"/>
        </w:rPr>
        <w:t>context</w:t>
      </w:r>
      <w:r w:rsidRPr="00D13549">
        <w:rPr>
          <w:rFonts w:ascii="Arial" w:hAnsi="Arial"/>
          <w:i/>
        </w:rPr>
        <w:t xml:space="preserve"> </w:t>
      </w:r>
      <w:r w:rsidR="00E7033F" w:rsidRPr="00D13549">
        <w:rPr>
          <w:rFonts w:ascii="Arial" w:hAnsi="Arial"/>
          <w:i/>
        </w:rPr>
        <w:t xml:space="preserve">and </w:t>
      </w:r>
      <w:r w:rsidRPr="00D13549">
        <w:rPr>
          <w:rFonts w:ascii="Arial" w:hAnsi="Arial"/>
          <w:i/>
        </w:rPr>
        <w:t xml:space="preserve">using the various </w:t>
      </w:r>
      <w:r w:rsidR="00E7033F" w:rsidRPr="00D13549">
        <w:rPr>
          <w:rFonts w:ascii="Arial" w:hAnsi="Arial"/>
          <w:i/>
        </w:rPr>
        <w:t>‘</w:t>
      </w:r>
      <w:r w:rsidRPr="00D13549">
        <w:rPr>
          <w:rFonts w:ascii="Arial" w:hAnsi="Arial"/>
          <w:i/>
        </w:rPr>
        <w:t>context</w:t>
      </w:r>
      <w:r w:rsidR="00E7033F" w:rsidRPr="00D13549">
        <w:rPr>
          <w:rFonts w:ascii="Arial" w:hAnsi="Arial"/>
          <w:i/>
        </w:rPr>
        <w:t>ual</w:t>
      </w:r>
      <w:r w:rsidRPr="00D13549">
        <w:rPr>
          <w:rFonts w:ascii="Arial" w:hAnsi="Arial"/>
          <w:i/>
        </w:rPr>
        <w:t xml:space="preserve"> rules</w:t>
      </w:r>
      <w:r w:rsidR="00E7033F" w:rsidRPr="00D13549">
        <w:rPr>
          <w:rFonts w:ascii="Arial" w:hAnsi="Arial"/>
          <w:i/>
        </w:rPr>
        <w:t>’</w:t>
      </w:r>
      <w:r w:rsidR="00027981">
        <w:rPr>
          <w:rFonts w:ascii="Arial" w:hAnsi="Arial"/>
          <w:i/>
        </w:rPr>
        <w:t xml:space="preserve"> described in the readings and podcasts</w:t>
      </w:r>
      <w:r w:rsidR="00814BAD" w:rsidRPr="00D13549">
        <w:rPr>
          <w:rFonts w:ascii="Arial" w:hAnsi="Arial"/>
          <w:i/>
        </w:rPr>
        <w:t>, in particular any relevant</w:t>
      </w:r>
      <w:r w:rsidRPr="00D13549">
        <w:rPr>
          <w:rFonts w:ascii="Arial" w:hAnsi="Arial"/>
          <w:i/>
        </w:rPr>
        <w:t xml:space="preserve"> ‘</w:t>
      </w:r>
      <w:r w:rsidRPr="00D13549">
        <w:rPr>
          <w:rFonts w:ascii="Arial" w:hAnsi="Arial"/>
          <w:b/>
          <w:i/>
          <w:u w:val="single"/>
        </w:rPr>
        <w:t>maxims of interpretation</w:t>
      </w:r>
      <w:r w:rsidR="00814BAD" w:rsidRPr="00D13549">
        <w:rPr>
          <w:rFonts w:ascii="Arial" w:hAnsi="Arial"/>
          <w:i/>
        </w:rPr>
        <w:t>’</w:t>
      </w:r>
      <w:r w:rsidRPr="00D13549">
        <w:rPr>
          <w:rFonts w:ascii="Arial" w:hAnsi="Arial"/>
          <w:i/>
        </w:rPr>
        <w:t>.</w:t>
      </w:r>
    </w:p>
    <w:p w14:paraId="7436B9E6" w14:textId="77777777" w:rsidR="00905886" w:rsidRPr="00D13549" w:rsidRDefault="00905886" w:rsidP="00905886">
      <w:pPr>
        <w:rPr>
          <w:rFonts w:ascii="Arial" w:hAnsi="Arial"/>
          <w:i/>
        </w:rPr>
      </w:pPr>
    </w:p>
    <w:p w14:paraId="41F4B3B5" w14:textId="0195E5D6" w:rsidR="00905886" w:rsidRPr="00D13549" w:rsidRDefault="00905886" w:rsidP="00905886">
      <w:pPr>
        <w:rPr>
          <w:rFonts w:ascii="Arial" w:hAnsi="Arial"/>
          <w:i/>
        </w:rPr>
      </w:pPr>
      <w:r w:rsidRPr="00D13549">
        <w:rPr>
          <w:rFonts w:ascii="Arial" w:hAnsi="Arial"/>
          <w:i/>
        </w:rPr>
        <w:t xml:space="preserve">We will then share our answers </w:t>
      </w:r>
      <w:r w:rsidR="00AB7D81">
        <w:rPr>
          <w:rFonts w:ascii="Arial" w:hAnsi="Arial"/>
          <w:i/>
        </w:rPr>
        <w:t>with</w:t>
      </w:r>
      <w:r w:rsidRPr="00D13549">
        <w:rPr>
          <w:rFonts w:ascii="Arial" w:hAnsi="Arial"/>
          <w:i/>
        </w:rPr>
        <w:t xml:space="preserve"> the whole class.</w:t>
      </w:r>
    </w:p>
    <w:p w14:paraId="40DE230D" w14:textId="77777777" w:rsidR="00A41470" w:rsidRPr="00D13549" w:rsidRDefault="00A41470" w:rsidP="00A41470">
      <w:pPr>
        <w:pStyle w:val="Footer"/>
        <w:ind w:left="720"/>
        <w:rPr>
          <w:rFonts w:ascii="Arial" w:hAnsi="Arial"/>
          <w:sz w:val="28"/>
          <w:szCs w:val="28"/>
        </w:rPr>
      </w:pPr>
    </w:p>
    <w:p w14:paraId="34B5339B" w14:textId="2A876898" w:rsidR="00905886" w:rsidRPr="00D13549" w:rsidRDefault="00905886" w:rsidP="00A41470">
      <w:pPr>
        <w:pStyle w:val="Footer"/>
        <w:rPr>
          <w:rFonts w:ascii="Arial" w:hAnsi="Arial"/>
          <w:b/>
          <w:color w:val="FF0000"/>
        </w:rPr>
      </w:pPr>
      <w:r w:rsidRPr="00D13549">
        <w:rPr>
          <w:rFonts w:ascii="Arial" w:hAnsi="Arial"/>
          <w:b/>
          <w:color w:val="FF0000"/>
        </w:rPr>
        <w:t xml:space="preserve">Part A </w:t>
      </w:r>
      <w:r w:rsidRPr="00D13549">
        <w:rPr>
          <w:rFonts w:ascii="Arial" w:hAnsi="Arial"/>
          <w:b/>
        </w:rPr>
        <w:t xml:space="preserve">– </w:t>
      </w:r>
    </w:p>
    <w:p w14:paraId="26898AAA" w14:textId="77777777" w:rsidR="00905886" w:rsidRPr="00D13549" w:rsidRDefault="00905886" w:rsidP="00A41470">
      <w:pPr>
        <w:pStyle w:val="Footer"/>
        <w:rPr>
          <w:rFonts w:ascii="Arial" w:hAnsi="Arial"/>
        </w:rPr>
      </w:pPr>
    </w:p>
    <w:p w14:paraId="24F37F84" w14:textId="77777777" w:rsidR="00A41470" w:rsidRPr="00D13549" w:rsidRDefault="00A41470" w:rsidP="00A41470">
      <w:pPr>
        <w:pStyle w:val="Footer"/>
        <w:rPr>
          <w:rFonts w:ascii="Arial" w:hAnsi="Arial"/>
        </w:rPr>
      </w:pPr>
      <w:r w:rsidRPr="00D13549">
        <w:rPr>
          <w:rFonts w:ascii="Arial" w:hAnsi="Arial"/>
        </w:rPr>
        <w:t xml:space="preserve">Section 12 of the </w:t>
      </w:r>
      <w:r w:rsidRPr="00D13549">
        <w:rPr>
          <w:rFonts w:ascii="Arial" w:hAnsi="Arial"/>
          <w:i/>
        </w:rPr>
        <w:t>Licensing Act 1872</w:t>
      </w:r>
      <w:r w:rsidRPr="00D13549">
        <w:rPr>
          <w:rFonts w:ascii="Arial" w:hAnsi="Arial"/>
        </w:rPr>
        <w:t xml:space="preserve"> provided:</w:t>
      </w:r>
    </w:p>
    <w:p w14:paraId="2C6FC3F8" w14:textId="77777777" w:rsidR="00A41470" w:rsidRPr="00D13549" w:rsidRDefault="00A41470" w:rsidP="00A41470">
      <w:pPr>
        <w:pStyle w:val="Footer"/>
        <w:rPr>
          <w:rFonts w:ascii="Arial" w:hAnsi="Arial"/>
        </w:rPr>
      </w:pPr>
    </w:p>
    <w:p w14:paraId="56BDD2D7" w14:textId="77777777" w:rsidR="00A41470" w:rsidRPr="00D13549" w:rsidRDefault="00A41470" w:rsidP="00A41470">
      <w:pPr>
        <w:pStyle w:val="Footer"/>
        <w:ind w:left="720"/>
        <w:rPr>
          <w:rFonts w:ascii="Arial" w:hAnsi="Arial"/>
        </w:rPr>
      </w:pPr>
      <w:r w:rsidRPr="00D13549">
        <w:rPr>
          <w:rFonts w:ascii="Arial" w:hAnsi="Arial"/>
        </w:rPr>
        <w:t>Every person who in any highway or other public place, whether a building or not, is guilty while drunk of riotous or disorderly behaviour, or who is drunk while in charge on any highway or other public place of any carriage, horse, cattle or steam engine, or who is drunk when in possession of any loaded firearm, may be apprehended, and shall be liable to a penalty.</w:t>
      </w:r>
    </w:p>
    <w:p w14:paraId="4B4E6276" w14:textId="77777777" w:rsidR="00A41470" w:rsidRPr="00D13549" w:rsidRDefault="00A41470" w:rsidP="00A41470">
      <w:pPr>
        <w:pStyle w:val="Footer"/>
        <w:rPr>
          <w:rFonts w:ascii="Arial" w:hAnsi="Arial"/>
        </w:rPr>
      </w:pPr>
    </w:p>
    <w:p w14:paraId="19243956" w14:textId="6AD006BB" w:rsidR="00A41470" w:rsidRDefault="00A41470" w:rsidP="00A41470">
      <w:pPr>
        <w:pStyle w:val="Footer"/>
        <w:rPr>
          <w:rFonts w:ascii="Arial" w:hAnsi="Arial"/>
        </w:rPr>
      </w:pPr>
      <w:r w:rsidRPr="00D13549">
        <w:rPr>
          <w:rFonts w:ascii="Arial" w:hAnsi="Arial"/>
        </w:rPr>
        <w:t>Rachel, who was found pushing her bicycle along the road while in a drunken state, was charged with an offence under s 12. Could she be convicted?</w:t>
      </w:r>
    </w:p>
    <w:p w14:paraId="43705A8A" w14:textId="77777777" w:rsidR="00E90D67" w:rsidRPr="00D13549" w:rsidRDefault="00E90D67" w:rsidP="00A41470">
      <w:pPr>
        <w:pStyle w:val="Footer"/>
        <w:rPr>
          <w:rFonts w:ascii="Arial" w:hAnsi="Arial"/>
        </w:rPr>
      </w:pPr>
    </w:p>
    <w:p w14:paraId="1DB8645F" w14:textId="77777777" w:rsidR="00A41470" w:rsidRPr="00D13549" w:rsidRDefault="00A41470" w:rsidP="00A41470">
      <w:pPr>
        <w:pStyle w:val="Footer"/>
        <w:rPr>
          <w:rFonts w:ascii="Arial" w:hAnsi="Arial"/>
        </w:rPr>
      </w:pPr>
    </w:p>
    <w:p w14:paraId="7BBFC9DF" w14:textId="27C45EA5" w:rsidR="00905886" w:rsidRPr="00D13549" w:rsidRDefault="00905886" w:rsidP="00905886">
      <w:pPr>
        <w:pStyle w:val="Footer"/>
        <w:rPr>
          <w:rFonts w:ascii="Arial" w:hAnsi="Arial"/>
        </w:rPr>
      </w:pPr>
      <w:r w:rsidRPr="00D13549">
        <w:rPr>
          <w:rFonts w:ascii="Arial" w:hAnsi="Arial"/>
          <w:b/>
          <w:color w:val="FF0000"/>
        </w:rPr>
        <w:t xml:space="preserve">Part B </w:t>
      </w:r>
      <w:r w:rsidRPr="00D13549">
        <w:rPr>
          <w:rFonts w:ascii="Arial" w:hAnsi="Arial"/>
          <w:b/>
        </w:rPr>
        <w:t xml:space="preserve">– </w:t>
      </w:r>
    </w:p>
    <w:p w14:paraId="07B05A6A" w14:textId="77777777" w:rsidR="00905886" w:rsidRPr="00D13549" w:rsidRDefault="00905886" w:rsidP="00905886">
      <w:pPr>
        <w:pStyle w:val="Footer"/>
        <w:rPr>
          <w:rFonts w:ascii="Arial" w:hAnsi="Arial"/>
        </w:rPr>
      </w:pPr>
    </w:p>
    <w:p w14:paraId="1389454A" w14:textId="77777777" w:rsidR="00905886" w:rsidRPr="00D13549" w:rsidRDefault="00905886" w:rsidP="00905886">
      <w:pPr>
        <w:pStyle w:val="Footer"/>
        <w:rPr>
          <w:rFonts w:ascii="Arial" w:hAnsi="Arial"/>
        </w:rPr>
      </w:pPr>
      <w:r w:rsidRPr="00D13549">
        <w:rPr>
          <w:rFonts w:ascii="Arial" w:hAnsi="Arial"/>
        </w:rPr>
        <w:t xml:space="preserve">Section 3 of the </w:t>
      </w:r>
      <w:r w:rsidRPr="00D13549">
        <w:rPr>
          <w:rFonts w:ascii="Arial" w:hAnsi="Arial"/>
          <w:i/>
        </w:rPr>
        <w:t xml:space="preserve">Litter Act 1989 </w:t>
      </w:r>
      <w:r w:rsidRPr="00D13549">
        <w:rPr>
          <w:rFonts w:ascii="Arial" w:hAnsi="Arial"/>
        </w:rPr>
        <w:t>provided:</w:t>
      </w:r>
    </w:p>
    <w:p w14:paraId="1433E4E1" w14:textId="77777777" w:rsidR="00905886" w:rsidRPr="00D13549" w:rsidRDefault="00905886" w:rsidP="00905886">
      <w:pPr>
        <w:pStyle w:val="Footer"/>
        <w:rPr>
          <w:rFonts w:ascii="Arial" w:hAnsi="Arial"/>
        </w:rPr>
      </w:pPr>
    </w:p>
    <w:p w14:paraId="25E039AC" w14:textId="77777777" w:rsidR="00905886" w:rsidRPr="00D13549" w:rsidRDefault="00905886" w:rsidP="00905886">
      <w:pPr>
        <w:pStyle w:val="Footer"/>
        <w:ind w:left="360"/>
        <w:rPr>
          <w:rFonts w:ascii="Arial" w:hAnsi="Arial"/>
        </w:rPr>
      </w:pPr>
      <w:r w:rsidRPr="00D13549">
        <w:rPr>
          <w:rFonts w:ascii="Arial" w:hAnsi="Arial"/>
        </w:rPr>
        <w:t>Any person who throws down, drops or otherwise deposits and leaves any litter in or on any public place shall be guilty of an offence.</w:t>
      </w:r>
    </w:p>
    <w:p w14:paraId="26113C39" w14:textId="77777777" w:rsidR="00905886" w:rsidRPr="00D13549" w:rsidRDefault="00905886" w:rsidP="00905886">
      <w:pPr>
        <w:pStyle w:val="Footer"/>
        <w:rPr>
          <w:rFonts w:ascii="Arial" w:hAnsi="Arial"/>
        </w:rPr>
      </w:pPr>
    </w:p>
    <w:p w14:paraId="7E402E25" w14:textId="77777777" w:rsidR="00905886" w:rsidRPr="00D13549" w:rsidRDefault="00905886" w:rsidP="00905886">
      <w:pPr>
        <w:pStyle w:val="Footer"/>
        <w:rPr>
          <w:rFonts w:ascii="Arial" w:hAnsi="Arial"/>
        </w:rPr>
      </w:pPr>
      <w:r w:rsidRPr="00D13549">
        <w:rPr>
          <w:rFonts w:ascii="Arial" w:hAnsi="Arial"/>
        </w:rPr>
        <w:t>Section 2 of the same Act</w:t>
      </w:r>
      <w:r w:rsidRPr="00D13549">
        <w:rPr>
          <w:rFonts w:ascii="Arial" w:hAnsi="Arial"/>
          <w:i/>
        </w:rPr>
        <w:t xml:space="preserve"> </w:t>
      </w:r>
      <w:r w:rsidRPr="00D13549">
        <w:rPr>
          <w:rFonts w:ascii="Arial" w:hAnsi="Arial"/>
        </w:rPr>
        <w:t>provided:</w:t>
      </w:r>
    </w:p>
    <w:p w14:paraId="7F3740AB" w14:textId="77777777" w:rsidR="00905886" w:rsidRPr="00D13549" w:rsidRDefault="00905886" w:rsidP="00905886">
      <w:pPr>
        <w:pStyle w:val="Footer"/>
        <w:ind w:left="360"/>
        <w:rPr>
          <w:rFonts w:ascii="Arial" w:hAnsi="Arial"/>
        </w:rPr>
      </w:pPr>
    </w:p>
    <w:p w14:paraId="05B8CA73" w14:textId="77777777" w:rsidR="00905886" w:rsidRPr="00D13549" w:rsidRDefault="00905886" w:rsidP="00905886">
      <w:pPr>
        <w:pStyle w:val="Footer"/>
        <w:ind w:left="360"/>
        <w:rPr>
          <w:rFonts w:ascii="Arial" w:hAnsi="Arial"/>
          <w:color w:val="FF0000"/>
        </w:rPr>
      </w:pPr>
      <w:r w:rsidRPr="00D13549">
        <w:rPr>
          <w:rFonts w:ascii="Arial" w:hAnsi="Arial"/>
        </w:rPr>
        <w:t>Unless inconsistent with the context or subject-matter – ‘litter’ means bottle, tin, carton, package, paper, glass, food or other refuse or rubbish.</w:t>
      </w:r>
    </w:p>
    <w:p w14:paraId="1D3B47AA" w14:textId="77777777" w:rsidR="00905886" w:rsidRPr="00D13549" w:rsidRDefault="00905886" w:rsidP="00905886">
      <w:pPr>
        <w:rPr>
          <w:rFonts w:ascii="Arial" w:hAnsi="Arial"/>
        </w:rPr>
      </w:pPr>
    </w:p>
    <w:p w14:paraId="06390CD8" w14:textId="77777777" w:rsidR="00905886" w:rsidRPr="00D13549" w:rsidRDefault="00905886" w:rsidP="00905886">
      <w:pPr>
        <w:rPr>
          <w:rFonts w:ascii="Arial" w:hAnsi="Arial"/>
        </w:rPr>
      </w:pPr>
      <w:r w:rsidRPr="00D13549">
        <w:rPr>
          <w:rFonts w:ascii="Arial" w:hAnsi="Arial"/>
        </w:rPr>
        <w:t>Bruce drained oil onto the ground from the sump of his car that was parked in a public place. Did he commit an offence?</w:t>
      </w:r>
    </w:p>
    <w:p w14:paraId="6EADD068" w14:textId="77777777" w:rsidR="00EB0783" w:rsidRDefault="00EB0783" w:rsidP="00047F41">
      <w:pPr>
        <w:rPr>
          <w:rFonts w:ascii="Arial" w:hAnsi="Arial"/>
        </w:rPr>
      </w:pPr>
    </w:p>
    <w:p w14:paraId="23783338" w14:textId="77777777" w:rsidR="00E90D67" w:rsidRDefault="00E90D67" w:rsidP="00047F41">
      <w:pPr>
        <w:rPr>
          <w:rFonts w:ascii="Arial" w:hAnsi="Arial"/>
        </w:rPr>
      </w:pPr>
    </w:p>
    <w:p w14:paraId="5551A650" w14:textId="77777777" w:rsidR="00E90D67" w:rsidRPr="00D13549" w:rsidRDefault="00E90D67" w:rsidP="00047F41">
      <w:pPr>
        <w:rPr>
          <w:rFonts w:ascii="Arial" w:hAnsi="Arial"/>
        </w:rPr>
      </w:pPr>
    </w:p>
    <w:p w14:paraId="55AE63E7" w14:textId="336FA819" w:rsidR="00905886" w:rsidRPr="00D13549" w:rsidRDefault="00905886" w:rsidP="00047F41">
      <w:pPr>
        <w:rPr>
          <w:rFonts w:ascii="Arial" w:hAnsi="Arial"/>
          <w:b/>
        </w:rPr>
      </w:pPr>
      <w:r w:rsidRPr="00D13549">
        <w:rPr>
          <w:rFonts w:ascii="Arial" w:hAnsi="Arial"/>
          <w:b/>
          <w:color w:val="FF0000"/>
        </w:rPr>
        <w:t>Part C</w:t>
      </w:r>
      <w:r w:rsidRPr="00D13549">
        <w:rPr>
          <w:rFonts w:ascii="Arial" w:hAnsi="Arial"/>
          <w:b/>
        </w:rPr>
        <w:t xml:space="preserve"> – </w:t>
      </w:r>
    </w:p>
    <w:p w14:paraId="7D7BF0DD" w14:textId="77777777" w:rsidR="00A723ED" w:rsidRPr="00D13549" w:rsidRDefault="00A723ED" w:rsidP="00047F41">
      <w:pPr>
        <w:rPr>
          <w:rFonts w:ascii="Arial" w:hAnsi="Arial"/>
        </w:rPr>
      </w:pPr>
    </w:p>
    <w:p w14:paraId="7313A1FD" w14:textId="60B9695A" w:rsidR="00A723ED" w:rsidRPr="00D13549" w:rsidRDefault="00A723ED" w:rsidP="00047F41">
      <w:pPr>
        <w:rPr>
          <w:rFonts w:ascii="Arial" w:hAnsi="Arial"/>
        </w:rPr>
      </w:pPr>
      <w:r w:rsidRPr="00D13549">
        <w:rPr>
          <w:rFonts w:ascii="Arial" w:hAnsi="Arial"/>
        </w:rPr>
        <w:t xml:space="preserve">Section 7A of the </w:t>
      </w:r>
      <w:r w:rsidRPr="00D13549">
        <w:rPr>
          <w:rFonts w:ascii="Arial" w:hAnsi="Arial"/>
          <w:i/>
        </w:rPr>
        <w:t>Crimes Act 1968</w:t>
      </w:r>
      <w:r w:rsidRPr="00D13549">
        <w:rPr>
          <w:rFonts w:ascii="Arial" w:hAnsi="Arial"/>
        </w:rPr>
        <w:t xml:space="preserve"> provided:</w:t>
      </w:r>
    </w:p>
    <w:p w14:paraId="6E0213AB" w14:textId="77777777" w:rsidR="00A723ED" w:rsidRPr="00D13549" w:rsidRDefault="00A723ED" w:rsidP="00047F41">
      <w:pPr>
        <w:rPr>
          <w:rFonts w:ascii="Arial" w:hAnsi="Arial"/>
        </w:rPr>
      </w:pPr>
    </w:p>
    <w:p w14:paraId="440B978F" w14:textId="56047922" w:rsidR="00A723ED" w:rsidRPr="00D13549" w:rsidRDefault="00A723ED" w:rsidP="00A723ED">
      <w:pPr>
        <w:ind w:left="360"/>
        <w:rPr>
          <w:rFonts w:ascii="Arial" w:hAnsi="Arial"/>
        </w:rPr>
      </w:pPr>
      <w:r w:rsidRPr="00D13549">
        <w:rPr>
          <w:rFonts w:ascii="Arial" w:hAnsi="Arial"/>
        </w:rPr>
        <w:t xml:space="preserve">If any person prints or publishes any writing which incites, urges, aids or encourages the commission of offences against any law of the Commonwealth or of a Territory </w:t>
      </w:r>
      <w:r w:rsidR="004D2174">
        <w:rPr>
          <w:rFonts w:ascii="Arial" w:hAnsi="Arial"/>
        </w:rPr>
        <w:t>…</w:t>
      </w:r>
      <w:r w:rsidRPr="00D13549">
        <w:rPr>
          <w:rFonts w:ascii="Arial" w:hAnsi="Arial"/>
        </w:rPr>
        <w:t xml:space="preserve"> he shall be guilty of an offence.</w:t>
      </w:r>
    </w:p>
    <w:p w14:paraId="0902EC8E" w14:textId="77777777" w:rsidR="00223251" w:rsidRPr="00D13549" w:rsidRDefault="00223251" w:rsidP="00A723ED">
      <w:pPr>
        <w:ind w:left="360"/>
        <w:rPr>
          <w:rFonts w:ascii="Arial" w:hAnsi="Arial"/>
        </w:rPr>
      </w:pPr>
    </w:p>
    <w:p w14:paraId="5039ADD8" w14:textId="586737E2" w:rsidR="00223251" w:rsidRPr="00D13549" w:rsidRDefault="00223251" w:rsidP="00223251">
      <w:pPr>
        <w:rPr>
          <w:rFonts w:ascii="Arial" w:hAnsi="Arial"/>
        </w:rPr>
      </w:pPr>
      <w:r w:rsidRPr="00D13549">
        <w:rPr>
          <w:rFonts w:ascii="Arial" w:hAnsi="Arial"/>
        </w:rPr>
        <w:lastRenderedPageBreak/>
        <w:t>Section 30F of the same Act provided:</w:t>
      </w:r>
    </w:p>
    <w:p w14:paraId="4FCF2264" w14:textId="77777777" w:rsidR="00223251" w:rsidRPr="00D13549" w:rsidRDefault="00223251" w:rsidP="00223251">
      <w:pPr>
        <w:rPr>
          <w:rFonts w:ascii="Arial" w:hAnsi="Arial"/>
        </w:rPr>
      </w:pPr>
    </w:p>
    <w:p w14:paraId="0AD7C5FA" w14:textId="12D2B860" w:rsidR="00223251" w:rsidRPr="00D13549" w:rsidRDefault="00223251" w:rsidP="00223251">
      <w:pPr>
        <w:ind w:left="360"/>
        <w:rPr>
          <w:rFonts w:ascii="Arial" w:hAnsi="Arial"/>
        </w:rPr>
      </w:pPr>
      <w:r w:rsidRPr="00D13549">
        <w:rPr>
          <w:rFonts w:ascii="Arial" w:hAnsi="Arial"/>
        </w:rPr>
        <w:t>Any person who knowingly prints, publishes, sells or exposes for sale or who circulates or distributes any book, periodical, pamphlet, handbill, poster or newspaper for or in the interests of or issued by any unlawful association shall be guilty of an offence.</w:t>
      </w:r>
    </w:p>
    <w:p w14:paraId="38F80953" w14:textId="77777777" w:rsidR="00223251" w:rsidRPr="00D13549" w:rsidRDefault="00223251" w:rsidP="00223251">
      <w:pPr>
        <w:ind w:left="360"/>
        <w:rPr>
          <w:rFonts w:ascii="Arial" w:hAnsi="Arial"/>
        </w:rPr>
      </w:pPr>
    </w:p>
    <w:p w14:paraId="1D21162D" w14:textId="2AEDC268" w:rsidR="00EB0783" w:rsidRPr="00D13549" w:rsidRDefault="00F45CD8" w:rsidP="00047F41">
      <w:pPr>
        <w:rPr>
          <w:rFonts w:ascii="Arial" w:hAnsi="Arial"/>
        </w:rPr>
      </w:pPr>
      <w:r>
        <w:rPr>
          <w:rFonts w:ascii="Arial" w:hAnsi="Arial"/>
        </w:rPr>
        <w:t>Donna</w:t>
      </w:r>
      <w:r w:rsidR="00223251" w:rsidRPr="00D13549">
        <w:rPr>
          <w:rFonts w:ascii="Arial" w:hAnsi="Arial"/>
        </w:rPr>
        <w:t xml:space="preserve"> admitted handing out, in a</w:t>
      </w:r>
      <w:r w:rsidR="00C4341C">
        <w:rPr>
          <w:rFonts w:ascii="Arial" w:hAnsi="Arial"/>
        </w:rPr>
        <w:t xml:space="preserve"> public street, a pamphlet that</w:t>
      </w:r>
      <w:r w:rsidR="00223251" w:rsidRPr="00D13549">
        <w:rPr>
          <w:rFonts w:ascii="Arial" w:hAnsi="Arial"/>
        </w:rPr>
        <w:t xml:space="preserve"> encourage</w:t>
      </w:r>
      <w:r>
        <w:rPr>
          <w:rFonts w:ascii="Arial" w:hAnsi="Arial"/>
        </w:rPr>
        <w:t>d</w:t>
      </w:r>
      <w:r w:rsidR="00223251" w:rsidRPr="00D13549">
        <w:rPr>
          <w:rFonts w:ascii="Arial" w:hAnsi="Arial"/>
        </w:rPr>
        <w:t xml:space="preserve"> the commission of an offence under a law of the Commonwealth.  Did she ‘publish’ any writing, thereby com</w:t>
      </w:r>
      <w:r w:rsidR="005356FA">
        <w:rPr>
          <w:rFonts w:ascii="Arial" w:hAnsi="Arial"/>
        </w:rPr>
        <w:t>mitting an offence against s 7A?</w:t>
      </w:r>
    </w:p>
    <w:p w14:paraId="37E7B993" w14:textId="77777777" w:rsidR="00ED32C5" w:rsidRDefault="00ED32C5" w:rsidP="00E62747">
      <w:pPr>
        <w:rPr>
          <w:rFonts w:ascii="Arial" w:hAnsi="Arial"/>
        </w:rPr>
      </w:pPr>
    </w:p>
    <w:p w14:paraId="38662307" w14:textId="77777777" w:rsidR="00E90D67" w:rsidRPr="00D13549" w:rsidRDefault="00E90D67" w:rsidP="00E62747">
      <w:pPr>
        <w:rPr>
          <w:rFonts w:ascii="Arial" w:hAnsi="Arial"/>
        </w:rPr>
      </w:pPr>
    </w:p>
    <w:p w14:paraId="3431728B" w14:textId="58AF96D5" w:rsidR="009F5382" w:rsidRPr="00D13549" w:rsidRDefault="009F5382" w:rsidP="009F5382">
      <w:pPr>
        <w:pStyle w:val="Heading1"/>
        <w:spacing w:before="120"/>
        <w:rPr>
          <w:rFonts w:ascii="Arial" w:hAnsi="Arial"/>
          <w:sz w:val="28"/>
          <w:szCs w:val="28"/>
        </w:rPr>
      </w:pPr>
      <w:r w:rsidRPr="00D13549">
        <w:rPr>
          <w:rFonts w:ascii="Arial" w:hAnsi="Arial"/>
          <w:sz w:val="28"/>
          <w:szCs w:val="28"/>
        </w:rPr>
        <w:t xml:space="preserve">Exercise </w:t>
      </w:r>
      <w:r w:rsidR="0016762C">
        <w:rPr>
          <w:rFonts w:ascii="Arial" w:hAnsi="Arial"/>
          <w:sz w:val="28"/>
          <w:szCs w:val="28"/>
        </w:rPr>
        <w:t>Three</w:t>
      </w:r>
      <w:r w:rsidRPr="00D13549">
        <w:rPr>
          <w:rFonts w:ascii="Arial" w:hAnsi="Arial"/>
          <w:sz w:val="28"/>
          <w:szCs w:val="28"/>
        </w:rPr>
        <w:t xml:space="preserve"> – Extrinsic material</w:t>
      </w:r>
    </w:p>
    <w:p w14:paraId="77C794E9" w14:textId="0C3B0639" w:rsidR="009F5382" w:rsidRPr="00D13549" w:rsidRDefault="009F5382" w:rsidP="009F5382">
      <w:pPr>
        <w:rPr>
          <w:rFonts w:ascii="Arial" w:hAnsi="Arial"/>
          <w:i/>
        </w:rPr>
      </w:pPr>
      <w:r w:rsidRPr="00D13549">
        <w:rPr>
          <w:rFonts w:ascii="Arial" w:hAnsi="Arial"/>
          <w:i/>
        </w:rPr>
        <w:t>Break into your small groups and discuss the question below.  Follow the same basic interpreti</w:t>
      </w:r>
      <w:r w:rsidR="00E90D67">
        <w:rPr>
          <w:rFonts w:ascii="Arial" w:hAnsi="Arial"/>
          <w:i/>
        </w:rPr>
        <w:t>ve process described above for Exercise T</w:t>
      </w:r>
      <w:r w:rsidRPr="00D13549">
        <w:rPr>
          <w:rFonts w:ascii="Arial" w:hAnsi="Arial"/>
          <w:i/>
        </w:rPr>
        <w:t>wo, but focus on looking to extrinsic material</w:t>
      </w:r>
      <w:r w:rsidR="00CA08DD" w:rsidRPr="00D13549">
        <w:rPr>
          <w:rFonts w:ascii="Arial" w:hAnsi="Arial"/>
          <w:i/>
        </w:rPr>
        <w:t xml:space="preserve"> </w:t>
      </w:r>
      <w:r w:rsidRPr="00D13549">
        <w:rPr>
          <w:rFonts w:ascii="Arial" w:hAnsi="Arial"/>
          <w:i/>
        </w:rPr>
        <w:t>as a final step in the process to help you in your interpretation – whether to confirm the ordinary natural mea</w:t>
      </w:r>
      <w:r w:rsidR="00CA08DD" w:rsidRPr="00D13549">
        <w:rPr>
          <w:rFonts w:ascii="Arial" w:hAnsi="Arial"/>
          <w:i/>
        </w:rPr>
        <w:t xml:space="preserve">ning in light of context </w:t>
      </w:r>
      <w:r w:rsidR="00F5591D">
        <w:rPr>
          <w:rFonts w:ascii="Arial" w:hAnsi="Arial"/>
          <w:i/>
        </w:rPr>
        <w:t>and</w:t>
      </w:r>
      <w:r w:rsidR="00CA08DD" w:rsidRPr="00D13549">
        <w:rPr>
          <w:rFonts w:ascii="Arial" w:hAnsi="Arial"/>
          <w:i/>
        </w:rPr>
        <w:t xml:space="preserve"> purpose, or to resolve an ambiguity or an absurd/un</w:t>
      </w:r>
      <w:r w:rsidR="00E90D67">
        <w:rPr>
          <w:rFonts w:ascii="Arial" w:hAnsi="Arial"/>
          <w:i/>
        </w:rPr>
        <w:t>reasonable outcome.  Y</w:t>
      </w:r>
      <w:r w:rsidR="00CA08DD" w:rsidRPr="00D13549">
        <w:rPr>
          <w:rFonts w:ascii="Arial" w:hAnsi="Arial"/>
          <w:i/>
        </w:rPr>
        <w:t>our ability</w:t>
      </w:r>
      <w:r w:rsidR="00E90D67">
        <w:rPr>
          <w:rFonts w:ascii="Arial" w:hAnsi="Arial"/>
          <w:i/>
        </w:rPr>
        <w:t xml:space="preserve"> to use extrinsic material derives</w:t>
      </w:r>
      <w:r w:rsidR="00CA08DD" w:rsidRPr="00D13549">
        <w:rPr>
          <w:rFonts w:ascii="Arial" w:hAnsi="Arial"/>
          <w:i/>
        </w:rPr>
        <w:t xml:space="preserve"> from s 15AB of t</w:t>
      </w:r>
      <w:r w:rsidR="00E90D67">
        <w:rPr>
          <w:rFonts w:ascii="Arial" w:hAnsi="Arial"/>
          <w:i/>
        </w:rPr>
        <w:t xml:space="preserve">he </w:t>
      </w:r>
      <w:r w:rsidR="00E90D67" w:rsidRPr="00F5591D">
        <w:rPr>
          <w:rFonts w:ascii="Arial" w:hAnsi="Arial"/>
          <w:iCs/>
        </w:rPr>
        <w:t>Acts Interpretation Act 1901</w:t>
      </w:r>
      <w:r w:rsidR="00CA08DD" w:rsidRPr="00D13549">
        <w:rPr>
          <w:rFonts w:ascii="Arial" w:hAnsi="Arial"/>
          <w:i/>
        </w:rPr>
        <w:t xml:space="preserve"> - so remember to look closely at that section.</w:t>
      </w:r>
    </w:p>
    <w:p w14:paraId="3EA8A2C9" w14:textId="77777777" w:rsidR="009F5382" w:rsidRPr="00D13549" w:rsidRDefault="009F5382" w:rsidP="009F5382">
      <w:pPr>
        <w:rPr>
          <w:rFonts w:ascii="Arial" w:hAnsi="Arial"/>
          <w:i/>
        </w:rPr>
      </w:pPr>
    </w:p>
    <w:p w14:paraId="6679C179" w14:textId="1D636C5B" w:rsidR="009F5382" w:rsidRDefault="009F5382" w:rsidP="009F5382">
      <w:pPr>
        <w:rPr>
          <w:rFonts w:ascii="Arial" w:hAnsi="Arial"/>
          <w:i/>
        </w:rPr>
      </w:pPr>
      <w:r w:rsidRPr="00D13549">
        <w:rPr>
          <w:rFonts w:ascii="Arial" w:hAnsi="Arial"/>
          <w:i/>
        </w:rPr>
        <w:t xml:space="preserve">We will then </w:t>
      </w:r>
      <w:r w:rsidR="00027981">
        <w:rPr>
          <w:rFonts w:ascii="Arial" w:hAnsi="Arial"/>
          <w:i/>
        </w:rPr>
        <w:t>compare answers as a</w:t>
      </w:r>
      <w:r w:rsidRPr="00D13549">
        <w:rPr>
          <w:rFonts w:ascii="Arial" w:hAnsi="Arial"/>
          <w:i/>
        </w:rPr>
        <w:t xml:space="preserve"> whole class.</w:t>
      </w:r>
    </w:p>
    <w:p w14:paraId="33DB46B3" w14:textId="77777777" w:rsidR="001635D5" w:rsidRPr="00D13549" w:rsidRDefault="001635D5" w:rsidP="009F5382">
      <w:pPr>
        <w:rPr>
          <w:rFonts w:ascii="Arial" w:hAnsi="Arial"/>
          <w:i/>
        </w:rPr>
      </w:pPr>
    </w:p>
    <w:p w14:paraId="078323A2" w14:textId="32567AA4" w:rsidR="008C3965" w:rsidRDefault="00E90D67" w:rsidP="009E46FA">
      <w:pPr>
        <w:rPr>
          <w:rFonts w:ascii="Arial" w:hAnsi="Arial"/>
          <w:b/>
        </w:rPr>
      </w:pPr>
      <w:r>
        <w:rPr>
          <w:rFonts w:ascii="Arial" w:hAnsi="Arial"/>
          <w:b/>
        </w:rPr>
        <w:t xml:space="preserve">Question: </w:t>
      </w:r>
    </w:p>
    <w:p w14:paraId="79A7B84E" w14:textId="77777777" w:rsidR="00E90D67" w:rsidRPr="00E90D67" w:rsidRDefault="00E90D67" w:rsidP="009E46FA">
      <w:pPr>
        <w:rPr>
          <w:rFonts w:ascii="Arial" w:hAnsi="Arial"/>
          <w:b/>
        </w:rPr>
      </w:pPr>
    </w:p>
    <w:p w14:paraId="02385212" w14:textId="2821F6CF" w:rsidR="009E46FA" w:rsidRPr="00D13549" w:rsidRDefault="006D33AE" w:rsidP="009E46FA">
      <w:pPr>
        <w:rPr>
          <w:rFonts w:ascii="Arial" w:hAnsi="Arial"/>
        </w:rPr>
      </w:pPr>
      <w:r w:rsidRPr="00D13549">
        <w:rPr>
          <w:rFonts w:ascii="Arial" w:hAnsi="Arial"/>
        </w:rPr>
        <w:t xml:space="preserve">Section 105J of the </w:t>
      </w:r>
      <w:r w:rsidRPr="00D13549">
        <w:rPr>
          <w:rFonts w:ascii="Arial" w:hAnsi="Arial"/>
          <w:i/>
        </w:rPr>
        <w:t xml:space="preserve">Social Security Act 1947 </w:t>
      </w:r>
      <w:r w:rsidRPr="00D13549">
        <w:rPr>
          <w:rFonts w:ascii="Arial" w:hAnsi="Arial"/>
        </w:rPr>
        <w:t>(</w:t>
      </w:r>
      <w:proofErr w:type="spellStart"/>
      <w:r w:rsidRPr="00D13549">
        <w:rPr>
          <w:rFonts w:ascii="Arial" w:hAnsi="Arial"/>
        </w:rPr>
        <w:t>Cth</w:t>
      </w:r>
      <w:proofErr w:type="spellEnd"/>
      <w:r w:rsidRPr="00D13549">
        <w:rPr>
          <w:rFonts w:ascii="Arial" w:hAnsi="Arial"/>
        </w:rPr>
        <w:t>) provided:</w:t>
      </w:r>
    </w:p>
    <w:p w14:paraId="5DE7FEAC" w14:textId="77777777" w:rsidR="006D33AE" w:rsidRPr="00D13549" w:rsidRDefault="006D33AE" w:rsidP="009E46FA">
      <w:pPr>
        <w:rPr>
          <w:rFonts w:ascii="Arial" w:hAnsi="Arial"/>
        </w:rPr>
      </w:pPr>
    </w:p>
    <w:p w14:paraId="3A063360" w14:textId="2D78FF41" w:rsidR="006D33AE" w:rsidRPr="00D13549" w:rsidRDefault="006D33AE" w:rsidP="006D33AE">
      <w:pPr>
        <w:ind w:left="720"/>
        <w:rPr>
          <w:rFonts w:ascii="Arial" w:hAnsi="Arial"/>
        </w:rPr>
      </w:pPr>
      <w:r w:rsidRPr="00D13549">
        <w:rPr>
          <w:rFonts w:ascii="Arial" w:hAnsi="Arial"/>
          <w:noProof/>
        </w:rPr>
        <w:t>A person who has the custody, care and control of a severely handicapped child and provides, in the child's home, constant care and attention in respect to that child, is quali</w:t>
      </w:r>
      <w:r w:rsidR="00726C31" w:rsidRPr="00D13549">
        <w:rPr>
          <w:rFonts w:ascii="Arial" w:hAnsi="Arial"/>
          <w:noProof/>
        </w:rPr>
        <w:t xml:space="preserve">fied to receive an </w:t>
      </w:r>
      <w:r w:rsidRPr="00D13549">
        <w:rPr>
          <w:rFonts w:ascii="Arial" w:hAnsi="Arial"/>
          <w:noProof/>
        </w:rPr>
        <w:t>allowance</w:t>
      </w:r>
      <w:r w:rsidR="00726C31" w:rsidRPr="00D13549">
        <w:rPr>
          <w:rFonts w:ascii="Arial" w:hAnsi="Arial"/>
          <w:noProof/>
        </w:rPr>
        <w:t>.</w:t>
      </w:r>
    </w:p>
    <w:p w14:paraId="46EC389C" w14:textId="77777777" w:rsidR="006D33AE" w:rsidRPr="00D13549" w:rsidRDefault="006D33AE" w:rsidP="009E46FA">
      <w:pPr>
        <w:rPr>
          <w:rFonts w:ascii="Arial" w:hAnsi="Arial"/>
        </w:rPr>
      </w:pPr>
    </w:p>
    <w:p w14:paraId="342A9762" w14:textId="4D20A026" w:rsidR="006D33AE" w:rsidRPr="00D13549" w:rsidRDefault="00726C31" w:rsidP="009E46FA">
      <w:pPr>
        <w:rPr>
          <w:rFonts w:ascii="Arial" w:hAnsi="Arial"/>
        </w:rPr>
      </w:pPr>
      <w:r w:rsidRPr="00D13549">
        <w:rPr>
          <w:rFonts w:ascii="Arial" w:hAnsi="Arial"/>
        </w:rPr>
        <w:t xml:space="preserve">When moving that the Social Services Bill (No 3) (which was ultimately passed and, among other things, amended </w:t>
      </w:r>
      <w:r w:rsidRPr="00F5591D">
        <w:rPr>
          <w:rFonts w:ascii="Arial" w:hAnsi="Arial"/>
          <w:iCs/>
        </w:rPr>
        <w:t>the</w:t>
      </w:r>
      <w:r w:rsidRPr="00D13549">
        <w:rPr>
          <w:rFonts w:ascii="Arial" w:hAnsi="Arial"/>
          <w:i/>
        </w:rPr>
        <w:t xml:space="preserve"> Social Security Act </w:t>
      </w:r>
      <w:r w:rsidRPr="00D13549">
        <w:rPr>
          <w:rFonts w:ascii="Arial" w:hAnsi="Arial"/>
        </w:rPr>
        <w:t>1947 to include s 105J) be read a second time in the House of Representatives, the Minister f</w:t>
      </w:r>
      <w:r w:rsidR="007030DD" w:rsidRPr="00D13549">
        <w:rPr>
          <w:rFonts w:ascii="Arial" w:hAnsi="Arial"/>
        </w:rPr>
        <w:t xml:space="preserve">or Social Security, Mr Hayden, </w:t>
      </w:r>
      <w:r w:rsidR="00461F98" w:rsidRPr="00D13549">
        <w:rPr>
          <w:rFonts w:ascii="Arial" w:hAnsi="Arial"/>
        </w:rPr>
        <w:t xml:space="preserve">had </w:t>
      </w:r>
      <w:r w:rsidRPr="00D13549">
        <w:rPr>
          <w:rFonts w:ascii="Arial" w:hAnsi="Arial"/>
        </w:rPr>
        <w:t>said:</w:t>
      </w:r>
    </w:p>
    <w:p w14:paraId="3D97A913" w14:textId="48EC74E6" w:rsidR="00726C31" w:rsidRPr="00D13549" w:rsidRDefault="00726C31" w:rsidP="00726C31">
      <w:pPr>
        <w:ind w:left="720"/>
        <w:rPr>
          <w:rFonts w:ascii="Arial" w:hAnsi="Arial"/>
        </w:rPr>
      </w:pPr>
      <w:r w:rsidRPr="00D13549">
        <w:rPr>
          <w:rFonts w:ascii="Arial" w:hAnsi="Arial"/>
        </w:rPr>
        <w:t xml:space="preserve"> </w:t>
      </w:r>
    </w:p>
    <w:p w14:paraId="2C4A666B" w14:textId="60C30C5D" w:rsidR="00726C31" w:rsidRPr="00D13549" w:rsidRDefault="00726C31" w:rsidP="00726C31">
      <w:pPr>
        <w:ind w:left="720"/>
        <w:rPr>
          <w:rFonts w:ascii="Arial" w:hAnsi="Arial"/>
        </w:rPr>
      </w:pPr>
      <w:r w:rsidRPr="00D13549">
        <w:rPr>
          <w:rFonts w:ascii="Arial" w:hAnsi="Arial"/>
        </w:rPr>
        <w:t>‘Parents or guardians who care for a handicapped child at home will be encouraged to take full advantage of the facilities that are being made available under the general welfare program and the child’s attendance at a day school or training centre will not affect eligibility for payment of the allowance.</w:t>
      </w:r>
      <w:r w:rsidR="00461F98" w:rsidRPr="00D13549">
        <w:rPr>
          <w:rFonts w:ascii="Arial" w:hAnsi="Arial"/>
        </w:rPr>
        <w:t>’</w:t>
      </w:r>
    </w:p>
    <w:p w14:paraId="60FE663D" w14:textId="77777777" w:rsidR="006D33AE" w:rsidRPr="00D13549" w:rsidRDefault="006D33AE" w:rsidP="009E46FA">
      <w:pPr>
        <w:rPr>
          <w:rFonts w:ascii="Arial" w:hAnsi="Arial"/>
        </w:rPr>
      </w:pPr>
    </w:p>
    <w:p w14:paraId="5BF93720" w14:textId="01A33F7B" w:rsidR="009E46FA" w:rsidRPr="00D13549" w:rsidRDefault="00AB6784" w:rsidP="00E62747">
      <w:pPr>
        <w:rPr>
          <w:rFonts w:ascii="Arial" w:hAnsi="Arial"/>
        </w:rPr>
      </w:pPr>
      <w:r>
        <w:rPr>
          <w:rFonts w:ascii="Arial" w:hAnsi="Arial"/>
        </w:rPr>
        <w:t>In the late 1970’s</w:t>
      </w:r>
      <w:r w:rsidR="007030DD" w:rsidRPr="00D13549">
        <w:rPr>
          <w:rFonts w:ascii="Arial" w:hAnsi="Arial"/>
        </w:rPr>
        <w:t xml:space="preserve"> Sharon had</w:t>
      </w:r>
      <w:r w:rsidR="00534E99">
        <w:rPr>
          <w:rFonts w:ascii="Arial" w:hAnsi="Arial"/>
        </w:rPr>
        <w:t xml:space="preserve"> a dau</w:t>
      </w:r>
      <w:r w:rsidR="007C6177">
        <w:rPr>
          <w:rFonts w:ascii="Arial" w:hAnsi="Arial"/>
        </w:rPr>
        <w:t>ghter</w:t>
      </w:r>
      <w:r w:rsidR="007A61A2">
        <w:rPr>
          <w:rFonts w:ascii="Arial" w:hAnsi="Arial"/>
        </w:rPr>
        <w:t>, Chloe, who was born with Down s</w:t>
      </w:r>
      <w:r w:rsidR="007C6177">
        <w:rPr>
          <w:rFonts w:ascii="Arial" w:hAnsi="Arial"/>
        </w:rPr>
        <w:t>yndrome</w:t>
      </w:r>
      <w:r w:rsidR="00534E99">
        <w:rPr>
          <w:rFonts w:ascii="Arial" w:hAnsi="Arial"/>
        </w:rPr>
        <w:t xml:space="preserve"> and needed a high level of care</w:t>
      </w:r>
      <w:r w:rsidR="007030DD" w:rsidRPr="00D13549">
        <w:rPr>
          <w:rFonts w:ascii="Arial" w:hAnsi="Arial"/>
        </w:rPr>
        <w:t>.  Sharon gave up her job to care for Chloe full-time in their home.  She successfully claimed for the allowance under s 105J.  In early 198</w:t>
      </w:r>
      <w:r>
        <w:rPr>
          <w:rFonts w:ascii="Arial" w:hAnsi="Arial"/>
        </w:rPr>
        <w:t>5, when Chloe was 6 years</w:t>
      </w:r>
      <w:r w:rsidR="007030DD" w:rsidRPr="00D13549">
        <w:rPr>
          <w:rFonts w:ascii="Arial" w:hAnsi="Arial"/>
        </w:rPr>
        <w:t xml:space="preserve"> old, Sharon was able to enrol Chloe in a school</w:t>
      </w:r>
      <w:r>
        <w:rPr>
          <w:rFonts w:ascii="Arial" w:hAnsi="Arial"/>
        </w:rPr>
        <w:t>,</w:t>
      </w:r>
      <w:r w:rsidR="007030DD" w:rsidRPr="00D13549">
        <w:rPr>
          <w:rFonts w:ascii="Arial" w:hAnsi="Arial"/>
        </w:rPr>
        <w:t xml:space="preserve"> which she attended for a few hours each week.</w:t>
      </w:r>
      <w:r w:rsidR="008C3965" w:rsidRPr="00D13549">
        <w:rPr>
          <w:rFonts w:ascii="Arial" w:hAnsi="Arial"/>
        </w:rPr>
        <w:t xml:space="preserve"> </w:t>
      </w:r>
      <w:r w:rsidR="007030DD" w:rsidRPr="00D13549">
        <w:rPr>
          <w:rFonts w:ascii="Arial" w:hAnsi="Arial"/>
        </w:rPr>
        <w:t>Was</w:t>
      </w:r>
      <w:r w:rsidR="006D33AE" w:rsidRPr="00D13549">
        <w:rPr>
          <w:rFonts w:ascii="Arial" w:hAnsi="Arial"/>
        </w:rPr>
        <w:t xml:space="preserve"> Sharon </w:t>
      </w:r>
      <w:r w:rsidR="007030DD" w:rsidRPr="00D13549">
        <w:rPr>
          <w:rFonts w:ascii="Arial" w:hAnsi="Arial"/>
        </w:rPr>
        <w:t xml:space="preserve">still </w:t>
      </w:r>
      <w:r w:rsidR="006D33AE" w:rsidRPr="00D13549">
        <w:rPr>
          <w:rFonts w:ascii="Arial" w:hAnsi="Arial"/>
        </w:rPr>
        <w:t>entitled</w:t>
      </w:r>
      <w:r>
        <w:rPr>
          <w:rFonts w:ascii="Arial" w:hAnsi="Arial"/>
        </w:rPr>
        <w:t>, in 1985,</w:t>
      </w:r>
      <w:r w:rsidR="006D33AE" w:rsidRPr="00D13549">
        <w:rPr>
          <w:rFonts w:ascii="Arial" w:hAnsi="Arial"/>
        </w:rPr>
        <w:t xml:space="preserve"> to claim the handicapped child’s allowance </w:t>
      </w:r>
      <w:r>
        <w:rPr>
          <w:rFonts w:ascii="Arial" w:hAnsi="Arial"/>
        </w:rPr>
        <w:t xml:space="preserve">available </w:t>
      </w:r>
      <w:r w:rsidR="006D33AE" w:rsidRPr="00D13549">
        <w:rPr>
          <w:rFonts w:ascii="Arial" w:hAnsi="Arial"/>
        </w:rPr>
        <w:t>under s 105J</w:t>
      </w:r>
      <w:r>
        <w:rPr>
          <w:rFonts w:ascii="Arial" w:hAnsi="Arial"/>
        </w:rPr>
        <w:t xml:space="preserve"> of the </w:t>
      </w:r>
      <w:r>
        <w:rPr>
          <w:rFonts w:ascii="Arial" w:hAnsi="Arial"/>
          <w:i/>
        </w:rPr>
        <w:t>Social Security Act</w:t>
      </w:r>
      <w:r w:rsidR="006D33AE" w:rsidRPr="00D13549">
        <w:rPr>
          <w:rFonts w:ascii="Arial" w:hAnsi="Arial"/>
        </w:rPr>
        <w:t>?</w:t>
      </w:r>
    </w:p>
    <w:p w14:paraId="14128B68" w14:textId="15FE2CA8" w:rsidR="00FB4D77" w:rsidRDefault="00FB4D77" w:rsidP="00E62747">
      <w:pPr>
        <w:rPr>
          <w:rFonts w:ascii="Arial" w:hAnsi="Arial"/>
        </w:rPr>
      </w:pPr>
    </w:p>
    <w:p w14:paraId="5303E7E5" w14:textId="57E4253D" w:rsidR="00027981" w:rsidRDefault="00027981" w:rsidP="00E62747">
      <w:pPr>
        <w:rPr>
          <w:rFonts w:ascii="Arial" w:hAnsi="Arial"/>
        </w:rPr>
      </w:pPr>
    </w:p>
    <w:p w14:paraId="66758853" w14:textId="45FBB8F6" w:rsidR="00027981" w:rsidRDefault="00027981" w:rsidP="00E62747">
      <w:pPr>
        <w:rPr>
          <w:rFonts w:ascii="Arial" w:hAnsi="Arial"/>
        </w:rPr>
      </w:pPr>
    </w:p>
    <w:p w14:paraId="64F382EB" w14:textId="6CF24B22" w:rsidR="00027981" w:rsidRDefault="00027981" w:rsidP="00E62747">
      <w:pPr>
        <w:rPr>
          <w:rFonts w:ascii="Arial" w:hAnsi="Arial"/>
        </w:rPr>
      </w:pPr>
    </w:p>
    <w:p w14:paraId="2639486C" w14:textId="7E9C0E74" w:rsidR="00027981" w:rsidRDefault="00027981" w:rsidP="00E62747">
      <w:pPr>
        <w:rPr>
          <w:rFonts w:ascii="Arial" w:hAnsi="Arial"/>
        </w:rPr>
      </w:pPr>
    </w:p>
    <w:p w14:paraId="43E37353" w14:textId="77777777" w:rsidR="00027981" w:rsidRPr="00D13549" w:rsidRDefault="00027981" w:rsidP="00E62747">
      <w:pPr>
        <w:rPr>
          <w:rFonts w:ascii="Arial" w:hAnsi="Arial"/>
        </w:rPr>
      </w:pPr>
    </w:p>
    <w:sectPr w:rsidR="00027981" w:rsidRPr="00D13549" w:rsidSect="00AF4C98">
      <w:headerReference w:type="default" r:id="rId8"/>
      <w:footerReference w:type="even" r:id="rId9"/>
      <w:footerReference w:type="default" r:id="rId10"/>
      <w:headerReference w:type="first" r:id="rId11"/>
      <w:footerReference w:type="first" r:id="rId12"/>
      <w:pgSz w:w="11900" w:h="16840"/>
      <w:pgMar w:top="1418" w:right="1440" w:bottom="1418" w:left="1440" w:header="68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C39AB" w14:textId="77777777" w:rsidR="0092338D" w:rsidRDefault="0092338D" w:rsidP="00A92BEC">
      <w:r>
        <w:separator/>
      </w:r>
    </w:p>
  </w:endnote>
  <w:endnote w:type="continuationSeparator" w:id="0">
    <w:p w14:paraId="5A36B09F" w14:textId="77777777" w:rsidR="0092338D" w:rsidRDefault="0092338D" w:rsidP="00A92B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ngs">
    <w:altName w:val="MS Gothic"/>
    <w:panose1 w:val="020B0604020202020204"/>
    <w:charset w:val="00"/>
    <w:family w:val="roman"/>
    <w:notTrueType/>
    <w:pitch w:val="default"/>
  </w:font>
  <w:font w:name="HelveticaNeueLT Std Lt">
    <w:altName w:val="Cambri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NeueLT Std">
    <w:altName w:val="Cambri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altName w:val="﷽﷽﷽﷽﷽﷽㷠̞怀"/>
    <w:panose1 w:val="020B0600040502020204"/>
    <w:charset w:val="00"/>
    <w:family w:val="swiss"/>
    <w:pitch w:val="variable"/>
    <w:sig w:usb0="E1000AEF" w:usb1="5000A1FF" w:usb2="00000000" w:usb3="00000000" w:csb0="000001BF" w:csb1="00000000"/>
  </w:font>
  <w:font w:name="Lucida Handwriting">
    <w:panose1 w:val="03010101010101010101"/>
    <w:charset w:val="4D"/>
    <w:family w:val="script"/>
    <w:pitch w:val="variable"/>
    <w:sig w:usb0="00000003" w:usb1="00000000" w:usb2="00000000" w:usb3="00000000" w:csb0="00000001" w:csb1="00000000"/>
  </w:font>
  <w:font w:name="Times">
    <w:altName w:val="Times"/>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CG Times">
    <w:altName w:val="Times New Roman"/>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D4750" w14:textId="77777777" w:rsidR="007C4B2B" w:rsidRDefault="007C4B2B" w:rsidP="00A92BEC">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0D1D4751" w14:textId="77777777" w:rsidR="007C4B2B" w:rsidRDefault="007C4B2B" w:rsidP="00A92B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D4752" w14:textId="2D04FC9C" w:rsidR="007C4B2B" w:rsidRDefault="007C4B2B" w:rsidP="00A92BEC">
    <w:pPr>
      <w:pStyle w:val="Footer"/>
    </w:pPr>
    <w:r w:rsidRPr="00C7599D">
      <w:fldChar w:fldCharType="begin"/>
    </w:r>
    <w:r w:rsidRPr="00C7599D">
      <w:instrText xml:space="preserve"> PAGE   \* MERGEFORMAT </w:instrText>
    </w:r>
    <w:r w:rsidRPr="00C7599D">
      <w:fldChar w:fldCharType="separate"/>
    </w:r>
    <w:r w:rsidR="00D901C7">
      <w:rPr>
        <w:noProof/>
      </w:rPr>
      <w:t>5</w:t>
    </w:r>
    <w:r w:rsidRPr="00C7599D">
      <w:fldChar w:fldCharType="end"/>
    </w:r>
    <w:r w:rsidRPr="00C7599D">
      <w:t xml:space="preserve">  |  THE AUSTRA</w:t>
    </w:r>
    <w:r>
      <w:t>LIAN NATIONAL UNIVERSITY</w:t>
    </w: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D4754" w14:textId="510FDB26" w:rsidR="007C4B2B" w:rsidRPr="00C7599D" w:rsidRDefault="007C4B2B" w:rsidP="00A92BEC">
    <w:pPr>
      <w:pStyle w:val="Footer"/>
    </w:pPr>
    <w:r w:rsidRPr="00C7599D">
      <w:fldChar w:fldCharType="begin"/>
    </w:r>
    <w:r w:rsidRPr="00C7599D">
      <w:instrText xml:space="preserve"> PAGE   \* MERGEFORMAT </w:instrText>
    </w:r>
    <w:r w:rsidRPr="00C7599D">
      <w:fldChar w:fldCharType="separate"/>
    </w:r>
    <w:r w:rsidR="00D901C7">
      <w:rPr>
        <w:noProof/>
      </w:rPr>
      <w:t>1</w:t>
    </w:r>
    <w:r w:rsidRPr="00C7599D">
      <w:fldChar w:fldCharType="end"/>
    </w:r>
    <w:r w:rsidRPr="00C7599D">
      <w:t xml:space="preserve">  |  THE AUSTRA</w:t>
    </w:r>
    <w:r>
      <w:t>LIAN NATIONAL UNIVERSITY</w:t>
    </w:r>
    <w:r>
      <w:tab/>
      <w:t xml:space="preserve"> </w:t>
    </w:r>
  </w:p>
  <w:p w14:paraId="0D1D4755" w14:textId="77777777" w:rsidR="007C4B2B" w:rsidRDefault="007C4B2B" w:rsidP="00A92B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D846E" w14:textId="77777777" w:rsidR="0092338D" w:rsidRDefault="0092338D" w:rsidP="00A92BEC">
      <w:r>
        <w:separator/>
      </w:r>
    </w:p>
  </w:footnote>
  <w:footnote w:type="continuationSeparator" w:id="0">
    <w:p w14:paraId="4CA33DE4" w14:textId="77777777" w:rsidR="0092338D" w:rsidRDefault="0092338D" w:rsidP="00A92BEC">
      <w:r>
        <w:continuationSeparator/>
      </w:r>
    </w:p>
  </w:footnote>
  <w:footnote w:id="1">
    <w:p w14:paraId="0ACDAD7A" w14:textId="1C15D2AF" w:rsidR="007C4B2B" w:rsidRPr="007C4B2B" w:rsidRDefault="007C4B2B" w:rsidP="005E7613">
      <w:pPr>
        <w:pStyle w:val="Footer"/>
        <w:shd w:val="clear" w:color="auto" w:fill="FFFFFF"/>
        <w:rPr>
          <w:sz w:val="18"/>
          <w:szCs w:val="18"/>
        </w:rPr>
      </w:pPr>
      <w:r>
        <w:rPr>
          <w:rStyle w:val="FootnoteReference"/>
        </w:rPr>
        <w:footnoteRef/>
      </w:r>
      <w:r w:rsidRPr="007C4B2B">
        <w:rPr>
          <w:sz w:val="18"/>
          <w:szCs w:val="18"/>
        </w:rPr>
        <w:t xml:space="preserve"> These questions have been adopted, or adapted, from questions included in Exercise 12 in </w:t>
      </w:r>
      <w:proofErr w:type="spellStart"/>
      <w:r w:rsidRPr="007C4B2B">
        <w:rPr>
          <w:sz w:val="18"/>
          <w:szCs w:val="18"/>
        </w:rPr>
        <w:t>Creyke</w:t>
      </w:r>
      <w:proofErr w:type="spellEnd"/>
      <w:r w:rsidRPr="007C4B2B">
        <w:rPr>
          <w:sz w:val="18"/>
          <w:szCs w:val="18"/>
        </w:rPr>
        <w:t xml:space="preserve"> et al, </w:t>
      </w:r>
      <w:r w:rsidRPr="007C4B2B">
        <w:rPr>
          <w:i/>
          <w:sz w:val="18"/>
          <w:szCs w:val="18"/>
        </w:rPr>
        <w:t xml:space="preserve">Laying Down the Law </w:t>
      </w:r>
      <w:r w:rsidR="00D901C7">
        <w:rPr>
          <w:sz w:val="18"/>
          <w:szCs w:val="18"/>
        </w:rPr>
        <w:t>(LexisNexis</w:t>
      </w:r>
      <w:r w:rsidRPr="007C4B2B">
        <w:rPr>
          <w:sz w:val="18"/>
          <w:szCs w:val="18"/>
        </w:rPr>
        <w:t>, 10</w:t>
      </w:r>
      <w:r w:rsidRPr="007C4B2B">
        <w:rPr>
          <w:sz w:val="18"/>
          <w:szCs w:val="18"/>
          <w:vertAlign w:val="superscript"/>
        </w:rPr>
        <w:t>th</w:t>
      </w:r>
      <w:r w:rsidRPr="007C4B2B">
        <w:rPr>
          <w:sz w:val="18"/>
          <w:szCs w:val="18"/>
        </w:rPr>
        <w:t xml:space="preserve"> ed, 2018), </w:t>
      </w:r>
      <w:proofErr w:type="spellStart"/>
      <w:r w:rsidRPr="007C4B2B">
        <w:rPr>
          <w:sz w:val="18"/>
          <w:szCs w:val="18"/>
        </w:rPr>
        <w:t>parag</w:t>
      </w:r>
      <w:proofErr w:type="spellEnd"/>
      <w:r w:rsidRPr="007C4B2B">
        <w:rPr>
          <w:sz w:val="18"/>
          <w:szCs w:val="18"/>
        </w:rPr>
        <w:t xml:space="preserve"> 10.23.</w:t>
      </w:r>
    </w:p>
    <w:p w14:paraId="740990D4" w14:textId="3806BA7C" w:rsidR="007C4B2B" w:rsidRPr="005E7613" w:rsidRDefault="007C4B2B">
      <w:pPr>
        <w:pStyle w:val="FootnoteText"/>
        <w:rPr>
          <w:lang w:val="en-US"/>
        </w:rPr>
      </w:pPr>
    </w:p>
  </w:footnote>
  <w:footnote w:id="2">
    <w:p w14:paraId="6162F6A0" w14:textId="100474B6" w:rsidR="007C4B2B" w:rsidRPr="008C3965" w:rsidRDefault="007C4B2B" w:rsidP="00905886">
      <w:pPr>
        <w:pStyle w:val="FootnoteText"/>
        <w:rPr>
          <w:sz w:val="18"/>
          <w:szCs w:val="18"/>
          <w:lang w:val="en-US"/>
        </w:rPr>
      </w:pPr>
      <w:r>
        <w:rPr>
          <w:rStyle w:val="FootnoteReference"/>
        </w:rPr>
        <w:footnoteRef/>
      </w:r>
      <w:r>
        <w:t xml:space="preserve"> </w:t>
      </w:r>
      <w:r w:rsidRPr="008C3965">
        <w:rPr>
          <w:sz w:val="18"/>
          <w:szCs w:val="18"/>
        </w:rPr>
        <w:t>The</w:t>
      </w:r>
      <w:r>
        <w:rPr>
          <w:sz w:val="18"/>
          <w:szCs w:val="18"/>
        </w:rPr>
        <w:t>se questions have been ad</w:t>
      </w:r>
      <w:r w:rsidR="00027981">
        <w:rPr>
          <w:sz w:val="18"/>
          <w:szCs w:val="18"/>
        </w:rPr>
        <w:t>a</w:t>
      </w:r>
      <w:r>
        <w:rPr>
          <w:sz w:val="18"/>
          <w:szCs w:val="18"/>
        </w:rPr>
        <w:t xml:space="preserve">pted </w:t>
      </w:r>
      <w:r w:rsidRPr="008C3965">
        <w:rPr>
          <w:sz w:val="18"/>
          <w:szCs w:val="18"/>
        </w:rPr>
        <w:t>from q</w:t>
      </w:r>
      <w:r>
        <w:rPr>
          <w:sz w:val="18"/>
          <w:szCs w:val="18"/>
        </w:rPr>
        <w:t>uestions included in Exercise 12 (</w:t>
      </w:r>
      <w:proofErr w:type="spellStart"/>
      <w:r>
        <w:rPr>
          <w:sz w:val="18"/>
          <w:szCs w:val="18"/>
        </w:rPr>
        <w:t>parag</w:t>
      </w:r>
      <w:proofErr w:type="spellEnd"/>
      <w:r>
        <w:rPr>
          <w:sz w:val="18"/>
          <w:szCs w:val="18"/>
        </w:rPr>
        <w:t xml:space="preserve"> 10.23) and Exercise 13 (</w:t>
      </w:r>
      <w:proofErr w:type="spellStart"/>
      <w:r>
        <w:rPr>
          <w:sz w:val="18"/>
          <w:szCs w:val="18"/>
        </w:rPr>
        <w:t>parag</w:t>
      </w:r>
      <w:proofErr w:type="spellEnd"/>
      <w:r>
        <w:rPr>
          <w:sz w:val="18"/>
          <w:szCs w:val="18"/>
        </w:rPr>
        <w:t xml:space="preserve"> 12.23) in </w:t>
      </w:r>
      <w:proofErr w:type="spellStart"/>
      <w:r>
        <w:rPr>
          <w:sz w:val="18"/>
          <w:szCs w:val="18"/>
        </w:rPr>
        <w:t>Creyke</w:t>
      </w:r>
      <w:proofErr w:type="spellEnd"/>
      <w:r w:rsidRPr="008C3965">
        <w:rPr>
          <w:sz w:val="18"/>
          <w:szCs w:val="18"/>
        </w:rPr>
        <w:t xml:space="preserve"> et al, </w:t>
      </w:r>
      <w:r w:rsidRPr="008C3965">
        <w:rPr>
          <w:i/>
          <w:sz w:val="18"/>
          <w:szCs w:val="18"/>
        </w:rPr>
        <w:t>Laying Down the Law</w:t>
      </w:r>
      <w:r w:rsidR="00D901C7">
        <w:rPr>
          <w:sz w:val="18"/>
          <w:szCs w:val="18"/>
        </w:rPr>
        <w:t xml:space="preserve"> (LexisNexis</w:t>
      </w:r>
      <w:r>
        <w:rPr>
          <w:sz w:val="18"/>
          <w:szCs w:val="18"/>
        </w:rPr>
        <w:t>, 10th ed,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D474F" w14:textId="77777777" w:rsidR="007C4B2B" w:rsidRDefault="007C4B2B" w:rsidP="00A92BEC">
    <w:pPr>
      <w:pStyle w:val="Header"/>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D4753" w14:textId="58168B0F" w:rsidR="007C4B2B" w:rsidRDefault="00027981" w:rsidP="00A92BEC">
    <w:pPr>
      <w:pStyle w:val="Header"/>
    </w:pPr>
    <w:r>
      <w:rPr>
        <w:noProof/>
        <w:lang w:val="en-US"/>
      </w:rPr>
      <w:drawing>
        <wp:anchor distT="0" distB="0" distL="114300" distR="114300" simplePos="0" relativeHeight="251658240" behindDoc="0" locked="0" layoutInCell="1" allowOverlap="1" wp14:anchorId="6CE4DE3B" wp14:editId="1788D8D8">
          <wp:simplePos x="0" y="0"/>
          <wp:positionH relativeFrom="column">
            <wp:posOffset>-629920</wp:posOffset>
          </wp:positionH>
          <wp:positionV relativeFrom="paragraph">
            <wp:posOffset>-94615</wp:posOffset>
          </wp:positionV>
          <wp:extent cx="6800850" cy="1056640"/>
          <wp:effectExtent l="0" t="0" r="6350" b="0"/>
          <wp:wrapThrough wrapText="bothSides">
            <wp:wrapPolygon edited="0">
              <wp:start x="0" y="0"/>
              <wp:lineTo x="0" y="21288"/>
              <wp:lineTo x="21580" y="21288"/>
              <wp:lineTo x="21580" y="0"/>
              <wp:lineTo x="0" y="0"/>
            </wp:wrapPolygon>
          </wp:wrapThrough>
          <wp:docPr id="5" name="Picture 1" descr="Description: logo with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 with blo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00850" cy="1056640"/>
                  </a:xfrm>
                  <a:prstGeom prst="rect">
                    <a:avLst/>
                  </a:prstGeom>
                  <a:noFill/>
                  <a:ln>
                    <a:noFill/>
                  </a:ln>
                </pic:spPr>
              </pic:pic>
            </a:graphicData>
          </a:graphic>
          <wp14:sizeRelH relativeFrom="page">
            <wp14:pctWidth>0</wp14:pctWidth>
          </wp14:sizeRelH>
          <wp14:sizeRelV relativeFrom="page">
            <wp14:pctHeight>0</wp14:pctHeight>
          </wp14:sizeRelV>
        </wp:anchor>
      </w:drawing>
    </w:r>
    <w:r w:rsidR="007C4B2B">
      <w:rPr>
        <w:noProof/>
        <w:lang w:val="en-US"/>
      </w:rPr>
      <mc:AlternateContent>
        <mc:Choice Requires="wps">
          <w:drawing>
            <wp:anchor distT="0" distB="0" distL="114300" distR="114300" simplePos="0" relativeHeight="251659264" behindDoc="0" locked="0" layoutInCell="1" allowOverlap="1" wp14:anchorId="055846ED" wp14:editId="1456CF5E">
              <wp:simplePos x="0" y="0"/>
              <wp:positionH relativeFrom="column">
                <wp:posOffset>3429000</wp:posOffset>
              </wp:positionH>
              <wp:positionV relativeFrom="paragraph">
                <wp:posOffset>468630</wp:posOffset>
              </wp:positionV>
              <wp:extent cx="2743200" cy="457200"/>
              <wp:effectExtent l="0" t="0" r="0" b="0"/>
              <wp:wrapNone/>
              <wp:docPr id="1" name="Text Box 1"/>
              <wp:cNvGraphicFramePr/>
              <a:graphic xmlns:a="http://schemas.openxmlformats.org/drawingml/2006/main">
                <a:graphicData uri="http://schemas.microsoft.com/office/word/2010/wordprocessingShape">
                  <wps:wsp>
                    <wps:cNvSpPr txBox="1"/>
                    <wps:spPr>
                      <a:xfrm>
                        <a:off x="0" y="0"/>
                        <a:ext cx="27432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68CF24C" w14:textId="2B7430D7" w:rsidR="007C4B2B" w:rsidRPr="00825E7D" w:rsidRDefault="007C4B2B">
                          <w:pPr>
                            <w:rPr>
                              <w:b/>
                            </w:rPr>
                          </w:pPr>
                          <w:r w:rsidRPr="00825E7D">
                            <w:rPr>
                              <w:b/>
                            </w:rPr>
                            <w:t>LAWS8586: Law and Legal Institutions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5846ED" id="_x0000_t202" coordsize="21600,21600" o:spt="202" path="m,l,21600r21600,l21600,xe">
              <v:stroke joinstyle="miter"/>
              <v:path gradientshapeok="t" o:connecttype="rect"/>
            </v:shapetype>
            <v:shape id="Text Box 1" o:spid="_x0000_s1026" type="#_x0000_t202" style="position:absolute;margin-left:270pt;margin-top:36.9pt;width:3in;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" filled="f" stroked="f">
              <v:textbox>
                <w:txbxContent>
                  <w:p w14:paraId="068CF24C" w14:textId="2B7430D7" w:rsidR="007C4B2B" w:rsidRPr="00825E7D" w:rsidRDefault="007C4B2B">
                    <w:pPr>
                      <w:rPr>
                        <w:b/>
                      </w:rPr>
                    </w:pPr>
                    <w:r w:rsidRPr="00825E7D">
                      <w:rPr>
                        <w:b/>
                      </w:rPr>
                      <w:t>LAWS8586: Law and Legal Institutions</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D1174"/>
    <w:multiLevelType w:val="hybridMultilevel"/>
    <w:tmpl w:val="6D085066"/>
    <w:lvl w:ilvl="0" w:tplc="4ACA917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B0C0911"/>
    <w:multiLevelType w:val="hybridMultilevel"/>
    <w:tmpl w:val="0958ECDA"/>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2" w15:restartNumberingAfterBreak="0">
    <w:nsid w:val="41FC3544"/>
    <w:multiLevelType w:val="hybridMultilevel"/>
    <w:tmpl w:val="6AE69276"/>
    <w:lvl w:ilvl="0" w:tplc="0409000B">
      <w:start w:val="1"/>
      <w:numFmt w:val="bullet"/>
      <w:lvlText w:val=""/>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3" w15:restartNumberingAfterBreak="0">
    <w:nsid w:val="45150AD9"/>
    <w:multiLevelType w:val="hybridMultilevel"/>
    <w:tmpl w:val="15CED0FE"/>
    <w:lvl w:ilvl="0" w:tplc="5246AB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856D8A"/>
    <w:multiLevelType w:val="hybridMultilevel"/>
    <w:tmpl w:val="7396E69C"/>
    <w:lvl w:ilvl="0" w:tplc="C48EF400">
      <w:start w:val="1"/>
      <w:numFmt w:val="decimal"/>
      <w:pStyle w:val="Numberstyle"/>
      <w:lvlText w:val="%1."/>
      <w:lvlJc w:val="left"/>
      <w:pPr>
        <w:tabs>
          <w:tab w:val="num" w:pos="720"/>
        </w:tabs>
        <w:ind w:left="720" w:hanging="360"/>
      </w:pPr>
      <w:rPr>
        <w:rFonts w:hint="default"/>
      </w:rPr>
    </w:lvl>
    <w:lvl w:ilvl="1" w:tplc="35FECB1A">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9374FEB"/>
    <w:multiLevelType w:val="hybridMultilevel"/>
    <w:tmpl w:val="475AB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0"/>
  </w:num>
  <w:num w:numId="6">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oNotDisplayPageBoundaries/>
  <w:embedSystemFont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66D"/>
    <w:rsid w:val="00001C94"/>
    <w:rsid w:val="00017136"/>
    <w:rsid w:val="00027981"/>
    <w:rsid w:val="00041768"/>
    <w:rsid w:val="00041DF4"/>
    <w:rsid w:val="000425B4"/>
    <w:rsid w:val="00047F41"/>
    <w:rsid w:val="00054B80"/>
    <w:rsid w:val="000620A6"/>
    <w:rsid w:val="00071116"/>
    <w:rsid w:val="00083E86"/>
    <w:rsid w:val="00087947"/>
    <w:rsid w:val="000921A1"/>
    <w:rsid w:val="000A56A7"/>
    <w:rsid w:val="000A59C7"/>
    <w:rsid w:val="000B1D6E"/>
    <w:rsid w:val="000C0A82"/>
    <w:rsid w:val="000C78AC"/>
    <w:rsid w:val="000D36B7"/>
    <w:rsid w:val="000D5E73"/>
    <w:rsid w:val="000D625C"/>
    <w:rsid w:val="000E19BF"/>
    <w:rsid w:val="000E2A4A"/>
    <w:rsid w:val="000E61B5"/>
    <w:rsid w:val="00110ABC"/>
    <w:rsid w:val="00116F96"/>
    <w:rsid w:val="001213ED"/>
    <w:rsid w:val="001218F0"/>
    <w:rsid w:val="00131A66"/>
    <w:rsid w:val="00134523"/>
    <w:rsid w:val="00140199"/>
    <w:rsid w:val="001405F2"/>
    <w:rsid w:val="00143BF0"/>
    <w:rsid w:val="001522CD"/>
    <w:rsid w:val="0015434D"/>
    <w:rsid w:val="0015751B"/>
    <w:rsid w:val="001635D5"/>
    <w:rsid w:val="0016762C"/>
    <w:rsid w:val="001717E6"/>
    <w:rsid w:val="00183504"/>
    <w:rsid w:val="001A0D89"/>
    <w:rsid w:val="001B2F21"/>
    <w:rsid w:val="001C57D7"/>
    <w:rsid w:val="001C5CD7"/>
    <w:rsid w:val="001D0C05"/>
    <w:rsid w:val="001D1247"/>
    <w:rsid w:val="001D2387"/>
    <w:rsid w:val="001F20D2"/>
    <w:rsid w:val="001F6266"/>
    <w:rsid w:val="00203907"/>
    <w:rsid w:val="00203B16"/>
    <w:rsid w:val="00211BAB"/>
    <w:rsid w:val="0022203E"/>
    <w:rsid w:val="00223251"/>
    <w:rsid w:val="00226DCD"/>
    <w:rsid w:val="00231C27"/>
    <w:rsid w:val="00241719"/>
    <w:rsid w:val="00243793"/>
    <w:rsid w:val="002473F7"/>
    <w:rsid w:val="002568DF"/>
    <w:rsid w:val="0027498C"/>
    <w:rsid w:val="00277DCD"/>
    <w:rsid w:val="00281F28"/>
    <w:rsid w:val="00282D5B"/>
    <w:rsid w:val="0029326B"/>
    <w:rsid w:val="002A064F"/>
    <w:rsid w:val="002A58E8"/>
    <w:rsid w:val="002A59D4"/>
    <w:rsid w:val="002B0247"/>
    <w:rsid w:val="002B2253"/>
    <w:rsid w:val="002B4E7E"/>
    <w:rsid w:val="002B55FD"/>
    <w:rsid w:val="002B5871"/>
    <w:rsid w:val="002C3CD2"/>
    <w:rsid w:val="002D1D51"/>
    <w:rsid w:val="002D6826"/>
    <w:rsid w:val="002F19FA"/>
    <w:rsid w:val="00302C95"/>
    <w:rsid w:val="00310BC4"/>
    <w:rsid w:val="00313F61"/>
    <w:rsid w:val="003241D2"/>
    <w:rsid w:val="0032759D"/>
    <w:rsid w:val="00335C81"/>
    <w:rsid w:val="00340FD2"/>
    <w:rsid w:val="00341667"/>
    <w:rsid w:val="0034224E"/>
    <w:rsid w:val="00342D79"/>
    <w:rsid w:val="003613AF"/>
    <w:rsid w:val="00370C42"/>
    <w:rsid w:val="00375810"/>
    <w:rsid w:val="0039418D"/>
    <w:rsid w:val="003A34F3"/>
    <w:rsid w:val="003B77D2"/>
    <w:rsid w:val="003D0482"/>
    <w:rsid w:val="003D3397"/>
    <w:rsid w:val="003D3A00"/>
    <w:rsid w:val="003E236B"/>
    <w:rsid w:val="003E276A"/>
    <w:rsid w:val="003E625F"/>
    <w:rsid w:val="003F41B8"/>
    <w:rsid w:val="00406523"/>
    <w:rsid w:val="004133C7"/>
    <w:rsid w:val="00417466"/>
    <w:rsid w:val="00417AA2"/>
    <w:rsid w:val="004249F8"/>
    <w:rsid w:val="00426C3E"/>
    <w:rsid w:val="004340EE"/>
    <w:rsid w:val="00447B5A"/>
    <w:rsid w:val="00452864"/>
    <w:rsid w:val="004541FC"/>
    <w:rsid w:val="00456F2B"/>
    <w:rsid w:val="0046117A"/>
    <w:rsid w:val="00461F98"/>
    <w:rsid w:val="00463DE4"/>
    <w:rsid w:val="00471573"/>
    <w:rsid w:val="00471DBF"/>
    <w:rsid w:val="0049021C"/>
    <w:rsid w:val="00492CF7"/>
    <w:rsid w:val="00496256"/>
    <w:rsid w:val="004B02FA"/>
    <w:rsid w:val="004B1932"/>
    <w:rsid w:val="004B74D9"/>
    <w:rsid w:val="004C114A"/>
    <w:rsid w:val="004C45F8"/>
    <w:rsid w:val="004D1663"/>
    <w:rsid w:val="004D2174"/>
    <w:rsid w:val="004D267A"/>
    <w:rsid w:val="004D65E9"/>
    <w:rsid w:val="004E1B36"/>
    <w:rsid w:val="004E335D"/>
    <w:rsid w:val="004E5E0C"/>
    <w:rsid w:val="004E7C04"/>
    <w:rsid w:val="004F4F75"/>
    <w:rsid w:val="0050397D"/>
    <w:rsid w:val="00505B11"/>
    <w:rsid w:val="00510058"/>
    <w:rsid w:val="00514F3C"/>
    <w:rsid w:val="005221FF"/>
    <w:rsid w:val="00534E99"/>
    <w:rsid w:val="005356FA"/>
    <w:rsid w:val="00535B01"/>
    <w:rsid w:val="005418D0"/>
    <w:rsid w:val="005532DD"/>
    <w:rsid w:val="00553F97"/>
    <w:rsid w:val="00556ADD"/>
    <w:rsid w:val="00564C9A"/>
    <w:rsid w:val="00592403"/>
    <w:rsid w:val="00593925"/>
    <w:rsid w:val="005970C0"/>
    <w:rsid w:val="00597659"/>
    <w:rsid w:val="005A6472"/>
    <w:rsid w:val="005B0479"/>
    <w:rsid w:val="005B400B"/>
    <w:rsid w:val="005B4868"/>
    <w:rsid w:val="005C4CC3"/>
    <w:rsid w:val="005D0112"/>
    <w:rsid w:val="005D13C5"/>
    <w:rsid w:val="005D183E"/>
    <w:rsid w:val="005D7F27"/>
    <w:rsid w:val="005E2AD4"/>
    <w:rsid w:val="005E47D5"/>
    <w:rsid w:val="005E4E80"/>
    <w:rsid w:val="005E7613"/>
    <w:rsid w:val="005F280F"/>
    <w:rsid w:val="005F46F0"/>
    <w:rsid w:val="005F4C32"/>
    <w:rsid w:val="005F5065"/>
    <w:rsid w:val="00600A38"/>
    <w:rsid w:val="00602D39"/>
    <w:rsid w:val="0062334B"/>
    <w:rsid w:val="006419C3"/>
    <w:rsid w:val="00642673"/>
    <w:rsid w:val="00653F0D"/>
    <w:rsid w:val="0066228F"/>
    <w:rsid w:val="00663DCD"/>
    <w:rsid w:val="00667D13"/>
    <w:rsid w:val="00671954"/>
    <w:rsid w:val="00675045"/>
    <w:rsid w:val="00677FAF"/>
    <w:rsid w:val="006907FD"/>
    <w:rsid w:val="006933AF"/>
    <w:rsid w:val="006B74AE"/>
    <w:rsid w:val="006C2825"/>
    <w:rsid w:val="006D33AE"/>
    <w:rsid w:val="006E08FE"/>
    <w:rsid w:val="006E5F78"/>
    <w:rsid w:val="006E65B6"/>
    <w:rsid w:val="006E684A"/>
    <w:rsid w:val="007002B3"/>
    <w:rsid w:val="00700827"/>
    <w:rsid w:val="00700965"/>
    <w:rsid w:val="007030DD"/>
    <w:rsid w:val="0070585C"/>
    <w:rsid w:val="00726C31"/>
    <w:rsid w:val="00726EEC"/>
    <w:rsid w:val="007319EC"/>
    <w:rsid w:val="00767CD3"/>
    <w:rsid w:val="00787FB5"/>
    <w:rsid w:val="0079136E"/>
    <w:rsid w:val="00794D07"/>
    <w:rsid w:val="007A61A2"/>
    <w:rsid w:val="007B48D1"/>
    <w:rsid w:val="007C4B2B"/>
    <w:rsid w:val="007C6177"/>
    <w:rsid w:val="007D620F"/>
    <w:rsid w:val="007E4A0E"/>
    <w:rsid w:val="007E54A0"/>
    <w:rsid w:val="008035D4"/>
    <w:rsid w:val="0080434F"/>
    <w:rsid w:val="00813182"/>
    <w:rsid w:val="00814BAD"/>
    <w:rsid w:val="00815BC6"/>
    <w:rsid w:val="00820084"/>
    <w:rsid w:val="00825E7D"/>
    <w:rsid w:val="0083427E"/>
    <w:rsid w:val="008358D5"/>
    <w:rsid w:val="00836641"/>
    <w:rsid w:val="008377C7"/>
    <w:rsid w:val="0084305A"/>
    <w:rsid w:val="00851D5E"/>
    <w:rsid w:val="00854B6C"/>
    <w:rsid w:val="008617E0"/>
    <w:rsid w:val="00871B07"/>
    <w:rsid w:val="008A46CC"/>
    <w:rsid w:val="008C3965"/>
    <w:rsid w:val="008C45E1"/>
    <w:rsid w:val="008C5B9F"/>
    <w:rsid w:val="008D2A24"/>
    <w:rsid w:val="008D352F"/>
    <w:rsid w:val="008D5EAF"/>
    <w:rsid w:val="008E2576"/>
    <w:rsid w:val="009006AD"/>
    <w:rsid w:val="00904A99"/>
    <w:rsid w:val="00905886"/>
    <w:rsid w:val="0090724F"/>
    <w:rsid w:val="00911D27"/>
    <w:rsid w:val="00915270"/>
    <w:rsid w:val="00915E74"/>
    <w:rsid w:val="00916EEC"/>
    <w:rsid w:val="0092338D"/>
    <w:rsid w:val="009305CB"/>
    <w:rsid w:val="0093300D"/>
    <w:rsid w:val="009333D6"/>
    <w:rsid w:val="00936A65"/>
    <w:rsid w:val="00941D47"/>
    <w:rsid w:val="00942E4F"/>
    <w:rsid w:val="00962DF8"/>
    <w:rsid w:val="00967849"/>
    <w:rsid w:val="00970D93"/>
    <w:rsid w:val="0099547A"/>
    <w:rsid w:val="009A439A"/>
    <w:rsid w:val="009A4847"/>
    <w:rsid w:val="009B4525"/>
    <w:rsid w:val="009D488F"/>
    <w:rsid w:val="009E1ABE"/>
    <w:rsid w:val="009E1E08"/>
    <w:rsid w:val="009E46FA"/>
    <w:rsid w:val="009F4FDE"/>
    <w:rsid w:val="009F5382"/>
    <w:rsid w:val="00A050CB"/>
    <w:rsid w:val="00A13AC4"/>
    <w:rsid w:val="00A152B9"/>
    <w:rsid w:val="00A1618E"/>
    <w:rsid w:val="00A228C5"/>
    <w:rsid w:val="00A32AD8"/>
    <w:rsid w:val="00A35C47"/>
    <w:rsid w:val="00A41470"/>
    <w:rsid w:val="00A425AB"/>
    <w:rsid w:val="00A50E72"/>
    <w:rsid w:val="00A723ED"/>
    <w:rsid w:val="00A800C4"/>
    <w:rsid w:val="00A82C1E"/>
    <w:rsid w:val="00A82E13"/>
    <w:rsid w:val="00A83FB5"/>
    <w:rsid w:val="00A92BEC"/>
    <w:rsid w:val="00AB2F63"/>
    <w:rsid w:val="00AB4C6F"/>
    <w:rsid w:val="00AB6784"/>
    <w:rsid w:val="00AB7D81"/>
    <w:rsid w:val="00AC63C8"/>
    <w:rsid w:val="00AC7157"/>
    <w:rsid w:val="00AD1A27"/>
    <w:rsid w:val="00AD537F"/>
    <w:rsid w:val="00AD5C50"/>
    <w:rsid w:val="00AD6AEC"/>
    <w:rsid w:val="00AD6DFC"/>
    <w:rsid w:val="00AD7BA7"/>
    <w:rsid w:val="00AE3450"/>
    <w:rsid w:val="00AE3F30"/>
    <w:rsid w:val="00AF4C98"/>
    <w:rsid w:val="00AF57D6"/>
    <w:rsid w:val="00AF58E8"/>
    <w:rsid w:val="00AF6916"/>
    <w:rsid w:val="00B00179"/>
    <w:rsid w:val="00B01520"/>
    <w:rsid w:val="00B019B7"/>
    <w:rsid w:val="00B027CA"/>
    <w:rsid w:val="00B036E7"/>
    <w:rsid w:val="00B0497E"/>
    <w:rsid w:val="00B07788"/>
    <w:rsid w:val="00B07A10"/>
    <w:rsid w:val="00B13119"/>
    <w:rsid w:val="00B20150"/>
    <w:rsid w:val="00B21980"/>
    <w:rsid w:val="00B25880"/>
    <w:rsid w:val="00B320F3"/>
    <w:rsid w:val="00B50CA6"/>
    <w:rsid w:val="00B52376"/>
    <w:rsid w:val="00B57D83"/>
    <w:rsid w:val="00B60EBC"/>
    <w:rsid w:val="00B6186B"/>
    <w:rsid w:val="00B61B11"/>
    <w:rsid w:val="00B6432D"/>
    <w:rsid w:val="00B6455A"/>
    <w:rsid w:val="00B64E92"/>
    <w:rsid w:val="00B65CBE"/>
    <w:rsid w:val="00B72915"/>
    <w:rsid w:val="00B731C9"/>
    <w:rsid w:val="00B85041"/>
    <w:rsid w:val="00B8520E"/>
    <w:rsid w:val="00B92222"/>
    <w:rsid w:val="00B9493E"/>
    <w:rsid w:val="00BA075B"/>
    <w:rsid w:val="00BA7E5B"/>
    <w:rsid w:val="00BB4B61"/>
    <w:rsid w:val="00BB4BB9"/>
    <w:rsid w:val="00BC6C37"/>
    <w:rsid w:val="00BD1749"/>
    <w:rsid w:val="00BD5B9F"/>
    <w:rsid w:val="00BE14C2"/>
    <w:rsid w:val="00BF544B"/>
    <w:rsid w:val="00C07751"/>
    <w:rsid w:val="00C07DDF"/>
    <w:rsid w:val="00C332DA"/>
    <w:rsid w:val="00C35AC7"/>
    <w:rsid w:val="00C37631"/>
    <w:rsid w:val="00C4341C"/>
    <w:rsid w:val="00C43A35"/>
    <w:rsid w:val="00C4466D"/>
    <w:rsid w:val="00C50A69"/>
    <w:rsid w:val="00C516B1"/>
    <w:rsid w:val="00C52B0B"/>
    <w:rsid w:val="00C557AD"/>
    <w:rsid w:val="00C621C5"/>
    <w:rsid w:val="00C7092D"/>
    <w:rsid w:val="00C7599D"/>
    <w:rsid w:val="00C81801"/>
    <w:rsid w:val="00C8645C"/>
    <w:rsid w:val="00C931EF"/>
    <w:rsid w:val="00CA0109"/>
    <w:rsid w:val="00CA08DD"/>
    <w:rsid w:val="00CA3A99"/>
    <w:rsid w:val="00CB586F"/>
    <w:rsid w:val="00CC681B"/>
    <w:rsid w:val="00CC7699"/>
    <w:rsid w:val="00CD1AF0"/>
    <w:rsid w:val="00CE159D"/>
    <w:rsid w:val="00CE4207"/>
    <w:rsid w:val="00CF1E00"/>
    <w:rsid w:val="00CF73D4"/>
    <w:rsid w:val="00D12023"/>
    <w:rsid w:val="00D13549"/>
    <w:rsid w:val="00D15530"/>
    <w:rsid w:val="00D166E0"/>
    <w:rsid w:val="00D20421"/>
    <w:rsid w:val="00D2155E"/>
    <w:rsid w:val="00D21890"/>
    <w:rsid w:val="00D32197"/>
    <w:rsid w:val="00D33B49"/>
    <w:rsid w:val="00D37FA0"/>
    <w:rsid w:val="00D40682"/>
    <w:rsid w:val="00D44982"/>
    <w:rsid w:val="00D56711"/>
    <w:rsid w:val="00D61B49"/>
    <w:rsid w:val="00D82DE3"/>
    <w:rsid w:val="00D83B66"/>
    <w:rsid w:val="00D84F69"/>
    <w:rsid w:val="00D901C7"/>
    <w:rsid w:val="00D94385"/>
    <w:rsid w:val="00D96939"/>
    <w:rsid w:val="00DC0255"/>
    <w:rsid w:val="00DC05C2"/>
    <w:rsid w:val="00DC0742"/>
    <w:rsid w:val="00DC6398"/>
    <w:rsid w:val="00DE206D"/>
    <w:rsid w:val="00DE3039"/>
    <w:rsid w:val="00DF1BC8"/>
    <w:rsid w:val="00DF7DBA"/>
    <w:rsid w:val="00E01606"/>
    <w:rsid w:val="00E03AE4"/>
    <w:rsid w:val="00E1586B"/>
    <w:rsid w:val="00E21C0F"/>
    <w:rsid w:val="00E26DEA"/>
    <w:rsid w:val="00E320EB"/>
    <w:rsid w:val="00E53582"/>
    <w:rsid w:val="00E54BC9"/>
    <w:rsid w:val="00E62747"/>
    <w:rsid w:val="00E7033F"/>
    <w:rsid w:val="00E72232"/>
    <w:rsid w:val="00E74AD2"/>
    <w:rsid w:val="00E77EB3"/>
    <w:rsid w:val="00E90955"/>
    <w:rsid w:val="00E90D67"/>
    <w:rsid w:val="00E964C7"/>
    <w:rsid w:val="00EA4E49"/>
    <w:rsid w:val="00EA5864"/>
    <w:rsid w:val="00EA7414"/>
    <w:rsid w:val="00EB0783"/>
    <w:rsid w:val="00EB50D0"/>
    <w:rsid w:val="00EC256C"/>
    <w:rsid w:val="00EC2E7E"/>
    <w:rsid w:val="00ED2DAD"/>
    <w:rsid w:val="00ED32C5"/>
    <w:rsid w:val="00ED64C4"/>
    <w:rsid w:val="00EE119C"/>
    <w:rsid w:val="00EF236B"/>
    <w:rsid w:val="00EF7AAC"/>
    <w:rsid w:val="00F00123"/>
    <w:rsid w:val="00F003D9"/>
    <w:rsid w:val="00F040F5"/>
    <w:rsid w:val="00F12305"/>
    <w:rsid w:val="00F14B8C"/>
    <w:rsid w:val="00F20FE0"/>
    <w:rsid w:val="00F374B8"/>
    <w:rsid w:val="00F37FF2"/>
    <w:rsid w:val="00F42D80"/>
    <w:rsid w:val="00F45CD8"/>
    <w:rsid w:val="00F5313E"/>
    <w:rsid w:val="00F5591D"/>
    <w:rsid w:val="00F567ED"/>
    <w:rsid w:val="00F67AEA"/>
    <w:rsid w:val="00F71D24"/>
    <w:rsid w:val="00F7586D"/>
    <w:rsid w:val="00F80A19"/>
    <w:rsid w:val="00F83525"/>
    <w:rsid w:val="00F84444"/>
    <w:rsid w:val="00F91F71"/>
    <w:rsid w:val="00FA03B3"/>
    <w:rsid w:val="00FA0A90"/>
    <w:rsid w:val="00FA1B7D"/>
    <w:rsid w:val="00FB0586"/>
    <w:rsid w:val="00FB4D77"/>
    <w:rsid w:val="00FB7CAB"/>
    <w:rsid w:val="00FC0FB9"/>
    <w:rsid w:val="00FC398B"/>
    <w:rsid w:val="00FF1B89"/>
    <w:rsid w:val="00FF1CB3"/>
    <w:rsid w:val="00FF414A"/>
    <w:rsid w:val="00FF71AC"/>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D1D4653"/>
  <w15:docId w15:val="{F2059755-F191-5D43-8654-F7BE4A9C6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ngs" w:hAnsi="Cambria" w:cs="Times New Roman"/>
        <w:lang w:val="en-AU" w:eastAsia="en-US"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BEC"/>
    <w:rPr>
      <w:rFonts w:ascii="HelveticaNeueLT Std Lt" w:hAnsi="HelveticaNeueLT Std Lt" w:cs="Arial"/>
      <w:sz w:val="22"/>
      <w:szCs w:val="22"/>
    </w:rPr>
  </w:style>
  <w:style w:type="paragraph" w:styleId="Heading1">
    <w:name w:val="heading 1"/>
    <w:basedOn w:val="Normal"/>
    <w:next w:val="Normal"/>
    <w:link w:val="Heading1Char"/>
    <w:uiPriority w:val="99"/>
    <w:qFormat/>
    <w:rsid w:val="002D1D51"/>
    <w:pPr>
      <w:keepNext/>
      <w:keepLines/>
      <w:spacing w:before="480" w:after="120"/>
      <w:outlineLvl w:val="0"/>
    </w:pPr>
    <w:rPr>
      <w:rFonts w:ascii="HelveticaNeueLT Std" w:hAnsi="HelveticaNeueLT Std"/>
      <w:b/>
      <w:bCs/>
      <w:color w:val="4C6E78"/>
      <w:lang w:val="en-GB"/>
    </w:rPr>
  </w:style>
  <w:style w:type="paragraph" w:styleId="Heading2">
    <w:name w:val="heading 2"/>
    <w:basedOn w:val="Normal"/>
    <w:next w:val="Normal"/>
    <w:link w:val="Heading2Char"/>
    <w:unhideWhenUsed/>
    <w:qFormat/>
    <w:locked/>
    <w:rsid w:val="002D1D51"/>
    <w:pPr>
      <w:keepNext/>
      <w:keepLines/>
      <w:spacing w:before="200" w:after="120"/>
      <w:outlineLvl w:val="1"/>
    </w:pPr>
    <w:rPr>
      <w:rFonts w:ascii="HelveticaNeueLT Std" w:eastAsiaTheme="majorEastAsia" w:hAnsi="HelveticaNeueLT Std" w:cstheme="majorBidi"/>
      <w:b/>
      <w:bCs/>
      <w:color w:val="4C6E78"/>
      <w:szCs w:val="26"/>
      <w:lang w:val="en-GB"/>
    </w:rPr>
  </w:style>
  <w:style w:type="paragraph" w:styleId="Heading3">
    <w:name w:val="heading 3"/>
    <w:basedOn w:val="Normal"/>
    <w:next w:val="Normal"/>
    <w:link w:val="Heading3Char"/>
    <w:semiHidden/>
    <w:unhideWhenUsed/>
    <w:qFormat/>
    <w:locked/>
    <w:rsid w:val="00143BF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2D1D51"/>
    <w:rPr>
      <w:rFonts w:ascii="HelveticaNeueLT Std" w:hAnsi="HelveticaNeueLT Std" w:cs="Arial"/>
      <w:b/>
      <w:bCs/>
      <w:color w:val="4C6E78"/>
      <w:sz w:val="22"/>
      <w:szCs w:val="22"/>
      <w:lang w:val="en-GB"/>
    </w:rPr>
  </w:style>
  <w:style w:type="paragraph" w:customStyle="1" w:styleId="Normal1">
    <w:name w:val="Normal1"/>
    <w:basedOn w:val="Normal"/>
    <w:uiPriority w:val="99"/>
    <w:rsid w:val="00854B6C"/>
    <w:pPr>
      <w:spacing w:after="120" w:line="480" w:lineRule="auto"/>
      <w:ind w:firstLine="720"/>
    </w:pPr>
    <w:rPr>
      <w:rFonts w:ascii="Calibri" w:hAnsi="Calibri"/>
    </w:rPr>
  </w:style>
  <w:style w:type="character" w:styleId="Hyperlink">
    <w:name w:val="Hyperlink"/>
    <w:rsid w:val="00B61B11"/>
    <w:rPr>
      <w:rFonts w:cs="Times New Roman"/>
      <w:color w:val="0000FF"/>
      <w:u w:val="single"/>
    </w:rPr>
  </w:style>
  <w:style w:type="character" w:customStyle="1" w:styleId="apple-style-span">
    <w:name w:val="apple-style-span"/>
    <w:uiPriority w:val="99"/>
    <w:rsid w:val="00B61B11"/>
    <w:rPr>
      <w:rFonts w:cs="Times New Roman"/>
    </w:rPr>
  </w:style>
  <w:style w:type="character" w:customStyle="1" w:styleId="apple-converted-space">
    <w:name w:val="apple-converted-space"/>
    <w:uiPriority w:val="99"/>
    <w:rsid w:val="00B61B11"/>
    <w:rPr>
      <w:rFonts w:cs="Times New Roman"/>
    </w:rPr>
  </w:style>
  <w:style w:type="character" w:styleId="Strong">
    <w:name w:val="Strong"/>
    <w:uiPriority w:val="99"/>
    <w:qFormat/>
    <w:rsid w:val="00B61B11"/>
    <w:rPr>
      <w:rFonts w:cs="Times New Roman"/>
      <w:b/>
    </w:rPr>
  </w:style>
  <w:style w:type="paragraph" w:customStyle="1" w:styleId="Default">
    <w:name w:val="Default"/>
    <w:uiPriority w:val="99"/>
    <w:rsid w:val="00B61B11"/>
    <w:pPr>
      <w:autoSpaceDE w:val="0"/>
      <w:autoSpaceDN w:val="0"/>
      <w:adjustRightInd w:val="0"/>
    </w:pPr>
    <w:rPr>
      <w:rFonts w:ascii="Arial" w:hAnsi="Arial" w:cs="Arial"/>
      <w:color w:val="000000"/>
      <w:sz w:val="24"/>
      <w:szCs w:val="24"/>
      <w:lang w:eastAsia="en-AU"/>
    </w:rPr>
  </w:style>
  <w:style w:type="paragraph" w:styleId="Footer">
    <w:name w:val="footer"/>
    <w:basedOn w:val="Normal"/>
    <w:link w:val="FooterChar"/>
    <w:rsid w:val="00B61B11"/>
    <w:pPr>
      <w:tabs>
        <w:tab w:val="center" w:pos="4320"/>
        <w:tab w:val="right" w:pos="8640"/>
      </w:tabs>
    </w:pPr>
  </w:style>
  <w:style w:type="character" w:customStyle="1" w:styleId="FooterChar">
    <w:name w:val="Footer Char"/>
    <w:link w:val="Footer"/>
    <w:uiPriority w:val="99"/>
    <w:locked/>
    <w:rsid w:val="00B61B11"/>
    <w:rPr>
      <w:rFonts w:ascii="Times New Roman" w:hAnsi="Times New Roman" w:cs="Times New Roman"/>
      <w:lang w:eastAsia="en-US"/>
    </w:rPr>
  </w:style>
  <w:style w:type="character" w:styleId="PageNumber">
    <w:name w:val="page number"/>
    <w:uiPriority w:val="99"/>
    <w:semiHidden/>
    <w:rsid w:val="00B61B11"/>
    <w:rPr>
      <w:rFonts w:cs="Times New Roman"/>
    </w:rPr>
  </w:style>
  <w:style w:type="paragraph" w:styleId="ListParagraph">
    <w:name w:val="List Paragraph"/>
    <w:basedOn w:val="Normal"/>
    <w:link w:val="ListParagraphChar"/>
    <w:uiPriority w:val="34"/>
    <w:qFormat/>
    <w:rsid w:val="00B61B11"/>
    <w:pPr>
      <w:ind w:left="720"/>
      <w:contextualSpacing/>
    </w:pPr>
  </w:style>
  <w:style w:type="paragraph" w:styleId="BalloonText">
    <w:name w:val="Balloon Text"/>
    <w:basedOn w:val="Normal"/>
    <w:link w:val="BalloonTextChar"/>
    <w:uiPriority w:val="99"/>
    <w:semiHidden/>
    <w:rsid w:val="00083E86"/>
    <w:rPr>
      <w:rFonts w:ascii="Lucida Grande" w:hAnsi="Lucida Grande" w:cs="Lucida Grande"/>
      <w:sz w:val="18"/>
      <w:szCs w:val="18"/>
    </w:rPr>
  </w:style>
  <w:style w:type="character" w:customStyle="1" w:styleId="BalloonTextChar">
    <w:name w:val="Balloon Text Char"/>
    <w:link w:val="BalloonText"/>
    <w:uiPriority w:val="99"/>
    <w:semiHidden/>
    <w:locked/>
    <w:rsid w:val="00083E86"/>
    <w:rPr>
      <w:rFonts w:ascii="Lucida Grande" w:hAnsi="Lucida Grande" w:cs="Lucida Grande"/>
      <w:sz w:val="18"/>
      <w:szCs w:val="18"/>
      <w:lang w:eastAsia="en-US"/>
    </w:rPr>
  </w:style>
  <w:style w:type="table" w:styleId="TableGrid">
    <w:name w:val="Table Grid"/>
    <w:basedOn w:val="TableNormal"/>
    <w:rsid w:val="00ED2D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6F96"/>
    <w:pPr>
      <w:tabs>
        <w:tab w:val="center" w:pos="4320"/>
        <w:tab w:val="right" w:pos="8640"/>
      </w:tabs>
    </w:pPr>
  </w:style>
  <w:style w:type="character" w:customStyle="1" w:styleId="HeaderChar">
    <w:name w:val="Header Char"/>
    <w:link w:val="Header"/>
    <w:uiPriority w:val="99"/>
    <w:rsid w:val="00116F96"/>
    <w:rPr>
      <w:rFonts w:ascii="Times New Roman" w:hAnsi="Times New Roman"/>
      <w:sz w:val="24"/>
      <w:szCs w:val="24"/>
      <w:lang w:eastAsia="en-US"/>
    </w:rPr>
  </w:style>
  <w:style w:type="character" w:customStyle="1" w:styleId="Heading2Char">
    <w:name w:val="Heading 2 Char"/>
    <w:basedOn w:val="DefaultParagraphFont"/>
    <w:link w:val="Heading2"/>
    <w:rsid w:val="002D1D51"/>
    <w:rPr>
      <w:rFonts w:ascii="HelveticaNeueLT Std" w:eastAsiaTheme="majorEastAsia" w:hAnsi="HelveticaNeueLT Std" w:cstheme="majorBidi"/>
      <w:b/>
      <w:bCs/>
      <w:color w:val="4C6E78"/>
      <w:sz w:val="22"/>
      <w:szCs w:val="26"/>
      <w:lang w:val="en-GB"/>
    </w:rPr>
  </w:style>
  <w:style w:type="paragraph" w:customStyle="1" w:styleId="Normal10">
    <w:name w:val="Normal1"/>
    <w:basedOn w:val="Normal"/>
    <w:qFormat/>
    <w:rsid w:val="00C43A35"/>
    <w:pPr>
      <w:spacing w:after="120" w:line="480" w:lineRule="auto"/>
      <w:ind w:firstLine="720"/>
    </w:pPr>
    <w:rPr>
      <w:rFonts w:ascii="Calibri" w:hAnsi="Calibri"/>
    </w:rPr>
  </w:style>
  <w:style w:type="paragraph" w:styleId="NormalWeb">
    <w:name w:val="Normal (Web)"/>
    <w:basedOn w:val="Normal"/>
    <w:link w:val="NormalWebChar"/>
    <w:uiPriority w:val="99"/>
    <w:rsid w:val="00C43A35"/>
    <w:pPr>
      <w:spacing w:before="100" w:beforeAutospacing="1" w:after="100" w:afterAutospacing="1"/>
    </w:pPr>
    <w:rPr>
      <w:rFonts w:eastAsia="Times New Roman"/>
      <w:color w:val="333366"/>
      <w:lang w:val="en-US"/>
    </w:rPr>
  </w:style>
  <w:style w:type="paragraph" w:styleId="Caption">
    <w:name w:val="caption"/>
    <w:basedOn w:val="Normal"/>
    <w:next w:val="Normal"/>
    <w:qFormat/>
    <w:locked/>
    <w:rsid w:val="00C43A35"/>
    <w:pPr>
      <w:framePr w:hSpace="181" w:wrap="around" w:hAnchor="margin" w:xAlign="center" w:yAlign="bottom"/>
      <w:jc w:val="center"/>
    </w:pPr>
    <w:rPr>
      <w:rFonts w:ascii="Lucida Handwriting" w:eastAsia="Times New Roman" w:hAnsi="Lucida Handwriting"/>
      <w:b/>
      <w:sz w:val="32"/>
      <w:szCs w:val="20"/>
      <w:lang w:val="en-GB"/>
    </w:rPr>
  </w:style>
  <w:style w:type="paragraph" w:customStyle="1" w:styleId="cotext">
    <w:name w:val="co text"/>
    <w:basedOn w:val="Normal"/>
    <w:rsid w:val="00C43A35"/>
    <w:pPr>
      <w:spacing w:after="160"/>
    </w:pPr>
    <w:rPr>
      <w:rFonts w:ascii="Times" w:eastAsia="Times New Roman" w:hAnsi="Times"/>
      <w:szCs w:val="20"/>
      <w:lang w:val="en-GB"/>
    </w:rPr>
  </w:style>
  <w:style w:type="paragraph" w:customStyle="1" w:styleId="BodyText1">
    <w:name w:val="Body Text1"/>
    <w:basedOn w:val="Normal"/>
    <w:rsid w:val="00C43A35"/>
    <w:pPr>
      <w:spacing w:after="240"/>
    </w:pPr>
    <w:rPr>
      <w:rFonts w:ascii="Arial" w:eastAsia="Times New Roman" w:hAnsi="Arial"/>
      <w:lang w:val="en-US"/>
    </w:rPr>
  </w:style>
  <w:style w:type="paragraph" w:customStyle="1" w:styleId="UTSsocopy">
    <w:name w:val="UTS/so:copy"/>
    <w:basedOn w:val="Normal"/>
    <w:rsid w:val="00C43A35"/>
    <w:pPr>
      <w:widowControl w:val="0"/>
    </w:pPr>
    <w:rPr>
      <w:rFonts w:ascii="Arial" w:eastAsia="Times" w:hAnsi="Arial"/>
      <w:spacing w:val="2"/>
      <w:w w:val="92"/>
      <w:kern w:val="22"/>
      <w:szCs w:val="20"/>
    </w:rPr>
  </w:style>
  <w:style w:type="character" w:customStyle="1" w:styleId="NormalWebChar">
    <w:name w:val="Normal (Web) Char"/>
    <w:basedOn w:val="DefaultParagraphFont"/>
    <w:link w:val="NormalWeb"/>
    <w:rsid w:val="00C43A35"/>
    <w:rPr>
      <w:rFonts w:ascii="Times New Roman" w:eastAsia="Times New Roman" w:hAnsi="Times New Roman"/>
      <w:color w:val="333366"/>
      <w:sz w:val="22"/>
      <w:szCs w:val="22"/>
      <w:lang w:val="en-US"/>
    </w:rPr>
  </w:style>
  <w:style w:type="paragraph" w:customStyle="1" w:styleId="Numberstyle">
    <w:name w:val="Numberstyle"/>
    <w:basedOn w:val="Normal"/>
    <w:rsid w:val="00C43A35"/>
    <w:pPr>
      <w:numPr>
        <w:numId w:val="1"/>
      </w:numPr>
      <w:shd w:val="clear" w:color="auto" w:fill="FFFFFF"/>
      <w:spacing w:before="240"/>
    </w:pPr>
    <w:rPr>
      <w:rFonts w:ascii="Arial" w:eastAsia="Times New Roman" w:hAnsi="Arial"/>
      <w:lang w:val="en-US"/>
    </w:rPr>
  </w:style>
  <w:style w:type="paragraph" w:customStyle="1" w:styleId="CharCharCharCharCharChar">
    <w:name w:val="Char Char Char Char Char Char"/>
    <w:basedOn w:val="Normal"/>
    <w:rsid w:val="00B20150"/>
    <w:pPr>
      <w:spacing w:after="160" w:line="240" w:lineRule="exact"/>
    </w:pPr>
    <w:rPr>
      <w:rFonts w:ascii="Verdana" w:eastAsia="Times New Roman" w:hAnsi="Verdana" w:cs="Verdana"/>
      <w:sz w:val="20"/>
      <w:szCs w:val="20"/>
      <w:lang w:val="en-US"/>
    </w:rPr>
  </w:style>
  <w:style w:type="character" w:customStyle="1" w:styleId="ListParagraphChar">
    <w:name w:val="List Paragraph Char"/>
    <w:basedOn w:val="DefaultParagraphFont"/>
    <w:link w:val="ListParagraph"/>
    <w:uiPriority w:val="34"/>
    <w:locked/>
    <w:rsid w:val="00B20150"/>
    <w:rPr>
      <w:rFonts w:ascii="Times New Roman" w:hAnsi="Times New Roman"/>
      <w:sz w:val="24"/>
      <w:szCs w:val="24"/>
    </w:rPr>
  </w:style>
  <w:style w:type="paragraph" w:styleId="BodyText2">
    <w:name w:val="Body Text 2"/>
    <w:basedOn w:val="Normal"/>
    <w:link w:val="BodyText2Char"/>
    <w:rsid w:val="005F4C32"/>
    <w:pPr>
      <w:spacing w:before="120" w:after="120"/>
      <w:jc w:val="both"/>
    </w:pPr>
    <w:rPr>
      <w:rFonts w:ascii="CG Times" w:eastAsia="Times New Roman" w:hAnsi="CG Times"/>
      <w:szCs w:val="20"/>
      <w:lang w:val="en-US" w:eastAsia="en-AU"/>
    </w:rPr>
  </w:style>
  <w:style w:type="character" w:customStyle="1" w:styleId="BodyText2Char">
    <w:name w:val="Body Text 2 Char"/>
    <w:basedOn w:val="DefaultParagraphFont"/>
    <w:link w:val="BodyText2"/>
    <w:rsid w:val="005F4C32"/>
    <w:rPr>
      <w:rFonts w:ascii="CG Times" w:eastAsia="Times New Roman" w:hAnsi="CG Times"/>
      <w:sz w:val="24"/>
      <w:lang w:val="en-US" w:eastAsia="en-AU"/>
    </w:rPr>
  </w:style>
  <w:style w:type="character" w:styleId="FollowedHyperlink">
    <w:name w:val="FollowedHyperlink"/>
    <w:basedOn w:val="DefaultParagraphFont"/>
    <w:uiPriority w:val="99"/>
    <w:semiHidden/>
    <w:unhideWhenUsed/>
    <w:rsid w:val="005F4C32"/>
    <w:rPr>
      <w:color w:val="800080" w:themeColor="followedHyperlink"/>
      <w:u w:val="single"/>
    </w:rPr>
  </w:style>
  <w:style w:type="character" w:customStyle="1" w:styleId="Heading3Char">
    <w:name w:val="Heading 3 Char"/>
    <w:basedOn w:val="DefaultParagraphFont"/>
    <w:link w:val="Heading3"/>
    <w:semiHidden/>
    <w:rsid w:val="00143BF0"/>
    <w:rPr>
      <w:rFonts w:asciiTheme="majorHAnsi" w:eastAsiaTheme="majorEastAsia" w:hAnsiTheme="majorHAnsi" w:cstheme="majorBidi"/>
      <w:b/>
      <w:bCs/>
      <w:color w:val="4F81BD" w:themeColor="accent1"/>
      <w:sz w:val="22"/>
      <w:szCs w:val="22"/>
    </w:rPr>
  </w:style>
  <w:style w:type="character" w:styleId="CommentReference">
    <w:name w:val="annotation reference"/>
    <w:basedOn w:val="DefaultParagraphFont"/>
    <w:uiPriority w:val="99"/>
    <w:semiHidden/>
    <w:unhideWhenUsed/>
    <w:rsid w:val="005F46F0"/>
    <w:rPr>
      <w:sz w:val="16"/>
      <w:szCs w:val="16"/>
    </w:rPr>
  </w:style>
  <w:style w:type="paragraph" w:styleId="CommentText">
    <w:name w:val="annotation text"/>
    <w:basedOn w:val="Normal"/>
    <w:link w:val="CommentTextChar"/>
    <w:uiPriority w:val="99"/>
    <w:semiHidden/>
    <w:unhideWhenUsed/>
    <w:rsid w:val="005F46F0"/>
    <w:rPr>
      <w:sz w:val="20"/>
      <w:szCs w:val="20"/>
    </w:rPr>
  </w:style>
  <w:style w:type="character" w:customStyle="1" w:styleId="CommentTextChar">
    <w:name w:val="Comment Text Char"/>
    <w:basedOn w:val="DefaultParagraphFont"/>
    <w:link w:val="CommentText"/>
    <w:uiPriority w:val="99"/>
    <w:semiHidden/>
    <w:rsid w:val="005F46F0"/>
    <w:rPr>
      <w:rFonts w:ascii="HelveticaNeueLT Std Lt" w:hAnsi="HelveticaNeueLT Std Lt" w:cs="Arial"/>
    </w:rPr>
  </w:style>
  <w:style w:type="paragraph" w:styleId="CommentSubject">
    <w:name w:val="annotation subject"/>
    <w:basedOn w:val="CommentText"/>
    <w:next w:val="CommentText"/>
    <w:link w:val="CommentSubjectChar"/>
    <w:uiPriority w:val="99"/>
    <w:semiHidden/>
    <w:unhideWhenUsed/>
    <w:rsid w:val="005F46F0"/>
    <w:rPr>
      <w:b/>
      <w:bCs/>
    </w:rPr>
  </w:style>
  <w:style w:type="character" w:customStyle="1" w:styleId="CommentSubjectChar">
    <w:name w:val="Comment Subject Char"/>
    <w:basedOn w:val="CommentTextChar"/>
    <w:link w:val="CommentSubject"/>
    <w:uiPriority w:val="99"/>
    <w:semiHidden/>
    <w:rsid w:val="005F46F0"/>
    <w:rPr>
      <w:rFonts w:ascii="HelveticaNeueLT Std Lt" w:hAnsi="HelveticaNeueLT Std Lt" w:cs="Arial"/>
      <w:b/>
      <w:bCs/>
    </w:rPr>
  </w:style>
  <w:style w:type="paragraph" w:styleId="FootnoteText">
    <w:name w:val="footnote text"/>
    <w:basedOn w:val="Normal"/>
    <w:link w:val="FootnoteTextChar"/>
    <w:uiPriority w:val="99"/>
    <w:unhideWhenUsed/>
    <w:rsid w:val="005E7613"/>
    <w:rPr>
      <w:sz w:val="24"/>
      <w:szCs w:val="24"/>
    </w:rPr>
  </w:style>
  <w:style w:type="character" w:customStyle="1" w:styleId="FootnoteTextChar">
    <w:name w:val="Footnote Text Char"/>
    <w:basedOn w:val="DefaultParagraphFont"/>
    <w:link w:val="FootnoteText"/>
    <w:uiPriority w:val="99"/>
    <w:rsid w:val="005E7613"/>
    <w:rPr>
      <w:rFonts w:ascii="HelveticaNeueLT Std Lt" w:hAnsi="HelveticaNeueLT Std Lt" w:cs="Arial"/>
      <w:sz w:val="24"/>
      <w:szCs w:val="24"/>
    </w:rPr>
  </w:style>
  <w:style w:type="character" w:styleId="FootnoteReference">
    <w:name w:val="footnote reference"/>
    <w:basedOn w:val="DefaultParagraphFont"/>
    <w:uiPriority w:val="99"/>
    <w:unhideWhenUsed/>
    <w:rsid w:val="005E7613"/>
    <w:rPr>
      <w:vertAlign w:val="superscript"/>
    </w:rPr>
  </w:style>
  <w:style w:type="paragraph" w:styleId="BodyText">
    <w:name w:val="Body Text"/>
    <w:basedOn w:val="Normal"/>
    <w:link w:val="BodyTextChar"/>
    <w:uiPriority w:val="99"/>
    <w:semiHidden/>
    <w:unhideWhenUsed/>
    <w:rsid w:val="00FA03B3"/>
    <w:pPr>
      <w:spacing w:after="120"/>
    </w:pPr>
  </w:style>
  <w:style w:type="character" w:customStyle="1" w:styleId="BodyTextChar">
    <w:name w:val="Body Text Char"/>
    <w:basedOn w:val="DefaultParagraphFont"/>
    <w:link w:val="BodyText"/>
    <w:uiPriority w:val="99"/>
    <w:semiHidden/>
    <w:rsid w:val="00FA03B3"/>
    <w:rPr>
      <w:rFonts w:ascii="HelveticaNeueLT Std Lt" w:hAnsi="HelveticaNeueLT Std Lt" w:cs="Arial"/>
      <w:sz w:val="22"/>
      <w:szCs w:val="22"/>
    </w:rPr>
  </w:style>
  <w:style w:type="paragraph" w:styleId="BlockText">
    <w:name w:val="Block Text"/>
    <w:basedOn w:val="Normal"/>
    <w:rsid w:val="00FA03B3"/>
    <w:pPr>
      <w:ind w:left="720" w:right="720"/>
      <w:jc w:val="both"/>
    </w:pPr>
    <w:rPr>
      <w:rFonts w:ascii="Times New Roman" w:eastAsia="Times New Roman" w:hAnsi="Times New Roman" w:cs="Times New Roman"/>
      <w:sz w:val="24"/>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382243">
      <w:bodyDiv w:val="1"/>
      <w:marLeft w:val="0"/>
      <w:marRight w:val="0"/>
      <w:marTop w:val="0"/>
      <w:marBottom w:val="0"/>
      <w:divBdr>
        <w:top w:val="none" w:sz="0" w:space="0" w:color="auto"/>
        <w:left w:val="none" w:sz="0" w:space="0" w:color="auto"/>
        <w:bottom w:val="none" w:sz="0" w:space="0" w:color="auto"/>
        <w:right w:val="none" w:sz="0" w:space="0" w:color="auto"/>
      </w:divBdr>
    </w:div>
    <w:div w:id="702445190">
      <w:bodyDiv w:val="1"/>
      <w:marLeft w:val="0"/>
      <w:marRight w:val="0"/>
      <w:marTop w:val="0"/>
      <w:marBottom w:val="0"/>
      <w:divBdr>
        <w:top w:val="none" w:sz="0" w:space="0" w:color="auto"/>
        <w:left w:val="none" w:sz="0" w:space="0" w:color="auto"/>
        <w:bottom w:val="none" w:sz="0" w:space="0" w:color="auto"/>
        <w:right w:val="none" w:sz="0" w:space="0" w:color="auto"/>
      </w:divBdr>
      <w:divsChild>
        <w:div w:id="459154724">
          <w:marLeft w:val="0"/>
          <w:marRight w:val="0"/>
          <w:marTop w:val="0"/>
          <w:marBottom w:val="0"/>
          <w:divBdr>
            <w:top w:val="none" w:sz="0" w:space="0" w:color="auto"/>
            <w:left w:val="none" w:sz="0" w:space="0" w:color="auto"/>
            <w:bottom w:val="none" w:sz="0" w:space="0" w:color="auto"/>
            <w:right w:val="none" w:sz="0" w:space="0" w:color="auto"/>
          </w:divBdr>
        </w:div>
        <w:div w:id="1632132896">
          <w:marLeft w:val="0"/>
          <w:marRight w:val="0"/>
          <w:marTop w:val="0"/>
          <w:marBottom w:val="0"/>
          <w:divBdr>
            <w:top w:val="none" w:sz="0" w:space="0" w:color="auto"/>
            <w:left w:val="none" w:sz="0" w:space="0" w:color="auto"/>
            <w:bottom w:val="none" w:sz="0" w:space="0" w:color="auto"/>
            <w:right w:val="none" w:sz="0" w:space="0" w:color="auto"/>
          </w:divBdr>
        </w:div>
        <w:div w:id="1682858210">
          <w:marLeft w:val="0"/>
          <w:marRight w:val="0"/>
          <w:marTop w:val="0"/>
          <w:marBottom w:val="0"/>
          <w:divBdr>
            <w:top w:val="none" w:sz="0" w:space="0" w:color="auto"/>
            <w:left w:val="none" w:sz="0" w:space="0" w:color="auto"/>
            <w:bottom w:val="none" w:sz="0" w:space="0" w:color="auto"/>
            <w:right w:val="none" w:sz="0" w:space="0" w:color="auto"/>
          </w:divBdr>
        </w:div>
        <w:div w:id="1678918274">
          <w:marLeft w:val="0"/>
          <w:marRight w:val="0"/>
          <w:marTop w:val="0"/>
          <w:marBottom w:val="0"/>
          <w:divBdr>
            <w:top w:val="none" w:sz="0" w:space="0" w:color="auto"/>
            <w:left w:val="none" w:sz="0" w:space="0" w:color="auto"/>
            <w:bottom w:val="none" w:sz="0" w:space="0" w:color="auto"/>
            <w:right w:val="none" w:sz="0" w:space="0" w:color="auto"/>
          </w:divBdr>
        </w:div>
        <w:div w:id="337390885">
          <w:marLeft w:val="0"/>
          <w:marRight w:val="0"/>
          <w:marTop w:val="0"/>
          <w:marBottom w:val="0"/>
          <w:divBdr>
            <w:top w:val="none" w:sz="0" w:space="0" w:color="auto"/>
            <w:left w:val="none" w:sz="0" w:space="0" w:color="auto"/>
            <w:bottom w:val="none" w:sz="0" w:space="0" w:color="auto"/>
            <w:right w:val="none" w:sz="0" w:space="0" w:color="auto"/>
          </w:divBdr>
        </w:div>
        <w:div w:id="10954580">
          <w:marLeft w:val="0"/>
          <w:marRight w:val="0"/>
          <w:marTop w:val="0"/>
          <w:marBottom w:val="0"/>
          <w:divBdr>
            <w:top w:val="none" w:sz="0" w:space="0" w:color="auto"/>
            <w:left w:val="none" w:sz="0" w:space="0" w:color="auto"/>
            <w:bottom w:val="none" w:sz="0" w:space="0" w:color="auto"/>
            <w:right w:val="none" w:sz="0" w:space="0" w:color="auto"/>
          </w:divBdr>
        </w:div>
        <w:div w:id="1144274330">
          <w:marLeft w:val="0"/>
          <w:marRight w:val="0"/>
          <w:marTop w:val="0"/>
          <w:marBottom w:val="0"/>
          <w:divBdr>
            <w:top w:val="none" w:sz="0" w:space="0" w:color="auto"/>
            <w:left w:val="none" w:sz="0" w:space="0" w:color="auto"/>
            <w:bottom w:val="none" w:sz="0" w:space="0" w:color="auto"/>
            <w:right w:val="none" w:sz="0" w:space="0" w:color="auto"/>
          </w:divBdr>
        </w:div>
        <w:div w:id="1773084849">
          <w:marLeft w:val="0"/>
          <w:marRight w:val="0"/>
          <w:marTop w:val="0"/>
          <w:marBottom w:val="0"/>
          <w:divBdr>
            <w:top w:val="none" w:sz="0" w:space="0" w:color="auto"/>
            <w:left w:val="none" w:sz="0" w:space="0" w:color="auto"/>
            <w:bottom w:val="none" w:sz="0" w:space="0" w:color="auto"/>
            <w:right w:val="none" w:sz="0" w:space="0" w:color="auto"/>
          </w:divBdr>
        </w:div>
        <w:div w:id="1207990313">
          <w:marLeft w:val="0"/>
          <w:marRight w:val="0"/>
          <w:marTop w:val="0"/>
          <w:marBottom w:val="0"/>
          <w:divBdr>
            <w:top w:val="none" w:sz="0" w:space="0" w:color="auto"/>
            <w:left w:val="none" w:sz="0" w:space="0" w:color="auto"/>
            <w:bottom w:val="none" w:sz="0" w:space="0" w:color="auto"/>
            <w:right w:val="none" w:sz="0" w:space="0" w:color="auto"/>
          </w:divBdr>
        </w:div>
        <w:div w:id="1446079659">
          <w:marLeft w:val="0"/>
          <w:marRight w:val="0"/>
          <w:marTop w:val="0"/>
          <w:marBottom w:val="0"/>
          <w:divBdr>
            <w:top w:val="none" w:sz="0" w:space="0" w:color="auto"/>
            <w:left w:val="none" w:sz="0" w:space="0" w:color="auto"/>
            <w:bottom w:val="none" w:sz="0" w:space="0" w:color="auto"/>
            <w:right w:val="none" w:sz="0" w:space="0" w:color="auto"/>
          </w:divBdr>
        </w:div>
        <w:div w:id="2011638322">
          <w:marLeft w:val="0"/>
          <w:marRight w:val="0"/>
          <w:marTop w:val="0"/>
          <w:marBottom w:val="0"/>
          <w:divBdr>
            <w:top w:val="none" w:sz="0" w:space="0" w:color="auto"/>
            <w:left w:val="none" w:sz="0" w:space="0" w:color="auto"/>
            <w:bottom w:val="none" w:sz="0" w:space="0" w:color="auto"/>
            <w:right w:val="none" w:sz="0" w:space="0" w:color="auto"/>
          </w:divBdr>
        </w:div>
        <w:div w:id="1554534925">
          <w:marLeft w:val="0"/>
          <w:marRight w:val="0"/>
          <w:marTop w:val="0"/>
          <w:marBottom w:val="0"/>
          <w:divBdr>
            <w:top w:val="none" w:sz="0" w:space="0" w:color="auto"/>
            <w:left w:val="none" w:sz="0" w:space="0" w:color="auto"/>
            <w:bottom w:val="none" w:sz="0" w:space="0" w:color="auto"/>
            <w:right w:val="none" w:sz="0" w:space="0" w:color="auto"/>
          </w:divBdr>
        </w:div>
        <w:div w:id="1712077032">
          <w:marLeft w:val="0"/>
          <w:marRight w:val="0"/>
          <w:marTop w:val="0"/>
          <w:marBottom w:val="0"/>
          <w:divBdr>
            <w:top w:val="none" w:sz="0" w:space="0" w:color="auto"/>
            <w:left w:val="none" w:sz="0" w:space="0" w:color="auto"/>
            <w:bottom w:val="none" w:sz="0" w:space="0" w:color="auto"/>
            <w:right w:val="none" w:sz="0" w:space="0" w:color="auto"/>
          </w:divBdr>
        </w:div>
        <w:div w:id="631860053">
          <w:marLeft w:val="0"/>
          <w:marRight w:val="0"/>
          <w:marTop w:val="0"/>
          <w:marBottom w:val="0"/>
          <w:divBdr>
            <w:top w:val="none" w:sz="0" w:space="0" w:color="auto"/>
            <w:left w:val="none" w:sz="0" w:space="0" w:color="auto"/>
            <w:bottom w:val="none" w:sz="0" w:space="0" w:color="auto"/>
            <w:right w:val="none" w:sz="0" w:space="0" w:color="auto"/>
          </w:divBdr>
        </w:div>
        <w:div w:id="909266168">
          <w:marLeft w:val="0"/>
          <w:marRight w:val="0"/>
          <w:marTop w:val="0"/>
          <w:marBottom w:val="0"/>
          <w:divBdr>
            <w:top w:val="none" w:sz="0" w:space="0" w:color="auto"/>
            <w:left w:val="none" w:sz="0" w:space="0" w:color="auto"/>
            <w:bottom w:val="none" w:sz="0" w:space="0" w:color="auto"/>
            <w:right w:val="none" w:sz="0" w:space="0" w:color="auto"/>
          </w:divBdr>
        </w:div>
        <w:div w:id="1868835283">
          <w:marLeft w:val="0"/>
          <w:marRight w:val="0"/>
          <w:marTop w:val="0"/>
          <w:marBottom w:val="0"/>
          <w:divBdr>
            <w:top w:val="none" w:sz="0" w:space="0" w:color="auto"/>
            <w:left w:val="none" w:sz="0" w:space="0" w:color="auto"/>
            <w:bottom w:val="none" w:sz="0" w:space="0" w:color="auto"/>
            <w:right w:val="none" w:sz="0" w:space="0" w:color="auto"/>
          </w:divBdr>
        </w:div>
        <w:div w:id="147328577">
          <w:marLeft w:val="0"/>
          <w:marRight w:val="0"/>
          <w:marTop w:val="0"/>
          <w:marBottom w:val="0"/>
          <w:divBdr>
            <w:top w:val="none" w:sz="0" w:space="0" w:color="auto"/>
            <w:left w:val="none" w:sz="0" w:space="0" w:color="auto"/>
            <w:bottom w:val="none" w:sz="0" w:space="0" w:color="auto"/>
            <w:right w:val="none" w:sz="0" w:space="0" w:color="auto"/>
          </w:divBdr>
        </w:div>
        <w:div w:id="1897887632">
          <w:marLeft w:val="0"/>
          <w:marRight w:val="0"/>
          <w:marTop w:val="0"/>
          <w:marBottom w:val="0"/>
          <w:divBdr>
            <w:top w:val="none" w:sz="0" w:space="0" w:color="auto"/>
            <w:left w:val="none" w:sz="0" w:space="0" w:color="auto"/>
            <w:bottom w:val="none" w:sz="0" w:space="0" w:color="auto"/>
            <w:right w:val="none" w:sz="0" w:space="0" w:color="auto"/>
          </w:divBdr>
        </w:div>
        <w:div w:id="158884915">
          <w:marLeft w:val="0"/>
          <w:marRight w:val="0"/>
          <w:marTop w:val="0"/>
          <w:marBottom w:val="0"/>
          <w:divBdr>
            <w:top w:val="none" w:sz="0" w:space="0" w:color="auto"/>
            <w:left w:val="none" w:sz="0" w:space="0" w:color="auto"/>
            <w:bottom w:val="none" w:sz="0" w:space="0" w:color="auto"/>
            <w:right w:val="none" w:sz="0" w:space="0" w:color="auto"/>
          </w:divBdr>
        </w:div>
        <w:div w:id="732311905">
          <w:marLeft w:val="0"/>
          <w:marRight w:val="0"/>
          <w:marTop w:val="0"/>
          <w:marBottom w:val="0"/>
          <w:divBdr>
            <w:top w:val="none" w:sz="0" w:space="0" w:color="auto"/>
            <w:left w:val="none" w:sz="0" w:space="0" w:color="auto"/>
            <w:bottom w:val="none" w:sz="0" w:space="0" w:color="auto"/>
            <w:right w:val="none" w:sz="0" w:space="0" w:color="auto"/>
          </w:divBdr>
        </w:div>
        <w:div w:id="1655405489">
          <w:marLeft w:val="0"/>
          <w:marRight w:val="0"/>
          <w:marTop w:val="0"/>
          <w:marBottom w:val="0"/>
          <w:divBdr>
            <w:top w:val="none" w:sz="0" w:space="0" w:color="auto"/>
            <w:left w:val="none" w:sz="0" w:space="0" w:color="auto"/>
            <w:bottom w:val="none" w:sz="0" w:space="0" w:color="auto"/>
            <w:right w:val="none" w:sz="0" w:space="0" w:color="auto"/>
          </w:divBdr>
        </w:div>
        <w:div w:id="1769765182">
          <w:marLeft w:val="0"/>
          <w:marRight w:val="0"/>
          <w:marTop w:val="0"/>
          <w:marBottom w:val="0"/>
          <w:divBdr>
            <w:top w:val="none" w:sz="0" w:space="0" w:color="auto"/>
            <w:left w:val="none" w:sz="0" w:space="0" w:color="auto"/>
            <w:bottom w:val="none" w:sz="0" w:space="0" w:color="auto"/>
            <w:right w:val="none" w:sz="0" w:space="0" w:color="auto"/>
          </w:divBdr>
        </w:div>
        <w:div w:id="1557156934">
          <w:marLeft w:val="0"/>
          <w:marRight w:val="0"/>
          <w:marTop w:val="0"/>
          <w:marBottom w:val="0"/>
          <w:divBdr>
            <w:top w:val="none" w:sz="0" w:space="0" w:color="auto"/>
            <w:left w:val="none" w:sz="0" w:space="0" w:color="auto"/>
            <w:bottom w:val="none" w:sz="0" w:space="0" w:color="auto"/>
            <w:right w:val="none" w:sz="0" w:space="0" w:color="auto"/>
          </w:divBdr>
        </w:div>
        <w:div w:id="303241220">
          <w:marLeft w:val="0"/>
          <w:marRight w:val="0"/>
          <w:marTop w:val="0"/>
          <w:marBottom w:val="0"/>
          <w:divBdr>
            <w:top w:val="none" w:sz="0" w:space="0" w:color="auto"/>
            <w:left w:val="none" w:sz="0" w:space="0" w:color="auto"/>
            <w:bottom w:val="none" w:sz="0" w:space="0" w:color="auto"/>
            <w:right w:val="none" w:sz="0" w:space="0" w:color="auto"/>
          </w:divBdr>
        </w:div>
        <w:div w:id="1573739802">
          <w:marLeft w:val="0"/>
          <w:marRight w:val="0"/>
          <w:marTop w:val="0"/>
          <w:marBottom w:val="0"/>
          <w:divBdr>
            <w:top w:val="none" w:sz="0" w:space="0" w:color="auto"/>
            <w:left w:val="none" w:sz="0" w:space="0" w:color="auto"/>
            <w:bottom w:val="none" w:sz="0" w:space="0" w:color="auto"/>
            <w:right w:val="none" w:sz="0" w:space="0" w:color="auto"/>
          </w:divBdr>
        </w:div>
        <w:div w:id="1380279530">
          <w:marLeft w:val="0"/>
          <w:marRight w:val="0"/>
          <w:marTop w:val="0"/>
          <w:marBottom w:val="0"/>
          <w:divBdr>
            <w:top w:val="none" w:sz="0" w:space="0" w:color="auto"/>
            <w:left w:val="none" w:sz="0" w:space="0" w:color="auto"/>
            <w:bottom w:val="none" w:sz="0" w:space="0" w:color="auto"/>
            <w:right w:val="none" w:sz="0" w:space="0" w:color="auto"/>
          </w:divBdr>
        </w:div>
        <w:div w:id="2030598154">
          <w:marLeft w:val="0"/>
          <w:marRight w:val="0"/>
          <w:marTop w:val="0"/>
          <w:marBottom w:val="0"/>
          <w:divBdr>
            <w:top w:val="none" w:sz="0" w:space="0" w:color="auto"/>
            <w:left w:val="none" w:sz="0" w:space="0" w:color="auto"/>
            <w:bottom w:val="none" w:sz="0" w:space="0" w:color="auto"/>
            <w:right w:val="none" w:sz="0" w:space="0" w:color="auto"/>
          </w:divBdr>
        </w:div>
        <w:div w:id="1278372733">
          <w:marLeft w:val="0"/>
          <w:marRight w:val="0"/>
          <w:marTop w:val="0"/>
          <w:marBottom w:val="0"/>
          <w:divBdr>
            <w:top w:val="none" w:sz="0" w:space="0" w:color="auto"/>
            <w:left w:val="none" w:sz="0" w:space="0" w:color="auto"/>
            <w:bottom w:val="none" w:sz="0" w:space="0" w:color="auto"/>
            <w:right w:val="none" w:sz="0" w:space="0" w:color="auto"/>
          </w:divBdr>
        </w:div>
        <w:div w:id="1344743171">
          <w:marLeft w:val="0"/>
          <w:marRight w:val="0"/>
          <w:marTop w:val="0"/>
          <w:marBottom w:val="0"/>
          <w:divBdr>
            <w:top w:val="none" w:sz="0" w:space="0" w:color="auto"/>
            <w:left w:val="none" w:sz="0" w:space="0" w:color="auto"/>
            <w:bottom w:val="none" w:sz="0" w:space="0" w:color="auto"/>
            <w:right w:val="none" w:sz="0" w:space="0" w:color="auto"/>
          </w:divBdr>
        </w:div>
        <w:div w:id="573928375">
          <w:marLeft w:val="0"/>
          <w:marRight w:val="0"/>
          <w:marTop w:val="0"/>
          <w:marBottom w:val="0"/>
          <w:divBdr>
            <w:top w:val="none" w:sz="0" w:space="0" w:color="auto"/>
            <w:left w:val="none" w:sz="0" w:space="0" w:color="auto"/>
            <w:bottom w:val="none" w:sz="0" w:space="0" w:color="auto"/>
            <w:right w:val="none" w:sz="0" w:space="0" w:color="auto"/>
          </w:divBdr>
        </w:div>
        <w:div w:id="1287274725">
          <w:marLeft w:val="0"/>
          <w:marRight w:val="0"/>
          <w:marTop w:val="0"/>
          <w:marBottom w:val="0"/>
          <w:divBdr>
            <w:top w:val="none" w:sz="0" w:space="0" w:color="auto"/>
            <w:left w:val="none" w:sz="0" w:space="0" w:color="auto"/>
            <w:bottom w:val="none" w:sz="0" w:space="0" w:color="auto"/>
            <w:right w:val="none" w:sz="0" w:space="0" w:color="auto"/>
          </w:divBdr>
        </w:div>
        <w:div w:id="1061320342">
          <w:marLeft w:val="0"/>
          <w:marRight w:val="0"/>
          <w:marTop w:val="0"/>
          <w:marBottom w:val="0"/>
          <w:divBdr>
            <w:top w:val="none" w:sz="0" w:space="0" w:color="auto"/>
            <w:left w:val="none" w:sz="0" w:space="0" w:color="auto"/>
            <w:bottom w:val="none" w:sz="0" w:space="0" w:color="auto"/>
            <w:right w:val="none" w:sz="0" w:space="0" w:color="auto"/>
          </w:divBdr>
        </w:div>
        <w:div w:id="220678861">
          <w:marLeft w:val="0"/>
          <w:marRight w:val="0"/>
          <w:marTop w:val="0"/>
          <w:marBottom w:val="0"/>
          <w:divBdr>
            <w:top w:val="none" w:sz="0" w:space="0" w:color="auto"/>
            <w:left w:val="none" w:sz="0" w:space="0" w:color="auto"/>
            <w:bottom w:val="none" w:sz="0" w:space="0" w:color="auto"/>
            <w:right w:val="none" w:sz="0" w:space="0" w:color="auto"/>
          </w:divBdr>
        </w:div>
        <w:div w:id="1211111719">
          <w:marLeft w:val="0"/>
          <w:marRight w:val="0"/>
          <w:marTop w:val="0"/>
          <w:marBottom w:val="0"/>
          <w:divBdr>
            <w:top w:val="none" w:sz="0" w:space="0" w:color="auto"/>
            <w:left w:val="none" w:sz="0" w:space="0" w:color="auto"/>
            <w:bottom w:val="none" w:sz="0" w:space="0" w:color="auto"/>
            <w:right w:val="none" w:sz="0" w:space="0" w:color="auto"/>
          </w:divBdr>
        </w:div>
        <w:div w:id="2145464599">
          <w:marLeft w:val="0"/>
          <w:marRight w:val="0"/>
          <w:marTop w:val="0"/>
          <w:marBottom w:val="0"/>
          <w:divBdr>
            <w:top w:val="none" w:sz="0" w:space="0" w:color="auto"/>
            <w:left w:val="none" w:sz="0" w:space="0" w:color="auto"/>
            <w:bottom w:val="none" w:sz="0" w:space="0" w:color="auto"/>
            <w:right w:val="none" w:sz="0" w:space="0" w:color="auto"/>
          </w:divBdr>
        </w:div>
        <w:div w:id="1722556052">
          <w:marLeft w:val="0"/>
          <w:marRight w:val="0"/>
          <w:marTop w:val="0"/>
          <w:marBottom w:val="0"/>
          <w:divBdr>
            <w:top w:val="none" w:sz="0" w:space="0" w:color="auto"/>
            <w:left w:val="none" w:sz="0" w:space="0" w:color="auto"/>
            <w:bottom w:val="none" w:sz="0" w:space="0" w:color="auto"/>
            <w:right w:val="none" w:sz="0" w:space="0" w:color="auto"/>
          </w:divBdr>
        </w:div>
      </w:divsChild>
    </w:div>
    <w:div w:id="872569876">
      <w:bodyDiv w:val="1"/>
      <w:marLeft w:val="0"/>
      <w:marRight w:val="0"/>
      <w:marTop w:val="0"/>
      <w:marBottom w:val="0"/>
      <w:divBdr>
        <w:top w:val="none" w:sz="0" w:space="0" w:color="auto"/>
        <w:left w:val="none" w:sz="0" w:space="0" w:color="auto"/>
        <w:bottom w:val="none" w:sz="0" w:space="0" w:color="auto"/>
        <w:right w:val="none" w:sz="0" w:space="0" w:color="auto"/>
      </w:divBdr>
    </w:div>
    <w:div w:id="1044256949">
      <w:bodyDiv w:val="1"/>
      <w:marLeft w:val="0"/>
      <w:marRight w:val="0"/>
      <w:marTop w:val="0"/>
      <w:marBottom w:val="0"/>
      <w:divBdr>
        <w:top w:val="none" w:sz="0" w:space="0" w:color="auto"/>
        <w:left w:val="none" w:sz="0" w:space="0" w:color="auto"/>
        <w:bottom w:val="none" w:sz="0" w:space="0" w:color="auto"/>
        <w:right w:val="none" w:sz="0" w:space="0" w:color="auto"/>
      </w:divBdr>
      <w:divsChild>
        <w:div w:id="997266165">
          <w:marLeft w:val="0"/>
          <w:marRight w:val="0"/>
          <w:marTop w:val="0"/>
          <w:marBottom w:val="0"/>
          <w:divBdr>
            <w:top w:val="none" w:sz="0" w:space="0" w:color="auto"/>
            <w:left w:val="none" w:sz="0" w:space="0" w:color="auto"/>
            <w:bottom w:val="none" w:sz="0" w:space="0" w:color="auto"/>
            <w:right w:val="none" w:sz="0" w:space="0" w:color="auto"/>
          </w:divBdr>
          <w:divsChild>
            <w:div w:id="1549027061">
              <w:marLeft w:val="0"/>
              <w:marRight w:val="0"/>
              <w:marTop w:val="0"/>
              <w:marBottom w:val="0"/>
              <w:divBdr>
                <w:top w:val="none" w:sz="0" w:space="0" w:color="auto"/>
                <w:left w:val="none" w:sz="0" w:space="0" w:color="auto"/>
                <w:bottom w:val="none" w:sz="0" w:space="0" w:color="auto"/>
                <w:right w:val="none" w:sz="0" w:space="0" w:color="auto"/>
              </w:divBdr>
            </w:div>
          </w:divsChild>
        </w:div>
        <w:div w:id="1260941281">
          <w:marLeft w:val="0"/>
          <w:marRight w:val="0"/>
          <w:marTop w:val="0"/>
          <w:marBottom w:val="0"/>
          <w:divBdr>
            <w:top w:val="none" w:sz="0" w:space="0" w:color="auto"/>
            <w:left w:val="none" w:sz="0" w:space="0" w:color="auto"/>
            <w:bottom w:val="none" w:sz="0" w:space="0" w:color="auto"/>
            <w:right w:val="none" w:sz="0" w:space="0" w:color="auto"/>
          </w:divBdr>
          <w:divsChild>
            <w:div w:id="152833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77624">
      <w:bodyDiv w:val="1"/>
      <w:marLeft w:val="0"/>
      <w:marRight w:val="0"/>
      <w:marTop w:val="0"/>
      <w:marBottom w:val="0"/>
      <w:divBdr>
        <w:top w:val="none" w:sz="0" w:space="0" w:color="auto"/>
        <w:left w:val="none" w:sz="0" w:space="0" w:color="auto"/>
        <w:bottom w:val="none" w:sz="0" w:space="0" w:color="auto"/>
        <w:right w:val="none" w:sz="0" w:space="0" w:color="auto"/>
      </w:divBdr>
      <w:divsChild>
        <w:div w:id="922303801">
          <w:marLeft w:val="0"/>
          <w:marRight w:val="0"/>
          <w:marTop w:val="0"/>
          <w:marBottom w:val="0"/>
          <w:divBdr>
            <w:top w:val="none" w:sz="0" w:space="0" w:color="auto"/>
            <w:left w:val="none" w:sz="0" w:space="0" w:color="auto"/>
            <w:bottom w:val="none" w:sz="0" w:space="0" w:color="auto"/>
            <w:right w:val="none" w:sz="0" w:space="0" w:color="auto"/>
          </w:divBdr>
        </w:div>
        <w:div w:id="1136413368">
          <w:marLeft w:val="0"/>
          <w:marRight w:val="0"/>
          <w:marTop w:val="0"/>
          <w:marBottom w:val="0"/>
          <w:divBdr>
            <w:top w:val="none" w:sz="0" w:space="0" w:color="auto"/>
            <w:left w:val="none" w:sz="0" w:space="0" w:color="auto"/>
            <w:bottom w:val="none" w:sz="0" w:space="0" w:color="auto"/>
            <w:right w:val="none" w:sz="0" w:space="0" w:color="auto"/>
          </w:divBdr>
        </w:div>
        <w:div w:id="588656154">
          <w:marLeft w:val="0"/>
          <w:marRight w:val="0"/>
          <w:marTop w:val="0"/>
          <w:marBottom w:val="0"/>
          <w:divBdr>
            <w:top w:val="none" w:sz="0" w:space="0" w:color="auto"/>
            <w:left w:val="none" w:sz="0" w:space="0" w:color="auto"/>
            <w:bottom w:val="none" w:sz="0" w:space="0" w:color="auto"/>
            <w:right w:val="none" w:sz="0" w:space="0" w:color="auto"/>
          </w:divBdr>
        </w:div>
        <w:div w:id="882330450">
          <w:marLeft w:val="0"/>
          <w:marRight w:val="0"/>
          <w:marTop w:val="0"/>
          <w:marBottom w:val="0"/>
          <w:divBdr>
            <w:top w:val="none" w:sz="0" w:space="0" w:color="auto"/>
            <w:left w:val="none" w:sz="0" w:space="0" w:color="auto"/>
            <w:bottom w:val="none" w:sz="0" w:space="0" w:color="auto"/>
            <w:right w:val="none" w:sz="0" w:space="0" w:color="auto"/>
          </w:divBdr>
        </w:div>
        <w:div w:id="968316443">
          <w:marLeft w:val="0"/>
          <w:marRight w:val="0"/>
          <w:marTop w:val="0"/>
          <w:marBottom w:val="0"/>
          <w:divBdr>
            <w:top w:val="none" w:sz="0" w:space="0" w:color="auto"/>
            <w:left w:val="none" w:sz="0" w:space="0" w:color="auto"/>
            <w:bottom w:val="none" w:sz="0" w:space="0" w:color="auto"/>
            <w:right w:val="none" w:sz="0" w:space="0" w:color="auto"/>
          </w:divBdr>
        </w:div>
        <w:div w:id="1861626503">
          <w:marLeft w:val="0"/>
          <w:marRight w:val="0"/>
          <w:marTop w:val="0"/>
          <w:marBottom w:val="0"/>
          <w:divBdr>
            <w:top w:val="none" w:sz="0" w:space="0" w:color="auto"/>
            <w:left w:val="none" w:sz="0" w:space="0" w:color="auto"/>
            <w:bottom w:val="none" w:sz="0" w:space="0" w:color="auto"/>
            <w:right w:val="none" w:sz="0" w:space="0" w:color="auto"/>
          </w:divBdr>
        </w:div>
        <w:div w:id="152961608">
          <w:marLeft w:val="0"/>
          <w:marRight w:val="0"/>
          <w:marTop w:val="0"/>
          <w:marBottom w:val="0"/>
          <w:divBdr>
            <w:top w:val="none" w:sz="0" w:space="0" w:color="auto"/>
            <w:left w:val="none" w:sz="0" w:space="0" w:color="auto"/>
            <w:bottom w:val="none" w:sz="0" w:space="0" w:color="auto"/>
            <w:right w:val="none" w:sz="0" w:space="0" w:color="auto"/>
          </w:divBdr>
        </w:div>
        <w:div w:id="34044777">
          <w:marLeft w:val="0"/>
          <w:marRight w:val="0"/>
          <w:marTop w:val="0"/>
          <w:marBottom w:val="0"/>
          <w:divBdr>
            <w:top w:val="none" w:sz="0" w:space="0" w:color="auto"/>
            <w:left w:val="none" w:sz="0" w:space="0" w:color="auto"/>
            <w:bottom w:val="none" w:sz="0" w:space="0" w:color="auto"/>
            <w:right w:val="none" w:sz="0" w:space="0" w:color="auto"/>
          </w:divBdr>
        </w:div>
        <w:div w:id="191693420">
          <w:marLeft w:val="0"/>
          <w:marRight w:val="0"/>
          <w:marTop w:val="0"/>
          <w:marBottom w:val="0"/>
          <w:divBdr>
            <w:top w:val="none" w:sz="0" w:space="0" w:color="auto"/>
            <w:left w:val="none" w:sz="0" w:space="0" w:color="auto"/>
            <w:bottom w:val="none" w:sz="0" w:space="0" w:color="auto"/>
            <w:right w:val="none" w:sz="0" w:space="0" w:color="auto"/>
          </w:divBdr>
        </w:div>
        <w:div w:id="1805150999">
          <w:marLeft w:val="0"/>
          <w:marRight w:val="0"/>
          <w:marTop w:val="0"/>
          <w:marBottom w:val="0"/>
          <w:divBdr>
            <w:top w:val="none" w:sz="0" w:space="0" w:color="auto"/>
            <w:left w:val="none" w:sz="0" w:space="0" w:color="auto"/>
            <w:bottom w:val="none" w:sz="0" w:space="0" w:color="auto"/>
            <w:right w:val="none" w:sz="0" w:space="0" w:color="auto"/>
          </w:divBdr>
        </w:div>
        <w:div w:id="1736782925">
          <w:marLeft w:val="0"/>
          <w:marRight w:val="0"/>
          <w:marTop w:val="0"/>
          <w:marBottom w:val="0"/>
          <w:divBdr>
            <w:top w:val="none" w:sz="0" w:space="0" w:color="auto"/>
            <w:left w:val="none" w:sz="0" w:space="0" w:color="auto"/>
            <w:bottom w:val="none" w:sz="0" w:space="0" w:color="auto"/>
            <w:right w:val="none" w:sz="0" w:space="0" w:color="auto"/>
          </w:divBdr>
        </w:div>
        <w:div w:id="1949310449">
          <w:marLeft w:val="0"/>
          <w:marRight w:val="0"/>
          <w:marTop w:val="0"/>
          <w:marBottom w:val="0"/>
          <w:divBdr>
            <w:top w:val="none" w:sz="0" w:space="0" w:color="auto"/>
            <w:left w:val="none" w:sz="0" w:space="0" w:color="auto"/>
            <w:bottom w:val="none" w:sz="0" w:space="0" w:color="auto"/>
            <w:right w:val="none" w:sz="0" w:space="0" w:color="auto"/>
          </w:divBdr>
        </w:div>
        <w:div w:id="876552482">
          <w:marLeft w:val="0"/>
          <w:marRight w:val="0"/>
          <w:marTop w:val="0"/>
          <w:marBottom w:val="0"/>
          <w:divBdr>
            <w:top w:val="none" w:sz="0" w:space="0" w:color="auto"/>
            <w:left w:val="none" w:sz="0" w:space="0" w:color="auto"/>
            <w:bottom w:val="none" w:sz="0" w:space="0" w:color="auto"/>
            <w:right w:val="none" w:sz="0" w:space="0" w:color="auto"/>
          </w:divBdr>
        </w:div>
        <w:div w:id="701052443">
          <w:marLeft w:val="0"/>
          <w:marRight w:val="0"/>
          <w:marTop w:val="0"/>
          <w:marBottom w:val="0"/>
          <w:divBdr>
            <w:top w:val="none" w:sz="0" w:space="0" w:color="auto"/>
            <w:left w:val="none" w:sz="0" w:space="0" w:color="auto"/>
            <w:bottom w:val="none" w:sz="0" w:space="0" w:color="auto"/>
            <w:right w:val="none" w:sz="0" w:space="0" w:color="auto"/>
          </w:divBdr>
        </w:div>
        <w:div w:id="1420715351">
          <w:marLeft w:val="0"/>
          <w:marRight w:val="0"/>
          <w:marTop w:val="0"/>
          <w:marBottom w:val="0"/>
          <w:divBdr>
            <w:top w:val="none" w:sz="0" w:space="0" w:color="auto"/>
            <w:left w:val="none" w:sz="0" w:space="0" w:color="auto"/>
            <w:bottom w:val="none" w:sz="0" w:space="0" w:color="auto"/>
            <w:right w:val="none" w:sz="0" w:space="0" w:color="auto"/>
          </w:divBdr>
        </w:div>
        <w:div w:id="1941375197">
          <w:marLeft w:val="0"/>
          <w:marRight w:val="0"/>
          <w:marTop w:val="0"/>
          <w:marBottom w:val="0"/>
          <w:divBdr>
            <w:top w:val="none" w:sz="0" w:space="0" w:color="auto"/>
            <w:left w:val="none" w:sz="0" w:space="0" w:color="auto"/>
            <w:bottom w:val="none" w:sz="0" w:space="0" w:color="auto"/>
            <w:right w:val="none" w:sz="0" w:space="0" w:color="auto"/>
          </w:divBdr>
        </w:div>
        <w:div w:id="529994547">
          <w:marLeft w:val="0"/>
          <w:marRight w:val="0"/>
          <w:marTop w:val="0"/>
          <w:marBottom w:val="0"/>
          <w:divBdr>
            <w:top w:val="none" w:sz="0" w:space="0" w:color="auto"/>
            <w:left w:val="none" w:sz="0" w:space="0" w:color="auto"/>
            <w:bottom w:val="none" w:sz="0" w:space="0" w:color="auto"/>
            <w:right w:val="none" w:sz="0" w:space="0" w:color="auto"/>
          </w:divBdr>
        </w:div>
        <w:div w:id="145099572">
          <w:marLeft w:val="0"/>
          <w:marRight w:val="0"/>
          <w:marTop w:val="0"/>
          <w:marBottom w:val="0"/>
          <w:divBdr>
            <w:top w:val="none" w:sz="0" w:space="0" w:color="auto"/>
            <w:left w:val="none" w:sz="0" w:space="0" w:color="auto"/>
            <w:bottom w:val="none" w:sz="0" w:space="0" w:color="auto"/>
            <w:right w:val="none" w:sz="0" w:space="0" w:color="auto"/>
          </w:divBdr>
        </w:div>
      </w:divsChild>
    </w:div>
    <w:div w:id="1298292370">
      <w:bodyDiv w:val="1"/>
      <w:marLeft w:val="0"/>
      <w:marRight w:val="0"/>
      <w:marTop w:val="0"/>
      <w:marBottom w:val="0"/>
      <w:divBdr>
        <w:top w:val="none" w:sz="0" w:space="0" w:color="auto"/>
        <w:left w:val="none" w:sz="0" w:space="0" w:color="auto"/>
        <w:bottom w:val="none" w:sz="0" w:space="0" w:color="auto"/>
        <w:right w:val="none" w:sz="0" w:space="0" w:color="auto"/>
      </w:divBdr>
    </w:div>
    <w:div w:id="1462074257">
      <w:marLeft w:val="0"/>
      <w:marRight w:val="0"/>
      <w:marTop w:val="0"/>
      <w:marBottom w:val="0"/>
      <w:divBdr>
        <w:top w:val="none" w:sz="0" w:space="0" w:color="auto"/>
        <w:left w:val="none" w:sz="0" w:space="0" w:color="auto"/>
        <w:bottom w:val="none" w:sz="0" w:space="0" w:color="auto"/>
        <w:right w:val="none" w:sz="0" w:space="0" w:color="auto"/>
      </w:divBdr>
    </w:div>
    <w:div w:id="1462074258">
      <w:marLeft w:val="0"/>
      <w:marRight w:val="0"/>
      <w:marTop w:val="0"/>
      <w:marBottom w:val="0"/>
      <w:divBdr>
        <w:top w:val="none" w:sz="0" w:space="0" w:color="auto"/>
        <w:left w:val="none" w:sz="0" w:space="0" w:color="auto"/>
        <w:bottom w:val="none" w:sz="0" w:space="0" w:color="auto"/>
        <w:right w:val="none" w:sz="0" w:space="0" w:color="auto"/>
      </w:divBdr>
    </w:div>
    <w:div w:id="1931888890">
      <w:bodyDiv w:val="1"/>
      <w:marLeft w:val="0"/>
      <w:marRight w:val="0"/>
      <w:marTop w:val="0"/>
      <w:marBottom w:val="0"/>
      <w:divBdr>
        <w:top w:val="none" w:sz="0" w:space="0" w:color="auto"/>
        <w:left w:val="none" w:sz="0" w:space="0" w:color="auto"/>
        <w:bottom w:val="none" w:sz="0" w:space="0" w:color="auto"/>
        <w:right w:val="none" w:sz="0" w:space="0" w:color="auto"/>
      </w:divBdr>
      <w:divsChild>
        <w:div w:id="324557529">
          <w:marLeft w:val="0"/>
          <w:marRight w:val="0"/>
          <w:marTop w:val="0"/>
          <w:marBottom w:val="0"/>
          <w:divBdr>
            <w:top w:val="none" w:sz="0" w:space="0" w:color="auto"/>
            <w:left w:val="none" w:sz="0" w:space="0" w:color="auto"/>
            <w:bottom w:val="none" w:sz="0" w:space="0" w:color="auto"/>
            <w:right w:val="none" w:sz="0" w:space="0" w:color="auto"/>
          </w:divBdr>
        </w:div>
        <w:div w:id="1589541520">
          <w:marLeft w:val="0"/>
          <w:marRight w:val="0"/>
          <w:marTop w:val="0"/>
          <w:marBottom w:val="0"/>
          <w:divBdr>
            <w:top w:val="none" w:sz="0" w:space="0" w:color="auto"/>
            <w:left w:val="none" w:sz="0" w:space="0" w:color="auto"/>
            <w:bottom w:val="none" w:sz="0" w:space="0" w:color="auto"/>
            <w:right w:val="none" w:sz="0" w:space="0" w:color="auto"/>
          </w:divBdr>
        </w:div>
        <w:div w:id="93596599">
          <w:marLeft w:val="0"/>
          <w:marRight w:val="0"/>
          <w:marTop w:val="0"/>
          <w:marBottom w:val="0"/>
          <w:divBdr>
            <w:top w:val="none" w:sz="0" w:space="0" w:color="auto"/>
            <w:left w:val="none" w:sz="0" w:space="0" w:color="auto"/>
            <w:bottom w:val="none" w:sz="0" w:space="0" w:color="auto"/>
            <w:right w:val="none" w:sz="0" w:space="0" w:color="auto"/>
          </w:divBdr>
        </w:div>
        <w:div w:id="378866849">
          <w:marLeft w:val="0"/>
          <w:marRight w:val="0"/>
          <w:marTop w:val="0"/>
          <w:marBottom w:val="0"/>
          <w:divBdr>
            <w:top w:val="none" w:sz="0" w:space="0" w:color="auto"/>
            <w:left w:val="none" w:sz="0" w:space="0" w:color="auto"/>
            <w:bottom w:val="none" w:sz="0" w:space="0" w:color="auto"/>
            <w:right w:val="none" w:sz="0" w:space="0" w:color="auto"/>
          </w:divBdr>
        </w:div>
        <w:div w:id="434709753">
          <w:marLeft w:val="0"/>
          <w:marRight w:val="0"/>
          <w:marTop w:val="0"/>
          <w:marBottom w:val="0"/>
          <w:divBdr>
            <w:top w:val="none" w:sz="0" w:space="0" w:color="auto"/>
            <w:left w:val="none" w:sz="0" w:space="0" w:color="auto"/>
            <w:bottom w:val="none" w:sz="0" w:space="0" w:color="auto"/>
            <w:right w:val="none" w:sz="0" w:space="0" w:color="auto"/>
          </w:divBdr>
        </w:div>
        <w:div w:id="2040275455">
          <w:marLeft w:val="0"/>
          <w:marRight w:val="0"/>
          <w:marTop w:val="0"/>
          <w:marBottom w:val="0"/>
          <w:divBdr>
            <w:top w:val="none" w:sz="0" w:space="0" w:color="auto"/>
            <w:left w:val="none" w:sz="0" w:space="0" w:color="auto"/>
            <w:bottom w:val="none" w:sz="0" w:space="0" w:color="auto"/>
            <w:right w:val="none" w:sz="0" w:space="0" w:color="auto"/>
          </w:divBdr>
        </w:div>
        <w:div w:id="1174681482">
          <w:marLeft w:val="0"/>
          <w:marRight w:val="0"/>
          <w:marTop w:val="0"/>
          <w:marBottom w:val="0"/>
          <w:divBdr>
            <w:top w:val="none" w:sz="0" w:space="0" w:color="auto"/>
            <w:left w:val="none" w:sz="0" w:space="0" w:color="auto"/>
            <w:bottom w:val="none" w:sz="0" w:space="0" w:color="auto"/>
            <w:right w:val="none" w:sz="0" w:space="0" w:color="auto"/>
          </w:divBdr>
        </w:div>
        <w:div w:id="1225026258">
          <w:marLeft w:val="0"/>
          <w:marRight w:val="0"/>
          <w:marTop w:val="0"/>
          <w:marBottom w:val="0"/>
          <w:divBdr>
            <w:top w:val="none" w:sz="0" w:space="0" w:color="auto"/>
            <w:left w:val="none" w:sz="0" w:space="0" w:color="auto"/>
            <w:bottom w:val="none" w:sz="0" w:space="0" w:color="auto"/>
            <w:right w:val="none" w:sz="0" w:space="0" w:color="auto"/>
          </w:divBdr>
        </w:div>
        <w:div w:id="253706201">
          <w:marLeft w:val="0"/>
          <w:marRight w:val="0"/>
          <w:marTop w:val="0"/>
          <w:marBottom w:val="0"/>
          <w:divBdr>
            <w:top w:val="none" w:sz="0" w:space="0" w:color="auto"/>
            <w:left w:val="none" w:sz="0" w:space="0" w:color="auto"/>
            <w:bottom w:val="none" w:sz="0" w:space="0" w:color="auto"/>
            <w:right w:val="none" w:sz="0" w:space="0" w:color="auto"/>
          </w:divBdr>
        </w:div>
        <w:div w:id="102266093">
          <w:marLeft w:val="0"/>
          <w:marRight w:val="0"/>
          <w:marTop w:val="0"/>
          <w:marBottom w:val="0"/>
          <w:divBdr>
            <w:top w:val="none" w:sz="0" w:space="0" w:color="auto"/>
            <w:left w:val="none" w:sz="0" w:space="0" w:color="auto"/>
            <w:bottom w:val="none" w:sz="0" w:space="0" w:color="auto"/>
            <w:right w:val="none" w:sz="0" w:space="0" w:color="auto"/>
          </w:divBdr>
        </w:div>
        <w:div w:id="1356809381">
          <w:marLeft w:val="0"/>
          <w:marRight w:val="0"/>
          <w:marTop w:val="0"/>
          <w:marBottom w:val="0"/>
          <w:divBdr>
            <w:top w:val="none" w:sz="0" w:space="0" w:color="auto"/>
            <w:left w:val="none" w:sz="0" w:space="0" w:color="auto"/>
            <w:bottom w:val="none" w:sz="0" w:space="0" w:color="auto"/>
            <w:right w:val="none" w:sz="0" w:space="0" w:color="auto"/>
          </w:divBdr>
        </w:div>
        <w:div w:id="293144137">
          <w:marLeft w:val="0"/>
          <w:marRight w:val="0"/>
          <w:marTop w:val="0"/>
          <w:marBottom w:val="0"/>
          <w:divBdr>
            <w:top w:val="none" w:sz="0" w:space="0" w:color="auto"/>
            <w:left w:val="none" w:sz="0" w:space="0" w:color="auto"/>
            <w:bottom w:val="none" w:sz="0" w:space="0" w:color="auto"/>
            <w:right w:val="none" w:sz="0" w:space="0" w:color="auto"/>
          </w:divBdr>
        </w:div>
        <w:div w:id="856313553">
          <w:marLeft w:val="0"/>
          <w:marRight w:val="0"/>
          <w:marTop w:val="0"/>
          <w:marBottom w:val="0"/>
          <w:divBdr>
            <w:top w:val="none" w:sz="0" w:space="0" w:color="auto"/>
            <w:left w:val="none" w:sz="0" w:space="0" w:color="auto"/>
            <w:bottom w:val="none" w:sz="0" w:space="0" w:color="auto"/>
            <w:right w:val="none" w:sz="0" w:space="0" w:color="auto"/>
          </w:divBdr>
        </w:div>
        <w:div w:id="1008755568">
          <w:marLeft w:val="0"/>
          <w:marRight w:val="0"/>
          <w:marTop w:val="0"/>
          <w:marBottom w:val="0"/>
          <w:divBdr>
            <w:top w:val="none" w:sz="0" w:space="0" w:color="auto"/>
            <w:left w:val="none" w:sz="0" w:space="0" w:color="auto"/>
            <w:bottom w:val="none" w:sz="0" w:space="0" w:color="auto"/>
            <w:right w:val="none" w:sz="0" w:space="0" w:color="auto"/>
          </w:divBdr>
        </w:div>
        <w:div w:id="1483545881">
          <w:marLeft w:val="0"/>
          <w:marRight w:val="0"/>
          <w:marTop w:val="0"/>
          <w:marBottom w:val="0"/>
          <w:divBdr>
            <w:top w:val="none" w:sz="0" w:space="0" w:color="auto"/>
            <w:left w:val="none" w:sz="0" w:space="0" w:color="auto"/>
            <w:bottom w:val="none" w:sz="0" w:space="0" w:color="auto"/>
            <w:right w:val="none" w:sz="0" w:space="0" w:color="auto"/>
          </w:divBdr>
        </w:div>
        <w:div w:id="1609964221">
          <w:marLeft w:val="0"/>
          <w:marRight w:val="0"/>
          <w:marTop w:val="0"/>
          <w:marBottom w:val="0"/>
          <w:divBdr>
            <w:top w:val="none" w:sz="0" w:space="0" w:color="auto"/>
            <w:left w:val="none" w:sz="0" w:space="0" w:color="auto"/>
            <w:bottom w:val="none" w:sz="0" w:space="0" w:color="auto"/>
            <w:right w:val="none" w:sz="0" w:space="0" w:color="auto"/>
          </w:divBdr>
        </w:div>
        <w:div w:id="1179008801">
          <w:marLeft w:val="0"/>
          <w:marRight w:val="0"/>
          <w:marTop w:val="0"/>
          <w:marBottom w:val="0"/>
          <w:divBdr>
            <w:top w:val="none" w:sz="0" w:space="0" w:color="auto"/>
            <w:left w:val="none" w:sz="0" w:space="0" w:color="auto"/>
            <w:bottom w:val="none" w:sz="0" w:space="0" w:color="auto"/>
            <w:right w:val="none" w:sz="0" w:space="0" w:color="auto"/>
          </w:divBdr>
        </w:div>
        <w:div w:id="1957327651">
          <w:marLeft w:val="0"/>
          <w:marRight w:val="0"/>
          <w:marTop w:val="0"/>
          <w:marBottom w:val="0"/>
          <w:divBdr>
            <w:top w:val="none" w:sz="0" w:space="0" w:color="auto"/>
            <w:left w:val="none" w:sz="0" w:space="0" w:color="auto"/>
            <w:bottom w:val="none" w:sz="0" w:space="0" w:color="auto"/>
            <w:right w:val="none" w:sz="0" w:space="0" w:color="auto"/>
          </w:divBdr>
        </w:div>
        <w:div w:id="894052296">
          <w:marLeft w:val="0"/>
          <w:marRight w:val="0"/>
          <w:marTop w:val="0"/>
          <w:marBottom w:val="0"/>
          <w:divBdr>
            <w:top w:val="none" w:sz="0" w:space="0" w:color="auto"/>
            <w:left w:val="none" w:sz="0" w:space="0" w:color="auto"/>
            <w:bottom w:val="none" w:sz="0" w:space="0" w:color="auto"/>
            <w:right w:val="none" w:sz="0" w:space="0" w:color="auto"/>
          </w:divBdr>
        </w:div>
        <w:div w:id="798568655">
          <w:marLeft w:val="0"/>
          <w:marRight w:val="0"/>
          <w:marTop w:val="0"/>
          <w:marBottom w:val="0"/>
          <w:divBdr>
            <w:top w:val="none" w:sz="0" w:space="0" w:color="auto"/>
            <w:left w:val="none" w:sz="0" w:space="0" w:color="auto"/>
            <w:bottom w:val="none" w:sz="0" w:space="0" w:color="auto"/>
            <w:right w:val="none" w:sz="0" w:space="0" w:color="auto"/>
          </w:divBdr>
        </w:div>
        <w:div w:id="69932346">
          <w:marLeft w:val="0"/>
          <w:marRight w:val="0"/>
          <w:marTop w:val="0"/>
          <w:marBottom w:val="0"/>
          <w:divBdr>
            <w:top w:val="none" w:sz="0" w:space="0" w:color="auto"/>
            <w:left w:val="none" w:sz="0" w:space="0" w:color="auto"/>
            <w:bottom w:val="none" w:sz="0" w:space="0" w:color="auto"/>
            <w:right w:val="none" w:sz="0" w:space="0" w:color="auto"/>
          </w:divBdr>
        </w:div>
        <w:div w:id="1712654315">
          <w:marLeft w:val="0"/>
          <w:marRight w:val="0"/>
          <w:marTop w:val="0"/>
          <w:marBottom w:val="0"/>
          <w:divBdr>
            <w:top w:val="none" w:sz="0" w:space="0" w:color="auto"/>
            <w:left w:val="none" w:sz="0" w:space="0" w:color="auto"/>
            <w:bottom w:val="none" w:sz="0" w:space="0" w:color="auto"/>
            <w:right w:val="none" w:sz="0" w:space="0" w:color="auto"/>
          </w:divBdr>
        </w:div>
        <w:div w:id="1346126739">
          <w:marLeft w:val="0"/>
          <w:marRight w:val="0"/>
          <w:marTop w:val="0"/>
          <w:marBottom w:val="0"/>
          <w:divBdr>
            <w:top w:val="none" w:sz="0" w:space="0" w:color="auto"/>
            <w:left w:val="none" w:sz="0" w:space="0" w:color="auto"/>
            <w:bottom w:val="none" w:sz="0" w:space="0" w:color="auto"/>
            <w:right w:val="none" w:sz="0" w:space="0" w:color="auto"/>
          </w:divBdr>
        </w:div>
        <w:div w:id="209076889">
          <w:marLeft w:val="0"/>
          <w:marRight w:val="0"/>
          <w:marTop w:val="0"/>
          <w:marBottom w:val="0"/>
          <w:divBdr>
            <w:top w:val="none" w:sz="0" w:space="0" w:color="auto"/>
            <w:left w:val="none" w:sz="0" w:space="0" w:color="auto"/>
            <w:bottom w:val="none" w:sz="0" w:space="0" w:color="auto"/>
            <w:right w:val="none" w:sz="0" w:space="0" w:color="auto"/>
          </w:divBdr>
        </w:div>
        <w:div w:id="368723321">
          <w:marLeft w:val="0"/>
          <w:marRight w:val="0"/>
          <w:marTop w:val="0"/>
          <w:marBottom w:val="0"/>
          <w:divBdr>
            <w:top w:val="none" w:sz="0" w:space="0" w:color="auto"/>
            <w:left w:val="none" w:sz="0" w:space="0" w:color="auto"/>
            <w:bottom w:val="none" w:sz="0" w:space="0" w:color="auto"/>
            <w:right w:val="none" w:sz="0" w:space="0" w:color="auto"/>
          </w:divBdr>
        </w:div>
        <w:div w:id="1483883380">
          <w:marLeft w:val="0"/>
          <w:marRight w:val="0"/>
          <w:marTop w:val="0"/>
          <w:marBottom w:val="0"/>
          <w:divBdr>
            <w:top w:val="none" w:sz="0" w:space="0" w:color="auto"/>
            <w:left w:val="none" w:sz="0" w:space="0" w:color="auto"/>
            <w:bottom w:val="none" w:sz="0" w:space="0" w:color="auto"/>
            <w:right w:val="none" w:sz="0" w:space="0" w:color="auto"/>
          </w:divBdr>
        </w:div>
        <w:div w:id="1357197412">
          <w:marLeft w:val="0"/>
          <w:marRight w:val="0"/>
          <w:marTop w:val="0"/>
          <w:marBottom w:val="0"/>
          <w:divBdr>
            <w:top w:val="none" w:sz="0" w:space="0" w:color="auto"/>
            <w:left w:val="none" w:sz="0" w:space="0" w:color="auto"/>
            <w:bottom w:val="none" w:sz="0" w:space="0" w:color="auto"/>
            <w:right w:val="none" w:sz="0" w:space="0" w:color="auto"/>
          </w:divBdr>
        </w:div>
        <w:div w:id="208538101">
          <w:marLeft w:val="0"/>
          <w:marRight w:val="0"/>
          <w:marTop w:val="0"/>
          <w:marBottom w:val="0"/>
          <w:divBdr>
            <w:top w:val="none" w:sz="0" w:space="0" w:color="auto"/>
            <w:left w:val="none" w:sz="0" w:space="0" w:color="auto"/>
            <w:bottom w:val="none" w:sz="0" w:space="0" w:color="auto"/>
            <w:right w:val="none" w:sz="0" w:space="0" w:color="auto"/>
          </w:divBdr>
        </w:div>
        <w:div w:id="221793749">
          <w:marLeft w:val="0"/>
          <w:marRight w:val="0"/>
          <w:marTop w:val="0"/>
          <w:marBottom w:val="0"/>
          <w:divBdr>
            <w:top w:val="none" w:sz="0" w:space="0" w:color="auto"/>
            <w:left w:val="none" w:sz="0" w:space="0" w:color="auto"/>
            <w:bottom w:val="none" w:sz="0" w:space="0" w:color="auto"/>
            <w:right w:val="none" w:sz="0" w:space="0" w:color="auto"/>
          </w:divBdr>
        </w:div>
        <w:div w:id="202522110">
          <w:marLeft w:val="0"/>
          <w:marRight w:val="0"/>
          <w:marTop w:val="0"/>
          <w:marBottom w:val="0"/>
          <w:divBdr>
            <w:top w:val="none" w:sz="0" w:space="0" w:color="auto"/>
            <w:left w:val="none" w:sz="0" w:space="0" w:color="auto"/>
            <w:bottom w:val="none" w:sz="0" w:space="0" w:color="auto"/>
            <w:right w:val="none" w:sz="0" w:space="0" w:color="auto"/>
          </w:divBdr>
        </w:div>
        <w:div w:id="1253272030">
          <w:marLeft w:val="0"/>
          <w:marRight w:val="0"/>
          <w:marTop w:val="0"/>
          <w:marBottom w:val="0"/>
          <w:divBdr>
            <w:top w:val="none" w:sz="0" w:space="0" w:color="auto"/>
            <w:left w:val="none" w:sz="0" w:space="0" w:color="auto"/>
            <w:bottom w:val="none" w:sz="0" w:space="0" w:color="auto"/>
            <w:right w:val="none" w:sz="0" w:space="0" w:color="auto"/>
          </w:divBdr>
        </w:div>
        <w:div w:id="355548681">
          <w:marLeft w:val="0"/>
          <w:marRight w:val="0"/>
          <w:marTop w:val="0"/>
          <w:marBottom w:val="0"/>
          <w:divBdr>
            <w:top w:val="none" w:sz="0" w:space="0" w:color="auto"/>
            <w:left w:val="none" w:sz="0" w:space="0" w:color="auto"/>
            <w:bottom w:val="none" w:sz="0" w:space="0" w:color="auto"/>
            <w:right w:val="none" w:sz="0" w:space="0" w:color="auto"/>
          </w:divBdr>
        </w:div>
        <w:div w:id="186412087">
          <w:marLeft w:val="0"/>
          <w:marRight w:val="0"/>
          <w:marTop w:val="0"/>
          <w:marBottom w:val="0"/>
          <w:divBdr>
            <w:top w:val="none" w:sz="0" w:space="0" w:color="auto"/>
            <w:left w:val="none" w:sz="0" w:space="0" w:color="auto"/>
            <w:bottom w:val="none" w:sz="0" w:space="0" w:color="auto"/>
            <w:right w:val="none" w:sz="0" w:space="0" w:color="auto"/>
          </w:divBdr>
        </w:div>
        <w:div w:id="655688853">
          <w:marLeft w:val="0"/>
          <w:marRight w:val="0"/>
          <w:marTop w:val="0"/>
          <w:marBottom w:val="0"/>
          <w:divBdr>
            <w:top w:val="none" w:sz="0" w:space="0" w:color="auto"/>
            <w:left w:val="none" w:sz="0" w:space="0" w:color="auto"/>
            <w:bottom w:val="none" w:sz="0" w:space="0" w:color="auto"/>
            <w:right w:val="none" w:sz="0" w:space="0" w:color="auto"/>
          </w:divBdr>
        </w:div>
        <w:div w:id="1048215101">
          <w:marLeft w:val="0"/>
          <w:marRight w:val="0"/>
          <w:marTop w:val="0"/>
          <w:marBottom w:val="0"/>
          <w:divBdr>
            <w:top w:val="none" w:sz="0" w:space="0" w:color="auto"/>
            <w:left w:val="none" w:sz="0" w:space="0" w:color="auto"/>
            <w:bottom w:val="none" w:sz="0" w:space="0" w:color="auto"/>
            <w:right w:val="none" w:sz="0" w:space="0" w:color="auto"/>
          </w:divBdr>
        </w:div>
        <w:div w:id="248999781">
          <w:marLeft w:val="0"/>
          <w:marRight w:val="0"/>
          <w:marTop w:val="0"/>
          <w:marBottom w:val="0"/>
          <w:divBdr>
            <w:top w:val="none" w:sz="0" w:space="0" w:color="auto"/>
            <w:left w:val="none" w:sz="0" w:space="0" w:color="auto"/>
            <w:bottom w:val="none" w:sz="0" w:space="0" w:color="auto"/>
            <w:right w:val="none" w:sz="0" w:space="0" w:color="auto"/>
          </w:divBdr>
        </w:div>
        <w:div w:id="685449042">
          <w:marLeft w:val="0"/>
          <w:marRight w:val="0"/>
          <w:marTop w:val="0"/>
          <w:marBottom w:val="0"/>
          <w:divBdr>
            <w:top w:val="none" w:sz="0" w:space="0" w:color="auto"/>
            <w:left w:val="none" w:sz="0" w:space="0" w:color="auto"/>
            <w:bottom w:val="none" w:sz="0" w:space="0" w:color="auto"/>
            <w:right w:val="none" w:sz="0" w:space="0" w:color="auto"/>
          </w:divBdr>
        </w:div>
        <w:div w:id="506093588">
          <w:marLeft w:val="0"/>
          <w:marRight w:val="0"/>
          <w:marTop w:val="0"/>
          <w:marBottom w:val="0"/>
          <w:divBdr>
            <w:top w:val="none" w:sz="0" w:space="0" w:color="auto"/>
            <w:left w:val="none" w:sz="0" w:space="0" w:color="auto"/>
            <w:bottom w:val="none" w:sz="0" w:space="0" w:color="auto"/>
            <w:right w:val="none" w:sz="0" w:space="0" w:color="auto"/>
          </w:divBdr>
        </w:div>
        <w:div w:id="2141413242">
          <w:marLeft w:val="0"/>
          <w:marRight w:val="0"/>
          <w:marTop w:val="0"/>
          <w:marBottom w:val="0"/>
          <w:divBdr>
            <w:top w:val="none" w:sz="0" w:space="0" w:color="auto"/>
            <w:left w:val="none" w:sz="0" w:space="0" w:color="auto"/>
            <w:bottom w:val="none" w:sz="0" w:space="0" w:color="auto"/>
            <w:right w:val="none" w:sz="0" w:space="0" w:color="auto"/>
          </w:divBdr>
        </w:div>
      </w:divsChild>
    </w:div>
    <w:div w:id="1989942813">
      <w:bodyDiv w:val="1"/>
      <w:marLeft w:val="0"/>
      <w:marRight w:val="0"/>
      <w:marTop w:val="0"/>
      <w:marBottom w:val="0"/>
      <w:divBdr>
        <w:top w:val="none" w:sz="0" w:space="0" w:color="auto"/>
        <w:left w:val="none" w:sz="0" w:space="0" w:color="auto"/>
        <w:bottom w:val="none" w:sz="0" w:space="0" w:color="auto"/>
        <w:right w:val="none" w:sz="0" w:space="0" w:color="auto"/>
      </w:divBdr>
      <w:divsChild>
        <w:div w:id="2088184709">
          <w:marLeft w:val="0"/>
          <w:marRight w:val="0"/>
          <w:marTop w:val="0"/>
          <w:marBottom w:val="0"/>
          <w:divBdr>
            <w:top w:val="none" w:sz="0" w:space="0" w:color="auto"/>
            <w:left w:val="none" w:sz="0" w:space="0" w:color="auto"/>
            <w:bottom w:val="none" w:sz="0" w:space="0" w:color="auto"/>
            <w:right w:val="none" w:sz="0" w:space="0" w:color="auto"/>
          </w:divBdr>
        </w:div>
        <w:div w:id="513809255">
          <w:marLeft w:val="0"/>
          <w:marRight w:val="0"/>
          <w:marTop w:val="0"/>
          <w:marBottom w:val="0"/>
          <w:divBdr>
            <w:top w:val="none" w:sz="0" w:space="0" w:color="auto"/>
            <w:left w:val="none" w:sz="0" w:space="0" w:color="auto"/>
            <w:bottom w:val="none" w:sz="0" w:space="0" w:color="auto"/>
            <w:right w:val="none" w:sz="0" w:space="0" w:color="auto"/>
          </w:divBdr>
        </w:div>
        <w:div w:id="1208376200">
          <w:marLeft w:val="0"/>
          <w:marRight w:val="0"/>
          <w:marTop w:val="0"/>
          <w:marBottom w:val="0"/>
          <w:divBdr>
            <w:top w:val="none" w:sz="0" w:space="0" w:color="auto"/>
            <w:left w:val="none" w:sz="0" w:space="0" w:color="auto"/>
            <w:bottom w:val="none" w:sz="0" w:space="0" w:color="auto"/>
            <w:right w:val="none" w:sz="0" w:space="0" w:color="auto"/>
          </w:divBdr>
        </w:div>
        <w:div w:id="285432730">
          <w:marLeft w:val="0"/>
          <w:marRight w:val="0"/>
          <w:marTop w:val="0"/>
          <w:marBottom w:val="0"/>
          <w:divBdr>
            <w:top w:val="none" w:sz="0" w:space="0" w:color="auto"/>
            <w:left w:val="none" w:sz="0" w:space="0" w:color="auto"/>
            <w:bottom w:val="none" w:sz="0" w:space="0" w:color="auto"/>
            <w:right w:val="none" w:sz="0" w:space="0" w:color="auto"/>
          </w:divBdr>
        </w:div>
        <w:div w:id="1063917152">
          <w:marLeft w:val="0"/>
          <w:marRight w:val="0"/>
          <w:marTop w:val="0"/>
          <w:marBottom w:val="0"/>
          <w:divBdr>
            <w:top w:val="none" w:sz="0" w:space="0" w:color="auto"/>
            <w:left w:val="none" w:sz="0" w:space="0" w:color="auto"/>
            <w:bottom w:val="none" w:sz="0" w:space="0" w:color="auto"/>
            <w:right w:val="none" w:sz="0" w:space="0" w:color="auto"/>
          </w:divBdr>
        </w:div>
        <w:div w:id="1857235187">
          <w:marLeft w:val="0"/>
          <w:marRight w:val="0"/>
          <w:marTop w:val="0"/>
          <w:marBottom w:val="0"/>
          <w:divBdr>
            <w:top w:val="none" w:sz="0" w:space="0" w:color="auto"/>
            <w:left w:val="none" w:sz="0" w:space="0" w:color="auto"/>
            <w:bottom w:val="none" w:sz="0" w:space="0" w:color="auto"/>
            <w:right w:val="none" w:sz="0" w:space="0" w:color="auto"/>
          </w:divBdr>
        </w:div>
        <w:div w:id="2039239178">
          <w:marLeft w:val="0"/>
          <w:marRight w:val="0"/>
          <w:marTop w:val="0"/>
          <w:marBottom w:val="0"/>
          <w:divBdr>
            <w:top w:val="none" w:sz="0" w:space="0" w:color="auto"/>
            <w:left w:val="none" w:sz="0" w:space="0" w:color="auto"/>
            <w:bottom w:val="none" w:sz="0" w:space="0" w:color="auto"/>
            <w:right w:val="none" w:sz="0" w:space="0" w:color="auto"/>
          </w:divBdr>
        </w:div>
        <w:div w:id="1916281394">
          <w:marLeft w:val="0"/>
          <w:marRight w:val="0"/>
          <w:marTop w:val="0"/>
          <w:marBottom w:val="0"/>
          <w:divBdr>
            <w:top w:val="none" w:sz="0" w:space="0" w:color="auto"/>
            <w:left w:val="none" w:sz="0" w:space="0" w:color="auto"/>
            <w:bottom w:val="none" w:sz="0" w:space="0" w:color="auto"/>
            <w:right w:val="none" w:sz="0" w:space="0" w:color="auto"/>
          </w:divBdr>
        </w:div>
        <w:div w:id="1600603237">
          <w:marLeft w:val="0"/>
          <w:marRight w:val="0"/>
          <w:marTop w:val="0"/>
          <w:marBottom w:val="0"/>
          <w:divBdr>
            <w:top w:val="none" w:sz="0" w:space="0" w:color="auto"/>
            <w:left w:val="none" w:sz="0" w:space="0" w:color="auto"/>
            <w:bottom w:val="none" w:sz="0" w:space="0" w:color="auto"/>
            <w:right w:val="none" w:sz="0" w:space="0" w:color="auto"/>
          </w:divBdr>
        </w:div>
        <w:div w:id="18373830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C4A234-2A35-EE45-9A25-E00E703F8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920</Words>
  <Characters>5246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LII Session 5 exercises</vt:lpstr>
    </vt:vector>
  </TitlesOfParts>
  <Manager/>
  <Company>ANU College of Law</Company>
  <LinksUpToDate>false</LinksUpToDate>
  <CharactersWithSpaces>6154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LII Session 5 exercises</dc:title>
  <dc:subject/>
  <dc:creator>Amelia Simpson</dc:creator>
  <cp:keywords/>
  <dc:description/>
  <cp:lastModifiedBy>Toni Johnson</cp:lastModifiedBy>
  <cp:revision>2</cp:revision>
  <dcterms:created xsi:type="dcterms:W3CDTF">2022-02-16T23:50:00Z</dcterms:created>
  <dcterms:modified xsi:type="dcterms:W3CDTF">2022-02-16T23:50:00Z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ISdDocName">
    <vt:lpwstr>ANUP_001200</vt:lpwstr>
  </property>
  <property fmtid="{D5CDD505-2E9C-101B-9397-08002B2CF9AE}" pid="4" name="DISProperties">
    <vt:lpwstr>DISdDocName,DIScgiUrl,DISdUser,DISdID,DISidcName,DISTaskPaneUrl</vt:lpwstr>
  </property>
  <property fmtid="{D5CDD505-2E9C-101B-9397-08002B2CF9AE}" pid="5" name="DIScgiUrl">
    <vt:lpwstr>http://policies-auth.anu.edu.au/cs/idcplg</vt:lpwstr>
  </property>
  <property fmtid="{D5CDD505-2E9C-101B-9397-08002B2CF9AE}" pid="6" name="DISdUser">
    <vt:lpwstr>aine</vt:lpwstr>
  </property>
  <property fmtid="{D5CDD505-2E9C-101B-9397-08002B2CF9AE}" pid="7" name="DISdID">
    <vt:lpwstr>2123</vt:lpwstr>
  </property>
  <property fmtid="{D5CDD505-2E9C-101B-9397-08002B2CF9AE}" pid="8" name="DISidcName">
    <vt:lpwstr>prcts1anueduau16200</vt:lpwstr>
  </property>
  <property fmtid="{D5CDD505-2E9C-101B-9397-08002B2CF9AE}" pid="9" name="DISTaskPaneUrl">
    <vt:lpwstr>http://policies-auth.anu.edu.au/cs/idcplg?IdcService=DESKTOP_DOC_INFO&amp;dDocName=ANUP_001200&amp;dID=2123&amp;ClientControlled=DocMan,taskpane&amp;coreContentOnly=1</vt:lpwstr>
  </property>
</Properties>
</file>