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53ED8" w14:textId="06987EF2" w:rsidR="00C6462A" w:rsidRPr="003867F5"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 xml:space="preserve">MIS 782 Seminar </w:t>
      </w:r>
      <w:r>
        <w:rPr>
          <w:rFonts w:ascii="Times New Roman" w:eastAsia="Times New Roman" w:hAnsi="Times New Roman" w:cs="Times New Roman"/>
          <w:b/>
          <w:bCs/>
          <w:color w:val="000000"/>
          <w:sz w:val="28"/>
          <w:szCs w:val="28"/>
          <w:lang w:eastAsia="en-AU"/>
        </w:rPr>
        <w:t>3</w:t>
      </w:r>
      <w:r w:rsidR="009B4C78">
        <w:rPr>
          <w:rFonts w:ascii="Times New Roman" w:eastAsia="Times New Roman" w:hAnsi="Times New Roman" w:cs="Times New Roman"/>
          <w:b/>
          <w:bCs/>
          <w:color w:val="000000"/>
          <w:sz w:val="28"/>
          <w:szCs w:val="28"/>
          <w:lang w:eastAsia="en-AU"/>
        </w:rPr>
        <w:t>: Module 2</w:t>
      </w:r>
      <w:r w:rsidRPr="003867F5">
        <w:rPr>
          <w:rFonts w:ascii="Times New Roman" w:eastAsia="Times New Roman" w:hAnsi="Times New Roman" w:cs="Times New Roman"/>
          <w:b/>
          <w:bCs/>
          <w:color w:val="000000"/>
          <w:sz w:val="28"/>
          <w:szCs w:val="28"/>
          <w:lang w:eastAsia="en-AU"/>
        </w:rPr>
        <w:t xml:space="preserve">, week </w:t>
      </w:r>
      <w:r w:rsidR="00926871">
        <w:rPr>
          <w:rFonts w:ascii="Times New Roman" w:eastAsia="Times New Roman" w:hAnsi="Times New Roman" w:cs="Times New Roman"/>
          <w:b/>
          <w:bCs/>
          <w:color w:val="000000"/>
          <w:sz w:val="28"/>
          <w:szCs w:val="28"/>
          <w:lang w:eastAsia="en-AU"/>
        </w:rPr>
        <w:t>3</w:t>
      </w:r>
      <w:r w:rsidRPr="003867F5">
        <w:rPr>
          <w:rFonts w:ascii="Times New Roman" w:eastAsia="Times New Roman" w:hAnsi="Times New Roman" w:cs="Times New Roman"/>
          <w:b/>
          <w:bCs/>
          <w:color w:val="000000"/>
          <w:sz w:val="28"/>
          <w:szCs w:val="28"/>
          <w:lang w:eastAsia="en-AU"/>
        </w:rPr>
        <w:t xml:space="preserve"> (</w:t>
      </w:r>
      <w:r>
        <w:rPr>
          <w:rFonts w:ascii="Times New Roman" w:hAnsi="Times New Roman" w:cs="Times New Roman"/>
          <w:b/>
          <w:bCs/>
          <w:sz w:val="28"/>
          <w:szCs w:val="28"/>
        </w:rPr>
        <w:t>Resources-based view</w:t>
      </w:r>
      <w:r w:rsidRPr="003867F5">
        <w:rPr>
          <w:rFonts w:ascii="Times New Roman" w:eastAsia="Times New Roman" w:hAnsi="Times New Roman" w:cs="Times New Roman"/>
          <w:b/>
          <w:bCs/>
          <w:color w:val="000000"/>
          <w:sz w:val="28"/>
          <w:szCs w:val="28"/>
          <w:lang w:eastAsia="en-AU"/>
        </w:rPr>
        <w:t>)</w:t>
      </w:r>
    </w:p>
    <w:p w14:paraId="2608B5C5"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3731FD1D"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13C8245E"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Please check the discussion questions and read the</w:t>
      </w:r>
      <w:r w:rsidRPr="003867F5">
        <w:rPr>
          <w:rFonts w:ascii="Times New Roman" w:eastAsia="Times New Roman" w:hAnsi="Times New Roman" w:cs="Times New Roman"/>
          <w:color w:val="000000"/>
          <w:sz w:val="24"/>
          <w:szCs w:val="24"/>
          <w:lang w:eastAsia="en-AU"/>
        </w:rPr>
        <w:t xml:space="preserve"> case study</w:t>
      </w:r>
      <w:r>
        <w:rPr>
          <w:rFonts w:ascii="Times New Roman" w:eastAsia="Times New Roman" w:hAnsi="Times New Roman" w:cs="Times New Roman"/>
          <w:color w:val="000000"/>
          <w:sz w:val="24"/>
          <w:szCs w:val="24"/>
          <w:lang w:eastAsia="en-AU"/>
        </w:rPr>
        <w:t xml:space="preserve"> using resource-based view as a lens</w:t>
      </w:r>
      <w:r w:rsidRPr="003867F5">
        <w:rPr>
          <w:rFonts w:ascii="Times New Roman" w:eastAsia="Times New Roman" w:hAnsi="Times New Roman" w:cs="Times New Roman"/>
          <w:color w:val="000000"/>
          <w:sz w:val="24"/>
          <w:szCs w:val="24"/>
          <w:lang w:eastAsia="en-AU"/>
        </w:rPr>
        <w:t xml:space="preserve">: </w:t>
      </w:r>
      <w:r>
        <w:rPr>
          <w:rFonts w:ascii="Times New Roman" w:eastAsia="Times New Roman" w:hAnsi="Times New Roman" w:cs="Times New Roman"/>
          <w:color w:val="000000"/>
          <w:sz w:val="24"/>
          <w:szCs w:val="24"/>
          <w:lang w:eastAsia="en-AU"/>
        </w:rPr>
        <w:t>“</w:t>
      </w:r>
      <w:r w:rsidRPr="003D588F">
        <w:rPr>
          <w:rFonts w:ascii="Times New Roman" w:eastAsia="Times New Roman" w:hAnsi="Times New Roman" w:cs="Times New Roman"/>
          <w:color w:val="000000"/>
          <w:sz w:val="24"/>
          <w:szCs w:val="24"/>
          <w:lang w:eastAsia="en-AU"/>
        </w:rPr>
        <w:t>Thriving on waves of change: Case</w:t>
      </w:r>
      <w:r>
        <w:rPr>
          <w:rFonts w:ascii="Times New Roman" w:eastAsia="Times New Roman" w:hAnsi="Times New Roman" w:cs="Times New Roman"/>
          <w:color w:val="000000"/>
          <w:sz w:val="24"/>
          <w:szCs w:val="24"/>
          <w:lang w:eastAsia="en-AU"/>
        </w:rPr>
        <w:t xml:space="preserve"> </w:t>
      </w:r>
      <w:r w:rsidRPr="003D588F">
        <w:rPr>
          <w:rFonts w:ascii="Times New Roman" w:eastAsia="Times New Roman" w:hAnsi="Times New Roman" w:cs="Times New Roman"/>
          <w:color w:val="000000"/>
          <w:sz w:val="24"/>
          <w:szCs w:val="24"/>
          <w:lang w:eastAsia="en-AU"/>
        </w:rPr>
        <w:t>study of an agile digital business in</w:t>
      </w:r>
      <w:r>
        <w:rPr>
          <w:rFonts w:ascii="Times New Roman" w:eastAsia="Times New Roman" w:hAnsi="Times New Roman" w:cs="Times New Roman"/>
          <w:color w:val="000000"/>
          <w:sz w:val="24"/>
          <w:szCs w:val="24"/>
          <w:lang w:eastAsia="en-AU"/>
        </w:rPr>
        <w:t xml:space="preserve"> </w:t>
      </w:r>
      <w:r w:rsidRPr="003D588F">
        <w:rPr>
          <w:rFonts w:ascii="Times New Roman" w:eastAsia="Times New Roman" w:hAnsi="Times New Roman" w:cs="Times New Roman"/>
          <w:color w:val="000000"/>
          <w:sz w:val="24"/>
          <w:szCs w:val="24"/>
          <w:lang w:eastAsia="en-AU"/>
        </w:rPr>
        <w:t>Singapore</w:t>
      </w:r>
      <w:r w:rsidRPr="003867F5">
        <w:rPr>
          <w:rFonts w:ascii="Times New Roman" w:eastAsia="Times New Roman" w:hAnsi="Times New Roman" w:cs="Times New Roman"/>
          <w:color w:val="000000"/>
          <w:sz w:val="24"/>
          <w:szCs w:val="24"/>
          <w:lang w:eastAsia="en-AU"/>
        </w:rPr>
        <w:t>?</w:t>
      </w:r>
      <w:r>
        <w:rPr>
          <w:rFonts w:ascii="Times New Roman" w:eastAsia="Times New Roman" w:hAnsi="Times New Roman" w:cs="Times New Roman"/>
          <w:color w:val="000000"/>
          <w:sz w:val="24"/>
          <w:szCs w:val="24"/>
          <w:lang w:eastAsia="en-AU"/>
        </w:rPr>
        <w:t>”</w:t>
      </w:r>
      <w:r w:rsidRPr="003867F5">
        <w:rPr>
          <w:rFonts w:ascii="Times New Roman" w:eastAsia="Times New Roman" w:hAnsi="Times New Roman" w:cs="Times New Roman"/>
          <w:color w:val="000000"/>
          <w:sz w:val="24"/>
          <w:szCs w:val="24"/>
          <w:lang w:eastAsia="en-AU"/>
        </w:rPr>
        <w:t xml:space="preserve"> (</w:t>
      </w:r>
      <w:hyperlink r:id="rId6" w:history="1">
        <w:r w:rsidRPr="00623391">
          <w:rPr>
            <w:rStyle w:val="Hyperlink"/>
            <w:rFonts w:ascii="Times New Roman" w:eastAsia="Times New Roman" w:hAnsi="Times New Roman" w:cs="Times New Roman"/>
            <w:sz w:val="24"/>
            <w:szCs w:val="24"/>
            <w:lang w:eastAsia="en-AU"/>
          </w:rPr>
          <w:t>https://journals.sagepub.com/doi/abs/10.1177/2043886920910436</w:t>
        </w:r>
      </w:hyperlink>
      <w:r w:rsidRPr="003867F5">
        <w:rPr>
          <w:rFonts w:ascii="Times New Roman" w:eastAsia="Times New Roman" w:hAnsi="Times New Roman" w:cs="Times New Roman"/>
          <w:sz w:val="24"/>
          <w:szCs w:val="24"/>
          <w:lang w:eastAsia="en-AU"/>
        </w:rPr>
        <w:t>)</w:t>
      </w:r>
    </w:p>
    <w:p w14:paraId="0027F408" w14:textId="77777777" w:rsidR="00C6462A" w:rsidRPr="00DE7C6D" w:rsidRDefault="00C6462A" w:rsidP="00C6462A">
      <w:pPr>
        <w:spacing w:after="0" w:line="240" w:lineRule="auto"/>
        <w:rPr>
          <w:rFonts w:ascii="Times New Roman" w:eastAsia="Times New Roman" w:hAnsi="Times New Roman" w:cs="Times New Roman"/>
          <w:sz w:val="24"/>
          <w:szCs w:val="24"/>
          <w:lang w:eastAsia="en-AU"/>
        </w:rPr>
      </w:pPr>
    </w:p>
    <w:p w14:paraId="17C98E22" w14:textId="32EE35F3"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3867F5" w:rsidRDefault="00C6462A" w:rsidP="00C6462A">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p>
    <w:p w14:paraId="011B4AB9" w14:textId="77777777" w:rsidR="00C6462A" w:rsidRPr="006F127B" w:rsidRDefault="00C6462A" w:rsidP="00C6462A">
      <w:pPr>
        <w:pStyle w:val="ListParagraph"/>
        <w:numPr>
          <w:ilvl w:val="0"/>
          <w:numId w:val="2"/>
        </w:numPr>
        <w:spacing w:line="240" w:lineRule="auto"/>
        <w:rPr>
          <w:rFonts w:ascii="Times New Roman" w:eastAsia="Times New Roman" w:hAnsi="Times New Roman" w:cs="Times New Roman"/>
          <w:i/>
          <w:iCs/>
          <w:sz w:val="24"/>
          <w:szCs w:val="24"/>
          <w:lang w:eastAsia="en-AU"/>
        </w:rPr>
      </w:pPr>
      <w:r w:rsidRPr="006F127B">
        <w:rPr>
          <w:rFonts w:ascii="Times New Roman" w:eastAsia="Times New Roman" w:hAnsi="Times New Roman" w:cs="Times New Roman"/>
          <w:i/>
          <w:iCs/>
          <w:sz w:val="24"/>
          <w:szCs w:val="24"/>
          <w:lang w:eastAsia="en-AU"/>
        </w:rPr>
        <w:t>Identify</w:t>
      </w:r>
      <w:r w:rsidRPr="006F127B">
        <w:rPr>
          <w:rFonts w:ascii="Times New Roman" w:eastAsia="Times New Roman" w:hAnsi="Times New Roman" w:cs="Times New Roman"/>
          <w:i/>
          <w:iCs/>
          <w:spacing w:val="-4"/>
          <w:sz w:val="24"/>
          <w:szCs w:val="24"/>
          <w:lang w:eastAsia="en-AU"/>
        </w:rPr>
        <w:t xml:space="preserve"> </w:t>
      </w:r>
      <w:r w:rsidRPr="006F127B">
        <w:rPr>
          <w:rFonts w:ascii="Times New Roman" w:eastAsia="Times New Roman" w:hAnsi="Times New Roman" w:cs="Times New Roman"/>
          <w:i/>
          <w:iCs/>
          <w:sz w:val="24"/>
          <w:szCs w:val="24"/>
          <w:lang w:eastAsia="en-AU"/>
        </w:rPr>
        <w:t>the</w:t>
      </w:r>
      <w:r w:rsidRPr="006F127B">
        <w:rPr>
          <w:rFonts w:ascii="Times New Roman" w:eastAsia="Times New Roman" w:hAnsi="Times New Roman" w:cs="Times New Roman"/>
          <w:i/>
          <w:iCs/>
          <w:spacing w:val="-4"/>
          <w:sz w:val="24"/>
          <w:szCs w:val="24"/>
          <w:lang w:eastAsia="en-AU"/>
        </w:rPr>
        <w:t xml:space="preserve"> </w:t>
      </w:r>
      <w:r w:rsidRPr="006F127B">
        <w:rPr>
          <w:rFonts w:ascii="Times New Roman" w:eastAsia="Times New Roman" w:hAnsi="Times New Roman" w:cs="Times New Roman"/>
          <w:i/>
          <w:iCs/>
          <w:sz w:val="24"/>
          <w:szCs w:val="24"/>
          <w:lang w:eastAsia="en-AU"/>
        </w:rPr>
        <w:t>various</w:t>
      </w:r>
      <w:r w:rsidRPr="006F127B">
        <w:rPr>
          <w:rFonts w:ascii="Times New Roman" w:eastAsia="Times New Roman" w:hAnsi="Times New Roman" w:cs="Times New Roman"/>
          <w:i/>
          <w:iCs/>
          <w:spacing w:val="-5"/>
          <w:sz w:val="24"/>
          <w:szCs w:val="24"/>
          <w:lang w:eastAsia="en-AU"/>
        </w:rPr>
        <w:t xml:space="preserve"> </w:t>
      </w:r>
      <w:r w:rsidRPr="006F127B">
        <w:rPr>
          <w:rFonts w:ascii="Times New Roman" w:eastAsia="Times New Roman" w:hAnsi="Times New Roman" w:cs="Times New Roman"/>
          <w:i/>
          <w:iCs/>
          <w:sz w:val="24"/>
          <w:szCs w:val="24"/>
          <w:lang w:eastAsia="en-AU"/>
        </w:rPr>
        <w:t>types of</w:t>
      </w:r>
      <w:r>
        <w:rPr>
          <w:rFonts w:ascii="Times New Roman" w:eastAsia="Times New Roman" w:hAnsi="Times New Roman" w:cs="Times New Roman"/>
          <w:i/>
          <w:iCs/>
          <w:sz w:val="24"/>
          <w:szCs w:val="24"/>
          <w:lang w:eastAsia="en-AU"/>
        </w:rPr>
        <w:t xml:space="preserve"> resources and capabilities that the company has. Classify its resources (tangible or intangible</w:t>
      </w:r>
      <w:r>
        <w:rPr>
          <w:rFonts w:ascii="Times New Roman" w:eastAsia="Times New Roman" w:hAnsi="Times New Roman" w:cs="Times New Roman"/>
          <w:i/>
          <w:iCs/>
          <w:spacing w:val="-8"/>
          <w:sz w:val="24"/>
          <w:szCs w:val="24"/>
          <w:lang w:eastAsia="en-AU"/>
        </w:rPr>
        <w:t>) and capabilities.</w:t>
      </w:r>
    </w:p>
    <w:p w14:paraId="0F0E58E0" w14:textId="77777777" w:rsidR="00C6462A" w:rsidRPr="006F127B" w:rsidRDefault="00C6462A" w:rsidP="00C6462A">
      <w:pPr>
        <w:pStyle w:val="ListParagraph"/>
        <w:spacing w:line="240" w:lineRule="auto"/>
        <w:rPr>
          <w:rFonts w:ascii="Times New Roman" w:eastAsia="Times New Roman" w:hAnsi="Times New Roman" w:cs="Times New Roman"/>
          <w:i/>
          <w:iCs/>
          <w:sz w:val="24"/>
          <w:szCs w:val="24"/>
          <w:lang w:eastAsia="en-AU"/>
        </w:rPr>
      </w:pPr>
    </w:p>
    <w:p w14:paraId="34744FA9" w14:textId="30936823" w:rsidR="00C6462A" w:rsidRPr="00C6462A" w:rsidRDefault="00C6462A" w:rsidP="00C6462A">
      <w:pPr>
        <w:pStyle w:val="ListParagraph"/>
        <w:numPr>
          <w:ilvl w:val="0"/>
          <w:numId w:val="2"/>
        </w:numPr>
        <w:spacing w:line="240" w:lineRule="auto"/>
        <w:rPr>
          <w:rFonts w:ascii="Times New Roman" w:eastAsia="Times New Roman" w:hAnsi="Times New Roman" w:cs="Times New Roman"/>
          <w:i/>
          <w:iCs/>
          <w:sz w:val="24"/>
          <w:szCs w:val="24"/>
          <w:lang w:eastAsia="en-AU"/>
        </w:rPr>
      </w:pPr>
      <w:r w:rsidRPr="00C6462A">
        <w:rPr>
          <w:rFonts w:ascii="Times New Roman" w:eastAsia="Times New Roman" w:hAnsi="Times New Roman" w:cs="Times New Roman"/>
          <w:i/>
          <w:iCs/>
          <w:sz w:val="24"/>
          <w:szCs w:val="24"/>
          <w:lang w:eastAsia="en-AU"/>
        </w:rPr>
        <w:t>List the data-driven products and discuss the role of capabilities in creating and capturing value from these products.</w:t>
      </w:r>
    </w:p>
    <w:p w14:paraId="6D20D3E8" w14:textId="77777777" w:rsidR="00C6462A" w:rsidRPr="003D588F" w:rsidRDefault="00C6462A" w:rsidP="00C6462A">
      <w:pPr>
        <w:pStyle w:val="ListParagraph"/>
        <w:spacing w:line="240" w:lineRule="auto"/>
        <w:rPr>
          <w:rFonts w:ascii="Times New Roman" w:eastAsia="Times New Roman" w:hAnsi="Times New Roman" w:cs="Times New Roman"/>
          <w:i/>
          <w:iCs/>
          <w:sz w:val="24"/>
          <w:szCs w:val="24"/>
          <w:lang w:eastAsia="en-AU"/>
        </w:rPr>
      </w:pPr>
    </w:p>
    <w:p w14:paraId="1F6E54BF" w14:textId="59D22696" w:rsidR="00C6462A" w:rsidRDefault="00C6462A" w:rsidP="00C6462A">
      <w:pPr>
        <w:pStyle w:val="ListParagraph"/>
        <w:numPr>
          <w:ilvl w:val="0"/>
          <w:numId w:val="2"/>
        </w:numPr>
        <w:spacing w:line="240" w:lineRule="auto"/>
        <w:rPr>
          <w:rFonts w:ascii="Times New Roman" w:eastAsia="Times New Roman" w:hAnsi="Times New Roman" w:cs="Times New Roman"/>
          <w:i/>
          <w:iCs/>
          <w:sz w:val="24"/>
          <w:szCs w:val="24"/>
          <w:lang w:eastAsia="en-AU"/>
        </w:rPr>
      </w:pPr>
      <w:r>
        <w:rPr>
          <w:rFonts w:ascii="Times New Roman" w:eastAsia="Times New Roman" w:hAnsi="Times New Roman" w:cs="Times New Roman"/>
          <w:i/>
          <w:iCs/>
          <w:sz w:val="24"/>
          <w:szCs w:val="24"/>
          <w:lang w:eastAsia="en-AU"/>
        </w:rPr>
        <w:t>Do you think that all the listed resources and capabilities of the company can be sources of competitive advantage? If not, why?</w:t>
      </w:r>
    </w:p>
    <w:p w14:paraId="66B5DD01" w14:textId="77777777" w:rsidR="00C6462A" w:rsidRPr="00A46490" w:rsidRDefault="00C6462A" w:rsidP="00C6462A">
      <w:pPr>
        <w:pStyle w:val="ListParagraph"/>
        <w:rPr>
          <w:rFonts w:ascii="Times New Roman" w:eastAsia="Times New Roman" w:hAnsi="Times New Roman" w:cs="Times New Roman"/>
          <w:i/>
          <w:iCs/>
          <w:sz w:val="24"/>
          <w:szCs w:val="24"/>
          <w:lang w:eastAsia="en-AU"/>
        </w:rPr>
      </w:pPr>
    </w:p>
    <w:p w14:paraId="69EC635A" w14:textId="77777777" w:rsidR="00C6462A" w:rsidRPr="00A46490" w:rsidRDefault="00C6462A" w:rsidP="00C6462A">
      <w:pPr>
        <w:pStyle w:val="ListParagraph"/>
        <w:numPr>
          <w:ilvl w:val="0"/>
          <w:numId w:val="2"/>
        </w:numPr>
        <w:spacing w:line="240" w:lineRule="auto"/>
        <w:rPr>
          <w:rFonts w:ascii="Times New Roman" w:eastAsia="Times New Roman" w:hAnsi="Times New Roman" w:cs="Times New Roman"/>
          <w:i/>
          <w:iCs/>
          <w:sz w:val="24"/>
          <w:szCs w:val="24"/>
          <w:lang w:eastAsia="en-AU"/>
        </w:rPr>
      </w:pPr>
      <w:r w:rsidRPr="00A46490">
        <w:rPr>
          <w:rFonts w:ascii="Times New Roman" w:eastAsia="Times New Roman" w:hAnsi="Times New Roman" w:cs="Times New Roman"/>
          <w:i/>
          <w:iCs/>
          <w:sz w:val="24"/>
          <w:szCs w:val="24"/>
          <w:lang w:eastAsia="en-AU"/>
        </w:rPr>
        <w:t>Despite the dynamism in its industry, the company has survived and grew. Discuss which strategic assets</w:t>
      </w:r>
      <w:r>
        <w:rPr>
          <w:rFonts w:ascii="Times New Roman" w:eastAsia="Times New Roman" w:hAnsi="Times New Roman" w:cs="Times New Roman"/>
          <w:i/>
          <w:iCs/>
          <w:sz w:val="24"/>
          <w:szCs w:val="24"/>
          <w:lang w:eastAsia="en-AU"/>
        </w:rPr>
        <w:t xml:space="preserve"> are</w:t>
      </w:r>
      <w:r w:rsidRPr="00A46490">
        <w:rPr>
          <w:rFonts w:ascii="Times New Roman" w:eastAsia="Times New Roman" w:hAnsi="Times New Roman" w:cs="Times New Roman"/>
          <w:i/>
          <w:iCs/>
          <w:sz w:val="24"/>
          <w:szCs w:val="24"/>
          <w:lang w:eastAsia="en-AU"/>
        </w:rPr>
        <w:t xml:space="preserve"> behind the firm’s adaptation? Resources or capabilities?</w:t>
      </w:r>
    </w:p>
    <w:p w14:paraId="2CAC546E" w14:textId="77777777" w:rsidR="00C6462A" w:rsidRPr="003867F5" w:rsidRDefault="00C6462A" w:rsidP="00C6462A">
      <w:pPr>
        <w:spacing w:after="0" w:line="240" w:lineRule="auto"/>
        <w:ind w:right="140"/>
        <w:rPr>
          <w:rFonts w:ascii="Times New Roman" w:eastAsia="Times New Roman" w:hAnsi="Times New Roman" w:cs="Times New Roman"/>
          <w:b/>
          <w:color w:val="000000"/>
          <w:sz w:val="24"/>
          <w:szCs w:val="24"/>
          <w:lang w:eastAsia="en-AU"/>
        </w:rPr>
      </w:pPr>
      <w:r w:rsidRPr="003867F5">
        <w:rPr>
          <w:rFonts w:ascii="Times New Roman" w:eastAsia="Times New Roman" w:hAnsi="Times New Roman" w:cs="Times New Roman"/>
          <w:b/>
          <w:color w:val="000000"/>
          <w:sz w:val="24"/>
          <w:szCs w:val="24"/>
          <w:lang w:eastAsia="en-AU"/>
        </w:rPr>
        <w:t xml:space="preserve">References </w:t>
      </w:r>
      <w:bookmarkStart w:id="0" w:name="_GoBack"/>
      <w:bookmarkEnd w:id="0"/>
    </w:p>
    <w:p w14:paraId="6A2FC68B"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45E0A062" w14:textId="77777777" w:rsidR="00C6462A" w:rsidRPr="00A46490" w:rsidRDefault="00C6462A" w:rsidP="00C6462A">
      <w:pPr>
        <w:spacing w:after="0" w:line="240" w:lineRule="auto"/>
        <w:rPr>
          <w:rFonts w:ascii="Times New Roman" w:eastAsia="Times New Roman" w:hAnsi="Times New Roman" w:cs="Times New Roman"/>
          <w:sz w:val="24"/>
          <w:szCs w:val="24"/>
          <w:lang w:eastAsia="en-AU"/>
        </w:rPr>
      </w:pPr>
      <w:r w:rsidRPr="00A46490">
        <w:rPr>
          <w:rFonts w:ascii="Times New Roman" w:eastAsia="Times New Roman" w:hAnsi="Times New Roman" w:cs="Times New Roman"/>
          <w:sz w:val="24"/>
          <w:szCs w:val="24"/>
          <w:lang w:eastAsia="en-AU"/>
        </w:rPr>
        <w:t xml:space="preserve">Barney, J. (1991). Firm resources and sustained competitive advantage. </w:t>
      </w:r>
      <w:r w:rsidRPr="00A46490">
        <w:rPr>
          <w:rFonts w:ascii="Times New Roman" w:eastAsia="Times New Roman" w:hAnsi="Times New Roman" w:cs="Times New Roman"/>
          <w:i/>
          <w:iCs/>
          <w:sz w:val="24"/>
          <w:szCs w:val="24"/>
          <w:lang w:eastAsia="en-AU"/>
        </w:rPr>
        <w:t>Journal of management</w:t>
      </w:r>
      <w:r w:rsidRPr="00A46490">
        <w:rPr>
          <w:rFonts w:ascii="Times New Roman" w:eastAsia="Times New Roman" w:hAnsi="Times New Roman" w:cs="Times New Roman"/>
          <w:sz w:val="24"/>
          <w:szCs w:val="24"/>
          <w:lang w:eastAsia="en-AU"/>
        </w:rPr>
        <w:t xml:space="preserve">, </w:t>
      </w:r>
      <w:r w:rsidRPr="00A46490">
        <w:rPr>
          <w:rFonts w:ascii="Times New Roman" w:eastAsia="Times New Roman" w:hAnsi="Times New Roman" w:cs="Times New Roman"/>
          <w:i/>
          <w:iCs/>
          <w:sz w:val="24"/>
          <w:szCs w:val="24"/>
          <w:lang w:eastAsia="en-AU"/>
        </w:rPr>
        <w:t>17</w:t>
      </w:r>
      <w:r w:rsidRPr="00A46490">
        <w:rPr>
          <w:rFonts w:ascii="Times New Roman" w:eastAsia="Times New Roman" w:hAnsi="Times New Roman" w:cs="Times New Roman"/>
          <w:sz w:val="24"/>
          <w:szCs w:val="24"/>
          <w:lang w:eastAsia="en-AU"/>
        </w:rPr>
        <w:t>(1), 99-120.</w:t>
      </w:r>
    </w:p>
    <w:p w14:paraId="557599EE"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1B9F207F" w14:textId="77777777" w:rsidR="00C6462A" w:rsidRPr="00A46490" w:rsidRDefault="00C6462A" w:rsidP="00C6462A">
      <w:pPr>
        <w:spacing w:after="0" w:line="240" w:lineRule="auto"/>
        <w:rPr>
          <w:rFonts w:ascii="Times New Roman" w:eastAsia="Times New Roman" w:hAnsi="Times New Roman" w:cs="Times New Roman"/>
          <w:sz w:val="24"/>
          <w:szCs w:val="24"/>
          <w:lang w:eastAsia="en-AU"/>
        </w:rPr>
      </w:pPr>
      <w:proofErr w:type="spellStart"/>
      <w:r w:rsidRPr="00A46490">
        <w:rPr>
          <w:rFonts w:ascii="Times New Roman" w:eastAsia="Times New Roman" w:hAnsi="Times New Roman" w:cs="Times New Roman"/>
          <w:sz w:val="24"/>
          <w:szCs w:val="24"/>
          <w:lang w:eastAsia="en-AU"/>
        </w:rPr>
        <w:t>Kraaijenbrink</w:t>
      </w:r>
      <w:proofErr w:type="spellEnd"/>
      <w:r w:rsidRPr="00A46490">
        <w:rPr>
          <w:rFonts w:ascii="Times New Roman" w:eastAsia="Times New Roman" w:hAnsi="Times New Roman" w:cs="Times New Roman"/>
          <w:sz w:val="24"/>
          <w:szCs w:val="24"/>
          <w:lang w:eastAsia="en-AU"/>
        </w:rPr>
        <w:t xml:space="preserve">, J., Spender, J. C., &amp; Groen, A. J. (2010). The resource-based view: A review and assessment of its critiques. </w:t>
      </w:r>
      <w:r w:rsidRPr="00A46490">
        <w:rPr>
          <w:rFonts w:ascii="Times New Roman" w:eastAsia="Times New Roman" w:hAnsi="Times New Roman" w:cs="Times New Roman"/>
          <w:i/>
          <w:iCs/>
          <w:sz w:val="24"/>
          <w:szCs w:val="24"/>
          <w:lang w:eastAsia="en-AU"/>
        </w:rPr>
        <w:t>Journal of management</w:t>
      </w:r>
      <w:r w:rsidRPr="00A46490">
        <w:rPr>
          <w:rFonts w:ascii="Times New Roman" w:eastAsia="Times New Roman" w:hAnsi="Times New Roman" w:cs="Times New Roman"/>
          <w:sz w:val="24"/>
          <w:szCs w:val="24"/>
          <w:lang w:eastAsia="en-AU"/>
        </w:rPr>
        <w:t xml:space="preserve">, </w:t>
      </w:r>
      <w:r w:rsidRPr="00A46490">
        <w:rPr>
          <w:rFonts w:ascii="Times New Roman" w:eastAsia="Times New Roman" w:hAnsi="Times New Roman" w:cs="Times New Roman"/>
          <w:i/>
          <w:iCs/>
          <w:sz w:val="24"/>
          <w:szCs w:val="24"/>
          <w:lang w:eastAsia="en-AU"/>
        </w:rPr>
        <w:t>36</w:t>
      </w:r>
      <w:r w:rsidRPr="00A46490">
        <w:rPr>
          <w:rFonts w:ascii="Times New Roman" w:eastAsia="Times New Roman" w:hAnsi="Times New Roman" w:cs="Times New Roman"/>
          <w:sz w:val="24"/>
          <w:szCs w:val="24"/>
          <w:lang w:eastAsia="en-AU"/>
        </w:rPr>
        <w:t>(1), 349-372.</w:t>
      </w:r>
    </w:p>
    <w:p w14:paraId="42AE643B"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3747F8D6" w14:textId="77777777" w:rsidR="00C6462A" w:rsidRPr="00A46490" w:rsidRDefault="00C6462A" w:rsidP="00C6462A">
      <w:pPr>
        <w:spacing w:after="0" w:line="240" w:lineRule="auto"/>
        <w:rPr>
          <w:rFonts w:ascii="Times New Roman" w:eastAsia="Times New Roman" w:hAnsi="Times New Roman" w:cs="Times New Roman"/>
          <w:sz w:val="24"/>
          <w:szCs w:val="24"/>
          <w:lang w:eastAsia="en-AU"/>
        </w:rPr>
      </w:pPr>
      <w:r w:rsidRPr="00A46490">
        <w:rPr>
          <w:rFonts w:ascii="Times New Roman" w:eastAsia="Times New Roman" w:hAnsi="Times New Roman" w:cs="Times New Roman"/>
          <w:sz w:val="24"/>
          <w:szCs w:val="24"/>
          <w:lang w:eastAsia="en-AU"/>
        </w:rPr>
        <w:t xml:space="preserve">Teoh, S., &amp; Chan, C. M. (2020). Thriving on waves of change: Case study of an agile digital business in Singapore. </w:t>
      </w:r>
      <w:r w:rsidRPr="00A46490">
        <w:rPr>
          <w:rFonts w:ascii="Times New Roman" w:eastAsia="Times New Roman" w:hAnsi="Times New Roman" w:cs="Times New Roman"/>
          <w:i/>
          <w:iCs/>
          <w:sz w:val="24"/>
          <w:szCs w:val="24"/>
          <w:lang w:eastAsia="en-AU"/>
        </w:rPr>
        <w:t>Journal of Information Technology Teaching Cases</w:t>
      </w:r>
      <w:r w:rsidRPr="00A46490">
        <w:rPr>
          <w:rFonts w:ascii="Times New Roman" w:eastAsia="Times New Roman" w:hAnsi="Times New Roman" w:cs="Times New Roman"/>
          <w:sz w:val="24"/>
          <w:szCs w:val="24"/>
          <w:lang w:eastAsia="en-AU"/>
        </w:rPr>
        <w:t xml:space="preserve">, </w:t>
      </w:r>
      <w:r w:rsidRPr="00A46490">
        <w:rPr>
          <w:rFonts w:ascii="Times New Roman" w:eastAsia="Times New Roman" w:hAnsi="Times New Roman" w:cs="Times New Roman"/>
          <w:i/>
          <w:iCs/>
          <w:sz w:val="24"/>
          <w:szCs w:val="24"/>
          <w:lang w:eastAsia="en-AU"/>
        </w:rPr>
        <w:t>10</w:t>
      </w:r>
      <w:r w:rsidRPr="00A46490">
        <w:rPr>
          <w:rFonts w:ascii="Times New Roman" w:eastAsia="Times New Roman" w:hAnsi="Times New Roman" w:cs="Times New Roman"/>
          <w:sz w:val="24"/>
          <w:szCs w:val="24"/>
          <w:lang w:eastAsia="en-AU"/>
        </w:rPr>
        <w:t>(2), 48-53.</w:t>
      </w:r>
    </w:p>
    <w:p w14:paraId="3DCF6E2B" w14:textId="77777777" w:rsidR="00A46490" w:rsidRDefault="00A46490" w:rsidP="003867F5">
      <w:pPr>
        <w:spacing w:after="0" w:line="240" w:lineRule="auto"/>
        <w:rPr>
          <w:rFonts w:ascii="Times New Roman" w:eastAsia="Times New Roman" w:hAnsi="Times New Roman" w:cs="Times New Roman"/>
          <w:sz w:val="24"/>
          <w:szCs w:val="24"/>
          <w:lang w:eastAsia="en-AU"/>
        </w:rPr>
      </w:pPr>
    </w:p>
    <w:sectPr w:rsidR="00A46490" w:rsidSect="006F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28"/>
    <w:rsid w:val="00122FA2"/>
    <w:rsid w:val="001B59B5"/>
    <w:rsid w:val="001D739B"/>
    <w:rsid w:val="002B2A19"/>
    <w:rsid w:val="00364310"/>
    <w:rsid w:val="003867F5"/>
    <w:rsid w:val="003D588F"/>
    <w:rsid w:val="003F37D6"/>
    <w:rsid w:val="005F1890"/>
    <w:rsid w:val="006860D8"/>
    <w:rsid w:val="006B65F6"/>
    <w:rsid w:val="006F127B"/>
    <w:rsid w:val="007824C6"/>
    <w:rsid w:val="007B3C62"/>
    <w:rsid w:val="00856728"/>
    <w:rsid w:val="0091553D"/>
    <w:rsid w:val="00926871"/>
    <w:rsid w:val="00981B67"/>
    <w:rsid w:val="009B4C78"/>
    <w:rsid w:val="00A46490"/>
    <w:rsid w:val="00A475BC"/>
    <w:rsid w:val="00B026A9"/>
    <w:rsid w:val="00B6182F"/>
    <w:rsid w:val="00B95322"/>
    <w:rsid w:val="00BA426D"/>
    <w:rsid w:val="00C146F8"/>
    <w:rsid w:val="00C6462A"/>
    <w:rsid w:val="00D35FB6"/>
    <w:rsid w:val="00DE7C6D"/>
    <w:rsid w:val="00F12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customStyle="1"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sagepub.com/doi/abs/10.1177/20438869209104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1E86C-CA2E-4E72-BB70-9B839CFF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Lubna Alam</cp:lastModifiedBy>
  <cp:revision>3</cp:revision>
  <dcterms:created xsi:type="dcterms:W3CDTF">2021-11-22T22:40:00Z</dcterms:created>
  <dcterms:modified xsi:type="dcterms:W3CDTF">2021-11-22T22:42:00Z</dcterms:modified>
</cp:coreProperties>
</file>