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Task 2: Phishing Simulation Report</w:t>
      </w:r>
    </w:p>
    <w:p>
      <w:pPr>
        <w:pStyle w:val="Heading1"/>
      </w:pPr>
      <w:r>
        <w:t>1. Objective</w:t>
      </w:r>
    </w:p>
    <w:p>
      <w:r>
        <w:rPr>
          <w:b w:val="0"/>
          <w:sz w:val="24"/>
        </w:rPr>
        <w:t>The objective of this task is to simulate a phishing attack using a credential harvesting technique to capture user credentials in a controlled lab environment.</w:t>
      </w:r>
    </w:p>
    <w:p>
      <w:pPr>
        <w:pStyle w:val="Heading1"/>
      </w:pPr>
      <w:r>
        <w:t>2. Tool Used</w:t>
      </w:r>
    </w:p>
    <w:p>
      <w:r>
        <w:rPr>
          <w:b w:val="0"/>
          <w:sz w:val="24"/>
        </w:rPr>
        <w:t>Social Engineering Toolkit (SET)</w:t>
      </w:r>
    </w:p>
    <w:p>
      <w:pPr>
        <w:pStyle w:val="Heading1"/>
      </w:pPr>
      <w:r>
        <w:t>3. Methodology</w:t>
      </w:r>
    </w:p>
    <w:p>
      <w:r>
        <w:rPr>
          <w:b/>
          <w:sz w:val="24"/>
        </w:rPr>
        <w:t>Step 1: Launch SET</w:t>
      </w:r>
    </w:p>
    <w:p>
      <w:r>
        <w:rPr>
          <w:b w:val="0"/>
          <w:sz w:val="22"/>
        </w:rPr>
        <w:t>sudo setoolkit</w:t>
      </w:r>
    </w:p>
    <w:p>
      <w:r>
        <w:rPr>
          <w:b/>
          <w:sz w:val="24"/>
        </w:rPr>
        <w:t>Step 2: Select Attack Path</w:t>
      </w:r>
    </w:p>
    <w:p>
      <w:r>
        <w:rPr>
          <w:b w:val="0"/>
          <w:sz w:val="22"/>
        </w:rPr>
        <w:t>1 → Social Engineering Attacks</w:t>
        <w:br/>
        <w:t>2 → Website Attack Vectors</w:t>
        <w:br/>
        <w:t>3 → Credential Harvester Attack Method</w:t>
        <w:br/>
        <w:t>1 → Web Templates</w:t>
        <w:br/>
        <w:t>2 → Google</w:t>
      </w:r>
    </w:p>
    <w:p>
      <w:r>
        <w:rPr>
          <w:b/>
          <w:sz w:val="24"/>
        </w:rPr>
        <w:t>Step 3: Configure Attack</w:t>
      </w:r>
    </w:p>
    <w:p>
      <w:r>
        <w:rPr>
          <w:b w:val="0"/>
          <w:sz w:val="22"/>
        </w:rPr>
        <w:t>IP Address: 10.0.2.15</w:t>
        <w:br/>
        <w:t>Template Used: Google Login Page</w:t>
      </w:r>
    </w:p>
    <w:p>
      <w:r>
        <w:rPr>
          <w:b/>
          <w:sz w:val="24"/>
        </w:rPr>
        <w:t>Step 4: Start Server</w:t>
      </w:r>
    </w:p>
    <w:p>
      <w:r>
        <w:rPr>
          <w:b w:val="0"/>
          <w:sz w:val="22"/>
        </w:rPr>
        <w:t>SET started a phishing server on:</w:t>
        <w:br/>
        <w:t>http://10.0.2.15</w:t>
      </w:r>
    </w:p>
    <w:p>
      <w:r>
        <w:rPr>
          <w:b/>
          <w:sz w:val="24"/>
        </w:rPr>
        <w:t>Step 5: Victim Simulation</w:t>
      </w:r>
    </w:p>
    <w:p>
      <w:r>
        <w:rPr>
          <w:b w:val="0"/>
          <w:sz w:val="22"/>
        </w:rPr>
        <w:t>Opened browser</w:t>
        <w:br/>
        <w:t>Entered fake credentials:</w:t>
        <w:br/>
        <w:t>Email: test@gmail.com</w:t>
        <w:br/>
        <w:t>Password: 123456</w:t>
      </w:r>
    </w:p>
    <w:p>
      <w:pPr>
        <w:pStyle w:val="Heading1"/>
      </w:pPr>
      <w:r>
        <w:t>4. Results</w:t>
      </w:r>
    </w:p>
    <w:p>
      <w:r>
        <w:rPr>
          <w:b w:val="0"/>
          <w:sz w:val="24"/>
        </w:rPr>
        <w:t>Captured credentials:</w:t>
        <w:br/>
        <w:t>Email = test@gmail.com</w:t>
        <w:br/>
        <w:t>Password = 123456</w:t>
      </w:r>
    </w:p>
    <w:p>
      <w:pPr>
        <w:pStyle w:val="Heading1"/>
      </w:pPr>
      <w:r>
        <w:t>5. Analysis</w:t>
      </w:r>
    </w:p>
    <w:p>
      <w:r>
        <w:rPr>
          <w:b w:val="0"/>
          <w:sz w:val="24"/>
        </w:rPr>
        <w:t>The phishing simulation successfully demonstrated how attackers can trick users into entering sensitive information on fake login pages. The captured credentials confirm that the attack method is effective.</w:t>
      </w:r>
    </w:p>
    <w:p>
      <w:pPr>
        <w:pStyle w:val="Heading1"/>
      </w:pPr>
      <w:r>
        <w:t>6. Conclusion</w:t>
      </w:r>
    </w:p>
    <w:p>
      <w:r>
        <w:rPr>
          <w:b w:val="0"/>
          <w:sz w:val="24"/>
        </w:rPr>
        <w:t>This task highlights the importance of user awareness and secure browsing practices. Organizations must implement security training and detection mechanisms to prevent phishing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