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FD4E" w14:textId="7ED80C90" w:rsidR="00676160" w:rsidRPr="0078110D" w:rsidRDefault="00E5034F">
      <w:pPr>
        <w:pStyle w:val="OpeningStyle1"/>
        <w:rPr>
          <w:rFonts w:ascii="Arial" w:hAnsi="Arial" w:cs="Arial"/>
        </w:rPr>
      </w:pPr>
      <w:r>
        <w:rPr>
          <w:rFonts w:ascii="Arial" w:hAnsi="Arial" w:cs="Arial"/>
        </w:rPr>
        <w:t>RESOURCE</w:t>
      </w:r>
      <w:r w:rsidR="009F5995" w:rsidRPr="0078110D">
        <w:rPr>
          <w:rFonts w:ascii="Arial" w:hAnsi="Arial" w:cs="Arial"/>
        </w:rPr>
        <w:t xml:space="preserve"> ORDER No. </w:t>
      </w:r>
      <w:proofErr w:type="spellStart"/>
      <w:r w:rsidR="009F5995" w:rsidRPr="0078110D">
        <w:rPr>
          <w:rFonts w:ascii="Arial" w:hAnsi="Arial" w:cs="Arial"/>
        </w:rPr>
        <w:t>XXXXX</w:t>
      </w:r>
      <w:proofErr w:type="spellEnd"/>
    </w:p>
    <w:p w14:paraId="165F8490" w14:textId="77777777" w:rsidR="00676160" w:rsidRPr="0078110D" w:rsidRDefault="00000000">
      <w:pPr>
        <w:pStyle w:val="OpeningStyle1"/>
        <w:rPr>
          <w:rFonts w:ascii="Arial" w:hAnsi="Arial" w:cs="Arial"/>
        </w:rPr>
      </w:pPr>
      <w:r w:rsidRPr="0078110D">
        <w:rPr>
          <w:rFonts w:ascii="Arial" w:hAnsi="Arial" w:cs="Arial"/>
        </w:rPr>
        <w:br/>
        <w:t>UNDER</w:t>
      </w:r>
    </w:p>
    <w:p w14:paraId="696D3917" w14:textId="77777777" w:rsidR="00676160" w:rsidRPr="0078110D" w:rsidRDefault="00676160">
      <w:pPr>
        <w:pStyle w:val="OpeningStyle1"/>
        <w:rPr>
          <w:rFonts w:ascii="Arial" w:hAnsi="Arial" w:cs="Arial"/>
        </w:rPr>
      </w:pPr>
    </w:p>
    <w:p w14:paraId="1E340AB6" w14:textId="77777777" w:rsidR="00676160" w:rsidRPr="0078110D" w:rsidRDefault="00000000">
      <w:pPr>
        <w:pStyle w:val="OpeningStyle1"/>
        <w:rPr>
          <w:rFonts w:ascii="Arial" w:hAnsi="Arial" w:cs="Arial"/>
        </w:rPr>
      </w:pPr>
      <w:r w:rsidRPr="0078110D">
        <w:rPr>
          <w:rFonts w:ascii="Arial" w:hAnsi="Arial" w:cs="Arial"/>
        </w:rPr>
        <w:tab/>
        <w:t xml:space="preserve">MASTER APPLICATION DEVELOPMENT AND MAINTENANCE AGREEMENT </w:t>
      </w:r>
    </w:p>
    <w:p w14:paraId="4D8BBC69" w14:textId="77777777" w:rsidR="00676160" w:rsidRPr="0078110D" w:rsidRDefault="00676160">
      <w:pPr>
        <w:pStyle w:val="OpeningStyle1"/>
        <w:rPr>
          <w:rFonts w:ascii="Arial" w:hAnsi="Arial" w:cs="Arial"/>
        </w:rPr>
      </w:pPr>
    </w:p>
    <w:p w14:paraId="04C7EF40" w14:textId="6ECCEFF3" w:rsidR="00676160" w:rsidRPr="0078110D" w:rsidRDefault="00000000">
      <w:pPr>
        <w:pStyle w:val="OpeningStyle1"/>
        <w:rPr>
          <w:rFonts w:ascii="Arial" w:hAnsi="Arial" w:cs="Arial"/>
        </w:rPr>
      </w:pPr>
      <w:r w:rsidRPr="0078110D">
        <w:rPr>
          <w:rFonts w:ascii="Arial" w:hAnsi="Arial" w:cs="Arial"/>
        </w:rPr>
        <w:t xml:space="preserve">FOR </w:t>
      </w:r>
    </w:p>
    <w:p w14:paraId="05321B55" w14:textId="77777777" w:rsidR="00676160" w:rsidRPr="0078110D" w:rsidRDefault="00676160">
      <w:pPr>
        <w:spacing w:after="0"/>
        <w:jc w:val="center"/>
        <w:rPr>
          <w:rFonts w:ascii="Arial" w:hAnsi="Arial" w:cs="Arial"/>
          <w:b/>
          <w:bCs/>
        </w:rPr>
      </w:pPr>
    </w:p>
    <w:p w14:paraId="6E4F3E61" w14:textId="77777777" w:rsidR="00676160" w:rsidRPr="0078110D" w:rsidRDefault="00000000" w:rsidP="004473AE">
      <w:pPr>
        <w:spacing w:after="0"/>
        <w:jc w:val="center"/>
        <w:rPr>
          <w:rFonts w:ascii="Arial" w:hAnsi="Arial" w:cs="Arial"/>
          <w:b/>
        </w:rPr>
      </w:pPr>
      <w:r w:rsidRPr="0078110D">
        <w:rPr>
          <w:rFonts w:ascii="Arial" w:hAnsi="Arial" w:cs="Arial"/>
          <w:b/>
          <w:bCs/>
        </w:rPr>
        <w:t>[</w:t>
      </w:r>
      <w:proofErr w:type="spellStart"/>
      <w:r w:rsidRPr="0078110D">
        <w:rPr>
          <w:rFonts w:ascii="Arial" w:hAnsi="Arial" w:cs="Arial"/>
          <w:b/>
          <w:bCs/>
        </w:rPr>
        <w:t>program_name</w:t>
      </w:r>
      <w:proofErr w:type="spellEnd"/>
      <w:r w:rsidRPr="0078110D">
        <w:rPr>
          <w:rFonts w:ascii="Arial" w:hAnsi="Arial" w:cs="Arial"/>
          <w:b/>
        </w:rPr>
        <w:t>]</w:t>
      </w:r>
    </w:p>
    <w:p w14:paraId="7118F969" w14:textId="77777777" w:rsidR="00676160" w:rsidRPr="0078110D" w:rsidRDefault="00676160" w:rsidP="004473AE">
      <w:pPr>
        <w:pStyle w:val="OpeningStyle1"/>
        <w:rPr>
          <w:rFonts w:ascii="Arial" w:hAnsi="Arial" w:cs="Arial"/>
        </w:rPr>
      </w:pPr>
    </w:p>
    <w:p w14:paraId="662519D1" w14:textId="77777777" w:rsidR="00676160" w:rsidRPr="0078110D" w:rsidRDefault="00676160">
      <w:pPr>
        <w:pStyle w:val="OpeningStyle1"/>
        <w:rPr>
          <w:rFonts w:ascii="Arial" w:hAnsi="Arial" w:cs="Arial"/>
        </w:rPr>
      </w:pPr>
    </w:p>
    <w:p w14:paraId="385C5DB0" w14:textId="167732D8" w:rsidR="00676160" w:rsidRPr="0078110D" w:rsidRDefault="00000000" w:rsidP="004473AE">
      <w:pPr>
        <w:rPr>
          <w:rStyle w:val="normaltextrun"/>
          <w:rFonts w:ascii="Arial" w:hAnsi="Arial" w:cs="Arial"/>
          <w:color w:val="000000"/>
        </w:rPr>
      </w:pPr>
      <w:r w:rsidRPr="0078110D">
        <w:rPr>
          <w:rFonts w:ascii="Arial" w:hAnsi="Arial" w:cs="Arial"/>
        </w:rPr>
        <w:t xml:space="preserve">This </w:t>
      </w:r>
      <w:r w:rsidR="003B27F7">
        <w:rPr>
          <w:rFonts w:ascii="Arial" w:hAnsi="Arial" w:cs="Arial"/>
        </w:rPr>
        <w:t>Resource Order</w:t>
      </w:r>
      <w:r w:rsidRPr="0078110D">
        <w:rPr>
          <w:rFonts w:ascii="Arial" w:hAnsi="Arial" w:cs="Arial"/>
        </w:rPr>
        <w:t xml:space="preserve"> No. </w:t>
      </w:r>
      <w:proofErr w:type="spellStart"/>
      <w:r w:rsidRPr="0078110D">
        <w:rPr>
          <w:rFonts w:ascii="Arial" w:hAnsi="Arial" w:cs="Arial"/>
        </w:rPr>
        <w:t>XXXXXX</w:t>
      </w:r>
      <w:proofErr w:type="spellEnd"/>
      <w:r w:rsidRPr="0078110D">
        <w:rPr>
          <w:rFonts w:ascii="Arial" w:hAnsi="Arial" w:cs="Arial"/>
        </w:rPr>
        <w:t xml:space="preserve"> (the “</w:t>
      </w:r>
      <w:r w:rsidR="003B27F7">
        <w:rPr>
          <w:rFonts w:ascii="Arial" w:hAnsi="Arial" w:cs="Arial"/>
          <w:b/>
        </w:rPr>
        <w:t>Resource Order</w:t>
      </w:r>
      <w:r w:rsidRPr="0078110D">
        <w:rPr>
          <w:rFonts w:ascii="Arial" w:hAnsi="Arial" w:cs="Arial"/>
        </w:rPr>
        <w:t>”) is made effective as of {IF [!</w:t>
      </w:r>
      <w:proofErr w:type="spellStart"/>
      <w:r w:rsidRPr="0078110D">
        <w:rPr>
          <w:rFonts w:ascii="Arial" w:hAnsi="Arial" w:cs="Arial"/>
        </w:rPr>
        <w:t>deleted_square_bracket</w:t>
      </w:r>
      <w:proofErr w:type="spellEnd"/>
      <w:r w:rsidRPr="0078110D">
        <w:rPr>
          <w:rFonts w:ascii="Arial" w:hAnsi="Arial" w:cs="Arial"/>
        </w:rPr>
        <w:t>] IS ##yes## THEN ##</w:t>
      </w:r>
      <w:r w:rsidRPr="0078110D">
        <w:rPr>
          <w:rFonts w:ascii="Arial" w:hAnsi="Arial" w:cs="Arial"/>
          <w:highlight w:val="yellow"/>
        </w:rPr>
        <w:t xml:space="preserve">[!deleted_square_bracket|MMMM d, </w:t>
      </w:r>
      <w:proofErr w:type="spellStart"/>
      <w:r w:rsidRPr="0078110D">
        <w:rPr>
          <w:rFonts w:ascii="Arial" w:hAnsi="Arial" w:cs="Arial"/>
          <w:highlight w:val="yellow"/>
        </w:rPr>
        <w:t>yyyy</w:t>
      </w:r>
      <w:proofErr w:type="spellEnd"/>
      <w:r w:rsidRPr="0078110D">
        <w:rPr>
          <w:rFonts w:ascii="Arial" w:hAnsi="Arial" w:cs="Arial"/>
          <w:highlight w:val="yellow"/>
        </w:rPr>
        <w:t>]</w:t>
      </w:r>
      <w:r w:rsidRPr="0078110D">
        <w:rPr>
          <w:rFonts w:ascii="Arial" w:hAnsi="Arial" w:cs="Arial"/>
        </w:rPr>
        <w:t>## ELSE ##</w:t>
      </w:r>
      <w:r w:rsidRPr="0078110D">
        <w:rPr>
          <w:rFonts w:ascii="Arial" w:hAnsi="Arial" w:cs="Arial"/>
          <w:highlight w:val="yellow"/>
        </w:rPr>
        <w:t>_______</w:t>
      </w:r>
      <w:r w:rsidRPr="0078110D">
        <w:rPr>
          <w:rFonts w:ascii="Arial" w:hAnsi="Arial" w:cs="Arial"/>
        </w:rPr>
        <w:t>##} (the “</w:t>
      </w:r>
      <w:r w:rsidRPr="0078110D">
        <w:rPr>
          <w:rFonts w:ascii="Arial" w:hAnsi="Arial" w:cs="Arial"/>
          <w:b/>
        </w:rPr>
        <w:t>Order Effective Date</w:t>
      </w:r>
      <w:r w:rsidRPr="0078110D">
        <w:rPr>
          <w:rFonts w:ascii="Arial" w:hAnsi="Arial" w:cs="Arial"/>
        </w:rPr>
        <w:t xml:space="preserve">”), between </w:t>
      </w:r>
      <w:r w:rsidRPr="0078110D">
        <w:rPr>
          <w:rStyle w:val="normaltextrun"/>
          <w:rFonts w:ascii="Arial" w:hAnsi="Arial" w:cs="Arial"/>
          <w:b/>
          <w:color w:val="000000"/>
          <w:highlight w:val="yellow"/>
        </w:rPr>
        <w:t>[!</w:t>
      </w:r>
      <w:proofErr w:type="spellStart"/>
      <w:r w:rsidRPr="0078110D">
        <w:rPr>
          <w:rStyle w:val="normaltextrun"/>
          <w:rFonts w:ascii="Arial" w:hAnsi="Arial" w:cs="Arial"/>
          <w:b/>
          <w:color w:val="000000"/>
          <w:highlight w:val="yellow"/>
        </w:rPr>
        <w:t>deleted_square_bracket</w:t>
      </w:r>
      <w:proofErr w:type="spellEnd"/>
      <w:r w:rsidRPr="0078110D">
        <w:rPr>
          <w:rStyle w:val="normaltextrun"/>
          <w:rFonts w:ascii="Arial" w:hAnsi="Arial" w:cs="Arial"/>
          <w:b/>
          <w:color w:val="000000"/>
          <w:highlight w:val="yellow"/>
        </w:rPr>
        <w:t>]</w:t>
      </w:r>
      <w:r w:rsidRPr="0078110D">
        <w:rPr>
          <w:rStyle w:val="normaltextrun"/>
          <w:rFonts w:ascii="Arial" w:hAnsi="Arial" w:cs="Arial"/>
          <w:color w:val="000000"/>
        </w:rPr>
        <w:t>, an Indian company</w:t>
      </w:r>
      <w:r w:rsidRPr="0078110D">
        <w:rPr>
          <w:rStyle w:val="apple-converted-space"/>
          <w:rFonts w:ascii="Arial" w:hAnsi="Arial" w:cs="Arial"/>
          <w:color w:val="000000"/>
        </w:rPr>
        <w:t> </w:t>
      </w:r>
      <w:r w:rsidRPr="0078110D">
        <w:rPr>
          <w:rStyle w:val="normaltextrun"/>
          <w:rFonts w:ascii="Arial" w:hAnsi="Arial" w:cs="Arial"/>
          <w:color w:val="000000"/>
        </w:rPr>
        <w:t>(“</w:t>
      </w:r>
      <w:r w:rsidR="0031656C">
        <w:rPr>
          <w:rStyle w:val="normaltextrun"/>
          <w:rFonts w:ascii="Arial" w:hAnsi="Arial" w:cs="Arial"/>
          <w:b/>
          <w:bCs/>
          <w:color w:val="000000"/>
        </w:rPr>
        <w:t>NIKE</w:t>
      </w:r>
      <w:r w:rsidRPr="0078110D">
        <w:rPr>
          <w:rStyle w:val="normaltextrun"/>
          <w:rFonts w:ascii="Arial" w:hAnsi="Arial" w:cs="Arial"/>
          <w:color w:val="000000"/>
        </w:rPr>
        <w:t>”)</w:t>
      </w:r>
      <w:r w:rsidRPr="0078110D">
        <w:rPr>
          <w:rFonts w:ascii="Arial" w:hAnsi="Arial" w:cs="Arial"/>
        </w:rPr>
        <w:t xml:space="preserve"> and </w:t>
      </w:r>
      <w:r w:rsidRPr="0078110D">
        <w:rPr>
          <w:rFonts w:ascii="Arial" w:hAnsi="Arial" w:cs="Arial"/>
          <w:b/>
          <w:bCs/>
          <w:highlight w:val="yellow"/>
        </w:rPr>
        <w:t>[!</w:t>
      </w:r>
      <w:proofErr w:type="spellStart"/>
      <w:r w:rsidRPr="0078110D">
        <w:rPr>
          <w:rFonts w:ascii="Arial" w:hAnsi="Arial" w:cs="Arial"/>
          <w:b/>
          <w:bCs/>
          <w:highlight w:val="yellow"/>
        </w:rPr>
        <w:t>deleted_square_bracket</w:t>
      </w:r>
      <w:proofErr w:type="spellEnd"/>
      <w:r w:rsidRPr="0078110D">
        <w:rPr>
          <w:rFonts w:ascii="Arial" w:hAnsi="Arial" w:cs="Arial"/>
          <w:b/>
          <w:bCs/>
          <w:highlight w:val="yellow"/>
        </w:rPr>
        <w:t>]</w:t>
      </w:r>
      <w:r w:rsidRPr="0078110D">
        <w:rPr>
          <w:rFonts w:ascii="Arial" w:hAnsi="Arial" w:cs="Arial"/>
          <w:highlight w:val="yellow"/>
        </w:rPr>
        <w:t xml:space="preserve"> </w:t>
      </w:r>
      <w:r w:rsidRPr="0078110D">
        <w:rPr>
          <w:rFonts w:ascii="Arial" w:eastAsia="Arial" w:hAnsi="Arial" w:cs="Arial"/>
          <w:color w:val="000000"/>
          <w:highlight w:val="green"/>
        </w:rPr>
        <w:t>a __________________incorporated in _____________ (“</w:t>
      </w:r>
      <w:r w:rsidRPr="0078110D">
        <w:rPr>
          <w:rFonts w:ascii="Arial" w:eastAsia="Arial" w:hAnsi="Arial" w:cs="Arial"/>
          <w:b/>
          <w:color w:val="000000"/>
          <w:highlight w:val="green"/>
        </w:rPr>
        <w:t>_________</w:t>
      </w:r>
      <w:r w:rsidRPr="0078110D">
        <w:rPr>
          <w:rFonts w:ascii="Arial" w:eastAsia="Arial" w:hAnsi="Arial" w:cs="Arial"/>
          <w:color w:val="000000"/>
          <w:highlight w:val="green"/>
        </w:rPr>
        <w:t>”) located at _______________</w:t>
      </w:r>
      <w:r w:rsidRPr="0078110D">
        <w:rPr>
          <w:rFonts w:ascii="Arial" w:eastAsia="Arial" w:hAnsi="Arial" w:cs="Arial"/>
        </w:rPr>
        <w:t xml:space="preserve"> </w:t>
      </w:r>
      <w:r w:rsidRPr="0078110D">
        <w:rPr>
          <w:rFonts w:ascii="Arial" w:hAnsi="Arial" w:cs="Arial"/>
        </w:rPr>
        <w:t xml:space="preserve"> (“</w:t>
      </w:r>
      <w:r w:rsidRPr="0078110D">
        <w:rPr>
          <w:rFonts w:ascii="Arial" w:hAnsi="Arial" w:cs="Arial"/>
          <w:b/>
        </w:rPr>
        <w:t>Service Provider</w:t>
      </w:r>
      <w:r w:rsidRPr="0078110D">
        <w:rPr>
          <w:rFonts w:ascii="Arial" w:hAnsi="Arial" w:cs="Arial"/>
        </w:rPr>
        <w:t>”)</w:t>
      </w:r>
      <w:r w:rsidRPr="0078110D">
        <w:rPr>
          <w:rStyle w:val="apple-converted-space"/>
          <w:rFonts w:ascii="Arial" w:hAnsi="Arial" w:cs="Arial"/>
          <w:color w:val="000000"/>
        </w:rPr>
        <w:t>.</w:t>
      </w:r>
      <w:r w:rsidRPr="0078110D">
        <w:rPr>
          <w:rStyle w:val="normaltextrun"/>
          <w:rFonts w:ascii="Arial" w:hAnsi="Arial" w:cs="Arial"/>
          <w:color w:val="000000"/>
        </w:rPr>
        <w:t xml:space="preserve">  Each of NIKE and Service Provider is referred to individually as a “</w:t>
      </w:r>
      <w:r w:rsidRPr="0078110D">
        <w:rPr>
          <w:rStyle w:val="normaltextrun"/>
          <w:rFonts w:ascii="Arial" w:hAnsi="Arial" w:cs="Arial"/>
          <w:b/>
          <w:color w:val="000000"/>
        </w:rPr>
        <w:t>Party</w:t>
      </w:r>
      <w:r w:rsidRPr="0078110D">
        <w:rPr>
          <w:rStyle w:val="normaltextrun"/>
          <w:rFonts w:ascii="Arial" w:hAnsi="Arial" w:cs="Arial"/>
          <w:color w:val="000000"/>
        </w:rPr>
        <w:t>,” and together they are referred to as the “</w:t>
      </w:r>
      <w:r w:rsidRPr="0078110D">
        <w:rPr>
          <w:rStyle w:val="normaltextrun"/>
          <w:rFonts w:ascii="Arial" w:hAnsi="Arial" w:cs="Arial"/>
          <w:b/>
          <w:color w:val="000000"/>
        </w:rPr>
        <w:t>Parties</w:t>
      </w:r>
      <w:r w:rsidRPr="0078110D">
        <w:rPr>
          <w:rStyle w:val="normaltextrun"/>
          <w:rFonts w:ascii="Arial" w:hAnsi="Arial" w:cs="Arial"/>
          <w:color w:val="000000"/>
        </w:rPr>
        <w:t>.”</w:t>
      </w:r>
    </w:p>
    <w:p w14:paraId="65421294" w14:textId="77777777" w:rsidR="0031656C" w:rsidRPr="0031656C" w:rsidRDefault="0031656C" w:rsidP="0031656C">
      <w:pPr>
        <w:pStyle w:val="BodyText"/>
        <w:spacing w:after="240"/>
        <w:rPr>
          <w:rFonts w:ascii="Arial" w:hAnsi="Arial" w:cs="Arial"/>
        </w:rPr>
      </w:pPr>
      <w:r w:rsidRPr="0031656C">
        <w:rPr>
          <w:rFonts w:ascii="Arial" w:hAnsi="Arial" w:cs="Arial"/>
        </w:rPr>
        <w:t>This Project Order is incorporated into, forms a part of, and is in all respects subject to the terms of, the [</w:t>
      </w:r>
      <w:proofErr w:type="spellStart"/>
      <w:r w:rsidRPr="0031656C">
        <w:rPr>
          <w:rFonts w:ascii="Arial" w:hAnsi="Arial" w:cs="Arial"/>
        </w:rPr>
        <w:t>msacheck</w:t>
      </w:r>
      <w:proofErr w:type="spellEnd"/>
      <w:r w:rsidRPr="0031656C">
        <w:rPr>
          <w:rFonts w:ascii="Arial" w:hAnsi="Arial" w:cs="Arial"/>
        </w:rPr>
        <w:t>] between NIKE and Service Provider dated December 11, 2012 (as amended, collectively, the “</w:t>
      </w:r>
      <w:r w:rsidRPr="0031656C">
        <w:rPr>
          <w:rFonts w:ascii="Arial" w:hAnsi="Arial" w:cs="Arial"/>
          <w:b/>
        </w:rPr>
        <w:t>Master Agreement</w:t>
      </w:r>
      <w:r w:rsidRPr="0031656C">
        <w:rPr>
          <w:rFonts w:ascii="Arial" w:hAnsi="Arial" w:cs="Arial"/>
        </w:rPr>
        <w:t>”). All capitalized terms that are not defined in this Project Order have the meanings assigned to those terms in the Master Agreement.</w:t>
      </w:r>
    </w:p>
    <w:p w14:paraId="1E7BC490" w14:textId="3F6B6CA0" w:rsidR="00676160" w:rsidRPr="0078110D" w:rsidRDefault="0031656C" w:rsidP="0031656C">
      <w:pPr>
        <w:pStyle w:val="BodyText"/>
        <w:spacing w:after="240"/>
        <w:rPr>
          <w:rFonts w:ascii="Arial" w:hAnsi="Arial" w:cs="Arial"/>
        </w:rPr>
      </w:pPr>
      <w:r>
        <w:rPr>
          <w:rFonts w:ascii="Arial" w:hAnsi="Arial" w:cs="Arial"/>
        </w:rPr>
        <w:t>NIKE</w:t>
      </w:r>
      <w:r w:rsidR="00AA44E1" w:rsidRPr="0078110D">
        <w:rPr>
          <w:rFonts w:ascii="Arial" w:hAnsi="Arial" w:cs="Arial"/>
        </w:rPr>
        <w:t xml:space="preserve"> desires to engage Service Provider </w:t>
      </w:r>
      <w:r w:rsidR="00510557" w:rsidRPr="0078110D">
        <w:rPr>
          <w:rFonts w:ascii="Arial" w:hAnsi="Arial" w:cs="Arial"/>
        </w:rPr>
        <w:t xml:space="preserve">to provide </w:t>
      </w:r>
      <w:r w:rsidR="003B27F7">
        <w:rPr>
          <w:rFonts w:ascii="Arial" w:hAnsi="Arial" w:cs="Arial"/>
        </w:rPr>
        <w:t xml:space="preserve">engineering, development and other resources </w:t>
      </w:r>
      <w:r w:rsidR="00510557" w:rsidRPr="0078110D">
        <w:rPr>
          <w:rFonts w:ascii="Arial" w:hAnsi="Arial" w:cs="Arial"/>
        </w:rPr>
        <w:t>deliverables in</w:t>
      </w:r>
      <w:r w:rsidR="00AA44E1" w:rsidRPr="0078110D">
        <w:rPr>
          <w:rFonts w:ascii="Arial" w:hAnsi="Arial" w:cs="Arial"/>
        </w:rPr>
        <w:t xml:space="preserve"> support of a project (as further described on </w:t>
      </w:r>
      <w:r w:rsidR="00AA44E1" w:rsidRPr="0078110D">
        <w:rPr>
          <w:rFonts w:ascii="Arial" w:hAnsi="Arial" w:cs="Arial"/>
          <w:b/>
          <w:bCs/>
          <w:u w:val="single"/>
        </w:rPr>
        <w:t>Exhibit A</w:t>
      </w:r>
      <w:r w:rsidR="00AA44E1" w:rsidRPr="0078110D">
        <w:rPr>
          <w:rFonts w:ascii="Arial" w:hAnsi="Arial" w:cs="Arial"/>
        </w:rPr>
        <w:t>, “</w:t>
      </w:r>
      <w:r w:rsidR="00284424" w:rsidRPr="0078110D">
        <w:rPr>
          <w:rFonts w:ascii="Arial" w:hAnsi="Arial" w:cs="Arial"/>
          <w:b/>
          <w:bCs/>
        </w:rPr>
        <w:t xml:space="preserve">Description of Programs, Domain and </w:t>
      </w:r>
      <w:r w:rsidR="00443B91">
        <w:rPr>
          <w:rFonts w:ascii="Arial" w:hAnsi="Arial" w:cs="Arial"/>
          <w:b/>
          <w:bCs/>
        </w:rPr>
        <w:t>Resource Service</w:t>
      </w:r>
      <w:r w:rsidR="00284424" w:rsidRPr="0078110D">
        <w:rPr>
          <w:rFonts w:ascii="Arial" w:hAnsi="Arial" w:cs="Arial"/>
          <w:b/>
          <w:bCs/>
        </w:rPr>
        <w:t>s”</w:t>
      </w:r>
      <w:r w:rsidR="0081288B" w:rsidRPr="0078110D">
        <w:rPr>
          <w:rFonts w:ascii="Arial" w:hAnsi="Arial" w:cs="Arial"/>
        </w:rPr>
        <w:t xml:space="preserve"> </w:t>
      </w:r>
      <w:r w:rsidR="00510557" w:rsidRPr="0078110D">
        <w:rPr>
          <w:rFonts w:ascii="Arial" w:hAnsi="Arial" w:cs="Arial"/>
        </w:rPr>
        <w:t>the “</w:t>
      </w:r>
      <w:r w:rsidR="00510557" w:rsidRPr="0078110D">
        <w:rPr>
          <w:rFonts w:ascii="Arial" w:hAnsi="Arial" w:cs="Arial"/>
          <w:b/>
          <w:bCs/>
        </w:rPr>
        <w:t>Project</w:t>
      </w:r>
      <w:r w:rsidR="00510557" w:rsidRPr="0078110D">
        <w:rPr>
          <w:rFonts w:ascii="Arial" w:hAnsi="Arial" w:cs="Arial"/>
        </w:rPr>
        <w:t xml:space="preserve">”) </w:t>
      </w:r>
      <w:r w:rsidR="00E9171D" w:rsidRPr="0078110D">
        <w:rPr>
          <w:rFonts w:ascii="Arial" w:hAnsi="Arial" w:cs="Arial"/>
        </w:rPr>
        <w:t xml:space="preserve">in the portfolio of </w:t>
      </w:r>
      <w:r>
        <w:rPr>
          <w:rFonts w:ascii="Arial" w:hAnsi="Arial" w:cs="Arial"/>
        </w:rPr>
        <w:t>NIKE</w:t>
      </w:r>
      <w:r w:rsidR="00E9171D" w:rsidRPr="0078110D">
        <w:rPr>
          <w:rFonts w:ascii="Arial" w:hAnsi="Arial" w:cs="Arial"/>
        </w:rPr>
        <w:t xml:space="preserve">’s </w:t>
      </w:r>
      <w:r w:rsidR="00E9171D" w:rsidRPr="0078110D">
        <w:rPr>
          <w:rFonts w:ascii="Arial" w:hAnsi="Arial" w:cs="Arial"/>
          <w:highlight w:val="yellow"/>
        </w:rPr>
        <w:t>______</w:t>
      </w:r>
      <w:r w:rsidR="00E9171D" w:rsidRPr="0078110D">
        <w:rPr>
          <w:rFonts w:ascii="Arial" w:hAnsi="Arial" w:cs="Arial"/>
        </w:rPr>
        <w:t xml:space="preserve"> domain  (the “</w:t>
      </w:r>
      <w:r w:rsidR="00E9171D" w:rsidRPr="0078110D">
        <w:rPr>
          <w:rFonts w:ascii="Arial" w:hAnsi="Arial" w:cs="Arial"/>
          <w:b/>
          <w:bCs/>
        </w:rPr>
        <w:t>Domain</w:t>
      </w:r>
      <w:r w:rsidR="00E9171D" w:rsidRPr="0078110D">
        <w:rPr>
          <w:rFonts w:ascii="Arial" w:hAnsi="Arial" w:cs="Arial"/>
        </w:rPr>
        <w:t xml:space="preserve">”) </w:t>
      </w:r>
      <w:r w:rsidR="0081288B" w:rsidRPr="0078110D">
        <w:rPr>
          <w:rFonts w:ascii="Arial" w:hAnsi="Arial" w:cs="Arial"/>
        </w:rPr>
        <w:t>t</w:t>
      </w:r>
      <w:r w:rsidR="00AA44E1" w:rsidRPr="0078110D">
        <w:rPr>
          <w:rFonts w:ascii="Arial" w:hAnsi="Arial" w:cs="Arial"/>
        </w:rPr>
        <w:t xml:space="preserve">hat is part of </w:t>
      </w:r>
      <w:r w:rsidR="00AA44E1" w:rsidRPr="0078110D">
        <w:rPr>
          <w:rFonts w:ascii="Arial" w:hAnsi="Arial" w:cs="Arial"/>
          <w:highlight w:val="yellow"/>
        </w:rPr>
        <w:t>[</w:t>
      </w:r>
      <w:proofErr w:type="spellStart"/>
      <w:r w:rsidR="00AA44E1" w:rsidRPr="0078110D">
        <w:rPr>
          <w:rFonts w:ascii="Arial" w:hAnsi="Arial" w:cs="Arial"/>
          <w:highlight w:val="yellow"/>
        </w:rPr>
        <w:t>program_name</w:t>
      </w:r>
      <w:proofErr w:type="spellEnd"/>
      <w:r w:rsidR="00AA44E1" w:rsidRPr="0078110D">
        <w:rPr>
          <w:rFonts w:ascii="Arial" w:hAnsi="Arial" w:cs="Arial"/>
          <w:highlight w:val="yellow"/>
        </w:rPr>
        <w:t>]</w:t>
      </w:r>
      <w:r w:rsidR="00AA44E1" w:rsidRPr="0078110D">
        <w:rPr>
          <w:rFonts w:ascii="Arial" w:hAnsi="Arial" w:cs="Arial"/>
        </w:rPr>
        <w:t xml:space="preserve"> (as further described on </w:t>
      </w:r>
      <w:r w:rsidR="00AA44E1" w:rsidRPr="0078110D">
        <w:rPr>
          <w:rFonts w:ascii="Arial" w:hAnsi="Arial" w:cs="Arial"/>
          <w:b/>
          <w:u w:val="single"/>
        </w:rPr>
        <w:t>Exhibit A</w:t>
      </w:r>
      <w:r w:rsidR="00AA44E1" w:rsidRPr="0078110D">
        <w:rPr>
          <w:rFonts w:ascii="Arial" w:hAnsi="Arial" w:cs="Arial"/>
        </w:rPr>
        <w:t xml:space="preserve">, </w:t>
      </w:r>
      <w:r w:rsidR="00E9171D" w:rsidRPr="0078110D">
        <w:rPr>
          <w:rFonts w:ascii="Arial" w:hAnsi="Arial" w:cs="Arial"/>
        </w:rPr>
        <w:t xml:space="preserve">the </w:t>
      </w:r>
      <w:r w:rsidR="00AA44E1" w:rsidRPr="0078110D">
        <w:rPr>
          <w:rFonts w:ascii="Arial" w:hAnsi="Arial" w:cs="Arial"/>
        </w:rPr>
        <w:t>“</w:t>
      </w:r>
      <w:r w:rsidR="00AA44E1" w:rsidRPr="0078110D">
        <w:rPr>
          <w:rFonts w:ascii="Arial" w:hAnsi="Arial" w:cs="Arial"/>
          <w:b/>
        </w:rPr>
        <w:t>Program</w:t>
      </w:r>
      <w:r w:rsidR="00AA44E1" w:rsidRPr="0078110D">
        <w:rPr>
          <w:rFonts w:ascii="Arial" w:hAnsi="Arial" w:cs="Arial"/>
        </w:rPr>
        <w:t>”)</w:t>
      </w:r>
      <w:r w:rsidR="003B27F7">
        <w:rPr>
          <w:rFonts w:ascii="Arial" w:hAnsi="Arial" w:cs="Arial"/>
        </w:rPr>
        <w:t xml:space="preserve"> </w:t>
      </w:r>
      <w:r w:rsidR="00510557" w:rsidRPr="0078110D">
        <w:rPr>
          <w:rFonts w:ascii="Arial" w:hAnsi="Arial" w:cs="Arial"/>
        </w:rPr>
        <w:t>(collectively, “</w:t>
      </w:r>
      <w:r w:rsidR="003B27F7" w:rsidRPr="003B27F7">
        <w:rPr>
          <w:rFonts w:ascii="Arial" w:hAnsi="Arial" w:cs="Arial"/>
          <w:b/>
          <w:bCs/>
        </w:rPr>
        <w:t>Resource</w:t>
      </w:r>
      <w:r w:rsidR="002876C8">
        <w:rPr>
          <w:rFonts w:ascii="Arial" w:hAnsi="Arial" w:cs="Arial"/>
          <w:b/>
          <w:bCs/>
        </w:rPr>
        <w:t xml:space="preserve"> Service</w:t>
      </w:r>
      <w:r w:rsidR="00510557" w:rsidRPr="0078110D">
        <w:rPr>
          <w:rFonts w:ascii="Arial" w:hAnsi="Arial" w:cs="Arial"/>
          <w:b/>
          <w:bCs/>
        </w:rPr>
        <w:t>s</w:t>
      </w:r>
      <w:r w:rsidR="00510557" w:rsidRPr="0078110D">
        <w:rPr>
          <w:rFonts w:ascii="Arial" w:hAnsi="Arial" w:cs="Arial"/>
        </w:rPr>
        <w:t>”)</w:t>
      </w:r>
      <w:r w:rsidR="00AA44E1" w:rsidRPr="0078110D">
        <w:rPr>
          <w:rFonts w:ascii="Arial" w:hAnsi="Arial" w:cs="Arial"/>
        </w:rPr>
        <w:t xml:space="preserve">.  Service Provider desires to provide such </w:t>
      </w:r>
      <w:r w:rsidR="00443B91">
        <w:rPr>
          <w:rFonts w:ascii="Arial" w:hAnsi="Arial" w:cs="Arial"/>
        </w:rPr>
        <w:t>Resource Service</w:t>
      </w:r>
      <w:r w:rsidR="00AA44E1" w:rsidRPr="0078110D">
        <w:rPr>
          <w:rFonts w:ascii="Arial" w:hAnsi="Arial" w:cs="Arial"/>
        </w:rPr>
        <w:t xml:space="preserve">s. </w:t>
      </w:r>
      <w:r w:rsidR="00AA44E1" w:rsidRPr="0078110D">
        <w:rPr>
          <w:rStyle w:val="eop"/>
          <w:rFonts w:ascii="Arial" w:hAnsi="Arial" w:cs="Arial"/>
          <w:color w:val="000000"/>
        </w:rPr>
        <w:t> </w:t>
      </w:r>
    </w:p>
    <w:p w14:paraId="0D308DB3" w14:textId="77777777" w:rsidR="00676160" w:rsidRPr="0078110D" w:rsidRDefault="00000000" w:rsidP="004473AE">
      <w:pPr>
        <w:rPr>
          <w:rFonts w:ascii="Arial" w:hAnsi="Arial" w:cs="Arial"/>
        </w:rPr>
      </w:pPr>
      <w:r w:rsidRPr="0078110D">
        <w:rPr>
          <w:rFonts w:ascii="Arial" w:hAnsi="Arial" w:cs="Arial"/>
        </w:rPr>
        <w:t>The Parties therefore agree as follows:</w:t>
      </w:r>
    </w:p>
    <w:p w14:paraId="3DBCBC58" w14:textId="47B9DCBC" w:rsidR="00676160" w:rsidRPr="0078110D" w:rsidRDefault="00F85F71" w:rsidP="00F85F71">
      <w:pPr>
        <w:pStyle w:val="Heading1"/>
      </w:pPr>
      <w:bookmarkStart w:id="0" w:name="OLE_LINK3"/>
      <w:r>
        <w:t>RESOURCES</w:t>
      </w:r>
      <w:r w:rsidR="00000000" w:rsidRPr="0078110D">
        <w:t>.</w:t>
      </w:r>
    </w:p>
    <w:p w14:paraId="27AE745E" w14:textId="214C74EC" w:rsidR="00F85F71" w:rsidRPr="00F85F71" w:rsidRDefault="00F85F71" w:rsidP="00F85F71">
      <w:pPr>
        <w:pStyle w:val="Heading2"/>
      </w:pPr>
      <w:r w:rsidRPr="00F85F71">
        <w:t xml:space="preserve">Resource Commitment.  </w:t>
      </w:r>
    </w:p>
    <w:p w14:paraId="32EB5DA7" w14:textId="577B13AB" w:rsidR="00676160" w:rsidRDefault="00000000" w:rsidP="00543CF6">
      <w:pPr>
        <w:spacing w:before="100" w:beforeAutospacing="1" w:after="100" w:afterAutospacing="1"/>
        <w:ind w:left="540"/>
        <w:rPr>
          <w:rFonts w:ascii="Arial" w:hAnsi="Arial" w:cs="Arial"/>
        </w:rPr>
      </w:pPr>
      <w:r w:rsidRPr="0078110D">
        <w:rPr>
          <w:rFonts w:ascii="Arial" w:hAnsi="Arial" w:cs="Arial"/>
        </w:rPr>
        <w:t xml:space="preserve">Service Provider will provide </w:t>
      </w:r>
      <w:r w:rsidR="00443B91">
        <w:rPr>
          <w:rFonts w:ascii="Arial" w:hAnsi="Arial" w:cs="Arial"/>
        </w:rPr>
        <w:t>Resource</w:t>
      </w:r>
      <w:r w:rsidR="00F85F71">
        <w:rPr>
          <w:rFonts w:ascii="Arial" w:hAnsi="Arial" w:cs="Arial"/>
        </w:rPr>
        <w:t xml:space="preserve">s under this Resource Order in accordance with the requirements of </w:t>
      </w:r>
      <w:r w:rsidR="00F85F71" w:rsidRPr="00F85F71">
        <w:rPr>
          <w:rFonts w:ascii="Arial" w:hAnsi="Arial" w:cs="Arial"/>
          <w:b/>
          <w:bCs/>
          <w:u w:val="single"/>
        </w:rPr>
        <w:t>Exhibit A</w:t>
      </w:r>
      <w:r w:rsidR="00F85F71">
        <w:rPr>
          <w:rFonts w:ascii="Arial" w:hAnsi="Arial" w:cs="Arial"/>
        </w:rPr>
        <w:t xml:space="preserve"> to this Resource Order “Resource Requirements”.</w:t>
      </w:r>
    </w:p>
    <w:p w14:paraId="407BFDD6" w14:textId="77777777" w:rsidR="00F85F71" w:rsidRPr="00F85F71" w:rsidRDefault="00F85F71" w:rsidP="00F85F71">
      <w:pPr>
        <w:pStyle w:val="Heading2"/>
      </w:pPr>
      <w:r w:rsidRPr="00F85F71">
        <w:t xml:space="preserve">Personnel Assignment. </w:t>
      </w:r>
    </w:p>
    <w:p w14:paraId="6FC5D494" w14:textId="3CE2E7EC" w:rsidR="00F85F71" w:rsidRPr="00F85F71" w:rsidRDefault="00F85F71" w:rsidP="00543CF6">
      <w:pPr>
        <w:spacing w:before="100" w:beforeAutospacing="1" w:after="100" w:afterAutospacing="1"/>
        <w:ind w:left="540"/>
        <w:rPr>
          <w:rFonts w:ascii="Arial" w:hAnsi="Arial" w:cs="Arial"/>
        </w:rPr>
      </w:pPr>
      <w:r w:rsidRPr="00F85F71">
        <w:rPr>
          <w:rFonts w:ascii="Arial" w:hAnsi="Arial" w:cs="Arial"/>
        </w:rPr>
        <w:t xml:space="preserve">Service Provider will select the personnel it desires to use to perform the Resource Services.  Service Provider solely is the party responsible for determining a Resource’s qualifications and ensuring that all Resources are appropriately experienced, capable, qualified, skilled, and trained. </w:t>
      </w:r>
      <w:r w:rsidR="0031656C">
        <w:rPr>
          <w:rFonts w:ascii="Arial" w:hAnsi="Arial" w:cs="Arial"/>
        </w:rPr>
        <w:t>NIKE</w:t>
      </w:r>
      <w:r w:rsidRPr="00F85F71">
        <w:rPr>
          <w:rFonts w:ascii="Arial" w:hAnsi="Arial" w:cs="Arial"/>
        </w:rPr>
        <w:t xml:space="preserve"> may ask Service Provider to replace Resources who are not, in </w:t>
      </w:r>
      <w:r w:rsidR="0031656C">
        <w:rPr>
          <w:rFonts w:ascii="Arial" w:hAnsi="Arial" w:cs="Arial"/>
        </w:rPr>
        <w:t>NIKE</w:t>
      </w:r>
      <w:r w:rsidRPr="00F85F71">
        <w:rPr>
          <w:rFonts w:ascii="Arial" w:hAnsi="Arial" w:cs="Arial"/>
        </w:rPr>
        <w:t>’s reasonable determination, qualified for their positions.</w:t>
      </w:r>
    </w:p>
    <w:p w14:paraId="137929CE" w14:textId="77777777" w:rsidR="00F85F71" w:rsidRPr="00F85F71" w:rsidRDefault="00F85F71" w:rsidP="00F85F71">
      <w:pPr>
        <w:pStyle w:val="Heading2"/>
      </w:pPr>
      <w:r w:rsidRPr="00F85F71">
        <w:t xml:space="preserve">Personnel Reassignment.  </w:t>
      </w:r>
    </w:p>
    <w:p w14:paraId="45ACF163" w14:textId="50242BD5" w:rsidR="00F85F71" w:rsidRDefault="00F85F71" w:rsidP="00543CF6">
      <w:pPr>
        <w:spacing w:before="100" w:beforeAutospacing="1" w:after="100" w:afterAutospacing="1"/>
        <w:ind w:left="540"/>
        <w:rPr>
          <w:rFonts w:ascii="Arial" w:hAnsi="Arial" w:cs="Arial"/>
        </w:rPr>
      </w:pPr>
      <w:proofErr w:type="gramStart"/>
      <w:r w:rsidRPr="00F85F71">
        <w:rPr>
          <w:rFonts w:ascii="Arial" w:hAnsi="Arial" w:cs="Arial"/>
        </w:rPr>
        <w:t>In order to</w:t>
      </w:r>
      <w:proofErr w:type="gramEnd"/>
      <w:r w:rsidRPr="00F85F71">
        <w:rPr>
          <w:rFonts w:ascii="Arial" w:hAnsi="Arial" w:cs="Arial"/>
        </w:rPr>
        <w:t xml:space="preserve"> avoid disruption of the Resource Services, </w:t>
      </w:r>
      <w:proofErr w:type="gramStart"/>
      <w:r w:rsidRPr="00F85F71">
        <w:rPr>
          <w:rFonts w:ascii="Arial" w:hAnsi="Arial" w:cs="Arial"/>
        </w:rPr>
        <w:t>Service</w:t>
      </w:r>
      <w:proofErr w:type="gramEnd"/>
      <w:r w:rsidRPr="00F85F71">
        <w:rPr>
          <w:rFonts w:ascii="Arial" w:hAnsi="Arial" w:cs="Arial"/>
        </w:rPr>
        <w:t xml:space="preserve"> Provider will use reasonable commercial efforts not to reassign during the Order Term any personnel assigned to perform any Resource Services.  If any Resource stops providing Resource Services under this Resource Order for any reason, Service Provider will promptly provide an equivalent replacement. Time </w:t>
      </w:r>
      <w:r w:rsidRPr="00F85F71">
        <w:rPr>
          <w:rFonts w:ascii="Arial" w:hAnsi="Arial" w:cs="Arial"/>
        </w:rPr>
        <w:lastRenderedPageBreak/>
        <w:t xml:space="preserve">spent transitioning work to a replacement Resource, including time spent by that Resource learning about the Project, will not be charged to </w:t>
      </w:r>
      <w:r w:rsidR="0031656C">
        <w:rPr>
          <w:rFonts w:ascii="Arial" w:hAnsi="Arial" w:cs="Arial"/>
        </w:rPr>
        <w:t>NIKE</w:t>
      </w:r>
      <w:r w:rsidRPr="00F85F71">
        <w:rPr>
          <w:rFonts w:ascii="Arial" w:hAnsi="Arial" w:cs="Arial"/>
        </w:rPr>
        <w:t xml:space="preserve">. </w:t>
      </w:r>
    </w:p>
    <w:p w14:paraId="5B3E791B" w14:textId="77777777" w:rsidR="00676160" w:rsidRPr="0078110D" w:rsidRDefault="00000000" w:rsidP="00E405B2">
      <w:pPr>
        <w:pStyle w:val="Heading1"/>
      </w:pPr>
      <w:bookmarkStart w:id="1" w:name="_Toc417894922"/>
      <w:bookmarkStart w:id="2" w:name="_Toc417894910"/>
      <w:bookmarkEnd w:id="0"/>
      <w:r w:rsidRPr="0078110D">
        <w:t>TERM AND TERMINATION.</w:t>
      </w:r>
    </w:p>
    <w:p w14:paraId="06B8DB2D" w14:textId="77777777" w:rsidR="00676160" w:rsidRPr="0078110D" w:rsidRDefault="00000000" w:rsidP="00F85F71">
      <w:pPr>
        <w:pStyle w:val="Heading2"/>
      </w:pPr>
      <w:r w:rsidRPr="0078110D">
        <w:rPr>
          <w:rFonts w:eastAsia="SimSun"/>
        </w:rPr>
        <w:t>Order</w:t>
      </w:r>
      <w:r w:rsidRPr="0078110D">
        <w:t xml:space="preserve"> Term.</w:t>
      </w:r>
    </w:p>
    <w:p w14:paraId="7CBD0311" w14:textId="2806C6D2" w:rsidR="00676160" w:rsidRPr="0078110D" w:rsidRDefault="00000000" w:rsidP="00543CF6">
      <w:pPr>
        <w:spacing w:before="100" w:beforeAutospacing="1" w:after="100" w:afterAutospacing="1"/>
        <w:ind w:left="540"/>
        <w:rPr>
          <w:rFonts w:ascii="Arial" w:hAnsi="Arial" w:cs="Arial"/>
        </w:rPr>
      </w:pPr>
      <w:r w:rsidRPr="0078110D">
        <w:rPr>
          <w:rFonts w:ascii="Arial" w:hAnsi="Arial" w:cs="Arial"/>
        </w:rPr>
        <w:t xml:space="preserve">The term of this </w:t>
      </w:r>
      <w:r w:rsidR="003B27F7">
        <w:rPr>
          <w:rFonts w:ascii="Arial" w:hAnsi="Arial" w:cs="Arial"/>
        </w:rPr>
        <w:t>Resource Order</w:t>
      </w:r>
      <w:r w:rsidRPr="0078110D">
        <w:rPr>
          <w:rFonts w:ascii="Arial" w:hAnsi="Arial" w:cs="Arial"/>
        </w:rPr>
        <w:t xml:space="preserve"> begins on the Order Effective Date and ends on {IF [!</w:t>
      </w:r>
      <w:proofErr w:type="spellStart"/>
      <w:r w:rsidRPr="0078110D">
        <w:rPr>
          <w:rFonts w:ascii="Arial" w:hAnsi="Arial" w:cs="Arial"/>
        </w:rPr>
        <w:t>deleted_square_bracket</w:t>
      </w:r>
      <w:proofErr w:type="spellEnd"/>
      <w:r w:rsidRPr="0078110D">
        <w:rPr>
          <w:rFonts w:ascii="Arial" w:hAnsi="Arial" w:cs="Arial"/>
        </w:rPr>
        <w:t xml:space="preserve">] IS ##yes## THEN ##[!deleted_square_bracket|MMMM d, </w:t>
      </w:r>
      <w:proofErr w:type="spellStart"/>
      <w:r w:rsidRPr="0078110D">
        <w:rPr>
          <w:rFonts w:ascii="Arial" w:hAnsi="Arial" w:cs="Arial"/>
        </w:rPr>
        <w:t>yyyy</w:t>
      </w:r>
      <w:proofErr w:type="spellEnd"/>
      <w:r w:rsidRPr="0078110D">
        <w:rPr>
          <w:rFonts w:ascii="Arial" w:hAnsi="Arial" w:cs="Arial"/>
        </w:rPr>
        <w:t xml:space="preserve">]## ELSE ##________________##}, unless earlier terminated by either Party as provided in Sections </w:t>
      </w:r>
      <w:r w:rsidR="00543CF6">
        <w:rPr>
          <w:rFonts w:ascii="Arial" w:hAnsi="Arial" w:cs="Arial"/>
        </w:rPr>
        <w:t>2</w:t>
      </w:r>
      <w:r w:rsidRPr="0078110D">
        <w:rPr>
          <w:rFonts w:ascii="Arial" w:hAnsi="Arial" w:cs="Arial"/>
        </w:rPr>
        <w:t xml:space="preserve">.2 and </w:t>
      </w:r>
      <w:r w:rsidR="00543CF6">
        <w:rPr>
          <w:rFonts w:ascii="Arial" w:hAnsi="Arial" w:cs="Arial"/>
        </w:rPr>
        <w:t>2</w:t>
      </w:r>
      <w:r w:rsidRPr="0078110D">
        <w:rPr>
          <w:rFonts w:ascii="Arial" w:hAnsi="Arial" w:cs="Arial"/>
        </w:rPr>
        <w:t xml:space="preserve">.3 below or in accordance with the applicable provisions of </w:t>
      </w:r>
      <w:r w:rsidR="00AA44E1" w:rsidRPr="0078110D">
        <w:rPr>
          <w:rFonts w:ascii="Arial" w:hAnsi="Arial" w:cs="Arial"/>
        </w:rPr>
        <w:t>the Master Agreement</w:t>
      </w:r>
      <w:r w:rsidRPr="0078110D">
        <w:rPr>
          <w:rFonts w:ascii="Arial" w:hAnsi="Arial" w:cs="Arial"/>
        </w:rPr>
        <w:t xml:space="preserve">.  The period from the Order Effective Date through the effective date of expiration or termination of this </w:t>
      </w:r>
      <w:r w:rsidR="003B27F7">
        <w:rPr>
          <w:rFonts w:ascii="Arial" w:hAnsi="Arial" w:cs="Arial"/>
        </w:rPr>
        <w:t>Resource Order</w:t>
      </w:r>
      <w:r w:rsidRPr="0078110D">
        <w:rPr>
          <w:rFonts w:ascii="Arial" w:hAnsi="Arial" w:cs="Arial"/>
        </w:rPr>
        <w:t xml:space="preserve"> constitutes the “</w:t>
      </w:r>
      <w:r w:rsidRPr="0078110D">
        <w:rPr>
          <w:rFonts w:ascii="Arial" w:hAnsi="Arial" w:cs="Arial"/>
          <w:b/>
        </w:rPr>
        <w:t>Order Term”</w:t>
      </w:r>
      <w:r w:rsidRPr="0078110D">
        <w:rPr>
          <w:rFonts w:ascii="Arial" w:hAnsi="Arial" w:cs="Arial"/>
        </w:rPr>
        <w:t xml:space="preserve">.  </w:t>
      </w:r>
    </w:p>
    <w:p w14:paraId="7A2BAC71" w14:textId="77777777" w:rsidR="00676160" w:rsidRPr="0078110D" w:rsidRDefault="00000000" w:rsidP="00F85F71">
      <w:pPr>
        <w:pStyle w:val="Heading2"/>
        <w:rPr>
          <w:rFonts w:eastAsia="SimSun"/>
        </w:rPr>
      </w:pPr>
      <w:r w:rsidRPr="0078110D">
        <w:rPr>
          <w:rFonts w:eastAsia="SimSun"/>
        </w:rPr>
        <w:t>Termination for Cause.</w:t>
      </w:r>
    </w:p>
    <w:p w14:paraId="78836242" w14:textId="31F08DDB" w:rsidR="00676160" w:rsidRPr="0078110D" w:rsidRDefault="0031656C" w:rsidP="00543CF6">
      <w:pPr>
        <w:spacing w:before="100" w:beforeAutospacing="1" w:after="100" w:afterAutospacing="1"/>
        <w:ind w:left="540"/>
        <w:rPr>
          <w:rFonts w:ascii="Arial" w:hAnsi="Arial" w:cs="Arial"/>
        </w:rPr>
      </w:pPr>
      <w:r>
        <w:rPr>
          <w:rFonts w:ascii="Arial" w:hAnsi="Arial" w:cs="Arial"/>
        </w:rPr>
        <w:t>NIKE</w:t>
      </w:r>
      <w:r w:rsidR="00AA44E1" w:rsidRPr="0078110D">
        <w:rPr>
          <w:rFonts w:ascii="Arial" w:hAnsi="Arial" w:cs="Arial"/>
        </w:rPr>
        <w:t xml:space="preserve"> may terminate this </w:t>
      </w:r>
      <w:r w:rsidR="003B27F7">
        <w:rPr>
          <w:rFonts w:ascii="Arial" w:hAnsi="Arial" w:cs="Arial"/>
        </w:rPr>
        <w:t>Resource Order</w:t>
      </w:r>
      <w:r w:rsidR="00AA44E1" w:rsidRPr="0078110D">
        <w:rPr>
          <w:rFonts w:ascii="Arial" w:hAnsi="Arial" w:cs="Arial"/>
        </w:rPr>
        <w:t xml:space="preserve"> for cause if Service Provider breaches any material provision of this </w:t>
      </w:r>
      <w:r w:rsidR="003B27F7">
        <w:rPr>
          <w:rFonts w:ascii="Arial" w:hAnsi="Arial" w:cs="Arial"/>
        </w:rPr>
        <w:t>Resource Order</w:t>
      </w:r>
      <w:r w:rsidR="00AA44E1" w:rsidRPr="0078110D">
        <w:rPr>
          <w:rFonts w:ascii="Arial" w:hAnsi="Arial" w:cs="Arial"/>
        </w:rPr>
        <w:t xml:space="preserve"> or the Master Agreement as it applies to this </w:t>
      </w:r>
      <w:r w:rsidR="003B27F7">
        <w:rPr>
          <w:rFonts w:ascii="Arial" w:hAnsi="Arial" w:cs="Arial"/>
        </w:rPr>
        <w:t>Resource Order</w:t>
      </w:r>
      <w:r w:rsidR="00AA44E1" w:rsidRPr="0078110D">
        <w:rPr>
          <w:rFonts w:ascii="Arial" w:hAnsi="Arial" w:cs="Arial"/>
        </w:rPr>
        <w:t xml:space="preserve">, and fails to cure such breach within thirty (30) days after written notice thereof by </w:t>
      </w:r>
      <w:r>
        <w:rPr>
          <w:rFonts w:ascii="Arial" w:hAnsi="Arial" w:cs="Arial"/>
        </w:rPr>
        <w:t>NIKE</w:t>
      </w:r>
      <w:r w:rsidR="00AA44E1" w:rsidRPr="0078110D">
        <w:rPr>
          <w:rFonts w:ascii="Arial" w:hAnsi="Arial" w:cs="Arial"/>
        </w:rPr>
        <w:t xml:space="preserve"> to Service Provider.</w:t>
      </w:r>
    </w:p>
    <w:p w14:paraId="635D7DE1" w14:textId="77777777" w:rsidR="00676160" w:rsidRPr="0078110D" w:rsidRDefault="00000000" w:rsidP="00F85F71">
      <w:pPr>
        <w:pStyle w:val="Heading2"/>
      </w:pPr>
      <w:r w:rsidRPr="0078110D">
        <w:t>Termination for Convenience.</w:t>
      </w:r>
    </w:p>
    <w:p w14:paraId="14B2FCFA" w14:textId="49421C01" w:rsidR="00676160" w:rsidRPr="0078110D" w:rsidRDefault="0031656C" w:rsidP="00543CF6">
      <w:pPr>
        <w:spacing w:before="100" w:beforeAutospacing="1" w:after="100" w:afterAutospacing="1"/>
        <w:ind w:left="540"/>
        <w:rPr>
          <w:rFonts w:ascii="Arial" w:hAnsi="Arial" w:cs="Arial"/>
        </w:rPr>
      </w:pPr>
      <w:r>
        <w:rPr>
          <w:rFonts w:ascii="Arial" w:hAnsi="Arial" w:cs="Arial"/>
        </w:rPr>
        <w:t>NIKE</w:t>
      </w:r>
      <w:r w:rsidR="00AA44E1" w:rsidRPr="0078110D">
        <w:rPr>
          <w:rFonts w:ascii="Arial" w:hAnsi="Arial" w:cs="Arial"/>
        </w:rPr>
        <w:t xml:space="preserve"> may terminate this </w:t>
      </w:r>
      <w:r w:rsidR="003B27F7">
        <w:rPr>
          <w:rFonts w:ascii="Arial" w:hAnsi="Arial" w:cs="Arial"/>
        </w:rPr>
        <w:t>Resource Order</w:t>
      </w:r>
      <w:r w:rsidR="00AA44E1" w:rsidRPr="0078110D">
        <w:rPr>
          <w:rFonts w:ascii="Arial" w:hAnsi="Arial" w:cs="Arial"/>
        </w:rPr>
        <w:t xml:space="preserve"> for convenience at any time upon prior written notice to </w:t>
      </w:r>
      <w:proofErr w:type="gramStart"/>
      <w:r w:rsidR="00AA44E1" w:rsidRPr="0078110D">
        <w:rPr>
          <w:rFonts w:ascii="Arial" w:hAnsi="Arial" w:cs="Arial"/>
        </w:rPr>
        <w:t>Service</w:t>
      </w:r>
      <w:proofErr w:type="gramEnd"/>
      <w:r w:rsidR="00AA44E1" w:rsidRPr="0078110D">
        <w:rPr>
          <w:rFonts w:ascii="Arial" w:hAnsi="Arial" w:cs="Arial"/>
        </w:rPr>
        <w:t xml:space="preserve"> Provider.  In the event of any such termination, </w:t>
      </w:r>
      <w:r>
        <w:rPr>
          <w:rFonts w:ascii="Arial" w:hAnsi="Arial" w:cs="Arial"/>
        </w:rPr>
        <w:t>NIKE</w:t>
      </w:r>
      <w:r w:rsidR="00AA44E1" w:rsidRPr="0078110D">
        <w:rPr>
          <w:rFonts w:ascii="Arial" w:hAnsi="Arial" w:cs="Arial"/>
        </w:rPr>
        <w:t xml:space="preserve"> will pay Service Provider for any </w:t>
      </w:r>
      <w:r w:rsidR="00443B91">
        <w:rPr>
          <w:rFonts w:ascii="Arial" w:hAnsi="Arial" w:cs="Arial"/>
        </w:rPr>
        <w:t>Resource Service</w:t>
      </w:r>
      <w:r w:rsidR="00AA44E1" w:rsidRPr="0078110D">
        <w:rPr>
          <w:rFonts w:ascii="Arial" w:hAnsi="Arial" w:cs="Arial"/>
        </w:rPr>
        <w:t xml:space="preserve">s performed by Service Provider through the effective date of termination, and for any transition services performed by Service Provider for </w:t>
      </w:r>
      <w:r>
        <w:rPr>
          <w:rFonts w:ascii="Arial" w:hAnsi="Arial" w:cs="Arial"/>
        </w:rPr>
        <w:t>NIKE</w:t>
      </w:r>
      <w:r w:rsidR="00AA44E1" w:rsidRPr="0078110D">
        <w:rPr>
          <w:rFonts w:ascii="Arial" w:hAnsi="Arial" w:cs="Arial"/>
        </w:rPr>
        <w:t xml:space="preserve"> at the direction of </w:t>
      </w:r>
      <w:r>
        <w:rPr>
          <w:rFonts w:ascii="Arial" w:hAnsi="Arial" w:cs="Arial"/>
        </w:rPr>
        <w:t>NIKE</w:t>
      </w:r>
      <w:r w:rsidR="00AA44E1" w:rsidRPr="0078110D">
        <w:rPr>
          <w:rFonts w:ascii="Arial" w:hAnsi="Arial" w:cs="Arial"/>
        </w:rPr>
        <w:t>.</w:t>
      </w:r>
    </w:p>
    <w:p w14:paraId="319FCD4D" w14:textId="77777777" w:rsidR="00676160" w:rsidRPr="0078110D" w:rsidRDefault="00000000" w:rsidP="00E405B2">
      <w:pPr>
        <w:pStyle w:val="Heading1"/>
      </w:pPr>
      <w:bookmarkStart w:id="3" w:name="_Toc476296124"/>
      <w:bookmarkStart w:id="4" w:name="_Toc476296125"/>
      <w:bookmarkStart w:id="5" w:name="_Toc476296126"/>
      <w:bookmarkEnd w:id="1"/>
      <w:bookmarkEnd w:id="3"/>
      <w:bookmarkEnd w:id="4"/>
      <w:bookmarkEnd w:id="5"/>
      <w:r w:rsidRPr="0078110D">
        <w:t>Price.</w:t>
      </w:r>
    </w:p>
    <w:p w14:paraId="5A93CB94" w14:textId="77777777" w:rsidR="00676160" w:rsidRPr="0078110D" w:rsidRDefault="00000000" w:rsidP="00F85F71">
      <w:pPr>
        <w:pStyle w:val="Heading2"/>
      </w:pPr>
      <w:r w:rsidRPr="0078110D">
        <w:rPr>
          <w:rFonts w:eastAsia="SimSun"/>
        </w:rPr>
        <w:t xml:space="preserve">Charges.  </w:t>
      </w:r>
    </w:p>
    <w:p w14:paraId="72F5C6FA" w14:textId="383EAB88" w:rsidR="00676160" w:rsidRPr="0078110D" w:rsidRDefault="00000000" w:rsidP="00543CF6">
      <w:pPr>
        <w:spacing w:before="100" w:beforeAutospacing="1" w:after="100" w:afterAutospacing="1"/>
        <w:ind w:left="540"/>
        <w:rPr>
          <w:rFonts w:ascii="Arial" w:hAnsi="Arial" w:cs="Arial"/>
        </w:rPr>
      </w:pPr>
      <w:r w:rsidRPr="0078110D">
        <w:rPr>
          <w:rFonts w:ascii="Arial" w:hAnsi="Arial" w:cs="Arial"/>
        </w:rPr>
        <w:t xml:space="preserve">The charges for the </w:t>
      </w:r>
      <w:r w:rsidR="00443B91">
        <w:rPr>
          <w:rFonts w:ascii="Arial" w:hAnsi="Arial" w:cs="Arial"/>
        </w:rPr>
        <w:t>Resource Service</w:t>
      </w:r>
      <w:r w:rsidRPr="0078110D">
        <w:rPr>
          <w:rFonts w:ascii="Arial" w:hAnsi="Arial" w:cs="Arial"/>
        </w:rPr>
        <w:t xml:space="preserve">s provided under this </w:t>
      </w:r>
      <w:r w:rsidR="003B27F7">
        <w:rPr>
          <w:rFonts w:ascii="Arial" w:hAnsi="Arial" w:cs="Arial"/>
        </w:rPr>
        <w:t>Resource Order</w:t>
      </w:r>
      <w:r w:rsidRPr="0078110D">
        <w:rPr>
          <w:rFonts w:ascii="Arial" w:hAnsi="Arial" w:cs="Arial"/>
        </w:rPr>
        <w:t xml:space="preserve"> (the “</w:t>
      </w:r>
      <w:r w:rsidRPr="0078110D">
        <w:rPr>
          <w:rFonts w:ascii="Arial" w:hAnsi="Arial" w:cs="Arial"/>
          <w:b/>
        </w:rPr>
        <w:t>Charges</w:t>
      </w:r>
      <w:r w:rsidRPr="0078110D">
        <w:rPr>
          <w:rFonts w:ascii="Arial" w:hAnsi="Arial" w:cs="Arial"/>
        </w:rPr>
        <w:t xml:space="preserve">”) will be calculated in accordance with </w:t>
      </w:r>
      <w:r w:rsidRPr="0078110D">
        <w:rPr>
          <w:rFonts w:ascii="Arial" w:hAnsi="Arial" w:cs="Arial"/>
          <w:b/>
          <w:u w:val="single"/>
        </w:rPr>
        <w:t xml:space="preserve">Exhibit </w:t>
      </w:r>
      <w:r w:rsidR="00B74B62" w:rsidRPr="0078110D">
        <w:rPr>
          <w:rFonts w:ascii="Arial" w:hAnsi="Arial" w:cs="Arial"/>
          <w:b/>
          <w:bCs/>
          <w:u w:val="single"/>
        </w:rPr>
        <w:t xml:space="preserve">B </w:t>
      </w:r>
      <w:r w:rsidRPr="0078110D">
        <w:rPr>
          <w:rFonts w:ascii="Arial" w:hAnsi="Arial" w:cs="Arial"/>
        </w:rPr>
        <w:t xml:space="preserve">to this </w:t>
      </w:r>
      <w:r w:rsidR="003B27F7">
        <w:rPr>
          <w:rFonts w:ascii="Arial" w:hAnsi="Arial" w:cs="Arial"/>
        </w:rPr>
        <w:t>Resource Order</w:t>
      </w:r>
      <w:r w:rsidRPr="0078110D">
        <w:rPr>
          <w:rFonts w:ascii="Arial" w:hAnsi="Arial" w:cs="Arial"/>
        </w:rPr>
        <w:t>, “</w:t>
      </w:r>
      <w:r w:rsidRPr="0078110D">
        <w:rPr>
          <w:rFonts w:ascii="Arial" w:hAnsi="Arial" w:cs="Arial"/>
          <w:b/>
          <w:bCs/>
        </w:rPr>
        <w:t>Charges</w:t>
      </w:r>
      <w:r w:rsidRPr="0078110D">
        <w:rPr>
          <w:rFonts w:ascii="Arial" w:hAnsi="Arial" w:cs="Arial"/>
        </w:rPr>
        <w:t xml:space="preserve">”.  </w:t>
      </w:r>
      <w:r w:rsidR="00B62EC8" w:rsidRPr="0078110D">
        <w:rPr>
          <w:rFonts w:ascii="Arial" w:hAnsi="Arial" w:cs="Arial"/>
        </w:rPr>
        <w:t>Unless</w:t>
      </w:r>
      <w:r w:rsidRPr="0078110D">
        <w:rPr>
          <w:rFonts w:ascii="Arial" w:hAnsi="Arial" w:cs="Arial"/>
        </w:rPr>
        <w:t xml:space="preserve"> and until this </w:t>
      </w:r>
      <w:r w:rsidR="003B27F7">
        <w:rPr>
          <w:rFonts w:ascii="Arial" w:hAnsi="Arial" w:cs="Arial"/>
        </w:rPr>
        <w:t>Resource Order</w:t>
      </w:r>
      <w:r w:rsidRPr="0078110D">
        <w:rPr>
          <w:rFonts w:ascii="Arial" w:hAnsi="Arial" w:cs="Arial"/>
        </w:rPr>
        <w:t xml:space="preserve"> is amended in a writing that specifically references this Section </w:t>
      </w:r>
      <w:r w:rsidR="005D1FD0">
        <w:rPr>
          <w:rFonts w:ascii="Arial" w:hAnsi="Arial" w:cs="Arial"/>
        </w:rPr>
        <w:t>3</w:t>
      </w:r>
      <w:r w:rsidRPr="0078110D">
        <w:rPr>
          <w:rFonts w:ascii="Arial" w:hAnsi="Arial" w:cs="Arial"/>
        </w:rPr>
        <w:t>.1</w:t>
      </w:r>
      <w:r w:rsidR="00B62EC8" w:rsidRPr="0078110D">
        <w:rPr>
          <w:rFonts w:ascii="Arial" w:hAnsi="Arial" w:cs="Arial"/>
        </w:rPr>
        <w:t xml:space="preserve">, </w:t>
      </w:r>
      <w:r w:rsidRPr="0078110D">
        <w:rPr>
          <w:rFonts w:ascii="Arial" w:hAnsi="Arial" w:cs="Arial"/>
        </w:rPr>
        <w:t xml:space="preserve">Charges under this </w:t>
      </w:r>
      <w:r w:rsidR="003B27F7">
        <w:rPr>
          <w:rFonts w:ascii="Arial" w:hAnsi="Arial" w:cs="Arial"/>
        </w:rPr>
        <w:t>Resource Order</w:t>
      </w:r>
      <w:r w:rsidR="00B62EC8" w:rsidRPr="0078110D">
        <w:rPr>
          <w:rFonts w:ascii="Arial" w:hAnsi="Arial" w:cs="Arial"/>
        </w:rPr>
        <w:t xml:space="preserve"> </w:t>
      </w:r>
      <w:r w:rsidRPr="0078110D">
        <w:rPr>
          <w:rFonts w:ascii="Arial" w:hAnsi="Arial" w:cs="Arial"/>
        </w:rPr>
        <w:t xml:space="preserve">shall </w:t>
      </w:r>
      <w:r w:rsidR="00B62EC8" w:rsidRPr="0078110D">
        <w:rPr>
          <w:rFonts w:ascii="Arial" w:hAnsi="Arial" w:cs="Arial"/>
        </w:rPr>
        <w:t xml:space="preserve">not exceed </w:t>
      </w:r>
      <w:r w:rsidR="00BF5025">
        <w:rPr>
          <w:rFonts w:ascii="Arial" w:hAnsi="Arial" w:cs="Arial"/>
        </w:rPr>
        <w:t>any</w:t>
      </w:r>
      <w:r w:rsidR="00543CF6">
        <w:rPr>
          <w:rFonts w:ascii="Arial" w:hAnsi="Arial" w:cs="Arial"/>
        </w:rPr>
        <w:t xml:space="preserve"> </w:t>
      </w:r>
      <w:r w:rsidR="00B62EC8" w:rsidRPr="0078110D">
        <w:rPr>
          <w:rFonts w:ascii="Arial" w:hAnsi="Arial" w:cs="Arial"/>
        </w:rPr>
        <w:t>“</w:t>
      </w:r>
      <w:r w:rsidR="00B62EC8" w:rsidRPr="0078110D">
        <w:rPr>
          <w:rFonts w:ascii="Arial" w:hAnsi="Arial" w:cs="Arial"/>
          <w:b/>
          <w:bCs/>
        </w:rPr>
        <w:t>Not-</w:t>
      </w:r>
      <w:r w:rsidRPr="0078110D">
        <w:rPr>
          <w:rFonts w:ascii="Arial" w:hAnsi="Arial" w:cs="Arial"/>
          <w:b/>
        </w:rPr>
        <w:t>to</w:t>
      </w:r>
      <w:r w:rsidR="00B62EC8" w:rsidRPr="0078110D">
        <w:rPr>
          <w:rFonts w:ascii="Arial" w:hAnsi="Arial" w:cs="Arial"/>
          <w:b/>
          <w:bCs/>
        </w:rPr>
        <w:t>-Exceed Caps”</w:t>
      </w:r>
      <w:r w:rsidR="00B62EC8" w:rsidRPr="0078110D">
        <w:rPr>
          <w:rFonts w:ascii="Arial" w:hAnsi="Arial" w:cs="Arial"/>
        </w:rPr>
        <w:t xml:space="preserve"> established under </w:t>
      </w:r>
      <w:r w:rsidR="00B62EC8" w:rsidRPr="0078110D">
        <w:rPr>
          <w:rFonts w:ascii="Arial" w:hAnsi="Arial" w:cs="Arial"/>
          <w:b/>
          <w:bCs/>
          <w:u w:val="single"/>
        </w:rPr>
        <w:t xml:space="preserve">Exhibit </w:t>
      </w:r>
      <w:r w:rsidR="00B74B62" w:rsidRPr="0078110D">
        <w:rPr>
          <w:rFonts w:ascii="Arial" w:hAnsi="Arial" w:cs="Arial"/>
          <w:b/>
          <w:bCs/>
          <w:u w:val="single"/>
        </w:rPr>
        <w:t>B</w:t>
      </w:r>
      <w:r w:rsidR="00B62EC8" w:rsidRPr="0078110D">
        <w:rPr>
          <w:rFonts w:ascii="Arial" w:hAnsi="Arial" w:cs="Arial"/>
        </w:rPr>
        <w:t xml:space="preserve"> to this </w:t>
      </w:r>
      <w:r w:rsidR="003B27F7">
        <w:rPr>
          <w:rFonts w:ascii="Arial" w:hAnsi="Arial" w:cs="Arial"/>
        </w:rPr>
        <w:t>Resource Order</w:t>
      </w:r>
      <w:r w:rsidRPr="0078110D">
        <w:rPr>
          <w:rFonts w:ascii="Arial" w:hAnsi="Arial" w:cs="Arial"/>
        </w:rPr>
        <w:t>.</w:t>
      </w:r>
      <w:bookmarkEnd w:id="2"/>
    </w:p>
    <w:p w14:paraId="59DF5955" w14:textId="77777777" w:rsidR="00676160" w:rsidRPr="0078110D" w:rsidRDefault="00000000" w:rsidP="00F85F71">
      <w:pPr>
        <w:pStyle w:val="Heading2"/>
      </w:pPr>
      <w:r w:rsidRPr="0078110D">
        <w:t xml:space="preserve">Invoicing and Payment.  </w:t>
      </w:r>
    </w:p>
    <w:p w14:paraId="6872FD19" w14:textId="241998EA" w:rsidR="00676160" w:rsidRPr="0078110D" w:rsidRDefault="00000000" w:rsidP="00543CF6">
      <w:pPr>
        <w:spacing w:before="100" w:beforeAutospacing="1" w:after="100" w:afterAutospacing="1"/>
        <w:ind w:left="540"/>
        <w:rPr>
          <w:rFonts w:ascii="Arial" w:hAnsi="Arial" w:cs="Arial"/>
          <w:b/>
        </w:rPr>
      </w:pPr>
      <w:r w:rsidRPr="0078110D">
        <w:rPr>
          <w:rFonts w:ascii="Arial" w:hAnsi="Arial" w:cs="Arial"/>
        </w:rPr>
        <w:t xml:space="preserve">The Charges shall be invoiced in accordance with </w:t>
      </w:r>
      <w:r w:rsidRPr="0078110D">
        <w:rPr>
          <w:rFonts w:ascii="Arial" w:hAnsi="Arial" w:cs="Arial"/>
          <w:b/>
          <w:u w:val="single"/>
        </w:rPr>
        <w:t xml:space="preserve">Exhibit </w:t>
      </w:r>
      <w:r w:rsidR="00B74B62" w:rsidRPr="0078110D">
        <w:rPr>
          <w:rFonts w:ascii="Arial" w:hAnsi="Arial" w:cs="Arial"/>
          <w:b/>
          <w:u w:val="single"/>
        </w:rPr>
        <w:t>B</w:t>
      </w:r>
      <w:r w:rsidRPr="0078110D">
        <w:rPr>
          <w:rFonts w:ascii="Arial" w:hAnsi="Arial" w:cs="Arial"/>
        </w:rPr>
        <w:t xml:space="preserve"> to this </w:t>
      </w:r>
      <w:r w:rsidR="003B27F7">
        <w:rPr>
          <w:rFonts w:ascii="Arial" w:hAnsi="Arial" w:cs="Arial"/>
        </w:rPr>
        <w:t>Resource Order</w:t>
      </w:r>
      <w:r w:rsidRPr="0078110D">
        <w:rPr>
          <w:rFonts w:ascii="Arial" w:hAnsi="Arial" w:cs="Arial"/>
        </w:rPr>
        <w:t xml:space="preserve"> and the terms of </w:t>
      </w:r>
      <w:r w:rsidR="00AA44E1" w:rsidRPr="0078110D">
        <w:rPr>
          <w:rFonts w:ascii="Arial" w:hAnsi="Arial" w:cs="Arial"/>
        </w:rPr>
        <w:t>the Master Agreement</w:t>
      </w:r>
      <w:r w:rsidRPr="0078110D">
        <w:rPr>
          <w:rFonts w:ascii="Arial" w:hAnsi="Arial" w:cs="Arial"/>
        </w:rPr>
        <w:t xml:space="preserve">.  In the event of any conflict or inconsistency between </w:t>
      </w:r>
      <w:r w:rsidRPr="0078110D">
        <w:rPr>
          <w:rFonts w:ascii="Arial" w:hAnsi="Arial" w:cs="Arial"/>
          <w:b/>
          <w:u w:val="single"/>
        </w:rPr>
        <w:t xml:space="preserve">Exhibit </w:t>
      </w:r>
      <w:r w:rsidR="00B74B62" w:rsidRPr="0078110D">
        <w:rPr>
          <w:rFonts w:ascii="Arial" w:hAnsi="Arial" w:cs="Arial"/>
          <w:b/>
          <w:u w:val="single"/>
        </w:rPr>
        <w:t>B</w:t>
      </w:r>
      <w:r w:rsidR="00B74B62" w:rsidRPr="0078110D">
        <w:rPr>
          <w:rFonts w:ascii="Arial" w:hAnsi="Arial" w:cs="Arial"/>
          <w:b/>
        </w:rPr>
        <w:t xml:space="preserve"> </w:t>
      </w:r>
      <w:r w:rsidRPr="0078110D">
        <w:rPr>
          <w:rFonts w:ascii="Arial" w:hAnsi="Arial" w:cs="Arial"/>
        </w:rPr>
        <w:t xml:space="preserve">and the terms of </w:t>
      </w:r>
      <w:r w:rsidR="00AA44E1" w:rsidRPr="0078110D">
        <w:rPr>
          <w:rFonts w:ascii="Arial" w:hAnsi="Arial" w:cs="Arial"/>
        </w:rPr>
        <w:t>the Master Agreement</w:t>
      </w:r>
      <w:r w:rsidRPr="0078110D">
        <w:rPr>
          <w:rFonts w:ascii="Arial" w:hAnsi="Arial" w:cs="Arial"/>
        </w:rPr>
        <w:t xml:space="preserve">, </w:t>
      </w:r>
      <w:r w:rsidRPr="0078110D">
        <w:rPr>
          <w:rFonts w:ascii="Arial" w:hAnsi="Arial" w:cs="Arial"/>
          <w:b/>
          <w:u w:val="single"/>
        </w:rPr>
        <w:t>Exhibit</w:t>
      </w:r>
      <w:r w:rsidR="00B74B62" w:rsidRPr="0078110D">
        <w:rPr>
          <w:rFonts w:ascii="Arial" w:hAnsi="Arial" w:cs="Arial"/>
          <w:b/>
          <w:u w:val="single"/>
        </w:rPr>
        <w:t xml:space="preserve"> B</w:t>
      </w:r>
      <w:r w:rsidRPr="0078110D">
        <w:rPr>
          <w:rFonts w:ascii="Arial" w:hAnsi="Arial" w:cs="Arial"/>
        </w:rPr>
        <w:t xml:space="preserve"> shall govern. </w:t>
      </w:r>
    </w:p>
    <w:p w14:paraId="1E64A584" w14:textId="77777777" w:rsidR="00676160" w:rsidRPr="0078110D" w:rsidRDefault="00000000" w:rsidP="00F85F71">
      <w:pPr>
        <w:pStyle w:val="Heading2"/>
      </w:pPr>
      <w:r w:rsidRPr="0078110D">
        <w:t xml:space="preserve">Expenses.  </w:t>
      </w:r>
    </w:p>
    <w:p w14:paraId="162E6EFB" w14:textId="462AF8A7" w:rsidR="00676160" w:rsidRPr="0078110D" w:rsidRDefault="00000000" w:rsidP="00543CF6">
      <w:pPr>
        <w:spacing w:before="100" w:beforeAutospacing="1" w:after="100" w:afterAutospacing="1"/>
        <w:ind w:left="540"/>
        <w:rPr>
          <w:rFonts w:ascii="Arial" w:hAnsi="Arial" w:cs="Arial"/>
        </w:rPr>
      </w:pPr>
      <w:r w:rsidRPr="0078110D">
        <w:rPr>
          <w:rFonts w:ascii="Arial" w:hAnsi="Arial" w:cs="Arial"/>
        </w:rPr>
        <w:t xml:space="preserve">Unless otherwise specifically provided on </w:t>
      </w:r>
      <w:r w:rsidRPr="0078110D">
        <w:rPr>
          <w:rFonts w:ascii="Arial" w:hAnsi="Arial" w:cs="Arial"/>
          <w:b/>
          <w:u w:val="single"/>
        </w:rPr>
        <w:t xml:space="preserve">Exhibit </w:t>
      </w:r>
      <w:r w:rsidR="00B74B62" w:rsidRPr="0078110D">
        <w:rPr>
          <w:rFonts w:ascii="Arial" w:hAnsi="Arial" w:cs="Arial"/>
          <w:b/>
          <w:u w:val="single"/>
        </w:rPr>
        <w:t>B</w:t>
      </w:r>
      <w:r w:rsidRPr="0078110D">
        <w:rPr>
          <w:rFonts w:ascii="Arial" w:hAnsi="Arial" w:cs="Arial"/>
        </w:rPr>
        <w:t xml:space="preserve">, the Charges for the </w:t>
      </w:r>
      <w:r w:rsidR="00443B91">
        <w:rPr>
          <w:rFonts w:ascii="Arial" w:hAnsi="Arial" w:cs="Arial"/>
        </w:rPr>
        <w:t>Resource Service</w:t>
      </w:r>
      <w:r w:rsidRPr="0078110D">
        <w:rPr>
          <w:rFonts w:ascii="Arial" w:hAnsi="Arial" w:cs="Arial"/>
        </w:rPr>
        <w:t xml:space="preserve">s shall cover all expenses incurred by </w:t>
      </w:r>
      <w:proofErr w:type="gramStart"/>
      <w:r w:rsidRPr="0078110D">
        <w:rPr>
          <w:rFonts w:ascii="Arial" w:hAnsi="Arial" w:cs="Arial"/>
        </w:rPr>
        <w:t>Service</w:t>
      </w:r>
      <w:proofErr w:type="gramEnd"/>
      <w:r w:rsidRPr="0078110D">
        <w:rPr>
          <w:rFonts w:ascii="Arial" w:hAnsi="Arial" w:cs="Arial"/>
        </w:rPr>
        <w:t xml:space="preserve"> Provider in </w:t>
      </w:r>
      <w:r w:rsidR="00BF5025">
        <w:rPr>
          <w:rFonts w:ascii="Arial" w:hAnsi="Arial" w:cs="Arial"/>
        </w:rPr>
        <w:t>providing</w:t>
      </w:r>
      <w:r w:rsidRPr="0078110D">
        <w:rPr>
          <w:rFonts w:ascii="Arial" w:hAnsi="Arial" w:cs="Arial"/>
        </w:rPr>
        <w:t xml:space="preserve"> the </w:t>
      </w:r>
      <w:r w:rsidR="00443B91">
        <w:rPr>
          <w:rFonts w:ascii="Arial" w:hAnsi="Arial" w:cs="Arial"/>
        </w:rPr>
        <w:t>Resource Service</w:t>
      </w:r>
      <w:r w:rsidRPr="0078110D">
        <w:rPr>
          <w:rFonts w:ascii="Arial" w:hAnsi="Arial" w:cs="Arial"/>
        </w:rPr>
        <w:t xml:space="preserve">s, and Service Provider shall not invoice </w:t>
      </w:r>
      <w:r w:rsidR="0031656C">
        <w:rPr>
          <w:rFonts w:ascii="Arial" w:hAnsi="Arial" w:cs="Arial"/>
        </w:rPr>
        <w:t>NIKE</w:t>
      </w:r>
      <w:r w:rsidRPr="0078110D">
        <w:rPr>
          <w:rFonts w:ascii="Arial" w:hAnsi="Arial" w:cs="Arial"/>
        </w:rPr>
        <w:t xml:space="preserve"> separately for such expenses. </w:t>
      </w:r>
    </w:p>
    <w:p w14:paraId="0E64453D" w14:textId="77777777" w:rsidR="00676160" w:rsidRPr="0078110D" w:rsidRDefault="00000000" w:rsidP="00F85F71">
      <w:pPr>
        <w:pStyle w:val="Heading2"/>
      </w:pPr>
      <w:r w:rsidRPr="0078110D">
        <w:t>Taxes.</w:t>
      </w:r>
    </w:p>
    <w:p w14:paraId="37C0F586" w14:textId="02076076" w:rsidR="00676160" w:rsidRPr="0078110D" w:rsidRDefault="00000000" w:rsidP="00543CF6">
      <w:pPr>
        <w:pStyle w:val="Heading3"/>
        <w:numPr>
          <w:ilvl w:val="3"/>
          <w:numId w:val="3"/>
        </w:numPr>
        <w:tabs>
          <w:tab w:val="clear" w:pos="1620"/>
          <w:tab w:val="left" w:pos="900"/>
        </w:tabs>
        <w:spacing w:after="120"/>
        <w:ind w:left="540" w:firstLine="0"/>
        <w:rPr>
          <w:rFonts w:ascii="Arial" w:hAnsi="Arial" w:cs="Arial"/>
          <w:sz w:val="22"/>
          <w:szCs w:val="22"/>
        </w:rPr>
      </w:pPr>
      <w:r w:rsidRPr="0078110D">
        <w:rPr>
          <w:rFonts w:ascii="Arial" w:hAnsi="Arial" w:cs="Arial"/>
          <w:b/>
          <w:sz w:val="22"/>
          <w:szCs w:val="22"/>
        </w:rPr>
        <w:lastRenderedPageBreak/>
        <w:t xml:space="preserve">Taxes imposed on </w:t>
      </w:r>
      <w:r w:rsidR="0031656C">
        <w:rPr>
          <w:rFonts w:ascii="Arial" w:hAnsi="Arial" w:cs="Arial"/>
          <w:b/>
          <w:sz w:val="22"/>
          <w:szCs w:val="22"/>
        </w:rPr>
        <w:t>NIKE</w:t>
      </w:r>
      <w:r w:rsidRPr="0078110D">
        <w:rPr>
          <w:rFonts w:ascii="Arial" w:hAnsi="Arial" w:cs="Arial"/>
          <w:b/>
          <w:sz w:val="22"/>
          <w:szCs w:val="22"/>
        </w:rPr>
        <w:t xml:space="preserve">. </w:t>
      </w:r>
      <w:r w:rsidRPr="0078110D">
        <w:rPr>
          <w:rFonts w:ascii="Arial" w:hAnsi="Arial" w:cs="Arial"/>
          <w:sz w:val="22"/>
          <w:szCs w:val="22"/>
        </w:rPr>
        <w:t xml:space="preserve"> In addition to the Charges, Service Provider will invoice </w:t>
      </w:r>
      <w:r w:rsidR="0031656C">
        <w:rPr>
          <w:rFonts w:ascii="Arial" w:hAnsi="Arial" w:cs="Arial"/>
          <w:sz w:val="22"/>
          <w:szCs w:val="22"/>
        </w:rPr>
        <w:t>NIKE</w:t>
      </w:r>
      <w:r w:rsidRPr="0078110D">
        <w:rPr>
          <w:rFonts w:ascii="Arial" w:hAnsi="Arial" w:cs="Arial"/>
          <w:sz w:val="22"/>
          <w:szCs w:val="22"/>
        </w:rPr>
        <w:t xml:space="preserve"> for, collect from </w:t>
      </w:r>
      <w:r w:rsidR="0031656C">
        <w:rPr>
          <w:rFonts w:ascii="Arial" w:hAnsi="Arial" w:cs="Arial"/>
          <w:sz w:val="22"/>
          <w:szCs w:val="22"/>
        </w:rPr>
        <w:t>NIKE</w:t>
      </w:r>
      <w:r w:rsidRPr="0078110D">
        <w:rPr>
          <w:rFonts w:ascii="Arial" w:hAnsi="Arial" w:cs="Arial"/>
          <w:sz w:val="22"/>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78110D">
        <w:rPr>
          <w:rFonts w:ascii="Arial" w:hAnsi="Arial" w:cs="Arial"/>
          <w:b/>
          <w:sz w:val="22"/>
          <w:szCs w:val="22"/>
        </w:rPr>
        <w:t>“Taxes”</w:t>
      </w:r>
      <w:r w:rsidRPr="0078110D">
        <w:rPr>
          <w:rFonts w:ascii="Arial" w:hAnsi="Arial" w:cs="Arial"/>
          <w:sz w:val="22"/>
          <w:szCs w:val="22"/>
        </w:rPr>
        <w:t xml:space="preserve">), that Service Provider is legally required to collect from </w:t>
      </w:r>
      <w:r w:rsidR="0031656C">
        <w:rPr>
          <w:rFonts w:ascii="Arial" w:hAnsi="Arial" w:cs="Arial"/>
          <w:sz w:val="22"/>
          <w:szCs w:val="22"/>
        </w:rPr>
        <w:t>NIKE</w:t>
      </w:r>
      <w:r w:rsidRPr="0078110D">
        <w:rPr>
          <w:rFonts w:ascii="Arial" w:hAnsi="Arial" w:cs="Arial"/>
          <w:sz w:val="22"/>
          <w:szCs w:val="22"/>
        </w:rPr>
        <w:t xml:space="preserve"> relative to </w:t>
      </w:r>
      <w:r w:rsidR="0031656C">
        <w:rPr>
          <w:rFonts w:ascii="Arial" w:hAnsi="Arial" w:cs="Arial"/>
          <w:sz w:val="22"/>
          <w:szCs w:val="22"/>
        </w:rPr>
        <w:t>NIKE</w:t>
      </w:r>
      <w:r w:rsidRPr="0078110D">
        <w:rPr>
          <w:rFonts w:ascii="Arial" w:hAnsi="Arial" w:cs="Arial"/>
          <w:sz w:val="22"/>
          <w:szCs w:val="22"/>
        </w:rPr>
        <w:t xml:space="preserve">’s purchase of the </w:t>
      </w:r>
      <w:r w:rsidR="00443B91">
        <w:rPr>
          <w:rFonts w:ascii="Arial" w:hAnsi="Arial" w:cs="Arial"/>
          <w:sz w:val="22"/>
          <w:szCs w:val="22"/>
        </w:rPr>
        <w:t>Resource Service</w:t>
      </w:r>
      <w:r w:rsidRPr="0078110D">
        <w:rPr>
          <w:rFonts w:ascii="Arial" w:hAnsi="Arial" w:cs="Arial"/>
          <w:sz w:val="22"/>
          <w:szCs w:val="22"/>
        </w:rPr>
        <w:t xml:space="preserve">s from Service Provider.  Service Provider is solely responsible for any miscalculation of Taxes, for any failure to invoice </w:t>
      </w:r>
      <w:r w:rsidR="0031656C">
        <w:rPr>
          <w:rFonts w:ascii="Arial" w:hAnsi="Arial" w:cs="Arial"/>
          <w:sz w:val="22"/>
          <w:szCs w:val="22"/>
        </w:rPr>
        <w:t>NIKE</w:t>
      </w:r>
      <w:r w:rsidRPr="0078110D">
        <w:rPr>
          <w:rFonts w:ascii="Arial" w:hAnsi="Arial" w:cs="Arial"/>
          <w:sz w:val="22"/>
          <w:szCs w:val="22"/>
        </w:rPr>
        <w:t xml:space="preserve"> for Taxes, and for any failure to remit Taxes to the appropriate governmental authority when due, and any resulting interest or penalties as a result thereof. </w:t>
      </w:r>
    </w:p>
    <w:p w14:paraId="0097F0A6" w14:textId="21FD9AC9" w:rsidR="00676160" w:rsidRPr="0078110D" w:rsidRDefault="00000000" w:rsidP="00543CF6">
      <w:pPr>
        <w:pStyle w:val="Heading3"/>
        <w:numPr>
          <w:ilvl w:val="3"/>
          <w:numId w:val="3"/>
        </w:numPr>
        <w:tabs>
          <w:tab w:val="clear" w:pos="1620"/>
          <w:tab w:val="left" w:pos="900"/>
        </w:tabs>
        <w:spacing w:after="120"/>
        <w:ind w:left="540" w:firstLine="0"/>
        <w:rPr>
          <w:rFonts w:ascii="Arial" w:hAnsi="Arial" w:cs="Arial"/>
          <w:sz w:val="22"/>
          <w:szCs w:val="22"/>
        </w:rPr>
      </w:pPr>
      <w:r w:rsidRPr="0078110D">
        <w:rPr>
          <w:rFonts w:ascii="Arial" w:hAnsi="Arial" w:cs="Arial"/>
          <w:b/>
          <w:sz w:val="22"/>
          <w:szCs w:val="22"/>
        </w:rPr>
        <w:t>Taxes Imposed on Service Provider.</w:t>
      </w:r>
      <w:r w:rsidRPr="0078110D">
        <w:rPr>
          <w:rFonts w:ascii="Arial" w:hAnsi="Arial" w:cs="Arial"/>
          <w:sz w:val="22"/>
          <w:szCs w:val="22"/>
        </w:rPr>
        <w:t xml:space="preserve">  Service Provider is solely responsible for all: (a) Taxes imposed upon Service Provider’s income, gross receipts or assets; (b) Taxes in respect of Service Provider’s employees or payroll; and (c) Taxes assessed on the provision of </w:t>
      </w:r>
      <w:r w:rsidR="00443B91">
        <w:rPr>
          <w:rFonts w:ascii="Arial" w:hAnsi="Arial" w:cs="Arial"/>
          <w:sz w:val="22"/>
          <w:szCs w:val="22"/>
        </w:rPr>
        <w:t>Resource Service</w:t>
      </w:r>
      <w:r w:rsidRPr="0078110D">
        <w:rPr>
          <w:rFonts w:ascii="Arial" w:hAnsi="Arial" w:cs="Arial"/>
          <w:sz w:val="22"/>
          <w:szCs w:val="22"/>
        </w:rPr>
        <w:t xml:space="preserve">s resulting from Service Provider’s relocating or rerouting the delivery of </w:t>
      </w:r>
      <w:r w:rsidR="00443B91">
        <w:rPr>
          <w:rFonts w:ascii="Arial" w:hAnsi="Arial" w:cs="Arial"/>
          <w:sz w:val="22"/>
          <w:szCs w:val="22"/>
        </w:rPr>
        <w:t>Resource Service</w:t>
      </w:r>
      <w:r w:rsidRPr="0078110D">
        <w:rPr>
          <w:rFonts w:ascii="Arial" w:hAnsi="Arial" w:cs="Arial"/>
          <w:sz w:val="22"/>
          <w:szCs w:val="22"/>
        </w:rPr>
        <w:t xml:space="preserve">s to, from or through a location other than the service delivery locations recommended by Service Provider to </w:t>
      </w:r>
      <w:r w:rsidR="0031656C">
        <w:rPr>
          <w:rFonts w:ascii="Arial" w:hAnsi="Arial" w:cs="Arial"/>
          <w:sz w:val="22"/>
          <w:szCs w:val="22"/>
        </w:rPr>
        <w:t>NIKE</w:t>
      </w:r>
      <w:r w:rsidRPr="0078110D">
        <w:rPr>
          <w:rFonts w:ascii="Arial" w:hAnsi="Arial" w:cs="Arial"/>
          <w:sz w:val="22"/>
          <w:szCs w:val="22"/>
        </w:rPr>
        <w:t xml:space="preserve"> at the beginning of the Order Term in accordance with Section 1.</w:t>
      </w:r>
      <w:r w:rsidR="00B74B62" w:rsidRPr="0078110D">
        <w:rPr>
          <w:rFonts w:ascii="Arial" w:hAnsi="Arial" w:cs="Arial"/>
          <w:sz w:val="22"/>
          <w:szCs w:val="22"/>
        </w:rPr>
        <w:t>3</w:t>
      </w:r>
      <w:r w:rsidRPr="0078110D">
        <w:rPr>
          <w:rFonts w:ascii="Arial" w:hAnsi="Arial" w:cs="Arial"/>
          <w:sz w:val="22"/>
          <w:szCs w:val="22"/>
        </w:rPr>
        <w:t xml:space="preserve"> of this </w:t>
      </w:r>
      <w:r w:rsidR="003B27F7">
        <w:rPr>
          <w:rFonts w:ascii="Arial" w:hAnsi="Arial" w:cs="Arial"/>
          <w:sz w:val="22"/>
          <w:szCs w:val="22"/>
        </w:rPr>
        <w:t>Resource Order</w:t>
      </w:r>
      <w:r w:rsidRPr="0078110D">
        <w:rPr>
          <w:rFonts w:ascii="Arial" w:hAnsi="Arial" w:cs="Arial"/>
          <w:sz w:val="22"/>
          <w:szCs w:val="22"/>
        </w:rPr>
        <w:t>.</w:t>
      </w:r>
    </w:p>
    <w:p w14:paraId="5FF7B10C" w14:textId="0D5C12FC" w:rsidR="00676160" w:rsidRPr="0078110D" w:rsidRDefault="00000000" w:rsidP="00543CF6">
      <w:pPr>
        <w:pStyle w:val="Heading3"/>
        <w:numPr>
          <w:ilvl w:val="3"/>
          <w:numId w:val="3"/>
        </w:numPr>
        <w:tabs>
          <w:tab w:val="clear" w:pos="1620"/>
          <w:tab w:val="left" w:pos="900"/>
        </w:tabs>
        <w:spacing w:after="120"/>
        <w:ind w:left="540" w:firstLine="0"/>
        <w:rPr>
          <w:rFonts w:ascii="Arial" w:hAnsi="Arial" w:cs="Arial"/>
          <w:sz w:val="22"/>
          <w:szCs w:val="22"/>
        </w:rPr>
      </w:pPr>
      <w:r w:rsidRPr="0078110D">
        <w:rPr>
          <w:rFonts w:ascii="Arial" w:hAnsi="Arial" w:cs="Arial"/>
          <w:b/>
          <w:sz w:val="22"/>
          <w:szCs w:val="22"/>
        </w:rPr>
        <w:t>Withholding of Taxes.</w:t>
      </w:r>
      <w:r w:rsidRPr="0078110D">
        <w:rPr>
          <w:rFonts w:ascii="Arial" w:hAnsi="Arial" w:cs="Arial"/>
          <w:sz w:val="22"/>
          <w:szCs w:val="22"/>
        </w:rPr>
        <w:t xml:space="preserve">  As and to the extent required by applicable law, </w:t>
      </w:r>
      <w:r w:rsidR="0031656C">
        <w:rPr>
          <w:rFonts w:ascii="Arial" w:hAnsi="Arial" w:cs="Arial"/>
          <w:sz w:val="22"/>
          <w:szCs w:val="22"/>
        </w:rPr>
        <w:t>NIKE</w:t>
      </w:r>
      <w:r w:rsidRPr="0078110D">
        <w:rPr>
          <w:rFonts w:ascii="Arial" w:hAnsi="Arial" w:cs="Arial"/>
          <w:sz w:val="22"/>
          <w:szCs w:val="22"/>
        </w:rPr>
        <w:t xml:space="preserve"> may withhold from the payment of Charges any Taxes on Service Provider’s income payable to the country from which Service Provider performs, provides or invoices the </w:t>
      </w:r>
      <w:r w:rsidR="00443B91">
        <w:rPr>
          <w:rFonts w:ascii="Arial" w:hAnsi="Arial" w:cs="Arial"/>
          <w:sz w:val="22"/>
          <w:szCs w:val="22"/>
        </w:rPr>
        <w:t>Resource Service</w:t>
      </w:r>
      <w:r w:rsidRPr="0078110D">
        <w:rPr>
          <w:rFonts w:ascii="Arial" w:hAnsi="Arial" w:cs="Arial"/>
          <w:sz w:val="22"/>
          <w:szCs w:val="22"/>
        </w:rPr>
        <w:t xml:space="preserve">s, except to the extent Service Provider submits to </w:t>
      </w:r>
      <w:r w:rsidR="0031656C">
        <w:rPr>
          <w:rFonts w:ascii="Arial" w:hAnsi="Arial" w:cs="Arial"/>
          <w:sz w:val="22"/>
          <w:szCs w:val="22"/>
        </w:rPr>
        <w:t>NIKE</w:t>
      </w:r>
      <w:r w:rsidRPr="0078110D">
        <w:rPr>
          <w:rFonts w:ascii="Arial" w:hAnsi="Arial" w:cs="Arial"/>
          <w:sz w:val="22"/>
          <w:szCs w:val="22"/>
        </w:rPr>
        <w:t xml:space="preserve"> a certificate from the appropriate governmental authority expressly exempting </w:t>
      </w:r>
      <w:r w:rsidR="0031656C">
        <w:rPr>
          <w:rFonts w:ascii="Arial" w:hAnsi="Arial" w:cs="Arial"/>
          <w:sz w:val="22"/>
          <w:szCs w:val="22"/>
        </w:rPr>
        <w:t>NIKE</w:t>
      </w:r>
      <w:r w:rsidRPr="0078110D">
        <w:rPr>
          <w:rFonts w:ascii="Arial" w:hAnsi="Arial" w:cs="Arial"/>
          <w:sz w:val="22"/>
          <w:szCs w:val="22"/>
        </w:rPr>
        <w:t xml:space="preserve"> from such tax withholding obligation.  </w:t>
      </w:r>
      <w:r w:rsidR="0031656C">
        <w:rPr>
          <w:rFonts w:ascii="Arial" w:hAnsi="Arial" w:cs="Arial"/>
          <w:sz w:val="22"/>
          <w:szCs w:val="22"/>
        </w:rPr>
        <w:t>NIKE</w:t>
      </w:r>
      <w:r w:rsidRPr="0078110D">
        <w:rPr>
          <w:rFonts w:ascii="Arial" w:hAnsi="Arial" w:cs="Arial"/>
          <w:sz w:val="22"/>
          <w:szCs w:val="22"/>
        </w:rPr>
        <w:t xml:space="preserve"> will remit any withheld Taxes to the appropriate governmental authority and will provide Service Provider with such evidence of payment as may be required for Service Provider to claim the payment as a deduction or credit against Service Provider’s Taxes.</w:t>
      </w:r>
      <w:bookmarkStart w:id="6" w:name="_Toc417895129"/>
    </w:p>
    <w:p w14:paraId="3C5001A9" w14:textId="2A61AE41" w:rsidR="00676160" w:rsidRPr="0078110D" w:rsidRDefault="00000000" w:rsidP="00543CF6">
      <w:pPr>
        <w:pStyle w:val="Heading3"/>
        <w:numPr>
          <w:ilvl w:val="3"/>
          <w:numId w:val="3"/>
        </w:numPr>
        <w:tabs>
          <w:tab w:val="clear" w:pos="1620"/>
          <w:tab w:val="left" w:pos="900"/>
        </w:tabs>
        <w:spacing w:after="120"/>
        <w:ind w:left="540" w:firstLine="0"/>
        <w:rPr>
          <w:rFonts w:ascii="Arial" w:hAnsi="Arial" w:cs="Arial"/>
          <w:sz w:val="22"/>
          <w:szCs w:val="22"/>
        </w:rPr>
      </w:pPr>
      <w:r w:rsidRPr="0078110D">
        <w:rPr>
          <w:rFonts w:ascii="Arial" w:hAnsi="Arial" w:cs="Arial"/>
          <w:b/>
          <w:sz w:val="22"/>
          <w:szCs w:val="22"/>
        </w:rPr>
        <w:t>Payroll Taxes and Employment Benefits.</w:t>
      </w:r>
      <w:r w:rsidRPr="0078110D">
        <w:rPr>
          <w:rFonts w:ascii="Arial" w:hAnsi="Arial" w:cs="Arial"/>
          <w:sz w:val="22"/>
          <w:szCs w:val="22"/>
        </w:rPr>
        <w:t xml:space="preserve">  </w:t>
      </w:r>
      <w:r w:rsidR="0031656C">
        <w:rPr>
          <w:rFonts w:ascii="Arial" w:hAnsi="Arial" w:cs="Arial"/>
          <w:sz w:val="22"/>
          <w:szCs w:val="22"/>
        </w:rPr>
        <w:t>NIKE</w:t>
      </w:r>
      <w:r w:rsidRPr="0078110D">
        <w:rPr>
          <w:rFonts w:ascii="Arial" w:hAnsi="Arial" w:cs="Arial"/>
          <w:sz w:val="22"/>
          <w:szCs w:val="22"/>
        </w:rPr>
        <w:t xml:space="preserve"> will not provide workers’ compensation coverage for </w:t>
      </w:r>
      <w:bookmarkEnd w:id="6"/>
      <w:r w:rsidRPr="0078110D">
        <w:rPr>
          <w:rFonts w:ascii="Arial" w:hAnsi="Arial" w:cs="Arial"/>
          <w:sz w:val="22"/>
          <w:szCs w:val="22"/>
        </w:rPr>
        <w:t xml:space="preserve">Service Provider or any of Service Provider’s personnel, and will not withhold or pay for any employment benefits under </w:t>
      </w:r>
      <w:r w:rsidR="0081288B" w:rsidRPr="0078110D">
        <w:rPr>
          <w:rFonts w:ascii="Arial" w:hAnsi="Arial" w:cs="Arial"/>
          <w:sz w:val="22"/>
          <w:szCs w:val="22"/>
        </w:rPr>
        <w:t xml:space="preserve">central, </w:t>
      </w:r>
      <w:r w:rsidRPr="0078110D">
        <w:rPr>
          <w:rFonts w:ascii="Arial" w:hAnsi="Arial" w:cs="Arial"/>
          <w:sz w:val="22"/>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w:t>
      </w:r>
      <w:r w:rsidR="0031656C">
        <w:rPr>
          <w:rFonts w:ascii="Arial" w:hAnsi="Arial" w:cs="Arial"/>
          <w:sz w:val="22"/>
          <w:szCs w:val="22"/>
        </w:rPr>
        <w:t>NIKE</w:t>
      </w:r>
      <w:r w:rsidRPr="0078110D">
        <w:rPr>
          <w:rFonts w:ascii="Arial" w:hAnsi="Arial" w:cs="Arial"/>
          <w:sz w:val="22"/>
          <w:szCs w:val="22"/>
        </w:rPr>
        <w:t xml:space="preserve">’s payments made pursuant to this </w:t>
      </w:r>
      <w:r w:rsidR="003B27F7">
        <w:rPr>
          <w:rFonts w:ascii="Arial" w:hAnsi="Arial" w:cs="Arial"/>
          <w:sz w:val="22"/>
          <w:szCs w:val="22"/>
        </w:rPr>
        <w:t>Resource Order</w:t>
      </w:r>
      <w:r w:rsidRPr="0078110D">
        <w:rPr>
          <w:rFonts w:ascii="Arial" w:hAnsi="Arial" w:cs="Arial"/>
          <w:sz w:val="22"/>
          <w:szCs w:val="22"/>
        </w:rPr>
        <w:t xml:space="preserve">.  Service Provider will be solely responsible to pay all applicable taxes and tax withholdings with respect to Service Provider’s revenues or income, or associated with any payments, benefits or other actual or imputed compensation made to any of Service Provider’s personnel arising out of the </w:t>
      </w:r>
      <w:r w:rsidR="00443B91">
        <w:rPr>
          <w:rFonts w:ascii="Arial" w:hAnsi="Arial" w:cs="Arial"/>
          <w:sz w:val="22"/>
          <w:szCs w:val="22"/>
        </w:rPr>
        <w:t>Resource Service</w:t>
      </w:r>
      <w:r w:rsidRPr="0078110D">
        <w:rPr>
          <w:rFonts w:ascii="Arial" w:hAnsi="Arial" w:cs="Arial"/>
          <w:sz w:val="22"/>
          <w:szCs w:val="22"/>
        </w:rPr>
        <w:t xml:space="preserve">s under this </w:t>
      </w:r>
      <w:r w:rsidR="003B27F7">
        <w:rPr>
          <w:rFonts w:ascii="Arial" w:hAnsi="Arial" w:cs="Arial"/>
          <w:sz w:val="22"/>
          <w:szCs w:val="22"/>
        </w:rPr>
        <w:t>Resource Order</w:t>
      </w:r>
      <w:r w:rsidRPr="0078110D">
        <w:rPr>
          <w:rFonts w:ascii="Arial" w:hAnsi="Arial" w:cs="Arial"/>
          <w:sz w:val="22"/>
          <w:szCs w:val="22"/>
        </w:rPr>
        <w:t xml:space="preserve"> and </w:t>
      </w:r>
      <w:r w:rsidR="0031656C">
        <w:rPr>
          <w:rFonts w:ascii="Arial" w:hAnsi="Arial" w:cs="Arial"/>
          <w:sz w:val="22"/>
          <w:szCs w:val="22"/>
        </w:rPr>
        <w:t>NIKE</w:t>
      </w:r>
      <w:r w:rsidRPr="0078110D">
        <w:rPr>
          <w:rFonts w:ascii="Arial" w:hAnsi="Arial" w:cs="Arial"/>
          <w:sz w:val="22"/>
          <w:szCs w:val="22"/>
        </w:rPr>
        <w:t xml:space="preserve"> shall not be liable for any such obligations for any reason.</w:t>
      </w:r>
    </w:p>
    <w:p w14:paraId="35639401" w14:textId="77777777" w:rsidR="00676160" w:rsidRPr="0078110D" w:rsidRDefault="00000000" w:rsidP="00F85F71">
      <w:pPr>
        <w:pStyle w:val="Heading2"/>
      </w:pPr>
      <w:r w:rsidRPr="0078110D">
        <w:t>Apportionment of Charges, Expenses and Taxes.</w:t>
      </w:r>
    </w:p>
    <w:p w14:paraId="4831AD93" w14:textId="146677AF" w:rsidR="00676160" w:rsidRPr="0078110D" w:rsidRDefault="00000000" w:rsidP="00543CF6">
      <w:pPr>
        <w:spacing w:before="100" w:beforeAutospacing="1" w:after="100" w:afterAutospacing="1"/>
        <w:ind w:left="540"/>
        <w:rPr>
          <w:rFonts w:ascii="Arial" w:hAnsi="Arial" w:cs="Arial"/>
        </w:rPr>
      </w:pPr>
      <w:r w:rsidRPr="0078110D">
        <w:rPr>
          <w:rFonts w:ascii="Arial" w:hAnsi="Arial" w:cs="Arial"/>
        </w:rPr>
        <w:t xml:space="preserve">If any of Service Provider’s personnel provide services to </w:t>
      </w:r>
      <w:r w:rsidR="0031656C">
        <w:rPr>
          <w:rFonts w:ascii="Arial" w:hAnsi="Arial" w:cs="Arial"/>
        </w:rPr>
        <w:t>NIKE</w:t>
      </w:r>
      <w:r w:rsidRPr="0078110D">
        <w:rPr>
          <w:rFonts w:ascii="Arial" w:hAnsi="Arial" w:cs="Arial"/>
        </w:rPr>
        <w:t xml:space="preserve"> or its Affiliates under contracts other than this </w:t>
      </w:r>
      <w:r w:rsidR="003B27F7">
        <w:rPr>
          <w:rFonts w:ascii="Arial" w:hAnsi="Arial" w:cs="Arial"/>
        </w:rPr>
        <w:t>Resource Order</w:t>
      </w:r>
      <w:r w:rsidRPr="0078110D">
        <w:rPr>
          <w:rFonts w:ascii="Arial" w:hAnsi="Arial" w:cs="Arial"/>
        </w:rPr>
        <w:t xml:space="preserve">, any compensation payable to Service Provider or its personnel in respect of such other services shall not be included in the Charges under this </w:t>
      </w:r>
      <w:r w:rsidR="003B27F7">
        <w:rPr>
          <w:rFonts w:ascii="Arial" w:hAnsi="Arial" w:cs="Arial"/>
        </w:rPr>
        <w:t>Resource Order</w:t>
      </w:r>
      <w:r w:rsidRPr="0078110D">
        <w:rPr>
          <w:rFonts w:ascii="Arial" w:hAnsi="Arial" w:cs="Arial"/>
        </w:rPr>
        <w:t>.</w:t>
      </w:r>
    </w:p>
    <w:p w14:paraId="34DCB79F" w14:textId="77777777" w:rsidR="00676160" w:rsidRPr="0078110D" w:rsidRDefault="00000000" w:rsidP="00F85F71">
      <w:pPr>
        <w:pStyle w:val="Heading2"/>
      </w:pPr>
      <w:bookmarkStart w:id="7" w:name="_Hlk158227470"/>
      <w:r w:rsidRPr="0078110D">
        <w:t>Volume Discounts.</w:t>
      </w:r>
    </w:p>
    <w:p w14:paraId="127D12BA" w14:textId="2163E563" w:rsidR="00676160" w:rsidRPr="0078110D" w:rsidRDefault="00000000" w:rsidP="00543CF6">
      <w:pPr>
        <w:spacing w:before="100" w:beforeAutospacing="1" w:after="100" w:afterAutospacing="1"/>
        <w:ind w:left="540"/>
        <w:rPr>
          <w:rFonts w:ascii="Arial" w:hAnsi="Arial" w:cs="Arial"/>
        </w:rPr>
      </w:pPr>
      <w:r w:rsidRPr="0078110D">
        <w:rPr>
          <w:rFonts w:ascii="Arial" w:hAnsi="Arial" w:cs="Arial"/>
        </w:rPr>
        <w:t xml:space="preserve">The Charges payable by </w:t>
      </w:r>
      <w:r w:rsidR="0031656C">
        <w:rPr>
          <w:rFonts w:ascii="Arial" w:hAnsi="Arial" w:cs="Arial"/>
        </w:rPr>
        <w:t>NIKE</w:t>
      </w:r>
      <w:r w:rsidRPr="0078110D">
        <w:rPr>
          <w:rFonts w:ascii="Arial" w:hAnsi="Arial" w:cs="Arial"/>
        </w:rPr>
        <w:t xml:space="preserve"> under this </w:t>
      </w:r>
      <w:r w:rsidR="003B27F7">
        <w:rPr>
          <w:rFonts w:ascii="Arial" w:hAnsi="Arial" w:cs="Arial"/>
        </w:rPr>
        <w:t>Resource Order</w:t>
      </w:r>
      <w:r w:rsidRPr="0078110D">
        <w:rPr>
          <w:rFonts w:ascii="Arial" w:hAnsi="Arial" w:cs="Arial"/>
        </w:rPr>
        <w:t xml:space="preserve"> will be included in any calculation of any volume discount or similar benefit provided to </w:t>
      </w:r>
      <w:r w:rsidR="0031656C">
        <w:rPr>
          <w:rFonts w:ascii="Arial" w:hAnsi="Arial" w:cs="Arial"/>
        </w:rPr>
        <w:t>NIKE</w:t>
      </w:r>
      <w:r w:rsidRPr="0078110D">
        <w:rPr>
          <w:rFonts w:ascii="Arial" w:hAnsi="Arial" w:cs="Arial"/>
        </w:rPr>
        <w:t xml:space="preserve"> by Service Provider under the terms of </w:t>
      </w:r>
      <w:r w:rsidR="00AA44E1" w:rsidRPr="0078110D">
        <w:rPr>
          <w:rFonts w:ascii="Arial" w:hAnsi="Arial" w:cs="Arial"/>
        </w:rPr>
        <w:t>the Master Agreement</w:t>
      </w:r>
      <w:r w:rsidR="0023538A" w:rsidRPr="0078110D">
        <w:rPr>
          <w:rFonts w:ascii="Arial" w:hAnsi="Arial" w:cs="Arial"/>
        </w:rPr>
        <w:t>.</w:t>
      </w:r>
    </w:p>
    <w:p w14:paraId="63441361" w14:textId="77777777" w:rsidR="00676160" w:rsidRPr="0078110D" w:rsidRDefault="00000000" w:rsidP="00E405B2">
      <w:pPr>
        <w:pStyle w:val="Heading1"/>
      </w:pPr>
      <w:bookmarkStart w:id="8" w:name="_Ref409445964"/>
      <w:bookmarkStart w:id="9" w:name="_Toc417895081"/>
      <w:bookmarkStart w:id="10" w:name="_Ref418599338"/>
      <w:bookmarkStart w:id="11" w:name="_Toc476936761"/>
      <w:bookmarkStart w:id="12" w:name="_Toc476296244"/>
      <w:bookmarkStart w:id="13" w:name="_Toc508286271"/>
      <w:bookmarkEnd w:id="7"/>
      <w:r w:rsidRPr="0078110D">
        <w:t>amendments.</w:t>
      </w:r>
    </w:p>
    <w:p w14:paraId="45A857B7" w14:textId="5EC8DDA4" w:rsidR="00676160" w:rsidRPr="0078110D" w:rsidRDefault="0031656C" w:rsidP="00543CF6">
      <w:pPr>
        <w:spacing w:before="100" w:beforeAutospacing="1" w:after="100" w:afterAutospacing="1"/>
        <w:ind w:left="540"/>
        <w:rPr>
          <w:rFonts w:ascii="Arial" w:hAnsi="Arial" w:cs="Arial"/>
        </w:rPr>
      </w:pPr>
      <w:r>
        <w:rPr>
          <w:rFonts w:ascii="Arial" w:hAnsi="Arial" w:cs="Arial"/>
        </w:rPr>
        <w:lastRenderedPageBreak/>
        <w:t>NIKE</w:t>
      </w:r>
      <w:r w:rsidR="00AA44E1" w:rsidRPr="0078110D">
        <w:rPr>
          <w:rFonts w:ascii="Arial" w:hAnsi="Arial" w:cs="Arial"/>
        </w:rPr>
        <w:t xml:space="preserve"> and Service Provider may amend this </w:t>
      </w:r>
      <w:r w:rsidR="003B27F7">
        <w:rPr>
          <w:rFonts w:ascii="Arial" w:hAnsi="Arial" w:cs="Arial"/>
        </w:rPr>
        <w:t>Resource Order</w:t>
      </w:r>
      <w:r w:rsidR="00AA44E1" w:rsidRPr="0078110D">
        <w:rPr>
          <w:rFonts w:ascii="Arial" w:hAnsi="Arial" w:cs="Arial"/>
        </w:rPr>
        <w:t xml:space="preserve"> only by a written instrument that expressly refers to the provisions of this </w:t>
      </w:r>
      <w:r w:rsidR="003B27F7">
        <w:rPr>
          <w:rFonts w:ascii="Arial" w:hAnsi="Arial" w:cs="Arial"/>
        </w:rPr>
        <w:t>Resource Order</w:t>
      </w:r>
      <w:r w:rsidR="00AA44E1" w:rsidRPr="0078110D">
        <w:rPr>
          <w:rFonts w:ascii="Arial" w:hAnsi="Arial" w:cs="Arial"/>
        </w:rPr>
        <w:t xml:space="preserve"> and this Article </w:t>
      </w:r>
      <w:r w:rsidR="00BF5025">
        <w:rPr>
          <w:rFonts w:ascii="Arial" w:hAnsi="Arial" w:cs="Arial"/>
        </w:rPr>
        <w:t>4</w:t>
      </w:r>
      <w:r w:rsidR="00AA44E1" w:rsidRPr="0078110D">
        <w:rPr>
          <w:rFonts w:ascii="Arial" w:hAnsi="Arial" w:cs="Arial"/>
        </w:rPr>
        <w:t xml:space="preserve">, provides the full text of the amendment, and is signed by an authorized representative of each Party.  </w:t>
      </w:r>
    </w:p>
    <w:p w14:paraId="031352E6" w14:textId="77777777" w:rsidR="00676160" w:rsidRPr="0078110D" w:rsidRDefault="00000000" w:rsidP="00E405B2">
      <w:pPr>
        <w:pStyle w:val="Heading1"/>
      </w:pPr>
      <w:bookmarkStart w:id="14" w:name="_Ref83461441"/>
      <w:bookmarkEnd w:id="8"/>
      <w:bookmarkEnd w:id="9"/>
      <w:bookmarkEnd w:id="10"/>
      <w:bookmarkEnd w:id="11"/>
      <w:bookmarkEnd w:id="12"/>
      <w:bookmarkEnd w:id="13"/>
      <w:r w:rsidRPr="0078110D">
        <w:t>Additional Terms.</w:t>
      </w:r>
    </w:p>
    <w:p w14:paraId="175FF230" w14:textId="77777777" w:rsidR="00676160" w:rsidRPr="0078110D" w:rsidRDefault="00000000" w:rsidP="00F85F71">
      <w:pPr>
        <w:pStyle w:val="Heading2"/>
      </w:pPr>
      <w:bookmarkStart w:id="15" w:name="_Toc427127659"/>
      <w:bookmarkStart w:id="16" w:name="_Toc427127807"/>
      <w:bookmarkStart w:id="17" w:name="_Toc427131339"/>
      <w:bookmarkStart w:id="18" w:name="_Ref90986225"/>
      <w:bookmarkStart w:id="19" w:name="_Toc417895137"/>
      <w:bookmarkStart w:id="20" w:name="_Toc476936790"/>
      <w:bookmarkStart w:id="21" w:name="_Toc476296273"/>
      <w:bookmarkStart w:id="22" w:name="_Toc508286278"/>
      <w:bookmarkEnd w:id="14"/>
      <w:bookmarkEnd w:id="15"/>
      <w:bookmarkEnd w:id="16"/>
      <w:bookmarkEnd w:id="17"/>
      <w:r w:rsidRPr="0078110D">
        <w:t>Integration</w:t>
      </w:r>
      <w:bookmarkEnd w:id="18"/>
      <w:bookmarkEnd w:id="19"/>
      <w:bookmarkEnd w:id="20"/>
      <w:bookmarkEnd w:id="21"/>
      <w:bookmarkEnd w:id="22"/>
      <w:r w:rsidRPr="0078110D">
        <w:t>.</w:t>
      </w:r>
    </w:p>
    <w:p w14:paraId="56DACA7E" w14:textId="150B7C18" w:rsidR="00676160" w:rsidRPr="0078110D" w:rsidRDefault="00000000" w:rsidP="00543CF6">
      <w:pPr>
        <w:spacing w:before="100" w:beforeAutospacing="1" w:after="100" w:afterAutospacing="1"/>
        <w:ind w:left="540"/>
        <w:rPr>
          <w:rFonts w:ascii="Arial" w:hAnsi="Arial" w:cs="Arial"/>
        </w:rPr>
      </w:pPr>
      <w:r w:rsidRPr="0078110D">
        <w:rPr>
          <w:rFonts w:ascii="Arial" w:hAnsi="Arial" w:cs="Arial"/>
        </w:rPr>
        <w:t xml:space="preserve">This </w:t>
      </w:r>
      <w:r w:rsidR="003B27F7">
        <w:rPr>
          <w:rFonts w:ascii="Arial" w:hAnsi="Arial" w:cs="Arial"/>
        </w:rPr>
        <w:t>Resource Order</w:t>
      </w:r>
      <w:r w:rsidRPr="0078110D">
        <w:rPr>
          <w:rFonts w:ascii="Arial" w:hAnsi="Arial" w:cs="Arial"/>
        </w:rPr>
        <w:t xml:space="preserve">, together with </w:t>
      </w:r>
      <w:r w:rsidR="00AA44E1" w:rsidRPr="0078110D">
        <w:rPr>
          <w:rFonts w:ascii="Arial" w:hAnsi="Arial" w:cs="Arial"/>
        </w:rPr>
        <w:t>the Master</w:t>
      </w:r>
      <w:r w:rsidRPr="0078110D">
        <w:rPr>
          <w:rFonts w:ascii="Arial" w:hAnsi="Arial" w:cs="Arial"/>
        </w:rPr>
        <w:t xml:space="preserve"> Agreement, constitutes the entire agreement between the Parties concerning the subject matter of this </w:t>
      </w:r>
      <w:r w:rsidR="003B27F7">
        <w:rPr>
          <w:rFonts w:ascii="Arial" w:hAnsi="Arial" w:cs="Arial"/>
        </w:rPr>
        <w:t>Resource Order</w:t>
      </w:r>
      <w:r w:rsidRPr="0078110D">
        <w:rPr>
          <w:rFonts w:ascii="Arial" w:hAnsi="Arial" w:cs="Arial"/>
        </w:rPr>
        <w:t>, and supersedes all prior and contemporaneous oral and written agreements, commitments and understandings concerning such subject matter.</w:t>
      </w:r>
      <w:bookmarkStart w:id="23" w:name="_Toc417895138"/>
      <w:bookmarkStart w:id="24" w:name="_Toc476936791"/>
      <w:bookmarkStart w:id="25" w:name="_Toc476296274"/>
      <w:bookmarkStart w:id="26" w:name="_Toc508286279"/>
    </w:p>
    <w:p w14:paraId="22973751" w14:textId="77777777" w:rsidR="00676160" w:rsidRPr="0078110D" w:rsidRDefault="00000000" w:rsidP="00F85F71">
      <w:pPr>
        <w:pStyle w:val="Heading2"/>
      </w:pPr>
      <w:r w:rsidRPr="0078110D">
        <w:t>Counterparts and Delivery</w:t>
      </w:r>
      <w:bookmarkEnd w:id="23"/>
      <w:bookmarkEnd w:id="24"/>
      <w:bookmarkEnd w:id="25"/>
      <w:bookmarkEnd w:id="26"/>
      <w:r w:rsidRPr="0078110D">
        <w:t>.</w:t>
      </w:r>
    </w:p>
    <w:p w14:paraId="1E31D55A" w14:textId="7D3B6934" w:rsidR="00676160" w:rsidRPr="0078110D" w:rsidRDefault="00000000" w:rsidP="00543CF6">
      <w:pPr>
        <w:spacing w:before="100" w:beforeAutospacing="1" w:after="100" w:afterAutospacing="1"/>
        <w:ind w:left="540"/>
        <w:rPr>
          <w:rFonts w:ascii="Arial" w:hAnsi="Arial" w:cs="Arial"/>
        </w:rPr>
      </w:pPr>
      <w:r w:rsidRPr="0078110D">
        <w:rPr>
          <w:rFonts w:ascii="Arial" w:hAnsi="Arial" w:cs="Arial"/>
        </w:rPr>
        <w:t xml:space="preserve">This </w:t>
      </w:r>
      <w:r w:rsidR="003B27F7">
        <w:rPr>
          <w:rFonts w:ascii="Arial" w:hAnsi="Arial" w:cs="Arial"/>
        </w:rPr>
        <w:t>Resource Order</w:t>
      </w:r>
      <w:r w:rsidRPr="0078110D">
        <w:rPr>
          <w:rFonts w:ascii="Arial" w:hAnsi="Arial" w:cs="Arial"/>
        </w:rPr>
        <w:t xml:space="preserve"> may be executed in counterparts.  Each counterpart will be considered an original, and all of them, taken together, will constitute a single agreement.  Facsimile and electronic signatures will be deemed original signatures for all purposes under this </w:t>
      </w:r>
      <w:r w:rsidR="003B27F7">
        <w:rPr>
          <w:rFonts w:ascii="Arial" w:hAnsi="Arial" w:cs="Arial"/>
        </w:rPr>
        <w:t>Resource Order</w:t>
      </w:r>
      <w:r w:rsidRPr="0078110D">
        <w:rPr>
          <w:rFonts w:ascii="Arial" w:hAnsi="Arial" w:cs="Arial"/>
        </w:rPr>
        <w:t xml:space="preserve">.  When properly signed, this </w:t>
      </w:r>
      <w:r w:rsidR="003B27F7">
        <w:rPr>
          <w:rFonts w:ascii="Arial" w:hAnsi="Arial" w:cs="Arial"/>
        </w:rPr>
        <w:t>Resource Order</w:t>
      </w:r>
      <w:r w:rsidRPr="0078110D">
        <w:rPr>
          <w:rFonts w:ascii="Arial" w:hAnsi="Arial" w:cs="Arial"/>
        </w:rPr>
        <w:t xml:space="preserve"> may be delivered by facsimile or electronically, and any such delivery will have the same effect as physical delivery of a signed original. </w:t>
      </w:r>
    </w:p>
    <w:p w14:paraId="78D296A3" w14:textId="23FF7A38" w:rsidR="00676160" w:rsidRPr="0078110D" w:rsidRDefault="00000000" w:rsidP="00F85F71">
      <w:pPr>
        <w:pStyle w:val="Heading2"/>
      </w:pPr>
      <w:r w:rsidRPr="0078110D">
        <w:t>Supersession of Prior Agreements.</w:t>
      </w:r>
    </w:p>
    <w:p w14:paraId="41E9ED37" w14:textId="3FD42B20" w:rsidR="00676160" w:rsidRPr="0078110D" w:rsidRDefault="00000000" w:rsidP="00543CF6">
      <w:pPr>
        <w:spacing w:before="100" w:beforeAutospacing="1" w:after="100" w:afterAutospacing="1"/>
        <w:ind w:left="540"/>
        <w:rPr>
          <w:rFonts w:ascii="Arial" w:eastAsiaTheme="minorHAnsi" w:hAnsi="Arial" w:cs="Arial"/>
        </w:rPr>
      </w:pPr>
      <w:r w:rsidRPr="0078110D">
        <w:rPr>
          <w:rFonts w:ascii="Arial" w:eastAsiaTheme="minorHAnsi" w:hAnsi="Arial" w:cs="Arial"/>
        </w:rPr>
        <w:t>This</w:t>
      </w:r>
      <w:r w:rsidRPr="0078110D">
        <w:rPr>
          <w:rFonts w:ascii="Arial" w:eastAsiaTheme="minorHAnsi" w:hAnsi="Arial" w:cs="Arial"/>
          <w:spacing w:val="-7"/>
        </w:rPr>
        <w:t xml:space="preserve"> </w:t>
      </w:r>
      <w:r w:rsidR="003B27F7">
        <w:rPr>
          <w:rFonts w:ascii="Arial" w:eastAsiaTheme="minorHAnsi" w:hAnsi="Arial" w:cs="Arial"/>
        </w:rPr>
        <w:t>Resource Order</w:t>
      </w:r>
      <w:r w:rsidRPr="0078110D">
        <w:rPr>
          <w:rFonts w:ascii="Arial" w:eastAsiaTheme="minorHAnsi" w:hAnsi="Arial" w:cs="Arial"/>
          <w:spacing w:val="-8"/>
        </w:rPr>
        <w:t xml:space="preserve"> </w:t>
      </w:r>
      <w:r w:rsidRPr="0078110D">
        <w:rPr>
          <w:rFonts w:ascii="Arial" w:eastAsiaTheme="minorHAnsi" w:hAnsi="Arial" w:cs="Arial"/>
        </w:rPr>
        <w:t>replaces</w:t>
      </w:r>
      <w:r w:rsidRPr="0078110D">
        <w:rPr>
          <w:rFonts w:ascii="Arial" w:eastAsiaTheme="minorHAnsi" w:hAnsi="Arial" w:cs="Arial"/>
          <w:spacing w:val="-7"/>
        </w:rPr>
        <w:t xml:space="preserve"> </w:t>
      </w:r>
      <w:r w:rsidRPr="0078110D">
        <w:rPr>
          <w:rFonts w:ascii="Arial" w:eastAsiaTheme="minorHAnsi" w:hAnsi="Arial" w:cs="Arial"/>
        </w:rPr>
        <w:t>and</w:t>
      </w:r>
      <w:r w:rsidRPr="0078110D">
        <w:rPr>
          <w:rFonts w:ascii="Arial" w:eastAsiaTheme="minorHAnsi" w:hAnsi="Arial" w:cs="Arial"/>
          <w:spacing w:val="-10"/>
        </w:rPr>
        <w:t xml:space="preserve"> </w:t>
      </w:r>
      <w:r w:rsidRPr="0078110D">
        <w:rPr>
          <w:rFonts w:ascii="Arial" w:eastAsiaTheme="minorHAnsi" w:hAnsi="Arial" w:cs="Arial"/>
        </w:rPr>
        <w:t>supersedes</w:t>
      </w:r>
      <w:r w:rsidRPr="0078110D">
        <w:rPr>
          <w:rFonts w:ascii="Arial" w:eastAsiaTheme="minorHAnsi" w:hAnsi="Arial" w:cs="Arial"/>
          <w:spacing w:val="-9"/>
        </w:rPr>
        <w:t xml:space="preserve"> </w:t>
      </w:r>
      <w:r w:rsidRPr="0078110D">
        <w:rPr>
          <w:rFonts w:ascii="Arial" w:eastAsiaTheme="minorHAnsi" w:hAnsi="Arial" w:cs="Arial"/>
        </w:rPr>
        <w:t>the</w:t>
      </w:r>
      <w:r w:rsidRPr="0078110D">
        <w:rPr>
          <w:rFonts w:ascii="Arial" w:eastAsiaTheme="minorHAnsi" w:hAnsi="Arial" w:cs="Arial"/>
          <w:spacing w:val="-10"/>
        </w:rPr>
        <w:t xml:space="preserve"> </w:t>
      </w:r>
      <w:r w:rsidRPr="0078110D">
        <w:rPr>
          <w:rFonts w:ascii="Arial" w:eastAsiaTheme="minorHAnsi" w:hAnsi="Arial" w:cs="Arial"/>
        </w:rPr>
        <w:t>prior</w:t>
      </w:r>
      <w:r w:rsidRPr="0078110D">
        <w:rPr>
          <w:rFonts w:ascii="Arial" w:eastAsiaTheme="minorHAnsi" w:hAnsi="Arial" w:cs="Arial"/>
          <w:spacing w:val="-9"/>
        </w:rPr>
        <w:t xml:space="preserve"> </w:t>
      </w:r>
      <w:r w:rsidRPr="0078110D">
        <w:rPr>
          <w:rFonts w:ascii="Arial" w:eastAsiaTheme="minorHAnsi" w:hAnsi="Arial" w:cs="Arial"/>
        </w:rPr>
        <w:t>contracts</w:t>
      </w:r>
      <w:r w:rsidRPr="0078110D">
        <w:rPr>
          <w:rFonts w:ascii="Arial" w:eastAsiaTheme="minorHAnsi" w:hAnsi="Arial" w:cs="Arial"/>
          <w:spacing w:val="-9"/>
        </w:rPr>
        <w:t xml:space="preserve"> </w:t>
      </w:r>
      <w:r w:rsidRPr="0078110D">
        <w:rPr>
          <w:rFonts w:ascii="Arial" w:eastAsiaTheme="minorHAnsi" w:hAnsi="Arial" w:cs="Arial"/>
        </w:rPr>
        <w:t>and</w:t>
      </w:r>
      <w:r w:rsidRPr="0078110D">
        <w:rPr>
          <w:rFonts w:ascii="Arial" w:eastAsiaTheme="minorHAnsi" w:hAnsi="Arial" w:cs="Arial"/>
          <w:spacing w:val="-8"/>
        </w:rPr>
        <w:t xml:space="preserve"> </w:t>
      </w:r>
      <w:r w:rsidRPr="0078110D">
        <w:rPr>
          <w:rFonts w:ascii="Arial" w:eastAsiaTheme="minorHAnsi" w:hAnsi="Arial" w:cs="Arial"/>
        </w:rPr>
        <w:t>ordering</w:t>
      </w:r>
      <w:r w:rsidRPr="0078110D">
        <w:rPr>
          <w:rFonts w:ascii="Arial" w:eastAsiaTheme="minorHAnsi" w:hAnsi="Arial" w:cs="Arial"/>
          <w:spacing w:val="-10"/>
        </w:rPr>
        <w:t xml:space="preserve"> </w:t>
      </w:r>
      <w:r w:rsidRPr="0078110D">
        <w:rPr>
          <w:rFonts w:ascii="Arial" w:eastAsiaTheme="minorHAnsi" w:hAnsi="Arial" w:cs="Arial"/>
        </w:rPr>
        <w:t>documents</w:t>
      </w:r>
      <w:r w:rsidRPr="0078110D">
        <w:rPr>
          <w:rFonts w:ascii="Arial" w:eastAsiaTheme="minorHAnsi" w:hAnsi="Arial" w:cs="Arial"/>
          <w:spacing w:val="-7"/>
        </w:rPr>
        <w:t xml:space="preserve"> </w:t>
      </w:r>
      <w:r w:rsidRPr="0078110D">
        <w:rPr>
          <w:rFonts w:ascii="Arial" w:eastAsiaTheme="minorHAnsi" w:hAnsi="Arial" w:cs="Arial"/>
        </w:rPr>
        <w:t>identified</w:t>
      </w:r>
      <w:r w:rsidRPr="0078110D">
        <w:rPr>
          <w:rFonts w:ascii="Arial" w:eastAsiaTheme="minorHAnsi" w:hAnsi="Arial" w:cs="Arial"/>
          <w:spacing w:val="-10"/>
        </w:rPr>
        <w:t xml:space="preserve"> </w:t>
      </w:r>
      <w:r w:rsidRPr="0078110D">
        <w:rPr>
          <w:rFonts w:ascii="Arial" w:eastAsiaTheme="minorHAnsi" w:hAnsi="Arial" w:cs="Arial"/>
        </w:rPr>
        <w:t>on</w:t>
      </w:r>
      <w:r w:rsidRPr="0078110D">
        <w:rPr>
          <w:rFonts w:ascii="Arial" w:eastAsiaTheme="minorHAnsi" w:hAnsi="Arial" w:cs="Arial"/>
          <w:spacing w:val="-6"/>
        </w:rPr>
        <w:t xml:space="preserve"> </w:t>
      </w:r>
      <w:r w:rsidRPr="0078110D">
        <w:rPr>
          <w:rFonts w:ascii="Arial" w:eastAsiaTheme="minorHAnsi" w:hAnsi="Arial" w:cs="Arial"/>
          <w:b/>
          <w:u w:val="single"/>
        </w:rPr>
        <w:t xml:space="preserve">Exhibit </w:t>
      </w:r>
      <w:r w:rsidR="00C35F80" w:rsidRPr="0078110D">
        <w:rPr>
          <w:rFonts w:ascii="Arial" w:eastAsiaTheme="minorHAnsi" w:hAnsi="Arial" w:cs="Arial"/>
          <w:b/>
          <w:bCs/>
          <w:u w:val="single"/>
        </w:rPr>
        <w:t>C</w:t>
      </w:r>
      <w:r w:rsidRPr="0078110D">
        <w:rPr>
          <w:rFonts w:ascii="Arial" w:eastAsiaTheme="minorHAnsi" w:hAnsi="Arial" w:cs="Arial"/>
        </w:rPr>
        <w:t>,</w:t>
      </w:r>
      <w:r w:rsidRPr="0078110D">
        <w:rPr>
          <w:rFonts w:ascii="Arial" w:eastAsiaTheme="minorHAnsi" w:hAnsi="Arial" w:cs="Arial"/>
          <w:spacing w:val="19"/>
        </w:rPr>
        <w:t xml:space="preserve"> </w:t>
      </w:r>
      <w:r w:rsidRPr="0078110D">
        <w:rPr>
          <w:rFonts w:ascii="Arial" w:eastAsiaTheme="minorHAnsi" w:hAnsi="Arial" w:cs="Arial"/>
        </w:rPr>
        <w:t>“</w:t>
      </w:r>
      <w:r w:rsidRPr="0078110D">
        <w:rPr>
          <w:rFonts w:ascii="Arial" w:eastAsiaTheme="minorHAnsi" w:hAnsi="Arial" w:cs="Arial"/>
          <w:b/>
        </w:rPr>
        <w:t>Prior</w:t>
      </w:r>
      <w:r w:rsidR="00BF5025">
        <w:rPr>
          <w:rFonts w:ascii="Arial" w:eastAsiaTheme="minorHAnsi" w:hAnsi="Arial" w:cs="Arial"/>
          <w:b/>
          <w:spacing w:val="19"/>
        </w:rPr>
        <w:t xml:space="preserve"> </w:t>
      </w:r>
      <w:r w:rsidRPr="00BF5025">
        <w:rPr>
          <w:rFonts w:ascii="Arial" w:hAnsi="Arial" w:cs="Arial"/>
          <w:b/>
          <w:bCs/>
        </w:rPr>
        <w:t>Agreements</w:t>
      </w:r>
      <w:r w:rsidRPr="0078110D">
        <w:rPr>
          <w:rFonts w:ascii="Arial" w:eastAsiaTheme="minorHAnsi" w:hAnsi="Arial" w:cs="Arial"/>
        </w:rPr>
        <w:t>”,</w:t>
      </w:r>
      <w:r w:rsidRPr="0078110D">
        <w:rPr>
          <w:rFonts w:ascii="Arial" w:eastAsiaTheme="minorHAnsi" w:hAnsi="Arial" w:cs="Arial"/>
          <w:spacing w:val="16"/>
        </w:rPr>
        <w:t xml:space="preserve"> </w:t>
      </w:r>
      <w:r w:rsidRPr="0078110D">
        <w:rPr>
          <w:rFonts w:ascii="Arial" w:eastAsiaTheme="minorHAnsi" w:hAnsi="Arial" w:cs="Arial"/>
        </w:rPr>
        <w:t>if</w:t>
      </w:r>
      <w:r w:rsidRPr="0078110D">
        <w:rPr>
          <w:rFonts w:ascii="Arial" w:eastAsiaTheme="minorHAnsi" w:hAnsi="Arial" w:cs="Arial"/>
          <w:spacing w:val="17"/>
        </w:rPr>
        <w:t xml:space="preserve"> </w:t>
      </w:r>
      <w:r w:rsidRPr="0078110D">
        <w:rPr>
          <w:rFonts w:ascii="Arial" w:eastAsiaTheme="minorHAnsi" w:hAnsi="Arial" w:cs="Arial"/>
        </w:rPr>
        <w:t>any</w:t>
      </w:r>
      <w:r w:rsidRPr="0078110D">
        <w:rPr>
          <w:rFonts w:ascii="Arial" w:eastAsiaTheme="minorHAnsi" w:hAnsi="Arial" w:cs="Arial"/>
          <w:spacing w:val="17"/>
        </w:rPr>
        <w:t xml:space="preserve"> </w:t>
      </w:r>
      <w:r w:rsidRPr="0078110D">
        <w:rPr>
          <w:rFonts w:ascii="Arial" w:eastAsiaTheme="minorHAnsi" w:hAnsi="Arial" w:cs="Arial"/>
        </w:rPr>
        <w:t>(the</w:t>
      </w:r>
      <w:r w:rsidRPr="0078110D">
        <w:rPr>
          <w:rFonts w:ascii="Arial" w:eastAsiaTheme="minorHAnsi" w:hAnsi="Arial" w:cs="Arial"/>
          <w:spacing w:val="17"/>
        </w:rPr>
        <w:t xml:space="preserve"> </w:t>
      </w:r>
      <w:r w:rsidRPr="0078110D">
        <w:rPr>
          <w:rFonts w:ascii="Arial" w:eastAsiaTheme="minorHAnsi" w:hAnsi="Arial" w:cs="Arial"/>
        </w:rPr>
        <w:t>“</w:t>
      </w:r>
      <w:r w:rsidRPr="0078110D">
        <w:rPr>
          <w:rFonts w:ascii="Arial" w:eastAsiaTheme="minorHAnsi" w:hAnsi="Arial" w:cs="Arial"/>
          <w:b/>
        </w:rPr>
        <w:t>Prior</w:t>
      </w:r>
      <w:r w:rsidRPr="0078110D">
        <w:rPr>
          <w:rFonts w:ascii="Arial" w:eastAsiaTheme="minorHAnsi" w:hAnsi="Arial" w:cs="Arial"/>
          <w:b/>
          <w:spacing w:val="19"/>
        </w:rPr>
        <w:t xml:space="preserve"> </w:t>
      </w:r>
      <w:r w:rsidRPr="0078110D">
        <w:rPr>
          <w:rFonts w:ascii="Arial" w:eastAsiaTheme="minorHAnsi" w:hAnsi="Arial" w:cs="Arial"/>
          <w:b/>
        </w:rPr>
        <w:t>Agreements</w:t>
      </w:r>
      <w:r w:rsidRPr="0078110D">
        <w:rPr>
          <w:rFonts w:ascii="Arial" w:eastAsiaTheme="minorHAnsi" w:hAnsi="Arial" w:cs="Arial"/>
        </w:rPr>
        <w:t>”).</w:t>
      </w:r>
      <w:r w:rsidRPr="0078110D">
        <w:rPr>
          <w:rFonts w:ascii="Arial" w:eastAsiaTheme="minorHAnsi" w:hAnsi="Arial" w:cs="Arial"/>
          <w:spacing w:val="65"/>
        </w:rPr>
        <w:t xml:space="preserve"> </w:t>
      </w:r>
      <w:r w:rsidRPr="0078110D">
        <w:rPr>
          <w:rFonts w:ascii="Arial" w:eastAsiaTheme="minorHAnsi" w:hAnsi="Arial" w:cs="Arial"/>
        </w:rPr>
        <w:t>From</w:t>
      </w:r>
      <w:r w:rsidRPr="0078110D">
        <w:rPr>
          <w:rFonts w:ascii="Arial" w:eastAsiaTheme="minorHAnsi" w:hAnsi="Arial" w:cs="Arial"/>
          <w:spacing w:val="15"/>
        </w:rPr>
        <w:t xml:space="preserve"> </w:t>
      </w:r>
      <w:r w:rsidRPr="0078110D">
        <w:rPr>
          <w:rFonts w:ascii="Arial" w:eastAsiaTheme="minorHAnsi" w:hAnsi="Arial" w:cs="Arial"/>
        </w:rPr>
        <w:t>and</w:t>
      </w:r>
      <w:r w:rsidRPr="0078110D">
        <w:rPr>
          <w:rFonts w:ascii="Arial" w:eastAsiaTheme="minorHAnsi" w:hAnsi="Arial" w:cs="Arial"/>
          <w:spacing w:val="19"/>
        </w:rPr>
        <w:t xml:space="preserve"> </w:t>
      </w:r>
      <w:r w:rsidRPr="0078110D">
        <w:rPr>
          <w:rFonts w:ascii="Arial" w:eastAsiaTheme="minorHAnsi" w:hAnsi="Arial" w:cs="Arial"/>
        </w:rPr>
        <w:t>after</w:t>
      </w:r>
      <w:r w:rsidRPr="0078110D">
        <w:rPr>
          <w:rFonts w:ascii="Arial" w:eastAsiaTheme="minorHAnsi" w:hAnsi="Arial" w:cs="Arial"/>
          <w:spacing w:val="18"/>
        </w:rPr>
        <w:t xml:space="preserve"> </w:t>
      </w:r>
      <w:r w:rsidRPr="0078110D">
        <w:rPr>
          <w:rFonts w:ascii="Arial" w:eastAsiaTheme="minorHAnsi" w:hAnsi="Arial" w:cs="Arial"/>
        </w:rPr>
        <w:t>the</w:t>
      </w:r>
      <w:r w:rsidRPr="0078110D">
        <w:rPr>
          <w:rFonts w:ascii="Arial" w:eastAsiaTheme="minorHAnsi" w:hAnsi="Arial" w:cs="Arial"/>
          <w:spacing w:val="18"/>
        </w:rPr>
        <w:t xml:space="preserve"> </w:t>
      </w:r>
      <w:r w:rsidRPr="0078110D">
        <w:rPr>
          <w:rFonts w:ascii="Arial" w:eastAsiaTheme="minorHAnsi" w:hAnsi="Arial" w:cs="Arial"/>
        </w:rPr>
        <w:t>Order</w:t>
      </w:r>
      <w:r w:rsidRPr="0078110D">
        <w:rPr>
          <w:rFonts w:ascii="Arial" w:eastAsiaTheme="minorHAnsi" w:hAnsi="Arial" w:cs="Arial"/>
          <w:spacing w:val="20"/>
        </w:rPr>
        <w:t xml:space="preserve"> </w:t>
      </w:r>
      <w:r w:rsidRPr="0078110D">
        <w:rPr>
          <w:rFonts w:ascii="Arial" w:eastAsiaTheme="minorHAnsi" w:hAnsi="Arial" w:cs="Arial"/>
        </w:rPr>
        <w:t>Effective</w:t>
      </w:r>
      <w:r w:rsidRPr="0078110D">
        <w:rPr>
          <w:rFonts w:ascii="Arial" w:eastAsiaTheme="minorHAnsi" w:hAnsi="Arial" w:cs="Arial"/>
          <w:spacing w:val="19"/>
        </w:rPr>
        <w:t xml:space="preserve"> </w:t>
      </w:r>
      <w:r w:rsidRPr="0078110D">
        <w:rPr>
          <w:rFonts w:ascii="Arial" w:eastAsiaTheme="minorHAnsi" w:hAnsi="Arial" w:cs="Arial"/>
        </w:rPr>
        <w:t>Date,</w:t>
      </w:r>
      <w:r w:rsidRPr="0078110D">
        <w:rPr>
          <w:rFonts w:ascii="Arial" w:eastAsiaTheme="minorHAnsi" w:hAnsi="Arial" w:cs="Arial"/>
          <w:spacing w:val="19"/>
        </w:rPr>
        <w:t xml:space="preserve"> </w:t>
      </w:r>
      <w:r w:rsidRPr="0078110D">
        <w:rPr>
          <w:rFonts w:ascii="Arial" w:eastAsiaTheme="minorHAnsi" w:hAnsi="Arial" w:cs="Arial"/>
        </w:rPr>
        <w:t>any performance</w:t>
      </w:r>
      <w:r w:rsidRPr="0078110D">
        <w:rPr>
          <w:rFonts w:ascii="Arial" w:eastAsiaTheme="minorHAnsi" w:hAnsi="Arial" w:cs="Arial"/>
          <w:spacing w:val="26"/>
        </w:rPr>
        <w:t xml:space="preserve"> </w:t>
      </w:r>
      <w:r w:rsidRPr="0078110D">
        <w:rPr>
          <w:rFonts w:ascii="Arial" w:eastAsiaTheme="minorHAnsi" w:hAnsi="Arial" w:cs="Arial"/>
        </w:rPr>
        <w:t>and</w:t>
      </w:r>
      <w:r w:rsidRPr="0078110D">
        <w:rPr>
          <w:rFonts w:ascii="Arial" w:eastAsiaTheme="minorHAnsi" w:hAnsi="Arial" w:cs="Arial"/>
          <w:spacing w:val="26"/>
        </w:rPr>
        <w:t xml:space="preserve"> </w:t>
      </w:r>
      <w:r w:rsidRPr="0078110D">
        <w:rPr>
          <w:rFonts w:ascii="Arial" w:eastAsiaTheme="minorHAnsi" w:hAnsi="Arial" w:cs="Arial"/>
        </w:rPr>
        <w:t>payment</w:t>
      </w:r>
      <w:r w:rsidRPr="0078110D">
        <w:rPr>
          <w:rFonts w:ascii="Arial" w:eastAsiaTheme="minorHAnsi" w:hAnsi="Arial" w:cs="Arial"/>
          <w:spacing w:val="25"/>
        </w:rPr>
        <w:t xml:space="preserve"> </w:t>
      </w:r>
      <w:r w:rsidRPr="0078110D">
        <w:rPr>
          <w:rFonts w:ascii="Arial" w:eastAsiaTheme="minorHAnsi" w:hAnsi="Arial" w:cs="Arial"/>
        </w:rPr>
        <w:t>obligations</w:t>
      </w:r>
      <w:r w:rsidRPr="0078110D">
        <w:rPr>
          <w:rFonts w:ascii="Arial" w:eastAsiaTheme="minorHAnsi" w:hAnsi="Arial" w:cs="Arial"/>
          <w:spacing w:val="29"/>
        </w:rPr>
        <w:t xml:space="preserve"> </w:t>
      </w:r>
      <w:r w:rsidRPr="0078110D">
        <w:rPr>
          <w:rFonts w:ascii="Arial" w:eastAsiaTheme="minorHAnsi" w:hAnsi="Arial" w:cs="Arial"/>
        </w:rPr>
        <w:t>that</w:t>
      </w:r>
      <w:r w:rsidRPr="0078110D">
        <w:rPr>
          <w:rFonts w:ascii="Arial" w:eastAsiaTheme="minorHAnsi" w:hAnsi="Arial" w:cs="Arial"/>
          <w:spacing w:val="25"/>
        </w:rPr>
        <w:t xml:space="preserve"> </w:t>
      </w:r>
      <w:r w:rsidRPr="0078110D">
        <w:rPr>
          <w:rFonts w:ascii="Arial" w:eastAsiaTheme="minorHAnsi" w:hAnsi="Arial" w:cs="Arial"/>
        </w:rPr>
        <w:t>would</w:t>
      </w:r>
      <w:r w:rsidRPr="0078110D">
        <w:rPr>
          <w:rFonts w:ascii="Arial" w:eastAsiaTheme="minorHAnsi" w:hAnsi="Arial" w:cs="Arial"/>
          <w:spacing w:val="24"/>
        </w:rPr>
        <w:t xml:space="preserve"> </w:t>
      </w:r>
      <w:r w:rsidRPr="0078110D">
        <w:rPr>
          <w:rFonts w:ascii="Arial" w:eastAsiaTheme="minorHAnsi" w:hAnsi="Arial" w:cs="Arial"/>
        </w:rPr>
        <w:t>have</w:t>
      </w:r>
      <w:r w:rsidRPr="0078110D">
        <w:rPr>
          <w:rFonts w:ascii="Arial" w:eastAsiaTheme="minorHAnsi" w:hAnsi="Arial" w:cs="Arial"/>
          <w:spacing w:val="26"/>
        </w:rPr>
        <w:t xml:space="preserve"> </w:t>
      </w:r>
      <w:r w:rsidRPr="0078110D">
        <w:rPr>
          <w:rFonts w:ascii="Arial" w:eastAsiaTheme="minorHAnsi" w:hAnsi="Arial" w:cs="Arial"/>
        </w:rPr>
        <w:t>arisen</w:t>
      </w:r>
      <w:r w:rsidRPr="0078110D">
        <w:rPr>
          <w:rFonts w:ascii="Arial" w:eastAsiaTheme="minorHAnsi" w:hAnsi="Arial" w:cs="Arial"/>
          <w:spacing w:val="26"/>
        </w:rPr>
        <w:t xml:space="preserve"> </w:t>
      </w:r>
      <w:r w:rsidRPr="0078110D">
        <w:rPr>
          <w:rFonts w:ascii="Arial" w:eastAsiaTheme="minorHAnsi" w:hAnsi="Arial" w:cs="Arial"/>
        </w:rPr>
        <w:t>under</w:t>
      </w:r>
      <w:r w:rsidRPr="0078110D">
        <w:rPr>
          <w:rFonts w:ascii="Arial" w:eastAsiaTheme="minorHAnsi" w:hAnsi="Arial" w:cs="Arial"/>
          <w:spacing w:val="25"/>
        </w:rPr>
        <w:t xml:space="preserve"> </w:t>
      </w:r>
      <w:r w:rsidRPr="0078110D">
        <w:rPr>
          <w:rFonts w:ascii="Arial" w:eastAsiaTheme="minorHAnsi" w:hAnsi="Arial" w:cs="Arial"/>
        </w:rPr>
        <w:t>the</w:t>
      </w:r>
      <w:r w:rsidRPr="0078110D">
        <w:rPr>
          <w:rFonts w:ascii="Arial" w:eastAsiaTheme="minorHAnsi" w:hAnsi="Arial" w:cs="Arial"/>
          <w:spacing w:val="24"/>
        </w:rPr>
        <w:t xml:space="preserve"> </w:t>
      </w:r>
      <w:r w:rsidRPr="0078110D">
        <w:rPr>
          <w:rFonts w:ascii="Arial" w:eastAsiaTheme="minorHAnsi" w:hAnsi="Arial" w:cs="Arial"/>
        </w:rPr>
        <w:t>Prior</w:t>
      </w:r>
      <w:r w:rsidRPr="0078110D">
        <w:rPr>
          <w:rFonts w:ascii="Arial" w:eastAsiaTheme="minorHAnsi" w:hAnsi="Arial" w:cs="Arial"/>
          <w:spacing w:val="24"/>
        </w:rPr>
        <w:t xml:space="preserve"> </w:t>
      </w:r>
      <w:r w:rsidRPr="0078110D">
        <w:rPr>
          <w:rFonts w:ascii="Arial" w:eastAsiaTheme="minorHAnsi" w:hAnsi="Arial" w:cs="Arial"/>
        </w:rPr>
        <w:t>Agreements</w:t>
      </w:r>
      <w:r w:rsidRPr="0078110D">
        <w:rPr>
          <w:rFonts w:ascii="Arial" w:eastAsiaTheme="minorHAnsi" w:hAnsi="Arial" w:cs="Arial"/>
          <w:spacing w:val="26"/>
        </w:rPr>
        <w:t xml:space="preserve"> </w:t>
      </w:r>
      <w:r w:rsidRPr="0078110D">
        <w:rPr>
          <w:rFonts w:ascii="Arial" w:eastAsiaTheme="minorHAnsi" w:hAnsi="Arial" w:cs="Arial"/>
        </w:rPr>
        <w:t>after</w:t>
      </w:r>
      <w:r w:rsidRPr="0078110D">
        <w:rPr>
          <w:rFonts w:ascii="Arial" w:eastAsiaTheme="minorHAnsi" w:hAnsi="Arial" w:cs="Arial"/>
          <w:spacing w:val="27"/>
        </w:rPr>
        <w:t xml:space="preserve"> </w:t>
      </w:r>
      <w:r w:rsidRPr="0078110D">
        <w:rPr>
          <w:rFonts w:ascii="Arial" w:eastAsiaTheme="minorHAnsi" w:hAnsi="Arial" w:cs="Arial"/>
        </w:rPr>
        <w:t>the</w:t>
      </w:r>
      <w:r w:rsidRPr="0078110D">
        <w:rPr>
          <w:rFonts w:ascii="Arial" w:eastAsiaTheme="minorHAnsi" w:hAnsi="Arial" w:cs="Arial"/>
          <w:spacing w:val="26"/>
        </w:rPr>
        <w:t xml:space="preserve"> </w:t>
      </w:r>
      <w:r w:rsidRPr="0078110D">
        <w:rPr>
          <w:rFonts w:ascii="Arial" w:eastAsiaTheme="minorHAnsi" w:hAnsi="Arial" w:cs="Arial"/>
        </w:rPr>
        <w:t>Order Effective</w:t>
      </w:r>
      <w:r w:rsidRPr="0078110D">
        <w:rPr>
          <w:rFonts w:ascii="Arial" w:eastAsiaTheme="minorHAnsi" w:hAnsi="Arial" w:cs="Arial"/>
          <w:spacing w:val="-7"/>
        </w:rPr>
        <w:t xml:space="preserve"> </w:t>
      </w:r>
      <w:r w:rsidRPr="0078110D">
        <w:rPr>
          <w:rFonts w:ascii="Arial" w:eastAsiaTheme="minorHAnsi" w:hAnsi="Arial" w:cs="Arial"/>
        </w:rPr>
        <w:t>Date</w:t>
      </w:r>
      <w:r w:rsidRPr="0078110D">
        <w:rPr>
          <w:rFonts w:ascii="Arial" w:eastAsiaTheme="minorHAnsi" w:hAnsi="Arial" w:cs="Arial"/>
          <w:spacing w:val="-7"/>
        </w:rPr>
        <w:t xml:space="preserve"> </w:t>
      </w:r>
      <w:r w:rsidRPr="0078110D">
        <w:rPr>
          <w:rFonts w:ascii="Arial" w:eastAsiaTheme="minorHAnsi" w:hAnsi="Arial" w:cs="Arial"/>
        </w:rPr>
        <w:t>shall</w:t>
      </w:r>
      <w:r w:rsidRPr="0078110D">
        <w:rPr>
          <w:rFonts w:ascii="Arial" w:eastAsiaTheme="minorHAnsi" w:hAnsi="Arial" w:cs="Arial"/>
          <w:spacing w:val="-7"/>
        </w:rPr>
        <w:t xml:space="preserve"> </w:t>
      </w:r>
      <w:r w:rsidRPr="0078110D">
        <w:rPr>
          <w:rFonts w:ascii="Arial" w:eastAsiaTheme="minorHAnsi" w:hAnsi="Arial" w:cs="Arial"/>
        </w:rPr>
        <w:t>be</w:t>
      </w:r>
      <w:r w:rsidRPr="0078110D">
        <w:rPr>
          <w:rFonts w:ascii="Arial" w:eastAsiaTheme="minorHAnsi" w:hAnsi="Arial" w:cs="Arial"/>
          <w:spacing w:val="-7"/>
        </w:rPr>
        <w:t xml:space="preserve"> </w:t>
      </w:r>
      <w:r w:rsidRPr="0078110D">
        <w:rPr>
          <w:rFonts w:ascii="Arial" w:eastAsiaTheme="minorHAnsi" w:hAnsi="Arial" w:cs="Arial"/>
        </w:rPr>
        <w:t>deemed</w:t>
      </w:r>
      <w:r w:rsidRPr="0078110D">
        <w:rPr>
          <w:rFonts w:ascii="Arial" w:eastAsiaTheme="minorHAnsi" w:hAnsi="Arial" w:cs="Arial"/>
          <w:spacing w:val="-7"/>
        </w:rPr>
        <w:t xml:space="preserve"> </w:t>
      </w:r>
      <w:r w:rsidRPr="0078110D">
        <w:rPr>
          <w:rFonts w:ascii="Arial" w:eastAsiaTheme="minorHAnsi" w:hAnsi="Arial" w:cs="Arial"/>
        </w:rPr>
        <w:t>to</w:t>
      </w:r>
      <w:r w:rsidRPr="0078110D">
        <w:rPr>
          <w:rFonts w:ascii="Arial" w:eastAsiaTheme="minorHAnsi" w:hAnsi="Arial" w:cs="Arial"/>
          <w:spacing w:val="-8"/>
        </w:rPr>
        <w:t xml:space="preserve"> </w:t>
      </w:r>
      <w:r w:rsidRPr="0078110D">
        <w:rPr>
          <w:rFonts w:ascii="Arial" w:eastAsiaTheme="minorHAnsi" w:hAnsi="Arial" w:cs="Arial"/>
        </w:rPr>
        <w:t>arise</w:t>
      </w:r>
      <w:r w:rsidRPr="0078110D">
        <w:rPr>
          <w:rFonts w:ascii="Arial" w:eastAsiaTheme="minorHAnsi" w:hAnsi="Arial" w:cs="Arial"/>
          <w:spacing w:val="-7"/>
        </w:rPr>
        <w:t xml:space="preserve"> </w:t>
      </w:r>
      <w:r w:rsidRPr="0078110D">
        <w:rPr>
          <w:rFonts w:ascii="Arial" w:eastAsiaTheme="minorHAnsi" w:hAnsi="Arial" w:cs="Arial"/>
        </w:rPr>
        <w:t>under</w:t>
      </w:r>
      <w:r w:rsidRPr="0078110D">
        <w:rPr>
          <w:rFonts w:ascii="Arial" w:eastAsiaTheme="minorHAnsi" w:hAnsi="Arial" w:cs="Arial"/>
          <w:spacing w:val="-9"/>
        </w:rPr>
        <w:t xml:space="preserve"> </w:t>
      </w:r>
      <w:r w:rsidRPr="0078110D">
        <w:rPr>
          <w:rFonts w:ascii="Arial" w:eastAsiaTheme="minorHAnsi" w:hAnsi="Arial" w:cs="Arial"/>
        </w:rPr>
        <w:t>this</w:t>
      </w:r>
      <w:r w:rsidRPr="0078110D">
        <w:rPr>
          <w:rFonts w:ascii="Arial" w:eastAsiaTheme="minorHAnsi" w:hAnsi="Arial" w:cs="Arial"/>
          <w:spacing w:val="-7"/>
        </w:rPr>
        <w:t xml:space="preserve"> </w:t>
      </w:r>
      <w:r w:rsidR="003B27F7">
        <w:rPr>
          <w:rFonts w:ascii="Arial" w:eastAsiaTheme="minorHAnsi" w:hAnsi="Arial" w:cs="Arial"/>
        </w:rPr>
        <w:t>Resource Order</w:t>
      </w:r>
      <w:r w:rsidRPr="0078110D">
        <w:rPr>
          <w:rFonts w:ascii="Arial" w:eastAsiaTheme="minorHAnsi" w:hAnsi="Arial" w:cs="Arial"/>
        </w:rPr>
        <w:t>,</w:t>
      </w:r>
      <w:r w:rsidRPr="0078110D">
        <w:rPr>
          <w:rFonts w:ascii="Arial" w:eastAsiaTheme="minorHAnsi" w:hAnsi="Arial" w:cs="Arial"/>
          <w:spacing w:val="-10"/>
        </w:rPr>
        <w:t xml:space="preserve"> </w:t>
      </w:r>
      <w:r w:rsidRPr="0078110D">
        <w:rPr>
          <w:rFonts w:ascii="Arial" w:eastAsiaTheme="minorHAnsi" w:hAnsi="Arial" w:cs="Arial"/>
        </w:rPr>
        <w:t>and</w:t>
      </w:r>
      <w:r w:rsidRPr="0078110D">
        <w:rPr>
          <w:rFonts w:ascii="Arial" w:eastAsiaTheme="minorHAnsi" w:hAnsi="Arial" w:cs="Arial"/>
          <w:spacing w:val="-10"/>
        </w:rPr>
        <w:t xml:space="preserve"> </w:t>
      </w:r>
      <w:r w:rsidRPr="0078110D">
        <w:rPr>
          <w:rFonts w:ascii="Arial" w:eastAsiaTheme="minorHAnsi" w:hAnsi="Arial" w:cs="Arial"/>
        </w:rPr>
        <w:t>the</w:t>
      </w:r>
      <w:r w:rsidRPr="0078110D">
        <w:rPr>
          <w:rFonts w:ascii="Arial" w:eastAsiaTheme="minorHAnsi" w:hAnsi="Arial" w:cs="Arial"/>
          <w:spacing w:val="-7"/>
        </w:rPr>
        <w:t xml:space="preserve"> </w:t>
      </w:r>
      <w:r w:rsidRPr="0078110D">
        <w:rPr>
          <w:rFonts w:ascii="Arial" w:eastAsiaTheme="minorHAnsi" w:hAnsi="Arial" w:cs="Arial"/>
        </w:rPr>
        <w:t>payment</w:t>
      </w:r>
      <w:r w:rsidRPr="0078110D">
        <w:rPr>
          <w:rFonts w:ascii="Arial" w:eastAsiaTheme="minorHAnsi" w:hAnsi="Arial" w:cs="Arial"/>
          <w:spacing w:val="-6"/>
        </w:rPr>
        <w:t xml:space="preserve"> </w:t>
      </w:r>
      <w:r w:rsidRPr="0078110D">
        <w:rPr>
          <w:rFonts w:ascii="Arial" w:eastAsiaTheme="minorHAnsi" w:hAnsi="Arial" w:cs="Arial"/>
        </w:rPr>
        <w:t>terms</w:t>
      </w:r>
      <w:r w:rsidRPr="0078110D">
        <w:rPr>
          <w:rFonts w:ascii="Arial" w:eastAsiaTheme="minorHAnsi" w:hAnsi="Arial" w:cs="Arial"/>
          <w:spacing w:val="-7"/>
        </w:rPr>
        <w:t xml:space="preserve"> </w:t>
      </w:r>
      <w:r w:rsidRPr="0078110D">
        <w:rPr>
          <w:rFonts w:ascii="Arial" w:eastAsiaTheme="minorHAnsi" w:hAnsi="Arial" w:cs="Arial"/>
        </w:rPr>
        <w:t>and</w:t>
      </w:r>
      <w:r w:rsidRPr="0078110D">
        <w:rPr>
          <w:rFonts w:ascii="Arial" w:eastAsiaTheme="minorHAnsi" w:hAnsi="Arial" w:cs="Arial"/>
          <w:spacing w:val="-7"/>
        </w:rPr>
        <w:t xml:space="preserve"> </w:t>
      </w:r>
      <w:r w:rsidRPr="0078110D">
        <w:rPr>
          <w:rFonts w:ascii="Arial" w:eastAsiaTheme="minorHAnsi" w:hAnsi="Arial" w:cs="Arial"/>
        </w:rPr>
        <w:t>other</w:t>
      </w:r>
      <w:r w:rsidRPr="0078110D">
        <w:rPr>
          <w:rFonts w:ascii="Arial" w:eastAsiaTheme="minorHAnsi" w:hAnsi="Arial" w:cs="Arial"/>
          <w:spacing w:val="-9"/>
        </w:rPr>
        <w:t xml:space="preserve"> </w:t>
      </w:r>
      <w:r w:rsidRPr="0078110D">
        <w:rPr>
          <w:rFonts w:ascii="Arial" w:eastAsiaTheme="minorHAnsi" w:hAnsi="Arial" w:cs="Arial"/>
        </w:rPr>
        <w:t>provisions of</w:t>
      </w:r>
      <w:r w:rsidRPr="0078110D">
        <w:rPr>
          <w:rFonts w:ascii="Arial" w:eastAsiaTheme="minorHAnsi" w:hAnsi="Arial" w:cs="Arial"/>
          <w:spacing w:val="-2"/>
        </w:rPr>
        <w:t xml:space="preserve"> </w:t>
      </w:r>
      <w:r w:rsidRPr="0078110D">
        <w:rPr>
          <w:rFonts w:ascii="Arial" w:eastAsiaTheme="minorHAnsi" w:hAnsi="Arial" w:cs="Arial"/>
        </w:rPr>
        <w:t>this</w:t>
      </w:r>
      <w:r w:rsidRPr="0078110D">
        <w:rPr>
          <w:rFonts w:ascii="Arial" w:eastAsiaTheme="minorHAnsi" w:hAnsi="Arial" w:cs="Arial"/>
          <w:spacing w:val="-2"/>
        </w:rPr>
        <w:t xml:space="preserve"> </w:t>
      </w:r>
      <w:r w:rsidR="003B27F7">
        <w:rPr>
          <w:rFonts w:ascii="Arial" w:eastAsiaTheme="minorHAnsi" w:hAnsi="Arial" w:cs="Arial"/>
        </w:rPr>
        <w:t>Resource Order</w:t>
      </w:r>
      <w:r w:rsidRPr="0078110D">
        <w:rPr>
          <w:rFonts w:ascii="Arial" w:eastAsiaTheme="minorHAnsi" w:hAnsi="Arial" w:cs="Arial"/>
          <w:spacing w:val="-1"/>
        </w:rPr>
        <w:t xml:space="preserve"> </w:t>
      </w:r>
      <w:r w:rsidRPr="0078110D">
        <w:rPr>
          <w:rFonts w:ascii="Arial" w:eastAsiaTheme="minorHAnsi" w:hAnsi="Arial" w:cs="Arial"/>
        </w:rPr>
        <w:t>shall</w:t>
      </w:r>
      <w:r w:rsidRPr="0078110D">
        <w:rPr>
          <w:rFonts w:ascii="Arial" w:eastAsiaTheme="minorHAnsi" w:hAnsi="Arial" w:cs="Arial"/>
          <w:spacing w:val="-4"/>
        </w:rPr>
        <w:t xml:space="preserve"> </w:t>
      </w:r>
      <w:r w:rsidRPr="0078110D">
        <w:rPr>
          <w:rFonts w:ascii="Arial" w:eastAsiaTheme="minorHAnsi" w:hAnsi="Arial" w:cs="Arial"/>
        </w:rPr>
        <w:t>apply</w:t>
      </w:r>
      <w:r w:rsidRPr="0078110D">
        <w:rPr>
          <w:rFonts w:ascii="Arial" w:eastAsiaTheme="minorHAnsi" w:hAnsi="Arial" w:cs="Arial"/>
          <w:spacing w:val="-5"/>
        </w:rPr>
        <w:t xml:space="preserve"> </w:t>
      </w:r>
      <w:r w:rsidRPr="0078110D">
        <w:rPr>
          <w:rFonts w:ascii="Arial" w:eastAsiaTheme="minorHAnsi" w:hAnsi="Arial" w:cs="Arial"/>
        </w:rPr>
        <w:t>to</w:t>
      </w:r>
      <w:r w:rsidRPr="0078110D">
        <w:rPr>
          <w:rFonts w:ascii="Arial" w:eastAsiaTheme="minorHAnsi" w:hAnsi="Arial" w:cs="Arial"/>
          <w:spacing w:val="-3"/>
        </w:rPr>
        <w:t xml:space="preserve"> </w:t>
      </w:r>
      <w:r w:rsidRPr="0078110D">
        <w:rPr>
          <w:rFonts w:ascii="Arial" w:eastAsiaTheme="minorHAnsi" w:hAnsi="Arial" w:cs="Arial"/>
        </w:rPr>
        <w:t>all</w:t>
      </w:r>
      <w:r w:rsidRPr="0078110D">
        <w:rPr>
          <w:rFonts w:ascii="Arial" w:eastAsiaTheme="minorHAnsi" w:hAnsi="Arial" w:cs="Arial"/>
          <w:spacing w:val="-2"/>
        </w:rPr>
        <w:t xml:space="preserve"> </w:t>
      </w:r>
      <w:r w:rsidRPr="0078110D">
        <w:rPr>
          <w:rFonts w:ascii="Arial" w:eastAsiaTheme="minorHAnsi" w:hAnsi="Arial" w:cs="Arial"/>
        </w:rPr>
        <w:t>such</w:t>
      </w:r>
      <w:r w:rsidRPr="0078110D">
        <w:rPr>
          <w:rFonts w:ascii="Arial" w:eastAsiaTheme="minorHAnsi" w:hAnsi="Arial" w:cs="Arial"/>
          <w:spacing w:val="-2"/>
        </w:rPr>
        <w:t xml:space="preserve"> </w:t>
      </w:r>
      <w:r w:rsidRPr="0078110D">
        <w:rPr>
          <w:rFonts w:ascii="Arial" w:eastAsiaTheme="minorHAnsi" w:hAnsi="Arial" w:cs="Arial"/>
        </w:rPr>
        <w:t>obligations.</w:t>
      </w:r>
      <w:r w:rsidRPr="0078110D">
        <w:rPr>
          <w:rFonts w:ascii="Arial" w:eastAsiaTheme="minorHAnsi" w:hAnsi="Arial" w:cs="Arial"/>
          <w:spacing w:val="50"/>
        </w:rPr>
        <w:t xml:space="preserve"> </w:t>
      </w:r>
      <w:r w:rsidRPr="0078110D">
        <w:rPr>
          <w:rFonts w:ascii="Arial" w:eastAsiaTheme="minorHAnsi" w:hAnsi="Arial" w:cs="Arial"/>
        </w:rPr>
        <w:t>The</w:t>
      </w:r>
      <w:r w:rsidRPr="0078110D">
        <w:rPr>
          <w:rFonts w:ascii="Arial" w:eastAsiaTheme="minorHAnsi" w:hAnsi="Arial" w:cs="Arial"/>
          <w:spacing w:val="-2"/>
        </w:rPr>
        <w:t xml:space="preserve"> </w:t>
      </w:r>
      <w:r w:rsidRPr="0078110D">
        <w:rPr>
          <w:rFonts w:ascii="Arial" w:eastAsiaTheme="minorHAnsi" w:hAnsi="Arial" w:cs="Arial"/>
        </w:rPr>
        <w:t>payment</w:t>
      </w:r>
      <w:r w:rsidRPr="0078110D">
        <w:rPr>
          <w:rFonts w:ascii="Arial" w:eastAsiaTheme="minorHAnsi" w:hAnsi="Arial" w:cs="Arial"/>
          <w:spacing w:val="-2"/>
        </w:rPr>
        <w:t xml:space="preserve"> </w:t>
      </w:r>
      <w:r w:rsidRPr="0078110D">
        <w:rPr>
          <w:rFonts w:ascii="Arial" w:eastAsiaTheme="minorHAnsi" w:hAnsi="Arial" w:cs="Arial"/>
        </w:rPr>
        <w:t>obligations</w:t>
      </w:r>
      <w:r w:rsidRPr="0078110D">
        <w:rPr>
          <w:rFonts w:ascii="Arial" w:eastAsiaTheme="minorHAnsi" w:hAnsi="Arial" w:cs="Arial"/>
          <w:spacing w:val="-5"/>
        </w:rPr>
        <w:t xml:space="preserve"> </w:t>
      </w:r>
      <w:r w:rsidRPr="0078110D">
        <w:rPr>
          <w:rFonts w:ascii="Arial" w:eastAsiaTheme="minorHAnsi" w:hAnsi="Arial" w:cs="Arial"/>
        </w:rPr>
        <w:t>and</w:t>
      </w:r>
      <w:r w:rsidRPr="0078110D">
        <w:rPr>
          <w:rFonts w:ascii="Arial" w:eastAsiaTheme="minorHAnsi" w:hAnsi="Arial" w:cs="Arial"/>
          <w:spacing w:val="-2"/>
        </w:rPr>
        <w:t xml:space="preserve"> </w:t>
      </w:r>
      <w:r w:rsidRPr="0078110D">
        <w:rPr>
          <w:rFonts w:ascii="Arial" w:eastAsiaTheme="minorHAnsi" w:hAnsi="Arial" w:cs="Arial"/>
        </w:rPr>
        <w:t>other</w:t>
      </w:r>
      <w:r w:rsidRPr="0078110D">
        <w:rPr>
          <w:rFonts w:ascii="Arial" w:eastAsiaTheme="minorHAnsi" w:hAnsi="Arial" w:cs="Arial"/>
          <w:spacing w:val="-2"/>
        </w:rPr>
        <w:t xml:space="preserve"> </w:t>
      </w:r>
      <w:r w:rsidRPr="0078110D">
        <w:rPr>
          <w:rFonts w:ascii="Arial" w:eastAsiaTheme="minorHAnsi" w:hAnsi="Arial" w:cs="Arial"/>
        </w:rPr>
        <w:t>liabilities</w:t>
      </w:r>
      <w:r w:rsidRPr="0078110D">
        <w:rPr>
          <w:rFonts w:ascii="Arial" w:eastAsiaTheme="minorHAnsi" w:hAnsi="Arial" w:cs="Arial"/>
          <w:spacing w:val="-2"/>
        </w:rPr>
        <w:t xml:space="preserve"> </w:t>
      </w:r>
      <w:r w:rsidRPr="0078110D">
        <w:rPr>
          <w:rFonts w:ascii="Arial" w:eastAsiaTheme="minorHAnsi" w:hAnsi="Arial" w:cs="Arial"/>
        </w:rPr>
        <w:t>of</w:t>
      </w:r>
      <w:r w:rsidRPr="0078110D">
        <w:rPr>
          <w:rFonts w:ascii="Arial" w:eastAsiaTheme="minorHAnsi" w:hAnsi="Arial" w:cs="Arial"/>
          <w:spacing w:val="-4"/>
        </w:rPr>
        <w:t xml:space="preserve"> </w:t>
      </w:r>
      <w:r w:rsidRPr="0078110D">
        <w:rPr>
          <w:rFonts w:ascii="Arial" w:eastAsiaTheme="minorHAnsi" w:hAnsi="Arial" w:cs="Arial"/>
        </w:rPr>
        <w:t>the Parties</w:t>
      </w:r>
      <w:r w:rsidRPr="0078110D">
        <w:rPr>
          <w:rFonts w:ascii="Arial" w:eastAsiaTheme="minorHAnsi" w:hAnsi="Arial" w:cs="Arial"/>
          <w:spacing w:val="-9"/>
        </w:rPr>
        <w:t xml:space="preserve"> </w:t>
      </w:r>
      <w:r w:rsidRPr="0078110D">
        <w:rPr>
          <w:rFonts w:ascii="Arial" w:eastAsiaTheme="minorHAnsi" w:hAnsi="Arial" w:cs="Arial"/>
        </w:rPr>
        <w:t>that</w:t>
      </w:r>
      <w:r w:rsidRPr="0078110D">
        <w:rPr>
          <w:rFonts w:ascii="Arial" w:eastAsiaTheme="minorHAnsi" w:hAnsi="Arial" w:cs="Arial"/>
          <w:spacing w:val="-7"/>
        </w:rPr>
        <w:t xml:space="preserve"> </w:t>
      </w:r>
      <w:r w:rsidRPr="0078110D">
        <w:rPr>
          <w:rFonts w:ascii="Arial" w:eastAsiaTheme="minorHAnsi" w:hAnsi="Arial" w:cs="Arial"/>
        </w:rPr>
        <w:t>arose</w:t>
      </w:r>
      <w:r w:rsidRPr="0078110D">
        <w:rPr>
          <w:rFonts w:ascii="Arial" w:eastAsiaTheme="minorHAnsi" w:hAnsi="Arial" w:cs="Arial"/>
          <w:spacing w:val="-7"/>
        </w:rPr>
        <w:t xml:space="preserve"> </w:t>
      </w:r>
      <w:r w:rsidRPr="0078110D">
        <w:rPr>
          <w:rFonts w:ascii="Arial" w:eastAsiaTheme="minorHAnsi" w:hAnsi="Arial" w:cs="Arial"/>
        </w:rPr>
        <w:t>under</w:t>
      </w:r>
      <w:r w:rsidRPr="0078110D">
        <w:rPr>
          <w:rFonts w:ascii="Arial" w:eastAsiaTheme="minorHAnsi" w:hAnsi="Arial" w:cs="Arial"/>
          <w:spacing w:val="-9"/>
        </w:rPr>
        <w:t xml:space="preserve"> </w:t>
      </w:r>
      <w:r w:rsidRPr="0078110D">
        <w:rPr>
          <w:rFonts w:ascii="Arial" w:eastAsiaTheme="minorHAnsi" w:hAnsi="Arial" w:cs="Arial"/>
        </w:rPr>
        <w:t>the</w:t>
      </w:r>
      <w:r w:rsidRPr="0078110D">
        <w:rPr>
          <w:rFonts w:ascii="Arial" w:eastAsiaTheme="minorHAnsi" w:hAnsi="Arial" w:cs="Arial"/>
          <w:spacing w:val="-10"/>
        </w:rPr>
        <w:t xml:space="preserve"> </w:t>
      </w:r>
      <w:r w:rsidRPr="0078110D">
        <w:rPr>
          <w:rFonts w:ascii="Arial" w:eastAsiaTheme="minorHAnsi" w:hAnsi="Arial" w:cs="Arial"/>
        </w:rPr>
        <w:t>Prior</w:t>
      </w:r>
      <w:r w:rsidRPr="0078110D">
        <w:rPr>
          <w:rFonts w:ascii="Arial" w:eastAsiaTheme="minorHAnsi" w:hAnsi="Arial" w:cs="Arial"/>
          <w:spacing w:val="-7"/>
        </w:rPr>
        <w:t xml:space="preserve"> </w:t>
      </w:r>
      <w:r w:rsidRPr="0078110D">
        <w:rPr>
          <w:rFonts w:ascii="Arial" w:eastAsiaTheme="minorHAnsi" w:hAnsi="Arial" w:cs="Arial"/>
        </w:rPr>
        <w:t>Agreements</w:t>
      </w:r>
      <w:r w:rsidRPr="0078110D">
        <w:rPr>
          <w:rFonts w:ascii="Arial" w:eastAsiaTheme="minorHAnsi" w:hAnsi="Arial" w:cs="Arial"/>
          <w:spacing w:val="-4"/>
        </w:rPr>
        <w:t xml:space="preserve"> </w:t>
      </w:r>
      <w:r w:rsidRPr="0078110D">
        <w:rPr>
          <w:rFonts w:ascii="Arial" w:eastAsiaTheme="minorHAnsi" w:hAnsi="Arial" w:cs="Arial"/>
        </w:rPr>
        <w:t>prior</w:t>
      </w:r>
      <w:r w:rsidRPr="0078110D">
        <w:rPr>
          <w:rFonts w:ascii="Arial" w:eastAsiaTheme="minorHAnsi" w:hAnsi="Arial" w:cs="Arial"/>
          <w:spacing w:val="-9"/>
        </w:rPr>
        <w:t xml:space="preserve"> </w:t>
      </w:r>
      <w:r w:rsidRPr="0078110D">
        <w:rPr>
          <w:rFonts w:ascii="Arial" w:eastAsiaTheme="minorHAnsi" w:hAnsi="Arial" w:cs="Arial"/>
        </w:rPr>
        <w:t>to</w:t>
      </w:r>
      <w:r w:rsidRPr="0078110D">
        <w:rPr>
          <w:rFonts w:ascii="Arial" w:eastAsiaTheme="minorHAnsi" w:hAnsi="Arial" w:cs="Arial"/>
          <w:spacing w:val="-8"/>
        </w:rPr>
        <w:t xml:space="preserve"> </w:t>
      </w:r>
      <w:r w:rsidRPr="0078110D">
        <w:rPr>
          <w:rFonts w:ascii="Arial" w:eastAsiaTheme="minorHAnsi" w:hAnsi="Arial" w:cs="Arial"/>
        </w:rPr>
        <w:t>the</w:t>
      </w:r>
      <w:r w:rsidRPr="0078110D">
        <w:rPr>
          <w:rFonts w:ascii="Arial" w:eastAsiaTheme="minorHAnsi" w:hAnsi="Arial" w:cs="Arial"/>
          <w:spacing w:val="-7"/>
        </w:rPr>
        <w:t xml:space="preserve"> </w:t>
      </w:r>
      <w:r w:rsidRPr="0078110D">
        <w:rPr>
          <w:rFonts w:ascii="Arial" w:eastAsiaTheme="minorHAnsi" w:hAnsi="Arial" w:cs="Arial"/>
        </w:rPr>
        <w:t>Order</w:t>
      </w:r>
      <w:r w:rsidRPr="0078110D">
        <w:rPr>
          <w:rFonts w:ascii="Arial" w:eastAsiaTheme="minorHAnsi" w:hAnsi="Arial" w:cs="Arial"/>
          <w:spacing w:val="-7"/>
        </w:rPr>
        <w:t xml:space="preserve"> </w:t>
      </w:r>
      <w:r w:rsidRPr="0078110D">
        <w:rPr>
          <w:rFonts w:ascii="Arial" w:eastAsiaTheme="minorHAnsi" w:hAnsi="Arial" w:cs="Arial"/>
        </w:rPr>
        <w:t>Effective</w:t>
      </w:r>
      <w:r w:rsidRPr="0078110D">
        <w:rPr>
          <w:rFonts w:ascii="Arial" w:eastAsiaTheme="minorHAnsi" w:hAnsi="Arial" w:cs="Arial"/>
          <w:spacing w:val="-7"/>
        </w:rPr>
        <w:t xml:space="preserve"> </w:t>
      </w:r>
      <w:r w:rsidRPr="0078110D">
        <w:rPr>
          <w:rFonts w:ascii="Arial" w:eastAsiaTheme="minorHAnsi" w:hAnsi="Arial" w:cs="Arial"/>
        </w:rPr>
        <w:t>Date</w:t>
      </w:r>
      <w:r w:rsidRPr="0078110D">
        <w:rPr>
          <w:rFonts w:ascii="Arial" w:eastAsiaTheme="minorHAnsi" w:hAnsi="Arial" w:cs="Arial"/>
          <w:spacing w:val="-7"/>
        </w:rPr>
        <w:t xml:space="preserve"> </w:t>
      </w:r>
      <w:r w:rsidRPr="0078110D">
        <w:rPr>
          <w:rFonts w:ascii="Arial" w:eastAsiaTheme="minorHAnsi" w:hAnsi="Arial" w:cs="Arial"/>
        </w:rPr>
        <w:t>shall</w:t>
      </w:r>
      <w:r w:rsidRPr="0078110D">
        <w:rPr>
          <w:rFonts w:ascii="Arial" w:eastAsiaTheme="minorHAnsi" w:hAnsi="Arial" w:cs="Arial"/>
          <w:spacing w:val="-7"/>
        </w:rPr>
        <w:t xml:space="preserve"> </w:t>
      </w:r>
      <w:r w:rsidRPr="0078110D">
        <w:rPr>
          <w:rFonts w:ascii="Arial" w:eastAsiaTheme="minorHAnsi" w:hAnsi="Arial" w:cs="Arial"/>
        </w:rPr>
        <w:t>survive</w:t>
      </w:r>
      <w:r w:rsidRPr="0078110D">
        <w:rPr>
          <w:rFonts w:ascii="Arial" w:eastAsiaTheme="minorHAnsi" w:hAnsi="Arial" w:cs="Arial"/>
          <w:spacing w:val="-7"/>
        </w:rPr>
        <w:t xml:space="preserve"> </w:t>
      </w:r>
      <w:r w:rsidRPr="0078110D">
        <w:rPr>
          <w:rFonts w:ascii="Arial" w:eastAsiaTheme="minorHAnsi" w:hAnsi="Arial" w:cs="Arial"/>
        </w:rPr>
        <w:t>and</w:t>
      </w:r>
      <w:r w:rsidRPr="0078110D">
        <w:rPr>
          <w:rFonts w:ascii="Arial" w:eastAsiaTheme="minorHAnsi" w:hAnsi="Arial" w:cs="Arial"/>
          <w:spacing w:val="-7"/>
        </w:rPr>
        <w:t xml:space="preserve"> </w:t>
      </w:r>
      <w:r w:rsidRPr="0078110D">
        <w:rPr>
          <w:rFonts w:ascii="Arial" w:eastAsiaTheme="minorHAnsi" w:hAnsi="Arial" w:cs="Arial"/>
        </w:rPr>
        <w:t>shall</w:t>
      </w:r>
      <w:r w:rsidRPr="0078110D">
        <w:rPr>
          <w:rFonts w:ascii="Arial" w:eastAsiaTheme="minorHAnsi" w:hAnsi="Arial" w:cs="Arial"/>
          <w:spacing w:val="-7"/>
        </w:rPr>
        <w:t xml:space="preserve"> </w:t>
      </w:r>
      <w:r w:rsidRPr="0078110D">
        <w:rPr>
          <w:rFonts w:ascii="Arial" w:eastAsiaTheme="minorHAnsi" w:hAnsi="Arial" w:cs="Arial"/>
        </w:rPr>
        <w:t>be</w:t>
      </w:r>
      <w:r w:rsidRPr="0078110D">
        <w:rPr>
          <w:rFonts w:ascii="Arial" w:eastAsiaTheme="minorHAnsi" w:hAnsi="Arial" w:cs="Arial"/>
          <w:spacing w:val="-7"/>
        </w:rPr>
        <w:t xml:space="preserve"> </w:t>
      </w:r>
      <w:r w:rsidRPr="0078110D">
        <w:rPr>
          <w:rFonts w:ascii="Arial" w:eastAsiaTheme="minorHAnsi" w:hAnsi="Arial" w:cs="Arial"/>
        </w:rPr>
        <w:t>paid, performed or discharged by the Parties in accordance with the Prior Agreements and applicable law.</w:t>
      </w:r>
    </w:p>
    <w:p w14:paraId="1C367568" w14:textId="77777777" w:rsidR="00F85F71" w:rsidRPr="0078110D" w:rsidRDefault="00F85F71" w:rsidP="00F85F71">
      <w:pPr>
        <w:pStyle w:val="Heading2"/>
      </w:pPr>
      <w:r w:rsidRPr="0078110D">
        <w:t>No Exclusivity.</w:t>
      </w:r>
    </w:p>
    <w:p w14:paraId="7042E0F5" w14:textId="53C8186D" w:rsidR="00F85F71" w:rsidRPr="0078110D" w:rsidRDefault="0031656C" w:rsidP="00543CF6">
      <w:pPr>
        <w:spacing w:before="100" w:beforeAutospacing="1" w:after="100" w:afterAutospacing="1"/>
        <w:ind w:left="540"/>
        <w:rPr>
          <w:rFonts w:ascii="Arial" w:hAnsi="Arial" w:cs="Arial"/>
        </w:rPr>
      </w:pPr>
      <w:r>
        <w:rPr>
          <w:rFonts w:ascii="Arial" w:hAnsi="Arial" w:cs="Arial"/>
        </w:rPr>
        <w:t>NIKE</w:t>
      </w:r>
      <w:r w:rsidR="00F85F71" w:rsidRPr="0078110D">
        <w:rPr>
          <w:rFonts w:ascii="Arial" w:hAnsi="Arial" w:cs="Arial"/>
        </w:rPr>
        <w:t xml:space="preserve">’s appointment of </w:t>
      </w:r>
      <w:proofErr w:type="gramStart"/>
      <w:r w:rsidR="00F85F71" w:rsidRPr="0078110D">
        <w:rPr>
          <w:rFonts w:ascii="Arial" w:hAnsi="Arial" w:cs="Arial"/>
        </w:rPr>
        <w:t>Service</w:t>
      </w:r>
      <w:proofErr w:type="gramEnd"/>
      <w:r w:rsidR="00F85F71" w:rsidRPr="0078110D">
        <w:rPr>
          <w:rFonts w:ascii="Arial" w:hAnsi="Arial" w:cs="Arial"/>
        </w:rPr>
        <w:t xml:space="preserve"> Provider to perform the </w:t>
      </w:r>
      <w:r w:rsidR="00F85F71">
        <w:rPr>
          <w:rFonts w:ascii="Arial" w:hAnsi="Arial" w:cs="Arial"/>
        </w:rPr>
        <w:t>Resource Service</w:t>
      </w:r>
      <w:r w:rsidR="00F85F71" w:rsidRPr="0078110D">
        <w:rPr>
          <w:rFonts w:ascii="Arial" w:hAnsi="Arial" w:cs="Arial"/>
        </w:rPr>
        <w:t xml:space="preserve">s is not exclusive, and </w:t>
      </w:r>
      <w:r>
        <w:rPr>
          <w:rFonts w:ascii="Arial" w:hAnsi="Arial" w:cs="Arial"/>
        </w:rPr>
        <w:t>NIKE</w:t>
      </w:r>
      <w:r w:rsidR="00F85F71" w:rsidRPr="0078110D">
        <w:rPr>
          <w:rFonts w:ascii="Arial" w:hAnsi="Arial" w:cs="Arial"/>
        </w:rPr>
        <w:t xml:space="preserve"> has the right in its sole discretion to source any part of the </w:t>
      </w:r>
      <w:r w:rsidR="00F85F71">
        <w:rPr>
          <w:rFonts w:ascii="Arial" w:hAnsi="Arial" w:cs="Arial"/>
        </w:rPr>
        <w:t>Resource Service</w:t>
      </w:r>
      <w:r w:rsidR="00F85F71" w:rsidRPr="0078110D">
        <w:rPr>
          <w:rFonts w:ascii="Arial" w:hAnsi="Arial" w:cs="Arial"/>
        </w:rPr>
        <w:t xml:space="preserve">s from any other provider. </w:t>
      </w:r>
    </w:p>
    <w:p w14:paraId="50BD1076" w14:textId="77777777" w:rsidR="00F85F71" w:rsidRPr="0078110D" w:rsidRDefault="00F85F71" w:rsidP="00F85F71">
      <w:pPr>
        <w:pStyle w:val="Heading2"/>
      </w:pPr>
      <w:r w:rsidRPr="0078110D">
        <w:t>Rules of Interpretation.</w:t>
      </w:r>
    </w:p>
    <w:p w14:paraId="002D69A5" w14:textId="687BE208" w:rsidR="00F85F71" w:rsidRPr="0078110D" w:rsidRDefault="00F85F71" w:rsidP="00543CF6">
      <w:pPr>
        <w:spacing w:before="100" w:beforeAutospacing="1" w:after="100" w:afterAutospacing="1"/>
        <w:ind w:left="540"/>
        <w:rPr>
          <w:rFonts w:ascii="Arial" w:hAnsi="Arial" w:cs="Arial"/>
        </w:rPr>
      </w:pPr>
      <w:r w:rsidRPr="0078110D">
        <w:rPr>
          <w:rFonts w:ascii="Arial" w:hAnsi="Arial" w:cs="Arial"/>
        </w:rPr>
        <w:t xml:space="preserve">The </w:t>
      </w:r>
      <w:r>
        <w:rPr>
          <w:rFonts w:ascii="Arial" w:hAnsi="Arial" w:cs="Arial"/>
        </w:rPr>
        <w:t>Resource Service</w:t>
      </w:r>
      <w:r w:rsidRPr="0078110D">
        <w:rPr>
          <w:rFonts w:ascii="Arial" w:hAnsi="Arial" w:cs="Arial"/>
        </w:rPr>
        <w:t xml:space="preserve">s are “Designated Services” within the meaning of the Master Agreement and are delivered by Service Provider under the terms of this </w:t>
      </w:r>
      <w:r>
        <w:rPr>
          <w:rFonts w:ascii="Arial" w:hAnsi="Arial" w:cs="Arial"/>
        </w:rPr>
        <w:t>Resource Order</w:t>
      </w:r>
      <w:r w:rsidRPr="0078110D">
        <w:rPr>
          <w:rFonts w:ascii="Arial" w:hAnsi="Arial" w:cs="Arial"/>
        </w:rPr>
        <w:t xml:space="preserve"> and the Master Agreement.  This </w:t>
      </w:r>
      <w:r>
        <w:rPr>
          <w:rFonts w:ascii="Arial" w:hAnsi="Arial" w:cs="Arial"/>
        </w:rPr>
        <w:t>Resource Order</w:t>
      </w:r>
      <w:r w:rsidRPr="0078110D">
        <w:rPr>
          <w:rFonts w:ascii="Arial" w:hAnsi="Arial" w:cs="Arial"/>
        </w:rPr>
        <w:t xml:space="preserve"> is a “Work Order” entered into by the Parties under the terms of the Master Agreement, is governed in all respects by the Master Agreement and will be deemed to be a part of, and construed in accordance with, the Master Agreement.</w:t>
      </w:r>
    </w:p>
    <w:p w14:paraId="693A8C32" w14:textId="77777777" w:rsidR="00F85F71" w:rsidRPr="0078110D" w:rsidRDefault="00F85F71" w:rsidP="00F85F71">
      <w:pPr>
        <w:pStyle w:val="Heading2"/>
      </w:pPr>
      <w:r w:rsidRPr="0078110D">
        <w:t>Indemnification.</w:t>
      </w:r>
    </w:p>
    <w:p w14:paraId="06214F48" w14:textId="63242468" w:rsidR="00F85F71" w:rsidRPr="0078110D" w:rsidRDefault="00F85F71" w:rsidP="00543CF6">
      <w:pPr>
        <w:spacing w:before="100" w:beforeAutospacing="1" w:after="100" w:afterAutospacing="1"/>
        <w:ind w:left="540"/>
        <w:rPr>
          <w:rFonts w:ascii="Arial" w:hAnsi="Arial" w:cs="Arial"/>
        </w:rPr>
      </w:pPr>
      <w:r w:rsidRPr="0078110D">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31656C">
        <w:rPr>
          <w:rFonts w:ascii="Arial" w:hAnsi="Arial" w:cs="Arial"/>
        </w:rPr>
        <w:t>NIKE</w:t>
      </w:r>
      <w:r w:rsidR="00201B32">
        <w:rPr>
          <w:rFonts w:ascii="Arial" w:hAnsi="Arial" w:cs="Arial"/>
        </w:rPr>
        <w:t xml:space="preserve"> </w:t>
      </w:r>
      <w:r w:rsidRPr="0078110D">
        <w:rPr>
          <w:rFonts w:ascii="Arial" w:hAnsi="Arial" w:cs="Arial"/>
        </w:rPr>
        <w:t xml:space="preserve">or any Affiliate of </w:t>
      </w:r>
      <w:r w:rsidR="0031656C">
        <w:rPr>
          <w:rFonts w:ascii="Arial" w:hAnsi="Arial" w:cs="Arial"/>
        </w:rPr>
        <w:t>NIKE</w:t>
      </w:r>
      <w:r w:rsidRPr="0078110D">
        <w:rPr>
          <w:rFonts w:ascii="Arial" w:hAnsi="Arial" w:cs="Arial"/>
        </w:rPr>
        <w:t xml:space="preserve">. </w:t>
      </w:r>
    </w:p>
    <w:p w14:paraId="64F62DC4" w14:textId="77777777" w:rsidR="00BF5025" w:rsidRDefault="00BF5025" w:rsidP="00543CF6">
      <w:pPr>
        <w:pStyle w:val="Heading2"/>
        <w:tabs>
          <w:tab w:val="clear" w:pos="1116"/>
          <w:tab w:val="num" w:pos="720"/>
        </w:tabs>
        <w:ind w:left="630"/>
      </w:pPr>
      <w:r>
        <w:lastRenderedPageBreak/>
        <w:t>Governing Law and Dispute Resolution.</w:t>
      </w:r>
    </w:p>
    <w:p w14:paraId="53469CFB" w14:textId="44E78467" w:rsidR="00BF5025" w:rsidRDefault="00BF5025" w:rsidP="005D1FD0">
      <w:pPr>
        <w:spacing w:before="100" w:beforeAutospacing="1" w:after="100" w:afterAutospacing="1"/>
        <w:ind w:left="540"/>
        <w:rPr>
          <w:rFonts w:ascii="Arial" w:hAnsi="Arial" w:cs="Arial"/>
        </w:rPr>
      </w:pPr>
      <w:r w:rsidRPr="0078110D">
        <w:rPr>
          <w:rFonts w:ascii="Arial" w:hAnsi="Arial" w:cs="Arial"/>
        </w:rPr>
        <w:t xml:space="preserve">This </w:t>
      </w:r>
      <w:r>
        <w:rPr>
          <w:rFonts w:ascii="Arial" w:hAnsi="Arial" w:cs="Arial"/>
        </w:rPr>
        <w:t>Resource Order</w:t>
      </w:r>
      <w:r w:rsidRPr="0078110D">
        <w:rPr>
          <w:rFonts w:ascii="Arial" w:hAnsi="Arial" w:cs="Arial"/>
        </w:rPr>
        <w:t xml:space="preserve"> shall be interpreted under and governed by the law</w:t>
      </w:r>
      <w:r w:rsidR="00201B32">
        <w:rPr>
          <w:rFonts w:ascii="Arial" w:hAnsi="Arial" w:cs="Arial"/>
        </w:rPr>
        <w:t xml:space="preserve"> provided for under the Master Agreement</w:t>
      </w:r>
      <w:r w:rsidRPr="0078110D">
        <w:rPr>
          <w:rFonts w:ascii="Arial" w:hAnsi="Arial" w:cs="Arial"/>
        </w:rPr>
        <w:t xml:space="preserve">.  Any disputes under this </w:t>
      </w:r>
      <w:r>
        <w:rPr>
          <w:rFonts w:ascii="Arial" w:hAnsi="Arial" w:cs="Arial"/>
        </w:rPr>
        <w:t xml:space="preserve">Resource Order </w:t>
      </w:r>
      <w:r w:rsidRPr="0078110D">
        <w:rPr>
          <w:rFonts w:ascii="Arial" w:hAnsi="Arial" w:cs="Arial"/>
        </w:rPr>
        <w:t>shall be resolved in accordance with the dispute resolution provisions of the Master Agreement.</w:t>
      </w:r>
    </w:p>
    <w:p w14:paraId="61EF6CFF" w14:textId="04371A26" w:rsidR="005267A3" w:rsidRPr="005267A3" w:rsidRDefault="0031656C" w:rsidP="005267A3">
      <w:pPr>
        <w:rPr>
          <w:rFonts w:ascii="Arial" w:hAnsi="Arial" w:cs="Arial"/>
          <w:iCs/>
        </w:rPr>
      </w:pPr>
      <w:r>
        <w:rPr>
          <w:rFonts w:ascii="Arial" w:hAnsi="Arial" w:cs="Arial"/>
          <w:iCs/>
        </w:rPr>
        <w:t>NIKE</w:t>
      </w:r>
      <w:r w:rsidR="005267A3" w:rsidRPr="005267A3">
        <w:rPr>
          <w:rFonts w:ascii="Arial" w:hAnsi="Arial" w:cs="Arial"/>
          <w:iCs/>
        </w:rPr>
        <w:t xml:space="preserve"> and Service Provider have executed and delivered this </w:t>
      </w:r>
      <w:r w:rsidR="003B27F7">
        <w:rPr>
          <w:rFonts w:ascii="Arial" w:hAnsi="Arial" w:cs="Arial"/>
          <w:iCs/>
        </w:rPr>
        <w:t>Resource Order</w:t>
      </w:r>
      <w:r w:rsidR="005267A3" w:rsidRPr="005267A3">
        <w:rPr>
          <w:rFonts w:ascii="Arial" w:hAnsi="Arial" w:cs="Arial"/>
          <w:iCs/>
        </w:rPr>
        <w:t xml:space="preserve"> as of the Order Effective Date.</w:t>
      </w:r>
    </w:p>
    <w:p w14:paraId="05DF5DBF" w14:textId="77777777" w:rsidR="0072564C" w:rsidRPr="0078110D" w:rsidRDefault="0072564C" w:rsidP="0072564C">
      <w:pPr>
        <w:rPr>
          <w:rFonts w:ascii="Arial" w:hAnsi="Arial" w:cs="Arial"/>
        </w:rPr>
      </w:pPr>
    </w:p>
    <w:p w14:paraId="463E3684" w14:textId="77777777" w:rsidR="00676160" w:rsidRPr="0078110D" w:rsidRDefault="00676160" w:rsidP="009F5995">
      <w:pPr>
        <w:rPr>
          <w:rFonts w:ascii="Arial" w:hAnsi="Arial" w:cs="Arial"/>
        </w:rPr>
      </w:pPr>
    </w:p>
    <w:p w14:paraId="5BBE3021" w14:textId="77777777" w:rsidR="00676160" w:rsidRPr="0078110D" w:rsidRDefault="00676160" w:rsidP="009F5995">
      <w:pPr>
        <w:rPr>
          <w:rFonts w:ascii="Arial" w:hAnsi="Arial" w:cs="Arial"/>
        </w:rPr>
      </w:pPr>
      <w:bookmarkStart w:id="27" w:name="_DV_M57"/>
      <w:bookmarkEnd w:id="27"/>
    </w:p>
    <w:p w14:paraId="6EB8F07D" w14:textId="5184B805" w:rsidR="007E3533" w:rsidRPr="0078110D" w:rsidRDefault="00000000">
      <w:pPr>
        <w:spacing w:after="0"/>
        <w:ind w:left="0"/>
        <w:jc w:val="center"/>
        <w:rPr>
          <w:rFonts w:ascii="Arial" w:hAnsi="Arial" w:cs="Arial"/>
          <w:i/>
          <w:iCs/>
        </w:rPr>
        <w:sectPr w:rsidR="007E3533" w:rsidRPr="0078110D" w:rsidSect="00E338FA">
          <w:headerReference w:type="default" r:id="rId14"/>
          <w:footerReference w:type="default" r:id="rId15"/>
          <w:pgSz w:w="12240" w:h="15840"/>
          <w:pgMar w:top="1152" w:right="1152" w:bottom="1152" w:left="1152" w:header="720" w:footer="504" w:gutter="0"/>
          <w:cols w:space="720"/>
          <w:docGrid w:linePitch="360"/>
        </w:sectPr>
      </w:pPr>
      <w:r w:rsidRPr="0078110D">
        <w:rPr>
          <w:rFonts w:ascii="Arial" w:eastAsiaTheme="minorHAnsi" w:hAnsi="Arial" w:cs="Arial"/>
          <w:i/>
        </w:rPr>
        <w:t xml:space="preserve">Signatures on </w:t>
      </w:r>
      <w:r w:rsidRPr="0078110D">
        <w:rPr>
          <w:rFonts w:ascii="Arial" w:hAnsi="Arial" w:cs="Arial"/>
          <w:i/>
          <w:iCs/>
        </w:rPr>
        <w:t>Next</w:t>
      </w:r>
      <w:r w:rsidRPr="0078110D">
        <w:rPr>
          <w:rFonts w:ascii="Arial" w:eastAsiaTheme="minorHAnsi" w:hAnsi="Arial" w:cs="Arial"/>
          <w:i/>
        </w:rPr>
        <w:t xml:space="preserve"> Page</w:t>
      </w:r>
    </w:p>
    <w:p w14:paraId="47EECB65" w14:textId="77777777" w:rsidR="007E3533" w:rsidRPr="0078110D"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78110D" w14:paraId="5869305E"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2EFDAF65" w14:textId="77777777" w:rsidR="007E3533" w:rsidRPr="0078110D" w:rsidRDefault="00000000">
            <w:pPr>
              <w:spacing w:after="0" w:line="276" w:lineRule="auto"/>
              <w:ind w:left="0"/>
              <w:jc w:val="left"/>
              <w:rPr>
                <w:rFonts w:ascii="Arial" w:eastAsia="Calibri" w:hAnsi="Arial" w:cs="Arial"/>
                <w:b/>
                <w:bCs/>
              </w:rPr>
            </w:pPr>
            <w:bookmarkStart w:id="28" w:name="_Hlk70419147"/>
            <w:r w:rsidRPr="0078110D">
              <w:rPr>
                <w:rFonts w:ascii="Arial" w:hAnsi="Arial" w:cs="Arial"/>
                <w:highlight w:val="green"/>
              </w:rPr>
              <w:t>[</w:t>
            </w:r>
            <w:proofErr w:type="spellStart"/>
            <w:r w:rsidRPr="0078110D">
              <w:rPr>
                <w:rFonts w:ascii="Arial" w:hAnsi="Arial" w:cs="Arial"/>
                <w:highlight w:val="green"/>
              </w:rPr>
              <w:t>nke_entname_lu</w:t>
            </w:r>
            <w:proofErr w:type="spellEnd"/>
            <w:r w:rsidRPr="0078110D">
              <w:rPr>
                <w:rFonts w:ascii="Arial" w:hAnsi="Arial" w:cs="Arial"/>
                <w:highlight w:val="green"/>
              </w:rPr>
              <w:t>]</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553E7707" w14:textId="77777777" w:rsidR="007E3533" w:rsidRPr="0078110D" w:rsidRDefault="00000000">
            <w:pPr>
              <w:spacing w:after="0" w:line="276" w:lineRule="auto"/>
              <w:ind w:left="0"/>
              <w:jc w:val="left"/>
              <w:rPr>
                <w:rFonts w:ascii="Arial" w:eastAsia="Calibri" w:hAnsi="Arial" w:cs="Arial"/>
                <w:b/>
                <w:bCs/>
                <w:u w:val="single"/>
              </w:rPr>
            </w:pPr>
            <w:r w:rsidRPr="0078110D">
              <w:rPr>
                <w:rFonts w:ascii="Arial" w:hAnsi="Arial" w:cs="Arial"/>
                <w:highlight w:val="green"/>
              </w:rPr>
              <w:t>[</w:t>
            </w:r>
            <w:proofErr w:type="spellStart"/>
            <w:r w:rsidRPr="0078110D">
              <w:rPr>
                <w:rFonts w:ascii="Arial" w:hAnsi="Arial" w:cs="Arial"/>
                <w:highlight w:val="green"/>
              </w:rPr>
              <w:t>IS_entname_lu</w:t>
            </w:r>
            <w:proofErr w:type="spellEnd"/>
            <w:r w:rsidRPr="0078110D">
              <w:rPr>
                <w:rFonts w:ascii="Arial" w:hAnsi="Arial" w:cs="Arial"/>
                <w:highlight w:val="green"/>
              </w:rPr>
              <w:t>]</w:t>
            </w:r>
          </w:p>
        </w:tc>
      </w:tr>
      <w:tr w:rsidR="007E3533" w:rsidRPr="0078110D" w14:paraId="0DB41A06"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56716468" w14:textId="77777777" w:rsidR="007E3533" w:rsidRPr="0078110D" w:rsidRDefault="00000000">
            <w:pPr>
              <w:tabs>
                <w:tab w:val="right" w:pos="4561"/>
              </w:tabs>
              <w:spacing w:before="120" w:after="0" w:line="276" w:lineRule="auto"/>
              <w:ind w:left="0"/>
              <w:jc w:val="left"/>
              <w:rPr>
                <w:rFonts w:ascii="Arial" w:eastAsia="Calibri" w:hAnsi="Arial" w:cs="Arial"/>
                <w:u w:val="single"/>
              </w:rPr>
            </w:pPr>
            <w:r w:rsidRPr="0078110D">
              <w:rPr>
                <w:rFonts w:ascii="Arial" w:eastAsia="Calibri" w:hAnsi="Arial" w:cs="Arial"/>
              </w:rPr>
              <w:t xml:space="preserve">By: </w:t>
            </w:r>
            <w:r w:rsidRPr="0078110D">
              <w:rPr>
                <w:rFonts w:ascii="Arial" w:eastAsia="Calibri" w:hAnsi="Arial" w:cs="Arial"/>
                <w:u w:val="single"/>
              </w:rPr>
              <w:tab/>
            </w:r>
          </w:p>
          <w:p w14:paraId="5725D6F3" w14:textId="77777777" w:rsidR="007E3533" w:rsidRPr="0078110D" w:rsidRDefault="00000000">
            <w:pPr>
              <w:tabs>
                <w:tab w:val="left" w:pos="1062"/>
                <w:tab w:val="left" w:pos="4752"/>
              </w:tabs>
              <w:spacing w:after="0" w:line="276" w:lineRule="auto"/>
              <w:ind w:left="72"/>
              <w:jc w:val="center"/>
              <w:rPr>
                <w:rFonts w:ascii="Arial" w:eastAsia="Calibri" w:hAnsi="Arial" w:cs="Arial"/>
              </w:rPr>
            </w:pPr>
            <w:r w:rsidRPr="0078110D">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1B41B11" w14:textId="77777777" w:rsidR="007E3533" w:rsidRPr="0078110D" w:rsidRDefault="00000000">
            <w:pPr>
              <w:tabs>
                <w:tab w:val="right" w:pos="4565"/>
              </w:tabs>
              <w:spacing w:before="120" w:after="0" w:line="276" w:lineRule="auto"/>
              <w:ind w:left="0"/>
              <w:jc w:val="left"/>
              <w:rPr>
                <w:rFonts w:ascii="Arial" w:eastAsia="Calibri" w:hAnsi="Arial" w:cs="Arial"/>
                <w:u w:val="single"/>
              </w:rPr>
            </w:pPr>
            <w:r w:rsidRPr="0078110D">
              <w:rPr>
                <w:rFonts w:ascii="Arial" w:eastAsia="Calibri" w:hAnsi="Arial" w:cs="Arial"/>
              </w:rPr>
              <w:t xml:space="preserve">By: </w:t>
            </w:r>
            <w:r w:rsidRPr="0078110D">
              <w:rPr>
                <w:rFonts w:ascii="Arial" w:eastAsia="Calibri" w:hAnsi="Arial" w:cs="Arial"/>
                <w:u w:val="single"/>
              </w:rPr>
              <w:tab/>
            </w:r>
          </w:p>
          <w:p w14:paraId="557F3F81" w14:textId="77777777" w:rsidR="007E3533" w:rsidRPr="0078110D" w:rsidRDefault="00000000">
            <w:pPr>
              <w:tabs>
                <w:tab w:val="left" w:pos="993"/>
                <w:tab w:val="right" w:pos="4572"/>
                <w:tab w:val="left" w:pos="4770"/>
              </w:tabs>
              <w:spacing w:after="0" w:line="276" w:lineRule="auto"/>
              <w:ind w:left="0"/>
              <w:jc w:val="center"/>
              <w:rPr>
                <w:rFonts w:ascii="Arial" w:eastAsia="Calibri" w:hAnsi="Arial" w:cs="Arial"/>
              </w:rPr>
            </w:pPr>
            <w:r w:rsidRPr="0078110D">
              <w:rPr>
                <w:rFonts w:ascii="Arial" w:eastAsia="Calibri" w:hAnsi="Arial" w:cs="Arial"/>
              </w:rPr>
              <w:t>Signature</w:t>
            </w:r>
          </w:p>
        </w:tc>
      </w:tr>
      <w:tr w:rsidR="007E3533" w:rsidRPr="0078110D" w14:paraId="6ABF8B42"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515709B5"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59264" behindDoc="0" locked="0" layoutInCell="1" allowOverlap="1" wp14:anchorId="2F7E07E8" wp14:editId="11021199">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Name:   </w:t>
            </w:r>
          </w:p>
          <w:p w14:paraId="131C4112" w14:textId="77777777" w:rsidR="007E3533" w:rsidRPr="0078110D" w:rsidRDefault="00000000">
            <w:pPr>
              <w:tabs>
                <w:tab w:val="left" w:pos="1076"/>
                <w:tab w:val="right" w:pos="4561"/>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DF8FAA0"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60288" behindDoc="0" locked="0" layoutInCell="1" allowOverlap="1" wp14:anchorId="1769C48B" wp14:editId="4FA5D78B">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Name:      </w:t>
            </w:r>
          </w:p>
          <w:p w14:paraId="13B3909D" w14:textId="77777777" w:rsidR="007E3533" w:rsidRPr="0078110D" w:rsidRDefault="00000000">
            <w:pPr>
              <w:tabs>
                <w:tab w:val="left" w:pos="984"/>
                <w:tab w:val="right" w:pos="4572"/>
                <w:tab w:val="left" w:pos="4770"/>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r>
      <w:tr w:rsidR="007E3533" w:rsidRPr="0078110D" w14:paraId="1670016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514E53F8"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61312" behindDoc="0" locked="0" layoutInCell="1" allowOverlap="1" wp14:anchorId="284AE18A" wp14:editId="5BBB3024">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Title:      </w:t>
            </w:r>
          </w:p>
          <w:p w14:paraId="44F827A3" w14:textId="77777777" w:rsidR="007E3533" w:rsidRPr="0078110D" w:rsidRDefault="00000000">
            <w:pPr>
              <w:tabs>
                <w:tab w:val="left" w:pos="1076"/>
                <w:tab w:val="right" w:pos="4561"/>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7F156A2F"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62336" behindDoc="0" locked="0" layoutInCell="1" allowOverlap="1" wp14:anchorId="3732BA15" wp14:editId="30198BC6">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Title:      </w:t>
            </w:r>
          </w:p>
          <w:p w14:paraId="73978256" w14:textId="77777777" w:rsidR="007E3533" w:rsidRPr="0078110D" w:rsidRDefault="00000000">
            <w:pPr>
              <w:tabs>
                <w:tab w:val="left" w:pos="984"/>
                <w:tab w:val="right" w:pos="4572"/>
                <w:tab w:val="left" w:pos="4770"/>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r>
      <w:tr w:rsidR="007E3533" w:rsidRPr="0078110D" w14:paraId="171E1CE3"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61F36087"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rPr>
              <w:t xml:space="preserve">Date: </w:t>
            </w:r>
            <w:r w:rsidRPr="0078110D">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50CB0225" w14:textId="77777777" w:rsidR="007E3533" w:rsidRPr="0078110D" w:rsidRDefault="00000000">
            <w:pPr>
              <w:tabs>
                <w:tab w:val="right" w:pos="4565"/>
              </w:tabs>
              <w:spacing w:before="240" w:after="0" w:line="276" w:lineRule="auto"/>
              <w:ind w:left="0"/>
              <w:jc w:val="left"/>
              <w:rPr>
                <w:rFonts w:ascii="Arial" w:eastAsia="Calibri" w:hAnsi="Arial" w:cs="Arial"/>
              </w:rPr>
            </w:pPr>
            <w:r w:rsidRPr="0078110D">
              <w:rPr>
                <w:rFonts w:ascii="Arial" w:eastAsia="Calibri" w:hAnsi="Arial" w:cs="Arial"/>
              </w:rPr>
              <w:t xml:space="preserve">Date: </w:t>
            </w:r>
            <w:r w:rsidRPr="0078110D">
              <w:rPr>
                <w:rFonts w:ascii="Arial" w:eastAsia="Calibri" w:hAnsi="Arial" w:cs="Arial"/>
                <w:u w:val="single"/>
              </w:rPr>
              <w:tab/>
            </w:r>
            <w:bookmarkEnd w:id="28"/>
          </w:p>
        </w:tc>
      </w:tr>
    </w:tbl>
    <w:p w14:paraId="0C9E4E8A" w14:textId="77777777" w:rsidR="00676160" w:rsidRPr="0078110D" w:rsidRDefault="00000000">
      <w:pPr>
        <w:rPr>
          <w:rFonts w:ascii="Arial" w:hAnsi="Arial" w:cs="Arial"/>
        </w:rPr>
      </w:pPr>
      <w:r w:rsidRPr="0078110D">
        <w:rPr>
          <w:rFonts w:ascii="Arial" w:eastAsiaTheme="minorHAnsi" w:hAnsi="Arial" w:cs="Arial"/>
        </w:rPr>
        <w:br w:type="page"/>
      </w:r>
    </w:p>
    <w:p w14:paraId="3037B463" w14:textId="77777777" w:rsidR="00676160" w:rsidRPr="0078110D" w:rsidRDefault="00000000" w:rsidP="009F5995">
      <w:pPr>
        <w:pStyle w:val="NoSpacing"/>
        <w:spacing w:after="120"/>
        <w:jc w:val="center"/>
        <w:rPr>
          <w:rFonts w:ascii="Arial" w:hAnsi="Arial" w:cs="Arial"/>
          <w:b/>
        </w:rPr>
      </w:pPr>
      <w:r w:rsidRPr="0078110D">
        <w:rPr>
          <w:rFonts w:ascii="Arial" w:eastAsiaTheme="minorHAnsi" w:hAnsi="Arial" w:cs="Arial"/>
          <w:b/>
        </w:rPr>
        <w:lastRenderedPageBreak/>
        <w:t>EXHIBIT A</w:t>
      </w:r>
    </w:p>
    <w:p w14:paraId="57B2190F" w14:textId="600D7DC9" w:rsidR="00676160" w:rsidRPr="0078110D" w:rsidRDefault="005757F1">
      <w:pPr>
        <w:pStyle w:val="NoSpacing"/>
        <w:jc w:val="center"/>
        <w:rPr>
          <w:rFonts w:ascii="Arial" w:hAnsi="Arial" w:cs="Arial"/>
          <w:b/>
          <w:u w:val="single"/>
        </w:rPr>
      </w:pPr>
      <w:r>
        <w:rPr>
          <w:rFonts w:ascii="Arial" w:eastAsiaTheme="minorHAnsi" w:hAnsi="Arial" w:cs="Arial"/>
          <w:b/>
          <w:u w:val="single"/>
        </w:rPr>
        <w:t>RESOURCE REQUIREMENTS</w:t>
      </w:r>
    </w:p>
    <w:p w14:paraId="238A1D96" w14:textId="77777777" w:rsidR="007E3533" w:rsidRPr="0078110D" w:rsidRDefault="007E3533">
      <w:pPr>
        <w:pStyle w:val="NoSpacing"/>
        <w:jc w:val="center"/>
        <w:rPr>
          <w:rFonts w:ascii="Arial" w:hAnsi="Arial" w:cs="Arial"/>
          <w:b/>
          <w:bCs/>
          <w:u w:val="single"/>
        </w:rPr>
      </w:pPr>
    </w:p>
    <w:p w14:paraId="049DB6F9" w14:textId="77777777" w:rsidR="007E3533" w:rsidRPr="0078110D" w:rsidRDefault="007E3533">
      <w:pPr>
        <w:pStyle w:val="NoSpacing"/>
        <w:jc w:val="center"/>
        <w:rPr>
          <w:rFonts w:ascii="Arial" w:hAnsi="Arial" w:cs="Arial"/>
        </w:rPr>
      </w:pPr>
    </w:p>
    <w:p w14:paraId="318119C4" w14:textId="77777777" w:rsidR="007E3533" w:rsidRPr="0078110D" w:rsidRDefault="00000000">
      <w:pPr>
        <w:pStyle w:val="Level1"/>
        <w:rPr>
          <w:rFonts w:ascii="Arial" w:hAnsi="Arial" w:cs="Arial"/>
          <w:b/>
          <w:bCs/>
          <w:u w:val="single"/>
        </w:rPr>
      </w:pPr>
      <w:r w:rsidRPr="0078110D">
        <w:rPr>
          <w:rFonts w:ascii="Arial" w:hAnsi="Arial" w:cs="Arial"/>
          <w:b/>
          <w:bCs/>
          <w:u w:val="single"/>
        </w:rPr>
        <w:t>NIKE Domain</w:t>
      </w:r>
      <w:r w:rsidRPr="0078110D">
        <w:rPr>
          <w:rFonts w:ascii="Arial" w:hAnsi="Arial" w:cs="Arial"/>
          <w:b/>
          <w:bCs/>
        </w:rPr>
        <w:t>.</w:t>
      </w:r>
    </w:p>
    <w:p w14:paraId="40C64D98" w14:textId="77777777" w:rsidR="007E3533" w:rsidRPr="0078110D" w:rsidRDefault="00000000">
      <w:pPr>
        <w:ind w:left="720"/>
        <w:rPr>
          <w:rFonts w:ascii="Arial" w:hAnsi="Arial" w:cs="Arial"/>
        </w:rPr>
      </w:pPr>
      <w:r w:rsidRPr="0078110D">
        <w:rPr>
          <w:rFonts w:ascii="Arial" w:hAnsi="Arial" w:cs="Arial"/>
        </w:rPr>
        <w:t xml:space="preserve">NIKE’s </w:t>
      </w:r>
      <w:r w:rsidRPr="0078110D">
        <w:rPr>
          <w:rFonts w:ascii="Arial" w:hAnsi="Arial" w:cs="Arial"/>
          <w:highlight w:val="green"/>
        </w:rPr>
        <w:t>[</w:t>
      </w:r>
      <w:proofErr w:type="spellStart"/>
      <w:r w:rsidRPr="0078110D">
        <w:rPr>
          <w:rFonts w:ascii="Arial" w:hAnsi="Arial" w:cs="Arial"/>
          <w:highlight w:val="green"/>
        </w:rPr>
        <w:t>N_domain_name_lu</w:t>
      </w:r>
      <w:proofErr w:type="spellEnd"/>
      <w:r w:rsidRPr="0078110D">
        <w:rPr>
          <w:rFonts w:ascii="Arial" w:hAnsi="Arial" w:cs="Arial"/>
          <w:highlight w:val="green"/>
        </w:rPr>
        <w:t>]</w:t>
      </w:r>
      <w:r w:rsidRPr="0078110D">
        <w:rPr>
          <w:rFonts w:ascii="Arial" w:hAnsi="Arial" w:cs="Arial"/>
        </w:rPr>
        <w:t xml:space="preserve"> domain whose purpose and goals are:</w:t>
      </w:r>
    </w:p>
    <w:p w14:paraId="129B8E72" w14:textId="77777777" w:rsidR="007E3533" w:rsidRPr="0078110D" w:rsidRDefault="00000000">
      <w:pPr>
        <w:ind w:left="720"/>
        <w:rPr>
          <w:rFonts w:ascii="Arial" w:hAnsi="Arial" w:cs="Arial"/>
        </w:rPr>
      </w:pPr>
      <w:r w:rsidRPr="0078110D">
        <w:rPr>
          <w:rFonts w:ascii="Arial" w:hAnsi="Arial" w:cs="Arial"/>
          <w:highlight w:val="green"/>
        </w:rPr>
        <w:t>[</w:t>
      </w:r>
      <w:proofErr w:type="spellStart"/>
      <w:r w:rsidRPr="0078110D">
        <w:rPr>
          <w:rFonts w:ascii="Arial" w:hAnsi="Arial" w:cs="Arial"/>
          <w:highlight w:val="green"/>
        </w:rPr>
        <w:t>N_domain_desc_lu</w:t>
      </w:r>
      <w:proofErr w:type="spellEnd"/>
      <w:r w:rsidRPr="0078110D">
        <w:rPr>
          <w:rFonts w:ascii="Arial" w:hAnsi="Arial" w:cs="Arial"/>
          <w:highlight w:val="green"/>
        </w:rPr>
        <w:t>]</w:t>
      </w:r>
    </w:p>
    <w:p w14:paraId="74B4772A" w14:textId="77777777" w:rsidR="007E3533" w:rsidRPr="0078110D" w:rsidRDefault="00000000">
      <w:pPr>
        <w:pStyle w:val="Level1"/>
        <w:rPr>
          <w:rFonts w:ascii="Arial" w:hAnsi="Arial" w:cs="Arial"/>
        </w:rPr>
      </w:pPr>
      <w:r w:rsidRPr="0078110D">
        <w:rPr>
          <w:rFonts w:ascii="Arial" w:hAnsi="Arial" w:cs="Arial"/>
          <w:b/>
          <w:u w:val="single"/>
        </w:rPr>
        <w:t>Program</w:t>
      </w:r>
      <w:r w:rsidRPr="0078110D">
        <w:rPr>
          <w:rFonts w:ascii="Arial" w:hAnsi="Arial" w:cs="Arial"/>
        </w:rPr>
        <w:t>.</w:t>
      </w:r>
    </w:p>
    <w:p w14:paraId="4A4C7899" w14:textId="77777777" w:rsidR="007E3533" w:rsidRPr="0078110D" w:rsidRDefault="00000000">
      <w:pPr>
        <w:pStyle w:val="Level1"/>
        <w:numPr>
          <w:ilvl w:val="0"/>
          <w:numId w:val="0"/>
        </w:numPr>
        <w:ind w:left="720"/>
        <w:rPr>
          <w:rFonts w:ascii="Arial" w:hAnsi="Arial" w:cs="Arial"/>
        </w:rPr>
      </w:pPr>
      <w:r w:rsidRPr="0078110D">
        <w:rPr>
          <w:rFonts w:ascii="Arial" w:hAnsi="Arial" w:cs="Arial"/>
        </w:rPr>
        <w:t xml:space="preserve">NIKE’s </w:t>
      </w:r>
      <w:r w:rsidRPr="0078110D">
        <w:rPr>
          <w:rFonts w:ascii="Arial" w:hAnsi="Arial" w:cs="Arial"/>
          <w:highlight w:val="green"/>
        </w:rPr>
        <w:t>[</w:t>
      </w:r>
      <w:proofErr w:type="spellStart"/>
      <w:r w:rsidRPr="0078110D">
        <w:rPr>
          <w:rFonts w:ascii="Arial" w:hAnsi="Arial" w:cs="Arial"/>
          <w:highlight w:val="green"/>
        </w:rPr>
        <w:t>program_name</w:t>
      </w:r>
      <w:proofErr w:type="spellEnd"/>
      <w:r w:rsidRPr="0078110D">
        <w:rPr>
          <w:rFonts w:ascii="Arial" w:hAnsi="Arial" w:cs="Arial"/>
          <w:highlight w:val="green"/>
        </w:rPr>
        <w:t>]</w:t>
      </w:r>
      <w:r w:rsidRPr="0078110D">
        <w:rPr>
          <w:rFonts w:ascii="Arial" w:hAnsi="Arial" w:cs="Arial"/>
        </w:rPr>
        <w:t xml:space="preserve"> will deliver </w:t>
      </w:r>
      <w:r w:rsidRPr="0078110D">
        <w:rPr>
          <w:rFonts w:ascii="Arial" w:hAnsi="Arial" w:cs="Arial"/>
          <w:highlight w:val="green"/>
        </w:rPr>
        <w:t>[</w:t>
      </w:r>
      <w:proofErr w:type="spellStart"/>
      <w:r w:rsidRPr="0078110D">
        <w:rPr>
          <w:rFonts w:ascii="Arial" w:hAnsi="Arial" w:cs="Arial"/>
          <w:highlight w:val="green"/>
        </w:rPr>
        <w:t>program_desc</w:t>
      </w:r>
      <w:proofErr w:type="spellEnd"/>
      <w:r w:rsidRPr="0078110D">
        <w:rPr>
          <w:rFonts w:ascii="Arial" w:hAnsi="Arial" w:cs="Arial"/>
          <w:highlight w:val="green"/>
        </w:rPr>
        <w:t>]</w:t>
      </w:r>
      <w:r w:rsidRPr="0078110D">
        <w:rPr>
          <w:rFonts w:ascii="Arial" w:hAnsi="Arial" w:cs="Arial"/>
        </w:rPr>
        <w:t>.</w:t>
      </w:r>
    </w:p>
    <w:p w14:paraId="5D34B062" w14:textId="0626D5C3" w:rsidR="005757F1" w:rsidRDefault="005757F1" w:rsidP="00443B91">
      <w:pPr>
        <w:pStyle w:val="Level1"/>
        <w:ind w:left="720" w:hanging="450"/>
        <w:rPr>
          <w:rFonts w:ascii="Arial" w:hAnsi="Arial" w:cs="Arial"/>
          <w:b/>
          <w:u w:val="single"/>
        </w:rPr>
      </w:pPr>
      <w:r w:rsidRPr="00443B91">
        <w:rPr>
          <w:rFonts w:ascii="Arial" w:hAnsi="Arial" w:cs="Arial"/>
          <w:b/>
          <w:bCs/>
          <w:u w:val="single"/>
        </w:rPr>
        <w:t>Resource</w:t>
      </w:r>
      <w:r>
        <w:rPr>
          <w:rFonts w:ascii="Arial" w:hAnsi="Arial" w:cs="Arial"/>
          <w:b/>
          <w:u w:val="single"/>
        </w:rPr>
        <w:t xml:space="preserve"> Locations, Count and Service Hours</w:t>
      </w:r>
      <w:r>
        <w:rPr>
          <w:rFonts w:ascii="Arial" w:hAnsi="Arial" w:cs="Arial"/>
          <w:b/>
        </w:rPr>
        <w:t>.</w:t>
      </w:r>
      <w:r w:rsidR="00443B91">
        <w:rPr>
          <w:rFonts w:ascii="Arial" w:hAnsi="Arial" w:cs="Arial"/>
          <w:b/>
        </w:rPr>
        <w:t xml:space="preserve">  </w:t>
      </w:r>
      <w:r w:rsidR="0006371C" w:rsidRPr="00BF5025">
        <w:rPr>
          <w:rFonts w:ascii="Arial" w:hAnsi="Arial" w:cs="Arial"/>
          <w:b/>
          <w:u w:val="single"/>
        </w:rPr>
        <w:t>A</w:t>
      </w:r>
      <w:r w:rsidR="00BF5025" w:rsidRPr="00BF5025">
        <w:rPr>
          <w:rFonts w:ascii="Arial" w:hAnsi="Arial" w:cs="Arial"/>
          <w:b/>
          <w:u w:val="single"/>
        </w:rPr>
        <w:t>nnex A</w:t>
      </w:r>
      <w:r w:rsidR="0006371C">
        <w:rPr>
          <w:rFonts w:ascii="Arial" w:hAnsi="Arial" w:cs="Arial"/>
          <w:bCs/>
        </w:rPr>
        <w:t xml:space="preserve"> to this </w:t>
      </w:r>
      <w:r w:rsidR="0006371C" w:rsidRPr="00BF5025">
        <w:rPr>
          <w:rFonts w:ascii="Arial" w:hAnsi="Arial" w:cs="Arial"/>
          <w:b/>
          <w:u w:val="single"/>
        </w:rPr>
        <w:t>Exhibit A</w:t>
      </w:r>
      <w:r w:rsidR="0006371C">
        <w:rPr>
          <w:rFonts w:ascii="Arial" w:hAnsi="Arial" w:cs="Arial"/>
          <w:bCs/>
        </w:rPr>
        <w:t xml:space="preserve"> sets forth by role the number of Resources to be provided by Service Provider under this Resource Order at each of the locations designated on </w:t>
      </w:r>
      <w:r w:rsidR="0006371C" w:rsidRPr="0006371C">
        <w:rPr>
          <w:rFonts w:ascii="Arial" w:hAnsi="Arial" w:cs="Arial"/>
          <w:b/>
          <w:u w:val="single"/>
        </w:rPr>
        <w:t>Annex A</w:t>
      </w:r>
      <w:r w:rsidR="0006371C">
        <w:rPr>
          <w:rFonts w:ascii="Arial" w:hAnsi="Arial" w:cs="Arial"/>
          <w:bCs/>
        </w:rPr>
        <w:t xml:space="preserve"> to provide the service coverage designated on </w:t>
      </w:r>
      <w:r w:rsidR="0006371C" w:rsidRPr="0006371C">
        <w:rPr>
          <w:rFonts w:ascii="Arial" w:hAnsi="Arial" w:cs="Arial"/>
          <w:b/>
          <w:u w:val="single"/>
        </w:rPr>
        <w:t>Annex A</w:t>
      </w:r>
      <w:r w:rsidR="0006371C">
        <w:rPr>
          <w:rFonts w:ascii="Arial" w:hAnsi="Arial" w:cs="Arial"/>
          <w:bCs/>
        </w:rPr>
        <w:t>.</w:t>
      </w:r>
    </w:p>
    <w:p w14:paraId="65A2443A" w14:textId="166EB7F6" w:rsidR="00676160" w:rsidRPr="0006371C" w:rsidRDefault="003B27F7" w:rsidP="0006371C">
      <w:pPr>
        <w:pStyle w:val="Level1"/>
        <w:ind w:left="720" w:hanging="450"/>
        <w:rPr>
          <w:rFonts w:ascii="Arial" w:hAnsi="Arial" w:cs="Arial"/>
          <w:b/>
          <w:u w:val="single"/>
        </w:rPr>
      </w:pPr>
      <w:r>
        <w:rPr>
          <w:rFonts w:ascii="Arial" w:hAnsi="Arial" w:cs="Arial"/>
          <w:b/>
          <w:u w:val="single"/>
        </w:rPr>
        <w:t xml:space="preserve">Resource </w:t>
      </w:r>
      <w:r w:rsidR="005757F1">
        <w:rPr>
          <w:rFonts w:ascii="Arial" w:hAnsi="Arial" w:cs="Arial"/>
          <w:b/>
          <w:u w:val="single"/>
        </w:rPr>
        <w:t>Qualifications</w:t>
      </w:r>
      <w:r w:rsidR="00284424" w:rsidRPr="0078110D">
        <w:rPr>
          <w:rFonts w:ascii="Arial" w:hAnsi="Arial" w:cs="Arial"/>
          <w:b/>
        </w:rPr>
        <w:t>.</w:t>
      </w:r>
      <w:r w:rsidR="0006371C">
        <w:rPr>
          <w:rFonts w:ascii="Arial" w:hAnsi="Arial" w:cs="Arial"/>
          <w:b/>
        </w:rPr>
        <w:t xml:space="preserve">  </w:t>
      </w:r>
      <w:r w:rsidR="0006371C" w:rsidRPr="00BF5025">
        <w:rPr>
          <w:rFonts w:ascii="Arial" w:hAnsi="Arial" w:cs="Arial"/>
          <w:b/>
          <w:u w:val="single"/>
        </w:rPr>
        <w:t>Annex B</w:t>
      </w:r>
      <w:r w:rsidR="0006371C">
        <w:rPr>
          <w:rFonts w:ascii="Arial" w:hAnsi="Arial" w:cs="Arial"/>
          <w:bCs/>
        </w:rPr>
        <w:t xml:space="preserve"> </w:t>
      </w:r>
      <w:r w:rsidR="00BF5025">
        <w:rPr>
          <w:rFonts w:ascii="Arial" w:hAnsi="Arial" w:cs="Arial"/>
          <w:bCs/>
        </w:rPr>
        <w:t xml:space="preserve">to this </w:t>
      </w:r>
      <w:r w:rsidR="00BF5025" w:rsidRPr="00BF5025">
        <w:rPr>
          <w:rFonts w:ascii="Arial" w:hAnsi="Arial" w:cs="Arial"/>
          <w:b/>
          <w:u w:val="single"/>
        </w:rPr>
        <w:t>Exhibit A</w:t>
      </w:r>
      <w:r w:rsidR="00BF5025">
        <w:rPr>
          <w:rFonts w:ascii="Arial" w:hAnsi="Arial" w:cs="Arial"/>
          <w:bCs/>
        </w:rPr>
        <w:t xml:space="preserve"> </w:t>
      </w:r>
      <w:r w:rsidR="0006371C">
        <w:rPr>
          <w:rFonts w:ascii="Arial" w:hAnsi="Arial" w:cs="Arial"/>
          <w:bCs/>
        </w:rPr>
        <w:t xml:space="preserve">sets forth the qualifications and responsibilities of each role for each Resource to be provided by Service Provider under this Resource Order. </w:t>
      </w:r>
    </w:p>
    <w:p w14:paraId="1C250E52" w14:textId="0E7C475D" w:rsidR="0006371C" w:rsidRPr="0078110D" w:rsidRDefault="0006371C" w:rsidP="0006371C">
      <w:pPr>
        <w:pStyle w:val="Level1"/>
        <w:ind w:left="720" w:hanging="450"/>
        <w:rPr>
          <w:rFonts w:ascii="Arial" w:hAnsi="Arial" w:cs="Arial"/>
          <w:b/>
          <w:u w:val="single"/>
        </w:rPr>
      </w:pPr>
      <w:r>
        <w:rPr>
          <w:rFonts w:ascii="Arial" w:hAnsi="Arial" w:cs="Arial"/>
          <w:b/>
          <w:u w:val="single"/>
        </w:rPr>
        <w:t>Service Provider Resource Responsibility</w:t>
      </w:r>
      <w:r>
        <w:rPr>
          <w:rFonts w:ascii="Arial" w:hAnsi="Arial" w:cs="Arial"/>
          <w:b/>
        </w:rPr>
        <w:t xml:space="preserve">.  </w:t>
      </w:r>
      <w:r>
        <w:rPr>
          <w:rFonts w:ascii="Arial" w:hAnsi="Arial" w:cs="Arial"/>
          <w:bCs/>
        </w:rPr>
        <w:t xml:space="preserve">Service Provider will provide under this Resource Order appropriately qualified Resources for each designated role for each designated location and for the designated coverage hours described on </w:t>
      </w:r>
      <w:r w:rsidRPr="0006371C">
        <w:rPr>
          <w:rFonts w:ascii="Arial" w:hAnsi="Arial" w:cs="Arial"/>
          <w:b/>
          <w:u w:val="single"/>
        </w:rPr>
        <w:t>Annexes A and B</w:t>
      </w:r>
      <w:r>
        <w:rPr>
          <w:rFonts w:ascii="Arial" w:hAnsi="Arial" w:cs="Arial"/>
          <w:bCs/>
        </w:rPr>
        <w:t xml:space="preserve"> to this </w:t>
      </w:r>
      <w:r w:rsidRPr="0006371C">
        <w:rPr>
          <w:rFonts w:ascii="Arial" w:hAnsi="Arial" w:cs="Arial"/>
          <w:b/>
          <w:u w:val="single"/>
        </w:rPr>
        <w:t>Exhibit A</w:t>
      </w:r>
      <w:r>
        <w:rPr>
          <w:rFonts w:ascii="Arial" w:hAnsi="Arial" w:cs="Arial"/>
          <w:bCs/>
        </w:rPr>
        <w:t>.</w:t>
      </w:r>
    </w:p>
    <w:p w14:paraId="038A9D08" w14:textId="77777777" w:rsidR="00676160" w:rsidRPr="00691E4C" w:rsidRDefault="00676160" w:rsidP="00691E4C">
      <w:pPr>
        <w:tabs>
          <w:tab w:val="left" w:pos="540"/>
        </w:tabs>
        <w:spacing w:after="120"/>
        <w:ind w:left="0"/>
        <w:jc w:val="left"/>
        <w:rPr>
          <w:rFonts w:ascii="Arial" w:hAnsi="Arial" w:cs="Arial"/>
          <w:color w:val="000000"/>
        </w:rPr>
      </w:pPr>
    </w:p>
    <w:p w14:paraId="43CF5703" w14:textId="14CF4353" w:rsidR="003B27F7" w:rsidRDefault="003B27F7" w:rsidP="003B27F7">
      <w:pPr>
        <w:pStyle w:val="Level1"/>
        <w:numPr>
          <w:ilvl w:val="0"/>
          <w:numId w:val="0"/>
        </w:numPr>
        <w:spacing w:after="0"/>
        <w:ind w:left="720"/>
        <w:jc w:val="center"/>
        <w:rPr>
          <w:rFonts w:ascii="Arial" w:hAnsi="Arial" w:cs="Arial"/>
          <w:b/>
          <w:bCs/>
        </w:rPr>
      </w:pPr>
      <w:r>
        <w:rPr>
          <w:rFonts w:ascii="Arial" w:hAnsi="Arial" w:cs="Arial"/>
        </w:rPr>
        <w:br w:type="page"/>
      </w:r>
    </w:p>
    <w:p w14:paraId="3AAAF3A9" w14:textId="1C42E08A" w:rsidR="008B2DC9" w:rsidRPr="005757F1" w:rsidRDefault="008B2DC9" w:rsidP="008B2DC9">
      <w:pPr>
        <w:pStyle w:val="OpeningStyle1"/>
        <w:rPr>
          <w:rFonts w:ascii="Arial" w:hAnsi="Arial" w:cs="Arial"/>
        </w:rPr>
      </w:pPr>
    </w:p>
    <w:p w14:paraId="4B525AE8" w14:textId="77777777" w:rsidR="008B2DC9" w:rsidRPr="005757F1" w:rsidRDefault="008B2DC9" w:rsidP="008B2DC9">
      <w:pPr>
        <w:pStyle w:val="OpeningStyle1"/>
        <w:rPr>
          <w:rFonts w:ascii="Arial" w:hAnsi="Arial" w:cs="Arial"/>
        </w:rPr>
      </w:pPr>
    </w:p>
    <w:p w14:paraId="31765F2F" w14:textId="77777777" w:rsidR="008B2DC9" w:rsidRDefault="008B2DC9" w:rsidP="008B2DC9">
      <w:pPr>
        <w:pStyle w:val="OpeningStyle1"/>
        <w:rPr>
          <w:rFonts w:ascii="Arial" w:hAnsi="Arial" w:cs="Arial"/>
          <w:u w:val="single"/>
        </w:rPr>
      </w:pPr>
    </w:p>
    <w:p w14:paraId="252E4CF1" w14:textId="77777777" w:rsidR="008B2DC9" w:rsidRDefault="008B2DC9" w:rsidP="008B2DC9">
      <w:pPr>
        <w:pStyle w:val="OpeningStyle1"/>
        <w:rPr>
          <w:rFonts w:ascii="Arial" w:hAnsi="Arial" w:cs="Arial"/>
          <w:u w:val="single"/>
        </w:rPr>
      </w:pPr>
    </w:p>
    <w:tbl>
      <w:tblPr>
        <w:tblW w:w="8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4"/>
        <w:gridCol w:w="1353"/>
        <w:gridCol w:w="1583"/>
        <w:gridCol w:w="3455"/>
      </w:tblGrid>
      <w:tr w:rsidR="005757F1" w:rsidRPr="0078110D" w14:paraId="1FCF5A24" w14:textId="77777777" w:rsidTr="00446187">
        <w:trPr>
          <w:trHeight w:val="665"/>
          <w:jc w:val="center"/>
        </w:trPr>
        <w:tc>
          <w:tcPr>
            <w:tcW w:w="8275" w:type="dxa"/>
            <w:gridSpan w:val="4"/>
            <w:tcBorders>
              <w:bottom w:val="single" w:sz="4" w:space="0" w:color="auto"/>
            </w:tcBorders>
            <w:shd w:val="clear" w:color="000000" w:fill="ACB9CA"/>
            <w:noWrap/>
            <w:vAlign w:val="center"/>
          </w:tcPr>
          <w:p w14:paraId="3F5401A1" w14:textId="77777777" w:rsidR="005757F1" w:rsidRDefault="005757F1" w:rsidP="00D16726">
            <w:pPr>
              <w:spacing w:after="0"/>
              <w:ind w:left="0"/>
              <w:jc w:val="center"/>
              <w:rPr>
                <w:rFonts w:ascii="Arial" w:eastAsia="Arial" w:hAnsi="Arial" w:cs="Arial"/>
                <w:b/>
                <w:bCs/>
                <w:color w:val="000000"/>
              </w:rPr>
            </w:pPr>
          </w:p>
          <w:p w14:paraId="70C2468F" w14:textId="6819C2D3" w:rsidR="005757F1" w:rsidRDefault="005757F1" w:rsidP="00D16726">
            <w:pPr>
              <w:spacing w:after="0"/>
              <w:ind w:left="0"/>
              <w:jc w:val="center"/>
              <w:rPr>
                <w:rFonts w:ascii="Arial" w:hAnsi="Arial" w:cs="Arial"/>
              </w:rPr>
            </w:pPr>
            <w:r>
              <w:rPr>
                <w:rFonts w:ascii="Arial" w:eastAsia="Arial" w:hAnsi="Arial" w:cs="Arial"/>
                <w:b/>
                <w:bCs/>
                <w:color w:val="000000"/>
              </w:rPr>
              <w:t>ANNEX A</w:t>
            </w:r>
            <w:r w:rsidRPr="005757F1">
              <w:rPr>
                <w:rFonts w:ascii="Arial" w:hAnsi="Arial" w:cs="Arial"/>
              </w:rPr>
              <w:t xml:space="preserve"> </w:t>
            </w:r>
          </w:p>
          <w:p w14:paraId="0968B4B8" w14:textId="3A913C47" w:rsidR="005757F1" w:rsidRPr="005757F1" w:rsidRDefault="005757F1" w:rsidP="00D16726">
            <w:pPr>
              <w:spacing w:after="0"/>
              <w:ind w:left="0"/>
              <w:jc w:val="center"/>
              <w:rPr>
                <w:rFonts w:ascii="Arial" w:eastAsia="Arial" w:hAnsi="Arial" w:cs="Arial"/>
                <w:b/>
                <w:bCs/>
                <w:color w:val="000000"/>
              </w:rPr>
            </w:pPr>
            <w:bookmarkStart w:id="29" w:name="_Hlk158469422"/>
            <w:r w:rsidRPr="005757F1">
              <w:rPr>
                <w:rFonts w:ascii="Arial" w:hAnsi="Arial" w:cs="Arial"/>
                <w:b/>
                <w:bCs/>
              </w:rPr>
              <w:t>RESOURCE LOCATIONS, COUNT, AND SERVICE HOURS</w:t>
            </w:r>
          </w:p>
          <w:bookmarkEnd w:id="29"/>
          <w:p w14:paraId="6E8E4517" w14:textId="77777777" w:rsidR="005757F1" w:rsidRDefault="005757F1" w:rsidP="00D16726">
            <w:pPr>
              <w:spacing w:after="0"/>
              <w:ind w:left="0"/>
              <w:jc w:val="center"/>
              <w:rPr>
                <w:rFonts w:ascii="Arial" w:eastAsia="Arial" w:hAnsi="Arial" w:cs="Arial"/>
                <w:b/>
                <w:bCs/>
                <w:color w:val="000000"/>
              </w:rPr>
            </w:pPr>
          </w:p>
          <w:p w14:paraId="52083468" w14:textId="30226F29" w:rsidR="005757F1" w:rsidRDefault="005757F1" w:rsidP="00D16726">
            <w:pPr>
              <w:spacing w:after="0"/>
              <w:ind w:left="0"/>
              <w:jc w:val="center"/>
              <w:rPr>
                <w:rFonts w:ascii="Arial" w:eastAsia="Arial" w:hAnsi="Arial" w:cs="Arial"/>
                <w:b/>
                <w:bCs/>
                <w:color w:val="000000"/>
              </w:rPr>
            </w:pPr>
          </w:p>
        </w:tc>
      </w:tr>
      <w:tr w:rsidR="008B2DC9" w:rsidRPr="0078110D" w14:paraId="07265437" w14:textId="77777777" w:rsidTr="00D16726">
        <w:trPr>
          <w:trHeight w:val="665"/>
          <w:jc w:val="center"/>
        </w:trPr>
        <w:tc>
          <w:tcPr>
            <w:tcW w:w="1884" w:type="dxa"/>
            <w:tcBorders>
              <w:bottom w:val="single" w:sz="4" w:space="0" w:color="auto"/>
            </w:tcBorders>
            <w:shd w:val="clear" w:color="000000" w:fill="ACB9CA"/>
            <w:noWrap/>
            <w:vAlign w:val="center"/>
          </w:tcPr>
          <w:p w14:paraId="7C4A7C3C" w14:textId="77777777" w:rsidR="008B2DC9" w:rsidRPr="0078110D" w:rsidRDefault="008B2DC9" w:rsidP="00D16726">
            <w:pPr>
              <w:spacing w:after="0"/>
              <w:ind w:left="0"/>
              <w:jc w:val="center"/>
              <w:rPr>
                <w:rFonts w:ascii="Arial" w:eastAsia="Arial" w:hAnsi="Arial" w:cs="Arial"/>
                <w:b/>
                <w:bCs/>
                <w:color w:val="000000"/>
              </w:rPr>
            </w:pPr>
            <w:r w:rsidRPr="0078110D">
              <w:rPr>
                <w:rFonts w:ascii="Arial" w:eastAsia="Arial" w:hAnsi="Arial" w:cs="Arial"/>
                <w:b/>
                <w:bCs/>
                <w:color w:val="000000"/>
              </w:rPr>
              <w:t>Role</w:t>
            </w:r>
          </w:p>
        </w:tc>
        <w:tc>
          <w:tcPr>
            <w:tcW w:w="1353" w:type="dxa"/>
            <w:tcBorders>
              <w:bottom w:val="single" w:sz="4" w:space="0" w:color="auto"/>
            </w:tcBorders>
            <w:shd w:val="clear" w:color="000000" w:fill="ACB9CA"/>
            <w:vAlign w:val="center"/>
          </w:tcPr>
          <w:p w14:paraId="508CFCF6" w14:textId="77777777" w:rsidR="008B2DC9" w:rsidRPr="0078110D" w:rsidRDefault="008B2DC9" w:rsidP="00D16726">
            <w:pPr>
              <w:spacing w:after="0"/>
              <w:ind w:left="0"/>
              <w:jc w:val="center"/>
              <w:rPr>
                <w:rFonts w:ascii="Arial" w:eastAsia="Arial" w:hAnsi="Arial" w:cs="Arial"/>
                <w:b/>
                <w:bCs/>
                <w:color w:val="000000"/>
              </w:rPr>
            </w:pPr>
            <w:r>
              <w:rPr>
                <w:rFonts w:ascii="Arial" w:eastAsia="Arial" w:hAnsi="Arial" w:cs="Arial"/>
                <w:b/>
                <w:bCs/>
                <w:color w:val="000000"/>
              </w:rPr>
              <w:t>Locations</w:t>
            </w:r>
          </w:p>
        </w:tc>
        <w:tc>
          <w:tcPr>
            <w:tcW w:w="1583" w:type="dxa"/>
            <w:shd w:val="clear" w:color="000000" w:fill="ACB9CA"/>
            <w:noWrap/>
            <w:vAlign w:val="center"/>
          </w:tcPr>
          <w:p w14:paraId="4BD14A40" w14:textId="77777777" w:rsidR="008B2DC9" w:rsidRPr="0078110D" w:rsidRDefault="008B2DC9" w:rsidP="00D16726">
            <w:pPr>
              <w:spacing w:after="0"/>
              <w:ind w:left="0"/>
              <w:jc w:val="center"/>
              <w:rPr>
                <w:rFonts w:ascii="Arial" w:eastAsia="Arial" w:hAnsi="Arial" w:cs="Arial"/>
                <w:b/>
                <w:bCs/>
                <w:color w:val="000000"/>
              </w:rPr>
            </w:pPr>
            <w:r>
              <w:rPr>
                <w:rFonts w:ascii="Arial" w:eastAsia="Arial" w:hAnsi="Arial" w:cs="Arial"/>
                <w:b/>
                <w:bCs/>
                <w:color w:val="000000"/>
              </w:rPr>
              <w:t>Count</w:t>
            </w:r>
          </w:p>
        </w:tc>
        <w:tc>
          <w:tcPr>
            <w:tcW w:w="3455" w:type="dxa"/>
            <w:shd w:val="clear" w:color="000000" w:fill="ACB9CA"/>
          </w:tcPr>
          <w:p w14:paraId="371A4DC5" w14:textId="77777777" w:rsidR="008B2DC9" w:rsidRDefault="008B2DC9" w:rsidP="00D16726">
            <w:pPr>
              <w:spacing w:after="0"/>
              <w:ind w:left="0"/>
              <w:jc w:val="center"/>
              <w:rPr>
                <w:rFonts w:ascii="Arial" w:eastAsia="Arial" w:hAnsi="Arial" w:cs="Arial"/>
                <w:b/>
                <w:bCs/>
                <w:color w:val="000000"/>
              </w:rPr>
            </w:pPr>
            <w:r>
              <w:rPr>
                <w:rFonts w:ascii="Arial" w:eastAsia="Arial" w:hAnsi="Arial" w:cs="Arial"/>
                <w:b/>
                <w:bCs/>
                <w:color w:val="000000"/>
              </w:rPr>
              <w:t>Service Hours</w:t>
            </w:r>
          </w:p>
        </w:tc>
      </w:tr>
      <w:tr w:rsidR="008B2DC9" w:rsidRPr="0078110D" w14:paraId="4D198A9A" w14:textId="77777777" w:rsidTr="00D16726">
        <w:trPr>
          <w:trHeight w:val="233"/>
          <w:jc w:val="center"/>
        </w:trPr>
        <w:tc>
          <w:tcPr>
            <w:tcW w:w="1884" w:type="dxa"/>
            <w:vMerge w:val="restart"/>
            <w:noWrap/>
            <w:vAlign w:val="center"/>
          </w:tcPr>
          <w:p w14:paraId="647966B2"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Product Owner</w:t>
            </w:r>
          </w:p>
        </w:tc>
        <w:tc>
          <w:tcPr>
            <w:tcW w:w="1353" w:type="dxa"/>
            <w:vAlign w:val="center"/>
          </w:tcPr>
          <w:p w14:paraId="206594A8"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7404AA46"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720536F0"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42D3E76D" w14:textId="77777777" w:rsidTr="00D16726">
        <w:trPr>
          <w:trHeight w:val="191"/>
          <w:jc w:val="center"/>
        </w:trPr>
        <w:tc>
          <w:tcPr>
            <w:tcW w:w="1884" w:type="dxa"/>
            <w:vMerge/>
            <w:noWrap/>
            <w:vAlign w:val="center"/>
          </w:tcPr>
          <w:p w14:paraId="67E701B2"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2438FC02"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3928933F"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64A5AC67"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0B493872" w14:textId="77777777" w:rsidTr="00D16726">
        <w:trPr>
          <w:trHeight w:val="167"/>
          <w:jc w:val="center"/>
        </w:trPr>
        <w:tc>
          <w:tcPr>
            <w:tcW w:w="1884" w:type="dxa"/>
            <w:vMerge w:val="restart"/>
            <w:noWrap/>
            <w:vAlign w:val="center"/>
          </w:tcPr>
          <w:p w14:paraId="56620BAD"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ScrumMaster</w:t>
            </w:r>
          </w:p>
        </w:tc>
        <w:tc>
          <w:tcPr>
            <w:tcW w:w="1353" w:type="dxa"/>
            <w:vAlign w:val="center"/>
          </w:tcPr>
          <w:p w14:paraId="0A66C5D7"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23C0825A"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2B5587D8"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6A6363B5" w14:textId="77777777" w:rsidTr="00D16726">
        <w:trPr>
          <w:trHeight w:val="258"/>
          <w:jc w:val="center"/>
        </w:trPr>
        <w:tc>
          <w:tcPr>
            <w:tcW w:w="1884" w:type="dxa"/>
            <w:vMerge/>
            <w:noWrap/>
            <w:vAlign w:val="center"/>
          </w:tcPr>
          <w:p w14:paraId="13073220"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161ABEC2"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1B14D6BF"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097F0EB1"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47D8F1A6" w14:textId="77777777" w:rsidTr="00D16726">
        <w:trPr>
          <w:trHeight w:val="217"/>
          <w:jc w:val="center"/>
        </w:trPr>
        <w:tc>
          <w:tcPr>
            <w:tcW w:w="1884" w:type="dxa"/>
            <w:vMerge w:val="restart"/>
            <w:noWrap/>
            <w:vAlign w:val="center"/>
          </w:tcPr>
          <w:p w14:paraId="01F4F491"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Technical Lead</w:t>
            </w:r>
          </w:p>
        </w:tc>
        <w:tc>
          <w:tcPr>
            <w:tcW w:w="1353" w:type="dxa"/>
            <w:vAlign w:val="center"/>
          </w:tcPr>
          <w:p w14:paraId="2D57220A"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02C1986E"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58016051"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2B62F9BD" w14:textId="77777777" w:rsidTr="00D16726">
        <w:trPr>
          <w:trHeight w:val="208"/>
          <w:jc w:val="center"/>
        </w:trPr>
        <w:tc>
          <w:tcPr>
            <w:tcW w:w="1884" w:type="dxa"/>
            <w:vMerge/>
            <w:noWrap/>
            <w:vAlign w:val="center"/>
          </w:tcPr>
          <w:p w14:paraId="68BB3F33"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727475D2"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78D8E183"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335051E8"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159D626A" w14:textId="77777777" w:rsidTr="00D16726">
        <w:trPr>
          <w:trHeight w:val="258"/>
          <w:jc w:val="center"/>
        </w:trPr>
        <w:tc>
          <w:tcPr>
            <w:tcW w:w="1884" w:type="dxa"/>
            <w:vMerge w:val="restart"/>
            <w:noWrap/>
            <w:vAlign w:val="center"/>
          </w:tcPr>
          <w:p w14:paraId="0F1393F1"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Business System Analyst</w:t>
            </w:r>
          </w:p>
        </w:tc>
        <w:tc>
          <w:tcPr>
            <w:tcW w:w="1353" w:type="dxa"/>
            <w:vAlign w:val="center"/>
          </w:tcPr>
          <w:p w14:paraId="7D1F3494"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3130FC2A"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3F46AE66"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68B37DFF" w14:textId="77777777" w:rsidTr="00D16726">
        <w:trPr>
          <w:trHeight w:val="241"/>
          <w:jc w:val="center"/>
        </w:trPr>
        <w:tc>
          <w:tcPr>
            <w:tcW w:w="1884" w:type="dxa"/>
            <w:vMerge/>
            <w:noWrap/>
            <w:vAlign w:val="center"/>
          </w:tcPr>
          <w:p w14:paraId="51D52A70"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79C9F1C9"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534DA9D3"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6578DC97"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7E1407B1" w14:textId="77777777" w:rsidTr="00D16726">
        <w:trPr>
          <w:trHeight w:val="225"/>
          <w:jc w:val="center"/>
        </w:trPr>
        <w:tc>
          <w:tcPr>
            <w:tcW w:w="1884" w:type="dxa"/>
            <w:vMerge w:val="restart"/>
            <w:noWrap/>
            <w:vAlign w:val="center"/>
          </w:tcPr>
          <w:p w14:paraId="48F5841E"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Senior Data Engineer</w:t>
            </w:r>
          </w:p>
        </w:tc>
        <w:tc>
          <w:tcPr>
            <w:tcW w:w="1353" w:type="dxa"/>
            <w:vAlign w:val="center"/>
          </w:tcPr>
          <w:p w14:paraId="0DDA3CA2"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0854BC24"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35C267C7"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6FC480C1" w14:textId="77777777" w:rsidTr="00D16726">
        <w:trPr>
          <w:trHeight w:val="275"/>
          <w:jc w:val="center"/>
        </w:trPr>
        <w:tc>
          <w:tcPr>
            <w:tcW w:w="1884" w:type="dxa"/>
            <w:vMerge/>
            <w:noWrap/>
            <w:vAlign w:val="center"/>
          </w:tcPr>
          <w:p w14:paraId="61781FAA"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58639B17"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0041B580"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73DC9171"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1FA25C92" w14:textId="77777777" w:rsidTr="00D16726">
        <w:trPr>
          <w:trHeight w:val="175"/>
          <w:jc w:val="center"/>
        </w:trPr>
        <w:tc>
          <w:tcPr>
            <w:tcW w:w="1884" w:type="dxa"/>
            <w:vMerge w:val="restart"/>
            <w:noWrap/>
            <w:vAlign w:val="center"/>
          </w:tcPr>
          <w:p w14:paraId="608C5922"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Data Engineer</w:t>
            </w:r>
          </w:p>
        </w:tc>
        <w:tc>
          <w:tcPr>
            <w:tcW w:w="1353" w:type="dxa"/>
            <w:vAlign w:val="center"/>
          </w:tcPr>
          <w:p w14:paraId="03445249"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6F156154"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2243D72B"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2F6CF899" w14:textId="77777777" w:rsidTr="00D16726">
        <w:trPr>
          <w:trHeight w:val="350"/>
          <w:jc w:val="center"/>
        </w:trPr>
        <w:tc>
          <w:tcPr>
            <w:tcW w:w="1884" w:type="dxa"/>
            <w:vMerge/>
            <w:noWrap/>
            <w:vAlign w:val="center"/>
          </w:tcPr>
          <w:p w14:paraId="32C61F9C"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75B783F4"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1C4E1124"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79F46253"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07CB9577" w14:textId="77777777" w:rsidTr="00D16726">
        <w:trPr>
          <w:trHeight w:val="200"/>
          <w:jc w:val="center"/>
        </w:trPr>
        <w:tc>
          <w:tcPr>
            <w:tcW w:w="1884" w:type="dxa"/>
            <w:vMerge w:val="restart"/>
            <w:noWrap/>
            <w:vAlign w:val="center"/>
          </w:tcPr>
          <w:p w14:paraId="0289D589"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System Architect</w:t>
            </w:r>
          </w:p>
        </w:tc>
        <w:tc>
          <w:tcPr>
            <w:tcW w:w="1353" w:type="dxa"/>
            <w:vAlign w:val="center"/>
          </w:tcPr>
          <w:p w14:paraId="7CD194F9"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0F4D1B1C"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1C15B4F3"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1B498D14" w14:textId="77777777" w:rsidTr="00D16726">
        <w:trPr>
          <w:trHeight w:val="225"/>
          <w:jc w:val="center"/>
        </w:trPr>
        <w:tc>
          <w:tcPr>
            <w:tcW w:w="1884" w:type="dxa"/>
            <w:vMerge/>
            <w:noWrap/>
            <w:vAlign w:val="center"/>
          </w:tcPr>
          <w:p w14:paraId="283198C6"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11BEB3A8"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5BFEF1B2"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5E8B264F"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70E49080" w14:textId="77777777" w:rsidTr="00D16726">
        <w:trPr>
          <w:trHeight w:val="183"/>
          <w:jc w:val="center"/>
        </w:trPr>
        <w:tc>
          <w:tcPr>
            <w:tcW w:w="1884" w:type="dxa"/>
            <w:vMerge w:val="restart"/>
            <w:noWrap/>
            <w:vAlign w:val="center"/>
          </w:tcPr>
          <w:p w14:paraId="6FB5ECB6" w14:textId="77777777" w:rsidR="008B2DC9" w:rsidRPr="0078110D" w:rsidRDefault="008B2DC9" w:rsidP="00D16726">
            <w:pPr>
              <w:spacing w:after="0"/>
              <w:ind w:left="0"/>
              <w:jc w:val="left"/>
              <w:rPr>
                <w:rFonts w:ascii="Arial" w:eastAsia="Arial" w:hAnsi="Arial" w:cs="Arial"/>
                <w:color w:val="000000"/>
              </w:rPr>
            </w:pPr>
            <w:r w:rsidRPr="0078110D">
              <w:rPr>
                <w:rFonts w:ascii="Arial" w:eastAsia="Calibri" w:hAnsi="Arial" w:cs="Arial"/>
              </w:rPr>
              <w:t>Product Owner</w:t>
            </w:r>
          </w:p>
        </w:tc>
        <w:tc>
          <w:tcPr>
            <w:tcW w:w="1353" w:type="dxa"/>
            <w:vAlign w:val="center"/>
          </w:tcPr>
          <w:p w14:paraId="31470804"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Onshore</w:t>
            </w:r>
          </w:p>
        </w:tc>
        <w:tc>
          <w:tcPr>
            <w:tcW w:w="1583" w:type="dxa"/>
            <w:shd w:val="clear" w:color="auto" w:fill="auto"/>
            <w:noWrap/>
            <w:vAlign w:val="center"/>
          </w:tcPr>
          <w:p w14:paraId="0D0B4BB6"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056438D2" w14:textId="77777777" w:rsidR="008B2DC9" w:rsidRPr="0078110D" w:rsidRDefault="008B2DC9" w:rsidP="00D16726">
            <w:pPr>
              <w:spacing w:after="0"/>
              <w:ind w:left="0"/>
              <w:jc w:val="center"/>
              <w:rPr>
                <w:rFonts w:ascii="Arial" w:eastAsia="Arial" w:hAnsi="Arial" w:cs="Arial"/>
                <w:color w:val="000000"/>
              </w:rPr>
            </w:pPr>
          </w:p>
        </w:tc>
      </w:tr>
      <w:tr w:rsidR="008B2DC9" w:rsidRPr="0078110D" w14:paraId="18CE4F8E" w14:textId="77777777" w:rsidTr="00D16726">
        <w:trPr>
          <w:trHeight w:val="250"/>
          <w:jc w:val="center"/>
        </w:trPr>
        <w:tc>
          <w:tcPr>
            <w:tcW w:w="1884" w:type="dxa"/>
            <w:vMerge/>
            <w:noWrap/>
            <w:vAlign w:val="center"/>
          </w:tcPr>
          <w:p w14:paraId="0B8871E5" w14:textId="77777777" w:rsidR="008B2DC9" w:rsidRPr="0078110D" w:rsidRDefault="008B2DC9" w:rsidP="00D16726">
            <w:pPr>
              <w:spacing w:after="0"/>
              <w:ind w:left="0"/>
              <w:jc w:val="left"/>
              <w:rPr>
                <w:rFonts w:ascii="Arial" w:eastAsia="Calibri" w:hAnsi="Arial" w:cs="Arial"/>
              </w:rPr>
            </w:pPr>
          </w:p>
        </w:tc>
        <w:tc>
          <w:tcPr>
            <w:tcW w:w="1353" w:type="dxa"/>
            <w:vAlign w:val="center"/>
          </w:tcPr>
          <w:p w14:paraId="0C86072E" w14:textId="77777777" w:rsidR="008B2DC9" w:rsidRPr="0078110D" w:rsidRDefault="008B2DC9" w:rsidP="00D16726">
            <w:pPr>
              <w:spacing w:after="0"/>
              <w:ind w:left="0"/>
              <w:jc w:val="left"/>
              <w:rPr>
                <w:rFonts w:ascii="Arial" w:eastAsia="Arial" w:hAnsi="Arial" w:cs="Arial"/>
                <w:color w:val="000000"/>
              </w:rPr>
            </w:pPr>
            <w:r>
              <w:rPr>
                <w:rFonts w:ascii="Arial" w:eastAsia="Arial" w:hAnsi="Arial" w:cs="Arial"/>
                <w:color w:val="000000"/>
              </w:rPr>
              <w:t>Offshore</w:t>
            </w:r>
          </w:p>
        </w:tc>
        <w:tc>
          <w:tcPr>
            <w:tcW w:w="1583" w:type="dxa"/>
            <w:shd w:val="clear" w:color="auto" w:fill="auto"/>
            <w:noWrap/>
            <w:vAlign w:val="center"/>
          </w:tcPr>
          <w:p w14:paraId="0CCE30E7" w14:textId="77777777" w:rsidR="008B2DC9" w:rsidRPr="0078110D" w:rsidRDefault="008B2DC9" w:rsidP="00D16726">
            <w:pPr>
              <w:spacing w:after="0"/>
              <w:ind w:left="0"/>
              <w:jc w:val="center"/>
              <w:rPr>
                <w:rFonts w:ascii="Arial" w:eastAsia="Arial" w:hAnsi="Arial" w:cs="Arial"/>
                <w:color w:val="000000"/>
              </w:rPr>
            </w:pPr>
          </w:p>
        </w:tc>
        <w:tc>
          <w:tcPr>
            <w:tcW w:w="3455" w:type="dxa"/>
          </w:tcPr>
          <w:p w14:paraId="5D36C271" w14:textId="77777777" w:rsidR="008B2DC9" w:rsidRPr="0078110D" w:rsidRDefault="008B2DC9" w:rsidP="00D16726">
            <w:pPr>
              <w:spacing w:after="0"/>
              <w:ind w:left="0"/>
              <w:jc w:val="center"/>
              <w:rPr>
                <w:rFonts w:ascii="Arial" w:eastAsia="Arial" w:hAnsi="Arial" w:cs="Arial"/>
                <w:color w:val="000000"/>
              </w:rPr>
            </w:pPr>
          </w:p>
        </w:tc>
      </w:tr>
    </w:tbl>
    <w:p w14:paraId="3DCEC0A5" w14:textId="77777777" w:rsidR="008B2DC9" w:rsidRPr="008B2DC9" w:rsidRDefault="008B2DC9" w:rsidP="008B2DC9">
      <w:pPr>
        <w:pStyle w:val="OpeningStyle1"/>
        <w:rPr>
          <w:rFonts w:ascii="Arial" w:hAnsi="Arial" w:cs="Arial"/>
          <w:u w:val="single"/>
        </w:rPr>
        <w:sectPr w:rsidR="008B2DC9" w:rsidRPr="008B2DC9" w:rsidSect="00E338FA">
          <w:footerReference w:type="default" r:id="rId16"/>
          <w:pgSz w:w="12240" w:h="20160"/>
          <w:pgMar w:top="1008" w:right="1152" w:bottom="1152" w:left="1152" w:header="720" w:footer="504" w:gutter="0"/>
          <w:cols w:space="720"/>
          <w:docGrid w:linePitch="360"/>
        </w:sectPr>
      </w:pPr>
    </w:p>
    <w:p w14:paraId="1FFD8209" w14:textId="77777777" w:rsidR="003B27F7" w:rsidRPr="003B27F7" w:rsidRDefault="003B27F7" w:rsidP="003B27F7">
      <w:pPr>
        <w:widowControl w:val="0"/>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1795"/>
        <w:gridCol w:w="4410"/>
        <w:gridCol w:w="3620"/>
      </w:tblGrid>
      <w:tr w:rsidR="003B27F7" w:rsidRPr="003B27F7" w14:paraId="4BF98913" w14:textId="77777777" w:rsidTr="008B2DC9">
        <w:trPr>
          <w:trHeight w:val="620"/>
          <w:tblHeader/>
        </w:trPr>
        <w:tc>
          <w:tcPr>
            <w:tcW w:w="9825" w:type="dxa"/>
            <w:gridSpan w:val="3"/>
            <w:shd w:val="clear" w:color="auto" w:fill="B4C6E7"/>
            <w:vAlign w:val="center"/>
          </w:tcPr>
          <w:p w14:paraId="68992B4D" w14:textId="77777777" w:rsidR="005757F1" w:rsidRDefault="005757F1" w:rsidP="008B2DC9">
            <w:pPr>
              <w:spacing w:after="0"/>
              <w:ind w:left="0"/>
              <w:jc w:val="center"/>
              <w:rPr>
                <w:rFonts w:ascii="Arial" w:eastAsia="Calibri" w:hAnsi="Arial" w:cs="Arial"/>
                <w:b/>
              </w:rPr>
            </w:pPr>
          </w:p>
          <w:p w14:paraId="7F919D1A" w14:textId="33DE0CAE" w:rsidR="008B2DC9" w:rsidRPr="003B27F7" w:rsidRDefault="005757F1" w:rsidP="008B2DC9">
            <w:pPr>
              <w:spacing w:after="0"/>
              <w:ind w:left="0"/>
              <w:jc w:val="center"/>
              <w:rPr>
                <w:rFonts w:ascii="Arial" w:eastAsia="Calibri" w:hAnsi="Arial" w:cs="Arial"/>
                <w:b/>
              </w:rPr>
            </w:pPr>
            <w:r>
              <w:rPr>
                <w:rFonts w:ascii="Arial" w:eastAsia="Calibri" w:hAnsi="Arial" w:cs="Arial"/>
                <w:b/>
              </w:rPr>
              <w:t>ANNEX B</w:t>
            </w:r>
            <w:r w:rsidRPr="003B27F7">
              <w:rPr>
                <w:rFonts w:ascii="Arial" w:eastAsia="Calibri" w:hAnsi="Arial" w:cs="Arial"/>
                <w:b/>
              </w:rPr>
              <w:t xml:space="preserve"> </w:t>
            </w:r>
            <w:r w:rsidR="003B27F7" w:rsidRPr="003B27F7">
              <w:rPr>
                <w:rFonts w:ascii="Arial" w:eastAsia="Calibri" w:hAnsi="Arial" w:cs="Arial"/>
                <w:b/>
              </w:rPr>
              <w:br/>
            </w:r>
            <w:r w:rsidR="008B2DC9" w:rsidRPr="008B2DC9">
              <w:rPr>
                <w:rFonts w:ascii="Arial" w:hAnsi="Arial" w:cs="Arial"/>
                <w:b/>
                <w:bCs w:val="0"/>
              </w:rPr>
              <w:t xml:space="preserve"> </w:t>
            </w:r>
            <w:r w:rsidR="008B2DC9" w:rsidRPr="008B2DC9">
              <w:rPr>
                <w:rFonts w:ascii="Arial" w:eastAsia="Calibri" w:hAnsi="Arial" w:cs="Arial"/>
                <w:b/>
              </w:rPr>
              <w:t>RESOURCE</w:t>
            </w:r>
            <w:r w:rsidR="008B2DC9" w:rsidRPr="003B27F7">
              <w:rPr>
                <w:rFonts w:ascii="Arial" w:eastAsia="Calibri" w:hAnsi="Arial" w:cs="Arial"/>
                <w:b/>
              </w:rPr>
              <w:t xml:space="preserve"> ROLES</w:t>
            </w:r>
            <w:r w:rsidR="008B2DC9" w:rsidRPr="008B2DC9">
              <w:rPr>
                <w:rFonts w:ascii="Arial" w:eastAsia="Calibri" w:hAnsi="Arial" w:cs="Arial"/>
                <w:b/>
              </w:rPr>
              <w:t>,</w:t>
            </w:r>
            <w:r w:rsidR="008B2DC9" w:rsidRPr="003B27F7">
              <w:rPr>
                <w:rFonts w:ascii="Arial" w:eastAsia="Calibri" w:hAnsi="Arial" w:cs="Arial"/>
                <w:b/>
              </w:rPr>
              <w:t xml:space="preserve"> RESPONSIBILITIES</w:t>
            </w:r>
            <w:r w:rsidR="008B2DC9" w:rsidRPr="008B2DC9">
              <w:rPr>
                <w:rFonts w:ascii="Arial" w:eastAsia="Calibri" w:hAnsi="Arial" w:cs="Arial"/>
                <w:b/>
              </w:rPr>
              <w:t xml:space="preserve"> AND QUALIFICATIONS</w:t>
            </w:r>
          </w:p>
          <w:p w14:paraId="5B72537B" w14:textId="1044E848" w:rsidR="003B27F7" w:rsidRPr="003B27F7" w:rsidRDefault="003B27F7" w:rsidP="00006485">
            <w:pPr>
              <w:spacing w:after="0"/>
              <w:ind w:left="0"/>
              <w:jc w:val="center"/>
              <w:rPr>
                <w:rFonts w:ascii="Arial" w:eastAsia="Calibri" w:hAnsi="Arial" w:cs="Arial"/>
                <w:b/>
              </w:rPr>
            </w:pPr>
          </w:p>
        </w:tc>
      </w:tr>
      <w:tr w:rsidR="00006485" w:rsidRPr="003B27F7" w14:paraId="4945EE5C" w14:textId="77CB1098" w:rsidTr="008B2DC9">
        <w:trPr>
          <w:trHeight w:val="432"/>
          <w:tblHeader/>
        </w:trPr>
        <w:tc>
          <w:tcPr>
            <w:tcW w:w="1795" w:type="dxa"/>
            <w:shd w:val="clear" w:color="auto" w:fill="B4C6E7"/>
            <w:vAlign w:val="center"/>
          </w:tcPr>
          <w:p w14:paraId="3F0C6D40" w14:textId="77777777" w:rsidR="00006485" w:rsidRPr="003B27F7" w:rsidRDefault="00006485" w:rsidP="00006485">
            <w:pPr>
              <w:spacing w:after="0"/>
              <w:ind w:left="0"/>
              <w:jc w:val="center"/>
              <w:rPr>
                <w:rFonts w:ascii="Arial" w:eastAsia="Calibri" w:hAnsi="Arial" w:cs="Arial"/>
                <w:b/>
              </w:rPr>
            </w:pPr>
            <w:r w:rsidRPr="003B27F7">
              <w:rPr>
                <w:rFonts w:ascii="Arial" w:eastAsia="Calibri" w:hAnsi="Arial" w:cs="Arial"/>
                <w:b/>
              </w:rPr>
              <w:t>Roles</w:t>
            </w:r>
          </w:p>
        </w:tc>
        <w:tc>
          <w:tcPr>
            <w:tcW w:w="4410" w:type="dxa"/>
            <w:tcBorders>
              <w:right w:val="single" w:sz="4" w:space="0" w:color="auto"/>
            </w:tcBorders>
            <w:shd w:val="clear" w:color="auto" w:fill="B4C6E7"/>
            <w:vAlign w:val="center"/>
          </w:tcPr>
          <w:p w14:paraId="5AC817CD" w14:textId="77777777" w:rsidR="00006485" w:rsidRPr="003B27F7" w:rsidRDefault="00006485" w:rsidP="00006485">
            <w:pPr>
              <w:spacing w:after="0"/>
              <w:ind w:left="0"/>
              <w:jc w:val="center"/>
              <w:rPr>
                <w:rFonts w:ascii="Arial" w:eastAsia="Calibri" w:hAnsi="Arial" w:cs="Arial"/>
                <w:b/>
              </w:rPr>
            </w:pPr>
            <w:r w:rsidRPr="003B27F7">
              <w:rPr>
                <w:rFonts w:ascii="Arial" w:eastAsia="Calibri" w:hAnsi="Arial" w:cs="Arial"/>
                <w:b/>
              </w:rPr>
              <w:t>Key Responsibilities</w:t>
            </w:r>
          </w:p>
        </w:tc>
        <w:tc>
          <w:tcPr>
            <w:tcW w:w="3620" w:type="dxa"/>
            <w:tcBorders>
              <w:left w:val="single" w:sz="4" w:space="0" w:color="auto"/>
            </w:tcBorders>
            <w:shd w:val="clear" w:color="auto" w:fill="B4C6E7"/>
            <w:vAlign w:val="center"/>
          </w:tcPr>
          <w:p w14:paraId="4448860A" w14:textId="22DBCB60" w:rsidR="00006485" w:rsidRPr="003B27F7" w:rsidRDefault="008B2DC9" w:rsidP="00006485">
            <w:pPr>
              <w:spacing w:after="0"/>
              <w:ind w:left="0"/>
              <w:jc w:val="center"/>
              <w:rPr>
                <w:rFonts w:ascii="Arial" w:eastAsia="Calibri" w:hAnsi="Arial" w:cs="Arial"/>
                <w:b/>
                <w:bCs w:val="0"/>
              </w:rPr>
            </w:pPr>
            <w:r>
              <w:rPr>
                <w:rFonts w:ascii="Arial" w:eastAsia="Calibri" w:hAnsi="Arial" w:cs="Arial"/>
                <w:b/>
                <w:bCs w:val="0"/>
              </w:rPr>
              <w:t>Qualifications</w:t>
            </w:r>
          </w:p>
        </w:tc>
      </w:tr>
      <w:tr w:rsidR="00006485" w:rsidRPr="003B27F7" w14:paraId="720A33C8" w14:textId="4AA5B0DD" w:rsidTr="008B2DC9">
        <w:trPr>
          <w:trHeight w:val="576"/>
        </w:trPr>
        <w:tc>
          <w:tcPr>
            <w:tcW w:w="1795" w:type="dxa"/>
            <w:vAlign w:val="center"/>
          </w:tcPr>
          <w:p w14:paraId="1AD625ED"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Product Owner</w:t>
            </w:r>
          </w:p>
        </w:tc>
        <w:tc>
          <w:tcPr>
            <w:tcW w:w="4410" w:type="dxa"/>
            <w:tcBorders>
              <w:right w:val="single" w:sz="4" w:space="0" w:color="auto"/>
            </w:tcBorders>
          </w:tcPr>
          <w:p w14:paraId="2479BB28" w14:textId="77777777" w:rsidR="00006485" w:rsidRPr="003B27F7" w:rsidRDefault="00006485" w:rsidP="00006485">
            <w:pPr>
              <w:widowControl w:val="0"/>
              <w:numPr>
                <w:ilvl w:val="0"/>
                <w:numId w:val="90"/>
              </w:numPr>
              <w:tabs>
                <w:tab w:val="left" w:pos="463"/>
                <w:tab w:val="left" w:pos="464"/>
              </w:tabs>
              <w:autoSpaceDE w:val="0"/>
              <w:autoSpaceDN w:val="0"/>
              <w:spacing w:before="60" w:after="0"/>
              <w:ind w:right="351"/>
              <w:jc w:val="left"/>
              <w:rPr>
                <w:rFonts w:ascii="Arial" w:hAnsi="Arial" w:cs="Arial"/>
              </w:rPr>
            </w:pPr>
            <w:r w:rsidRPr="003B27F7">
              <w:rPr>
                <w:rFonts w:ascii="Arial" w:hAnsi="Arial" w:cs="Arial"/>
              </w:rPr>
              <w:t>Acting as the voice of the customer</w:t>
            </w:r>
            <w:r w:rsidRPr="003B27F7">
              <w:rPr>
                <w:rFonts w:ascii="Arial" w:hAnsi="Arial" w:cs="Arial"/>
                <w:spacing w:val="-11"/>
              </w:rPr>
              <w:t xml:space="preserve"> </w:t>
            </w:r>
            <w:r w:rsidRPr="003B27F7">
              <w:rPr>
                <w:rFonts w:ascii="Arial" w:hAnsi="Arial" w:cs="Arial"/>
              </w:rPr>
              <w:t>and product management vision for the team</w:t>
            </w:r>
          </w:p>
          <w:p w14:paraId="6D0DC100" w14:textId="77777777" w:rsidR="00006485" w:rsidRPr="003B27F7" w:rsidRDefault="00006485" w:rsidP="00006485">
            <w:pPr>
              <w:widowControl w:val="0"/>
              <w:numPr>
                <w:ilvl w:val="0"/>
                <w:numId w:val="90"/>
              </w:numPr>
              <w:tabs>
                <w:tab w:val="left" w:pos="463"/>
                <w:tab w:val="left" w:pos="464"/>
              </w:tabs>
              <w:autoSpaceDE w:val="0"/>
              <w:autoSpaceDN w:val="0"/>
              <w:spacing w:before="120" w:after="0"/>
              <w:ind w:right="136"/>
              <w:jc w:val="left"/>
              <w:rPr>
                <w:rFonts w:ascii="Arial" w:hAnsi="Arial" w:cs="Arial"/>
              </w:rPr>
            </w:pPr>
            <w:r w:rsidRPr="003B27F7">
              <w:rPr>
                <w:rFonts w:ascii="Arial" w:hAnsi="Arial" w:cs="Arial"/>
              </w:rPr>
              <w:t>Owning, maintaining and prioritizing the Team Backlog – break Features into stories, ensure capacity for enablers and defects</w:t>
            </w:r>
          </w:p>
          <w:p w14:paraId="43B2042D" w14:textId="77777777" w:rsidR="00006485" w:rsidRPr="003B27F7" w:rsidRDefault="00006485" w:rsidP="00006485">
            <w:pPr>
              <w:widowControl w:val="0"/>
              <w:numPr>
                <w:ilvl w:val="0"/>
                <w:numId w:val="90"/>
              </w:numPr>
              <w:tabs>
                <w:tab w:val="left" w:pos="463"/>
                <w:tab w:val="left" w:pos="464"/>
              </w:tabs>
              <w:autoSpaceDE w:val="0"/>
              <w:autoSpaceDN w:val="0"/>
              <w:spacing w:before="120" w:after="0" w:line="242" w:lineRule="auto"/>
              <w:ind w:right="197"/>
              <w:jc w:val="left"/>
              <w:rPr>
                <w:rFonts w:ascii="Arial" w:hAnsi="Arial" w:cs="Arial"/>
              </w:rPr>
            </w:pPr>
            <w:r w:rsidRPr="003B27F7">
              <w:rPr>
                <w:rFonts w:ascii="Arial" w:hAnsi="Arial" w:cs="Arial"/>
              </w:rPr>
              <w:t>Owning the delivery plan and progress to the plan to the Product</w:t>
            </w:r>
            <w:r w:rsidRPr="003B27F7">
              <w:rPr>
                <w:rFonts w:ascii="Arial" w:hAnsi="Arial" w:cs="Arial"/>
                <w:spacing w:val="-10"/>
              </w:rPr>
              <w:t xml:space="preserve"> </w:t>
            </w:r>
            <w:r w:rsidRPr="003B27F7">
              <w:rPr>
                <w:rFonts w:ascii="Arial" w:hAnsi="Arial" w:cs="Arial"/>
              </w:rPr>
              <w:t>Manager</w:t>
            </w:r>
          </w:p>
          <w:p w14:paraId="1F5710D6" w14:textId="77777777" w:rsidR="00006485" w:rsidRPr="003B27F7" w:rsidRDefault="00006485" w:rsidP="00006485">
            <w:pPr>
              <w:widowControl w:val="0"/>
              <w:numPr>
                <w:ilvl w:val="0"/>
                <w:numId w:val="90"/>
              </w:numPr>
              <w:tabs>
                <w:tab w:val="left" w:pos="463"/>
                <w:tab w:val="left" w:pos="464"/>
              </w:tabs>
              <w:autoSpaceDE w:val="0"/>
              <w:autoSpaceDN w:val="0"/>
              <w:spacing w:before="120" w:after="0"/>
              <w:ind w:right="209"/>
              <w:jc w:val="left"/>
              <w:rPr>
                <w:rFonts w:ascii="Arial" w:hAnsi="Arial" w:cs="Arial"/>
              </w:rPr>
            </w:pPr>
            <w:r w:rsidRPr="003B27F7">
              <w:rPr>
                <w:rFonts w:ascii="Arial" w:hAnsi="Arial" w:cs="Arial"/>
              </w:rPr>
              <w:t>Accountability for the readiness of the work, the acceptance of the work and that the work itself is delivered within the guidelines and milestones of the Product</w:t>
            </w:r>
            <w:r w:rsidRPr="003B27F7">
              <w:rPr>
                <w:rFonts w:ascii="Arial" w:hAnsi="Arial" w:cs="Arial"/>
                <w:spacing w:val="-1"/>
              </w:rPr>
              <w:t xml:space="preserve"> </w:t>
            </w:r>
            <w:r w:rsidRPr="003B27F7">
              <w:rPr>
                <w:rFonts w:ascii="Arial" w:hAnsi="Arial" w:cs="Arial"/>
              </w:rPr>
              <w:t>Roadmap</w:t>
            </w:r>
          </w:p>
          <w:p w14:paraId="6A2D9717" w14:textId="77777777" w:rsidR="00006485" w:rsidRPr="003B27F7" w:rsidRDefault="00006485" w:rsidP="00006485">
            <w:pPr>
              <w:widowControl w:val="0"/>
              <w:numPr>
                <w:ilvl w:val="0"/>
                <w:numId w:val="90"/>
              </w:numPr>
              <w:tabs>
                <w:tab w:val="left" w:pos="463"/>
                <w:tab w:val="left" w:pos="464"/>
              </w:tabs>
              <w:autoSpaceDE w:val="0"/>
              <w:autoSpaceDN w:val="0"/>
              <w:spacing w:before="120" w:after="0"/>
              <w:ind w:right="209"/>
              <w:jc w:val="left"/>
              <w:rPr>
                <w:rFonts w:ascii="Arial" w:eastAsia="Calibri" w:hAnsi="Arial" w:cs="Arial"/>
              </w:rPr>
            </w:pPr>
            <w:r w:rsidRPr="003B27F7">
              <w:rPr>
                <w:rFonts w:ascii="Arial" w:hAnsi="Arial" w:cs="Arial"/>
              </w:rPr>
              <w:t>As a member of the agile team - engaging in all Agile ceremonies, PI Planning and System Demos</w:t>
            </w:r>
          </w:p>
        </w:tc>
        <w:tc>
          <w:tcPr>
            <w:tcW w:w="3620" w:type="dxa"/>
            <w:tcBorders>
              <w:left w:val="single" w:sz="4" w:space="0" w:color="auto"/>
            </w:tcBorders>
          </w:tcPr>
          <w:p w14:paraId="517EF742" w14:textId="77777777" w:rsidR="00006485" w:rsidRPr="003B27F7" w:rsidRDefault="00006485" w:rsidP="00006485">
            <w:pPr>
              <w:widowControl w:val="0"/>
              <w:tabs>
                <w:tab w:val="left" w:pos="463"/>
                <w:tab w:val="left" w:pos="464"/>
              </w:tabs>
              <w:autoSpaceDE w:val="0"/>
              <w:autoSpaceDN w:val="0"/>
              <w:spacing w:before="120" w:after="0"/>
              <w:ind w:left="0" w:right="209"/>
              <w:jc w:val="left"/>
              <w:rPr>
                <w:rFonts w:ascii="Arial" w:eastAsia="Calibri" w:hAnsi="Arial" w:cs="Arial"/>
                <w:bCs w:val="0"/>
              </w:rPr>
            </w:pPr>
          </w:p>
        </w:tc>
      </w:tr>
      <w:tr w:rsidR="00006485" w:rsidRPr="003B27F7" w14:paraId="664397F3" w14:textId="74D43270" w:rsidTr="008B2DC9">
        <w:trPr>
          <w:trHeight w:val="576"/>
        </w:trPr>
        <w:tc>
          <w:tcPr>
            <w:tcW w:w="1795" w:type="dxa"/>
            <w:vAlign w:val="center"/>
          </w:tcPr>
          <w:p w14:paraId="0C71651D"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ScrumMaster</w:t>
            </w:r>
          </w:p>
        </w:tc>
        <w:tc>
          <w:tcPr>
            <w:tcW w:w="4410" w:type="dxa"/>
            <w:tcBorders>
              <w:right w:val="single" w:sz="4" w:space="0" w:color="auto"/>
            </w:tcBorders>
          </w:tcPr>
          <w:p w14:paraId="7540BAE9" w14:textId="77777777" w:rsidR="00006485" w:rsidRPr="003B27F7" w:rsidRDefault="00006485" w:rsidP="00006485">
            <w:pPr>
              <w:widowControl w:val="0"/>
              <w:numPr>
                <w:ilvl w:val="0"/>
                <w:numId w:val="91"/>
              </w:numPr>
              <w:tabs>
                <w:tab w:val="left" w:pos="463"/>
                <w:tab w:val="left" w:pos="464"/>
              </w:tabs>
              <w:autoSpaceDE w:val="0"/>
              <w:autoSpaceDN w:val="0"/>
              <w:spacing w:before="60" w:after="0"/>
              <w:ind w:right="165"/>
              <w:jc w:val="left"/>
              <w:rPr>
                <w:rFonts w:ascii="Arial" w:hAnsi="Arial" w:cs="Arial"/>
              </w:rPr>
            </w:pPr>
            <w:r w:rsidRPr="003B27F7">
              <w:rPr>
                <w:rFonts w:ascii="Arial" w:hAnsi="Arial" w:cs="Arial"/>
              </w:rPr>
              <w:t>Operating as a servant leader in service to the team’s needs, and do everything possible so that the team performs at its highest</w:t>
            </w:r>
            <w:r w:rsidRPr="003B27F7">
              <w:rPr>
                <w:rFonts w:ascii="Arial" w:hAnsi="Arial" w:cs="Arial"/>
                <w:spacing w:val="-5"/>
              </w:rPr>
              <w:t xml:space="preserve"> </w:t>
            </w:r>
            <w:r w:rsidRPr="003B27F7">
              <w:rPr>
                <w:rFonts w:ascii="Arial" w:hAnsi="Arial" w:cs="Arial"/>
              </w:rPr>
              <w:t>levels</w:t>
            </w:r>
          </w:p>
          <w:p w14:paraId="4F4F7162" w14:textId="77777777" w:rsidR="00006485" w:rsidRPr="003B27F7" w:rsidRDefault="00006485" w:rsidP="00006485">
            <w:pPr>
              <w:widowControl w:val="0"/>
              <w:numPr>
                <w:ilvl w:val="0"/>
                <w:numId w:val="91"/>
              </w:numPr>
              <w:tabs>
                <w:tab w:val="left" w:pos="463"/>
                <w:tab w:val="left" w:pos="464"/>
              </w:tabs>
              <w:autoSpaceDE w:val="0"/>
              <w:autoSpaceDN w:val="0"/>
              <w:spacing w:before="125" w:after="0"/>
              <w:jc w:val="left"/>
              <w:rPr>
                <w:rFonts w:ascii="Arial" w:hAnsi="Arial" w:cs="Arial"/>
              </w:rPr>
            </w:pPr>
            <w:r w:rsidRPr="003B27F7">
              <w:rPr>
                <w:rFonts w:ascii="Arial" w:hAnsi="Arial" w:cs="Arial"/>
              </w:rPr>
              <w:t>Facilitating Agile</w:t>
            </w:r>
            <w:r w:rsidRPr="003B27F7">
              <w:rPr>
                <w:rFonts w:ascii="Arial" w:hAnsi="Arial" w:cs="Arial"/>
                <w:spacing w:val="-12"/>
              </w:rPr>
              <w:t xml:space="preserve"> </w:t>
            </w:r>
            <w:r w:rsidRPr="003B27F7">
              <w:rPr>
                <w:rFonts w:ascii="Arial" w:hAnsi="Arial" w:cs="Arial"/>
              </w:rPr>
              <w:t>ceremonies</w:t>
            </w:r>
          </w:p>
          <w:p w14:paraId="35BD9671"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73"/>
              <w:jc w:val="left"/>
              <w:rPr>
                <w:rFonts w:ascii="Arial" w:hAnsi="Arial" w:cs="Arial"/>
              </w:rPr>
            </w:pPr>
            <w:r w:rsidRPr="003B27F7">
              <w:rPr>
                <w:rFonts w:ascii="Arial" w:hAnsi="Arial" w:cs="Arial"/>
              </w:rPr>
              <w:t>Authority and responsibility over the team’s process and create the necessary balance between product and</w:t>
            </w:r>
            <w:r w:rsidRPr="003B27F7">
              <w:rPr>
                <w:rFonts w:ascii="Arial" w:hAnsi="Arial" w:cs="Arial"/>
                <w:spacing w:val="-3"/>
              </w:rPr>
              <w:t xml:space="preserve"> </w:t>
            </w:r>
            <w:r w:rsidRPr="003B27F7">
              <w:rPr>
                <w:rFonts w:ascii="Arial" w:hAnsi="Arial" w:cs="Arial"/>
              </w:rPr>
              <w:t>engineering</w:t>
            </w:r>
          </w:p>
          <w:p w14:paraId="45413EB9" w14:textId="77777777" w:rsidR="00006485" w:rsidRPr="003B27F7" w:rsidRDefault="00006485" w:rsidP="00006485">
            <w:pPr>
              <w:widowControl w:val="0"/>
              <w:numPr>
                <w:ilvl w:val="0"/>
                <w:numId w:val="91"/>
              </w:numPr>
              <w:tabs>
                <w:tab w:val="left" w:pos="463"/>
                <w:tab w:val="left" w:pos="464"/>
              </w:tabs>
              <w:autoSpaceDE w:val="0"/>
              <w:autoSpaceDN w:val="0"/>
              <w:spacing w:before="118" w:after="0"/>
              <w:jc w:val="left"/>
              <w:rPr>
                <w:rFonts w:ascii="Arial" w:hAnsi="Arial" w:cs="Arial"/>
              </w:rPr>
            </w:pPr>
            <w:r w:rsidRPr="003B27F7">
              <w:rPr>
                <w:rFonts w:ascii="Arial" w:hAnsi="Arial" w:cs="Arial"/>
              </w:rPr>
              <w:t>Coaching Agile Team to</w:t>
            </w:r>
            <w:r w:rsidRPr="003B27F7">
              <w:rPr>
                <w:rFonts w:ascii="Arial" w:hAnsi="Arial" w:cs="Arial"/>
                <w:spacing w:val="-12"/>
              </w:rPr>
              <w:t xml:space="preserve"> </w:t>
            </w:r>
            <w:r w:rsidRPr="003B27F7">
              <w:rPr>
                <w:rFonts w:ascii="Arial" w:hAnsi="Arial" w:cs="Arial"/>
              </w:rPr>
              <w:t>self-organize</w:t>
            </w:r>
          </w:p>
          <w:p w14:paraId="73101898"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Helping Team remove roadblocks and protect the team from outside interference and internal</w:t>
            </w:r>
            <w:r w:rsidRPr="003B27F7">
              <w:rPr>
                <w:rFonts w:ascii="Arial" w:hAnsi="Arial" w:cs="Arial"/>
                <w:spacing w:val="-10"/>
              </w:rPr>
              <w:t xml:space="preserve"> </w:t>
            </w:r>
            <w:r w:rsidRPr="003B27F7">
              <w:rPr>
                <w:rFonts w:ascii="Arial" w:hAnsi="Arial" w:cs="Arial"/>
              </w:rPr>
              <w:t>complacency\</w:t>
            </w:r>
          </w:p>
          <w:p w14:paraId="4B8C73CF"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Ensuring team uses metrics and other artifacts to identify potential items for continuous improvement</w:t>
            </w:r>
          </w:p>
        </w:tc>
        <w:tc>
          <w:tcPr>
            <w:tcW w:w="3620" w:type="dxa"/>
            <w:tcBorders>
              <w:left w:val="single" w:sz="4" w:space="0" w:color="auto"/>
            </w:tcBorders>
          </w:tcPr>
          <w:p w14:paraId="0B9FF464" w14:textId="77777777" w:rsidR="00006485" w:rsidRPr="003B27F7" w:rsidRDefault="00006485" w:rsidP="00006485">
            <w:pPr>
              <w:widowControl w:val="0"/>
              <w:tabs>
                <w:tab w:val="left" w:pos="463"/>
                <w:tab w:val="left" w:pos="464"/>
              </w:tabs>
              <w:autoSpaceDE w:val="0"/>
              <w:autoSpaceDN w:val="0"/>
              <w:spacing w:before="120" w:after="0"/>
              <w:ind w:left="0" w:right="192"/>
              <w:jc w:val="left"/>
              <w:rPr>
                <w:rFonts w:ascii="Arial" w:hAnsi="Arial" w:cs="Arial"/>
                <w:bCs w:val="0"/>
              </w:rPr>
            </w:pPr>
          </w:p>
        </w:tc>
      </w:tr>
      <w:tr w:rsidR="00006485" w:rsidRPr="003B27F7" w14:paraId="68CB3FE0" w14:textId="0A444683" w:rsidTr="008B2DC9">
        <w:trPr>
          <w:trHeight w:val="576"/>
        </w:trPr>
        <w:tc>
          <w:tcPr>
            <w:tcW w:w="1795" w:type="dxa"/>
            <w:vAlign w:val="center"/>
          </w:tcPr>
          <w:p w14:paraId="4A29379E" w14:textId="77777777" w:rsidR="00006485" w:rsidRPr="003B27F7" w:rsidRDefault="00006485" w:rsidP="00006485">
            <w:pPr>
              <w:spacing w:after="0"/>
              <w:ind w:left="0"/>
              <w:jc w:val="left"/>
              <w:rPr>
                <w:rFonts w:ascii="Arial" w:eastAsia="Calibri" w:hAnsi="Arial" w:cs="Arial"/>
                <w:bCs w:val="0"/>
              </w:rPr>
            </w:pPr>
            <w:r w:rsidRPr="003B27F7">
              <w:rPr>
                <w:rFonts w:ascii="Arial" w:eastAsia="Calibri" w:hAnsi="Arial" w:cs="Arial"/>
                <w:bCs w:val="0"/>
              </w:rPr>
              <w:lastRenderedPageBreak/>
              <w:t>Technical Lead</w:t>
            </w:r>
          </w:p>
        </w:tc>
        <w:tc>
          <w:tcPr>
            <w:tcW w:w="4410" w:type="dxa"/>
            <w:tcBorders>
              <w:right w:val="single" w:sz="4" w:space="0" w:color="auto"/>
            </w:tcBorders>
          </w:tcPr>
          <w:p w14:paraId="2A478948" w14:textId="77777777" w:rsidR="00006485" w:rsidRPr="003B27F7" w:rsidRDefault="00006485" w:rsidP="00006485">
            <w:pPr>
              <w:widowControl w:val="0"/>
              <w:numPr>
                <w:ilvl w:val="0"/>
                <w:numId w:val="91"/>
              </w:numPr>
              <w:tabs>
                <w:tab w:val="left" w:pos="463"/>
                <w:tab w:val="left" w:pos="464"/>
              </w:tabs>
              <w:autoSpaceDE w:val="0"/>
              <w:autoSpaceDN w:val="0"/>
              <w:spacing w:before="60" w:after="0"/>
              <w:ind w:right="192"/>
              <w:jc w:val="left"/>
              <w:rPr>
                <w:rFonts w:ascii="Arial" w:hAnsi="Arial" w:cs="Arial"/>
              </w:rPr>
            </w:pPr>
            <w:r w:rsidRPr="003B27F7">
              <w:rPr>
                <w:rFonts w:ascii="Arial" w:hAnsi="Arial" w:cs="Arial"/>
              </w:rPr>
              <w:t>Participating in planning and high-level design of solutions and explore alternatives</w:t>
            </w:r>
          </w:p>
          <w:p w14:paraId="156A63AE"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Service as Senior Agile technical expert</w:t>
            </w:r>
          </w:p>
          <w:p w14:paraId="2D7EB97E"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Participating in release planning discussions, help prepare Release Calendar</w:t>
            </w:r>
          </w:p>
          <w:p w14:paraId="719EE1D9"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Designing, developing and ensuring implementation of features and user stories – Functional and Non Functional</w:t>
            </w:r>
          </w:p>
          <w:p w14:paraId="774B422E"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Attending stand-ups in support of daily activities, as needed</w:t>
            </w:r>
          </w:p>
          <w:p w14:paraId="1D36E4C3"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 xml:space="preserve">Demonstrating the current, whole-system solution to stakeholders in the system demos </w:t>
            </w:r>
          </w:p>
          <w:p w14:paraId="5DF2BEAA" w14:textId="77777777" w:rsidR="00006485" w:rsidRPr="003B27F7" w:rsidRDefault="00006485" w:rsidP="00006485">
            <w:pPr>
              <w:widowControl w:val="0"/>
              <w:numPr>
                <w:ilvl w:val="0"/>
                <w:numId w:val="91"/>
              </w:numPr>
              <w:tabs>
                <w:tab w:val="left" w:pos="463"/>
                <w:tab w:val="left" w:pos="464"/>
              </w:tabs>
              <w:autoSpaceDE w:val="0"/>
              <w:autoSpaceDN w:val="0"/>
              <w:spacing w:before="120" w:after="0"/>
              <w:ind w:right="192"/>
              <w:jc w:val="left"/>
              <w:rPr>
                <w:rFonts w:ascii="Arial" w:hAnsi="Arial" w:cs="Arial"/>
              </w:rPr>
            </w:pPr>
            <w:r w:rsidRPr="003B27F7">
              <w:rPr>
                <w:rFonts w:ascii="Arial" w:hAnsi="Arial" w:cs="Arial"/>
              </w:rPr>
              <w:t>Providing Optimal coding practices</w:t>
            </w:r>
          </w:p>
          <w:p w14:paraId="448977F1" w14:textId="77777777" w:rsidR="00006485" w:rsidRPr="003B27F7" w:rsidRDefault="00006485" w:rsidP="00006485">
            <w:pPr>
              <w:spacing w:after="0"/>
              <w:ind w:left="0"/>
              <w:jc w:val="left"/>
              <w:rPr>
                <w:rFonts w:ascii="Arial" w:eastAsia="Calibri" w:hAnsi="Arial" w:cs="Arial"/>
                <w:bCs w:val="0"/>
              </w:rPr>
            </w:pPr>
          </w:p>
        </w:tc>
        <w:tc>
          <w:tcPr>
            <w:tcW w:w="3620" w:type="dxa"/>
            <w:tcBorders>
              <w:left w:val="single" w:sz="4" w:space="0" w:color="auto"/>
            </w:tcBorders>
          </w:tcPr>
          <w:p w14:paraId="7851B8B9" w14:textId="77777777" w:rsidR="00006485" w:rsidRPr="003B27F7" w:rsidRDefault="00006485" w:rsidP="00006485">
            <w:pPr>
              <w:spacing w:after="0"/>
              <w:ind w:left="0"/>
              <w:jc w:val="left"/>
              <w:rPr>
                <w:rFonts w:ascii="Arial" w:eastAsia="Calibri" w:hAnsi="Arial" w:cs="Arial"/>
              </w:rPr>
            </w:pPr>
          </w:p>
        </w:tc>
      </w:tr>
      <w:tr w:rsidR="00006485" w:rsidRPr="003B27F7" w14:paraId="66FC3CB4" w14:textId="683E9FCB" w:rsidTr="008B2DC9">
        <w:trPr>
          <w:trHeight w:val="576"/>
        </w:trPr>
        <w:tc>
          <w:tcPr>
            <w:tcW w:w="1795" w:type="dxa"/>
            <w:vAlign w:val="center"/>
          </w:tcPr>
          <w:p w14:paraId="585E60B8"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Business System Analyst</w:t>
            </w:r>
          </w:p>
        </w:tc>
        <w:tc>
          <w:tcPr>
            <w:tcW w:w="4410" w:type="dxa"/>
            <w:tcBorders>
              <w:right w:val="single" w:sz="4" w:space="0" w:color="auto"/>
            </w:tcBorders>
          </w:tcPr>
          <w:p w14:paraId="37B165B6"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Responsibility for complete analysis in support of Epic to story decomposition</w:t>
            </w:r>
          </w:p>
          <w:p w14:paraId="2B97BC0E"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Defining acceptance criteria for stories</w:t>
            </w:r>
          </w:p>
          <w:p w14:paraId="77161CC1"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Responsibility for refining business requirements and features into technical requirements</w:t>
            </w:r>
          </w:p>
          <w:p w14:paraId="265A16BE"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Acting as an interface between business and testers in support of the product development and production support.</w:t>
            </w:r>
          </w:p>
          <w:p w14:paraId="69274FF6"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 xml:space="preserve">Acting when appropriate as an agile team member responsible for engineering work, system configuration work and </w:t>
            </w:r>
            <w:proofErr w:type="gramStart"/>
            <w:r w:rsidRPr="003B27F7">
              <w:rPr>
                <w:rFonts w:ascii="Arial" w:hAnsi="Arial" w:cs="Arial"/>
              </w:rPr>
              <w:t xml:space="preserve">testing as the case </w:t>
            </w:r>
            <w:r w:rsidRPr="003B27F7">
              <w:rPr>
                <w:rFonts w:ascii="Arial" w:hAnsi="Arial" w:cs="Arial"/>
              </w:rPr>
              <w:lastRenderedPageBreak/>
              <w:t>may be</w:t>
            </w:r>
            <w:proofErr w:type="gramEnd"/>
            <w:r w:rsidRPr="003B27F7">
              <w:rPr>
                <w:rFonts w:ascii="Arial" w:hAnsi="Arial" w:cs="Arial"/>
              </w:rPr>
              <w:t>.</w:t>
            </w:r>
          </w:p>
          <w:p w14:paraId="24338183"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Providing clarifications &amp; prototyping</w:t>
            </w:r>
          </w:p>
        </w:tc>
        <w:tc>
          <w:tcPr>
            <w:tcW w:w="3620" w:type="dxa"/>
            <w:tcBorders>
              <w:left w:val="single" w:sz="4" w:space="0" w:color="auto"/>
            </w:tcBorders>
          </w:tcPr>
          <w:p w14:paraId="45850CC8" w14:textId="77777777" w:rsidR="00006485" w:rsidRPr="003B27F7" w:rsidRDefault="00006485" w:rsidP="00006485">
            <w:pPr>
              <w:widowControl w:val="0"/>
              <w:tabs>
                <w:tab w:val="left" w:pos="463"/>
                <w:tab w:val="left" w:pos="464"/>
              </w:tabs>
              <w:autoSpaceDE w:val="0"/>
              <w:autoSpaceDN w:val="0"/>
              <w:spacing w:before="120" w:after="0"/>
              <w:ind w:left="0" w:right="803"/>
              <w:jc w:val="left"/>
              <w:rPr>
                <w:rFonts w:ascii="Arial" w:hAnsi="Arial" w:cs="Arial"/>
                <w:bCs w:val="0"/>
              </w:rPr>
            </w:pPr>
          </w:p>
        </w:tc>
      </w:tr>
      <w:tr w:rsidR="00006485" w:rsidRPr="003B27F7" w14:paraId="7AC5A20A" w14:textId="7745A769" w:rsidTr="008B2DC9">
        <w:trPr>
          <w:trHeight w:val="576"/>
        </w:trPr>
        <w:tc>
          <w:tcPr>
            <w:tcW w:w="1795" w:type="dxa"/>
            <w:vAlign w:val="center"/>
          </w:tcPr>
          <w:p w14:paraId="75B1B57B"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Senior Data Engineer</w:t>
            </w:r>
          </w:p>
        </w:tc>
        <w:tc>
          <w:tcPr>
            <w:tcW w:w="4410" w:type="dxa"/>
            <w:tcBorders>
              <w:right w:val="single" w:sz="4" w:space="0" w:color="auto"/>
            </w:tcBorders>
          </w:tcPr>
          <w:p w14:paraId="3D8C25B2" w14:textId="77777777" w:rsidR="00006485" w:rsidRPr="003B27F7" w:rsidRDefault="00006485" w:rsidP="00006485">
            <w:pPr>
              <w:widowControl w:val="0"/>
              <w:numPr>
                <w:ilvl w:val="0"/>
                <w:numId w:val="92"/>
              </w:numPr>
              <w:tabs>
                <w:tab w:val="left" w:pos="463"/>
                <w:tab w:val="left" w:pos="464"/>
              </w:tabs>
              <w:autoSpaceDE w:val="0"/>
              <w:autoSpaceDN w:val="0"/>
              <w:spacing w:before="60" w:after="0"/>
              <w:ind w:right="803"/>
              <w:jc w:val="left"/>
              <w:rPr>
                <w:rFonts w:ascii="Arial" w:hAnsi="Arial" w:cs="Arial"/>
              </w:rPr>
            </w:pPr>
            <w:r w:rsidRPr="003B27F7">
              <w:rPr>
                <w:rFonts w:ascii="Arial" w:hAnsi="Arial" w:cs="Arial"/>
              </w:rPr>
              <w:t>Participating in planning and high-level design of solutions and explore alternatives</w:t>
            </w:r>
          </w:p>
          <w:p w14:paraId="448EFACD" w14:textId="77777777" w:rsidR="00006485" w:rsidRPr="003B27F7" w:rsidRDefault="00006485" w:rsidP="00006485">
            <w:pPr>
              <w:widowControl w:val="0"/>
              <w:numPr>
                <w:ilvl w:val="0"/>
                <w:numId w:val="92"/>
              </w:numPr>
              <w:tabs>
                <w:tab w:val="left" w:pos="464"/>
              </w:tabs>
              <w:autoSpaceDE w:val="0"/>
              <w:autoSpaceDN w:val="0"/>
              <w:spacing w:before="120" w:after="0"/>
              <w:ind w:right="803"/>
              <w:jc w:val="left"/>
              <w:rPr>
                <w:rFonts w:ascii="Arial" w:hAnsi="Arial" w:cs="Arial"/>
              </w:rPr>
            </w:pPr>
            <w:r w:rsidRPr="003B27F7">
              <w:rPr>
                <w:rFonts w:ascii="Arial" w:hAnsi="Arial" w:cs="Arial"/>
              </w:rPr>
              <w:t>Building Development infrastructure</w:t>
            </w:r>
          </w:p>
          <w:p w14:paraId="3C385BD8"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hAnsi="Arial" w:cs="Arial"/>
              </w:rPr>
            </w:pPr>
            <w:r w:rsidRPr="003B27F7">
              <w:rPr>
                <w:rFonts w:ascii="Arial" w:hAnsi="Arial" w:cs="Arial"/>
              </w:rPr>
              <w:t>Participating in release planning discussions, help prepare Release Calendar</w:t>
            </w:r>
          </w:p>
          <w:p w14:paraId="59285159" w14:textId="77777777" w:rsidR="00006485" w:rsidRPr="003B27F7" w:rsidRDefault="00006485" w:rsidP="00006485">
            <w:pPr>
              <w:widowControl w:val="0"/>
              <w:numPr>
                <w:ilvl w:val="0"/>
                <w:numId w:val="92"/>
              </w:numPr>
              <w:tabs>
                <w:tab w:val="left" w:pos="463"/>
                <w:tab w:val="left" w:pos="464"/>
              </w:tabs>
              <w:autoSpaceDE w:val="0"/>
              <w:autoSpaceDN w:val="0"/>
              <w:spacing w:before="120" w:after="0"/>
              <w:ind w:right="803"/>
              <w:jc w:val="left"/>
              <w:rPr>
                <w:rFonts w:ascii="Arial" w:eastAsia="Calibri" w:hAnsi="Arial" w:cs="Arial"/>
              </w:rPr>
            </w:pPr>
            <w:r w:rsidRPr="003B27F7">
              <w:rPr>
                <w:rFonts w:ascii="Arial" w:hAnsi="Arial" w:cs="Arial"/>
              </w:rPr>
              <w:t>Participating in the development of features and user stories – Functional and Non Functional</w:t>
            </w:r>
          </w:p>
        </w:tc>
        <w:tc>
          <w:tcPr>
            <w:tcW w:w="3620" w:type="dxa"/>
            <w:tcBorders>
              <w:left w:val="single" w:sz="4" w:space="0" w:color="auto"/>
            </w:tcBorders>
          </w:tcPr>
          <w:p w14:paraId="4634694C" w14:textId="77777777" w:rsidR="00006485" w:rsidRPr="003B27F7" w:rsidRDefault="00006485" w:rsidP="00006485">
            <w:pPr>
              <w:widowControl w:val="0"/>
              <w:tabs>
                <w:tab w:val="left" w:pos="463"/>
                <w:tab w:val="left" w:pos="464"/>
              </w:tabs>
              <w:autoSpaceDE w:val="0"/>
              <w:autoSpaceDN w:val="0"/>
              <w:spacing w:before="120" w:after="0"/>
              <w:ind w:left="0" w:right="803"/>
              <w:jc w:val="left"/>
              <w:rPr>
                <w:rFonts w:ascii="Arial" w:eastAsia="Calibri" w:hAnsi="Arial" w:cs="Arial"/>
                <w:bCs w:val="0"/>
              </w:rPr>
            </w:pPr>
          </w:p>
        </w:tc>
      </w:tr>
      <w:tr w:rsidR="00006485" w:rsidRPr="003B27F7" w14:paraId="6107D0EC" w14:textId="00A836DD" w:rsidTr="008B2DC9">
        <w:trPr>
          <w:trHeight w:val="576"/>
        </w:trPr>
        <w:tc>
          <w:tcPr>
            <w:tcW w:w="1795" w:type="dxa"/>
            <w:vAlign w:val="center"/>
          </w:tcPr>
          <w:p w14:paraId="0AE64A41"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Data Engineer</w:t>
            </w:r>
          </w:p>
        </w:tc>
        <w:tc>
          <w:tcPr>
            <w:tcW w:w="4410" w:type="dxa"/>
            <w:tcBorders>
              <w:right w:val="single" w:sz="4" w:space="0" w:color="auto"/>
            </w:tcBorders>
          </w:tcPr>
          <w:p w14:paraId="3FBB5364" w14:textId="77777777" w:rsidR="00006485" w:rsidRPr="003B27F7" w:rsidRDefault="00006485" w:rsidP="00006485">
            <w:pPr>
              <w:widowControl w:val="0"/>
              <w:numPr>
                <w:ilvl w:val="0"/>
                <w:numId w:val="93"/>
              </w:numPr>
              <w:tabs>
                <w:tab w:val="left" w:pos="463"/>
                <w:tab w:val="left" w:pos="464"/>
              </w:tabs>
              <w:autoSpaceDE w:val="0"/>
              <w:autoSpaceDN w:val="0"/>
              <w:spacing w:before="60" w:after="0"/>
              <w:ind w:right="325"/>
              <w:jc w:val="left"/>
              <w:rPr>
                <w:rFonts w:ascii="Arial" w:hAnsi="Arial" w:cs="Arial"/>
              </w:rPr>
            </w:pPr>
            <w:r w:rsidRPr="003B27F7">
              <w:rPr>
                <w:rFonts w:ascii="Arial" w:hAnsi="Arial" w:cs="Arial"/>
              </w:rPr>
              <w:t xml:space="preserve">Participation in the development of functional and non-functional features and user stories – </w:t>
            </w:r>
          </w:p>
          <w:p w14:paraId="107AEA83" w14:textId="77777777" w:rsidR="00006485" w:rsidRPr="003B27F7" w:rsidRDefault="00006485" w:rsidP="00006485">
            <w:pPr>
              <w:widowControl w:val="0"/>
              <w:numPr>
                <w:ilvl w:val="0"/>
                <w:numId w:val="93"/>
              </w:numPr>
              <w:tabs>
                <w:tab w:val="left" w:pos="463"/>
                <w:tab w:val="left" w:pos="464"/>
              </w:tabs>
              <w:autoSpaceDE w:val="0"/>
              <w:autoSpaceDN w:val="0"/>
              <w:spacing w:before="127" w:after="0"/>
              <w:ind w:right="382"/>
              <w:jc w:val="left"/>
              <w:rPr>
                <w:rFonts w:ascii="Arial" w:hAnsi="Arial" w:cs="Arial"/>
              </w:rPr>
            </w:pPr>
            <w:r w:rsidRPr="003B27F7">
              <w:rPr>
                <w:rFonts w:ascii="Arial" w:hAnsi="Arial" w:cs="Arial"/>
              </w:rPr>
              <w:t>Attending stand-ups in support of daily activities, as</w:t>
            </w:r>
            <w:r w:rsidRPr="003B27F7">
              <w:rPr>
                <w:rFonts w:ascii="Arial" w:hAnsi="Arial" w:cs="Arial"/>
                <w:spacing w:val="-6"/>
              </w:rPr>
              <w:t xml:space="preserve"> </w:t>
            </w:r>
            <w:r w:rsidRPr="003B27F7">
              <w:rPr>
                <w:rFonts w:ascii="Arial" w:hAnsi="Arial" w:cs="Arial"/>
              </w:rPr>
              <w:t>needed</w:t>
            </w:r>
          </w:p>
          <w:p w14:paraId="56836C7E" w14:textId="77777777" w:rsidR="00006485" w:rsidRPr="003B27F7" w:rsidRDefault="00006485" w:rsidP="00006485">
            <w:pPr>
              <w:widowControl w:val="0"/>
              <w:numPr>
                <w:ilvl w:val="0"/>
                <w:numId w:val="93"/>
              </w:numPr>
              <w:tabs>
                <w:tab w:val="left" w:pos="464"/>
              </w:tabs>
              <w:autoSpaceDE w:val="0"/>
              <w:autoSpaceDN w:val="0"/>
              <w:spacing w:before="117" w:after="0"/>
              <w:ind w:right="610"/>
              <w:rPr>
                <w:rFonts w:ascii="Arial" w:hAnsi="Arial" w:cs="Arial"/>
              </w:rPr>
            </w:pPr>
            <w:r w:rsidRPr="003B27F7">
              <w:rPr>
                <w:rFonts w:ascii="Arial" w:hAnsi="Arial" w:cs="Arial"/>
              </w:rPr>
              <w:t>Demonstrating the current, whole-system solution to stakeholders in the system</w:t>
            </w:r>
            <w:r w:rsidRPr="003B27F7">
              <w:rPr>
                <w:rFonts w:ascii="Arial" w:hAnsi="Arial" w:cs="Arial"/>
                <w:spacing w:val="-10"/>
              </w:rPr>
              <w:t xml:space="preserve"> </w:t>
            </w:r>
            <w:r w:rsidRPr="003B27F7">
              <w:rPr>
                <w:rFonts w:ascii="Arial" w:hAnsi="Arial" w:cs="Arial"/>
              </w:rPr>
              <w:t>demos</w:t>
            </w:r>
          </w:p>
          <w:p w14:paraId="0AE613DD" w14:textId="77777777" w:rsidR="00006485" w:rsidRPr="003B27F7" w:rsidRDefault="00006485" w:rsidP="00006485">
            <w:pPr>
              <w:widowControl w:val="0"/>
              <w:numPr>
                <w:ilvl w:val="0"/>
                <w:numId w:val="93"/>
              </w:numPr>
              <w:autoSpaceDE w:val="0"/>
              <w:autoSpaceDN w:val="0"/>
              <w:spacing w:before="117" w:after="0"/>
              <w:ind w:right="610"/>
              <w:rPr>
                <w:rFonts w:ascii="Arial" w:hAnsi="Arial" w:cs="Arial"/>
              </w:rPr>
            </w:pPr>
            <w:r w:rsidRPr="003B27F7">
              <w:rPr>
                <w:rFonts w:ascii="Arial" w:hAnsi="Arial" w:cs="Arial"/>
              </w:rPr>
              <w:t>Determining and helping to maintain decisions and policies for appropriate branching models</w:t>
            </w:r>
          </w:p>
          <w:p w14:paraId="3794C2F4" w14:textId="77777777" w:rsidR="00006485" w:rsidRPr="003B27F7" w:rsidRDefault="00006485" w:rsidP="00006485">
            <w:pPr>
              <w:widowControl w:val="0"/>
              <w:numPr>
                <w:ilvl w:val="0"/>
                <w:numId w:val="93"/>
              </w:numPr>
              <w:autoSpaceDE w:val="0"/>
              <w:autoSpaceDN w:val="0"/>
              <w:spacing w:before="117" w:after="0"/>
              <w:ind w:right="610"/>
              <w:rPr>
                <w:rFonts w:ascii="Arial" w:eastAsia="Calibri" w:hAnsi="Arial" w:cs="Arial"/>
              </w:rPr>
            </w:pPr>
            <w:r w:rsidRPr="003B27F7">
              <w:rPr>
                <w:rFonts w:ascii="Arial" w:hAnsi="Arial" w:cs="Arial"/>
              </w:rPr>
              <w:t>Running solution-level integration scripts and integrating manually where automation is not possible or has not yet been applied</w:t>
            </w:r>
          </w:p>
        </w:tc>
        <w:tc>
          <w:tcPr>
            <w:tcW w:w="3620" w:type="dxa"/>
            <w:tcBorders>
              <w:left w:val="single" w:sz="4" w:space="0" w:color="auto"/>
            </w:tcBorders>
          </w:tcPr>
          <w:p w14:paraId="504D6EDC" w14:textId="77777777" w:rsidR="00006485" w:rsidRPr="003B27F7" w:rsidRDefault="00006485" w:rsidP="00006485">
            <w:pPr>
              <w:widowControl w:val="0"/>
              <w:autoSpaceDE w:val="0"/>
              <w:autoSpaceDN w:val="0"/>
              <w:spacing w:before="117" w:after="0"/>
              <w:ind w:left="0" w:right="610"/>
              <w:rPr>
                <w:rFonts w:ascii="Arial" w:eastAsia="Calibri" w:hAnsi="Arial" w:cs="Arial"/>
                <w:bCs w:val="0"/>
              </w:rPr>
            </w:pPr>
          </w:p>
        </w:tc>
      </w:tr>
      <w:tr w:rsidR="00006485" w:rsidRPr="003B27F7" w14:paraId="401374A7" w14:textId="13A82EE6" w:rsidTr="008B2DC9">
        <w:trPr>
          <w:trHeight w:val="576"/>
        </w:trPr>
        <w:tc>
          <w:tcPr>
            <w:tcW w:w="1795" w:type="dxa"/>
            <w:vAlign w:val="center"/>
          </w:tcPr>
          <w:p w14:paraId="03E6D61D" w14:textId="77777777" w:rsidR="00006485" w:rsidRPr="003B27F7" w:rsidRDefault="00006485" w:rsidP="00006485">
            <w:pPr>
              <w:spacing w:after="0"/>
              <w:ind w:left="0"/>
              <w:jc w:val="left"/>
              <w:rPr>
                <w:rFonts w:ascii="Arial" w:eastAsia="Calibri" w:hAnsi="Arial" w:cs="Arial"/>
              </w:rPr>
            </w:pPr>
            <w:r w:rsidRPr="003B27F7">
              <w:rPr>
                <w:rFonts w:ascii="Arial" w:eastAsia="Calibri" w:hAnsi="Arial" w:cs="Arial"/>
              </w:rPr>
              <w:t>System Architect</w:t>
            </w:r>
          </w:p>
        </w:tc>
        <w:tc>
          <w:tcPr>
            <w:tcW w:w="4410" w:type="dxa"/>
            <w:tcBorders>
              <w:right w:val="single" w:sz="4" w:space="0" w:color="auto"/>
            </w:tcBorders>
          </w:tcPr>
          <w:p w14:paraId="49B0CAFC"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Owning overall system architecture decisions for product team</w:t>
            </w:r>
          </w:p>
          <w:p w14:paraId="1E680515"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 xml:space="preserve">Helping to define high-level functional and Nonfunctional </w:t>
            </w:r>
            <w:r w:rsidRPr="003B27F7">
              <w:rPr>
                <w:rFonts w:ascii="Arial" w:hAnsi="Arial" w:cs="Arial"/>
              </w:rPr>
              <w:lastRenderedPageBreak/>
              <w:t>Requirements (</w:t>
            </w:r>
            <w:proofErr w:type="spellStart"/>
            <w:r w:rsidRPr="003B27F7">
              <w:rPr>
                <w:rFonts w:ascii="Arial" w:hAnsi="Arial" w:cs="Arial"/>
              </w:rPr>
              <w:t>NFRs</w:t>
            </w:r>
            <w:proofErr w:type="spellEnd"/>
            <w:r w:rsidRPr="003B27F7">
              <w:rPr>
                <w:rFonts w:ascii="Arial" w:hAnsi="Arial" w:cs="Arial"/>
              </w:rPr>
              <w:t>)</w:t>
            </w:r>
          </w:p>
          <w:p w14:paraId="1797C0D0"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Developing system architecture roadmap</w:t>
            </w:r>
          </w:p>
          <w:p w14:paraId="33CC984C"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Participating in planning and high-level design of solutions/features and explore alternatives</w:t>
            </w:r>
          </w:p>
          <w:p w14:paraId="4AFB5FF2"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Teaming with business partners to establish solution intent</w:t>
            </w:r>
          </w:p>
          <w:p w14:paraId="289C9391" w14:textId="77777777" w:rsidR="00006485" w:rsidRPr="003B27F7" w:rsidRDefault="00006485" w:rsidP="00006485">
            <w:pPr>
              <w:widowControl w:val="0"/>
              <w:numPr>
                <w:ilvl w:val="0"/>
                <w:numId w:val="93"/>
              </w:numPr>
              <w:autoSpaceDE w:val="0"/>
              <w:autoSpaceDN w:val="0"/>
              <w:spacing w:before="117" w:after="0"/>
              <w:ind w:right="610"/>
              <w:jc w:val="left"/>
              <w:rPr>
                <w:rFonts w:ascii="Arial" w:hAnsi="Arial" w:cs="Arial"/>
              </w:rPr>
            </w:pPr>
            <w:r w:rsidRPr="003B27F7">
              <w:rPr>
                <w:rFonts w:ascii="Arial" w:hAnsi="Arial" w:cs="Arial"/>
              </w:rPr>
              <w:t>Teaming with internal and external partners to define technology infrastructure and definition of interfaces</w:t>
            </w:r>
          </w:p>
          <w:p w14:paraId="19D5F48D" w14:textId="77777777" w:rsidR="00006485" w:rsidRPr="003B27F7" w:rsidRDefault="00006485" w:rsidP="00006485">
            <w:pPr>
              <w:widowControl w:val="0"/>
              <w:numPr>
                <w:ilvl w:val="0"/>
                <w:numId w:val="93"/>
              </w:numPr>
              <w:autoSpaceDE w:val="0"/>
              <w:autoSpaceDN w:val="0"/>
              <w:spacing w:before="117" w:after="0"/>
              <w:ind w:right="610"/>
              <w:rPr>
                <w:rFonts w:ascii="Arial" w:eastAsia="Calibri" w:hAnsi="Arial" w:cs="Arial"/>
              </w:rPr>
            </w:pPr>
            <w:r w:rsidRPr="003B27F7">
              <w:rPr>
                <w:rFonts w:ascii="Arial" w:hAnsi="Arial" w:cs="Arial"/>
              </w:rPr>
              <w:t>Participating in Planning and System Demos</w:t>
            </w:r>
          </w:p>
        </w:tc>
        <w:tc>
          <w:tcPr>
            <w:tcW w:w="3620" w:type="dxa"/>
            <w:tcBorders>
              <w:left w:val="single" w:sz="4" w:space="0" w:color="auto"/>
            </w:tcBorders>
          </w:tcPr>
          <w:p w14:paraId="361BDF4F" w14:textId="77777777" w:rsidR="00006485" w:rsidRPr="003B27F7" w:rsidRDefault="00006485" w:rsidP="00006485">
            <w:pPr>
              <w:widowControl w:val="0"/>
              <w:autoSpaceDE w:val="0"/>
              <w:autoSpaceDN w:val="0"/>
              <w:spacing w:before="117" w:after="0"/>
              <w:ind w:left="0" w:right="610"/>
              <w:rPr>
                <w:rFonts w:ascii="Arial" w:eastAsia="Calibri" w:hAnsi="Arial" w:cs="Arial"/>
                <w:bCs w:val="0"/>
              </w:rPr>
            </w:pPr>
          </w:p>
        </w:tc>
      </w:tr>
    </w:tbl>
    <w:p w14:paraId="456F03AF" w14:textId="77777777" w:rsidR="003B27F7" w:rsidRPr="003B27F7" w:rsidRDefault="003B27F7" w:rsidP="003B27F7">
      <w:pPr>
        <w:widowControl w:val="0"/>
        <w:spacing w:after="0"/>
        <w:ind w:left="270"/>
        <w:rPr>
          <w:rFonts w:ascii="Arial" w:hAnsi="Arial" w:cs="Arial"/>
        </w:rPr>
      </w:pPr>
    </w:p>
    <w:p w14:paraId="33AF5476" w14:textId="4EED2252" w:rsidR="003B27F7" w:rsidRDefault="003B27F7">
      <w:pPr>
        <w:spacing w:after="160" w:line="259" w:lineRule="auto"/>
        <w:ind w:left="0"/>
        <w:jc w:val="left"/>
        <w:rPr>
          <w:rFonts w:ascii="Arial" w:hAnsi="Arial" w:cs="Arial"/>
          <w:b/>
          <w:bCs/>
        </w:rPr>
      </w:pPr>
    </w:p>
    <w:p w14:paraId="7C0176DF" w14:textId="2B9E698E" w:rsidR="008B2DC9" w:rsidRDefault="008B2DC9">
      <w:pPr>
        <w:spacing w:after="160" w:line="259" w:lineRule="auto"/>
        <w:ind w:left="0"/>
        <w:jc w:val="left"/>
        <w:rPr>
          <w:rFonts w:ascii="Arial" w:hAnsi="Arial" w:cs="Arial"/>
          <w:b/>
          <w:bCs/>
        </w:rPr>
      </w:pPr>
      <w:r>
        <w:rPr>
          <w:rFonts w:ascii="Arial" w:hAnsi="Arial" w:cs="Arial"/>
        </w:rPr>
        <w:br w:type="page"/>
      </w:r>
    </w:p>
    <w:p w14:paraId="449C30E9" w14:textId="3132CD56" w:rsidR="00676160" w:rsidRPr="0078110D" w:rsidRDefault="00000000" w:rsidP="009F5995">
      <w:pPr>
        <w:pStyle w:val="OpeningStyle1"/>
        <w:rPr>
          <w:rFonts w:ascii="Arial" w:hAnsi="Arial" w:cs="Arial"/>
        </w:rPr>
      </w:pPr>
      <w:r w:rsidRPr="0078110D">
        <w:rPr>
          <w:rFonts w:ascii="Arial" w:eastAsiaTheme="minorHAnsi" w:hAnsi="Arial" w:cs="Arial"/>
        </w:rPr>
        <w:lastRenderedPageBreak/>
        <w:t xml:space="preserve">EXHIBIT </w:t>
      </w:r>
      <w:r w:rsidR="00C35F80" w:rsidRPr="0078110D">
        <w:rPr>
          <w:rFonts w:ascii="Arial" w:eastAsiaTheme="minorHAnsi" w:hAnsi="Arial" w:cs="Arial"/>
        </w:rPr>
        <w:t>B</w:t>
      </w:r>
    </w:p>
    <w:p w14:paraId="370D2CFE" w14:textId="77777777" w:rsidR="00676160" w:rsidRPr="0078110D" w:rsidRDefault="00000000" w:rsidP="009F5995">
      <w:pPr>
        <w:pStyle w:val="OpeningStyle1"/>
        <w:spacing w:after="240"/>
        <w:rPr>
          <w:rFonts w:ascii="Arial" w:hAnsi="Arial" w:cs="Arial"/>
          <w:u w:val="single"/>
        </w:rPr>
      </w:pPr>
      <w:r w:rsidRPr="0078110D">
        <w:rPr>
          <w:rFonts w:ascii="Arial" w:eastAsiaTheme="minorHAnsi" w:hAnsi="Arial" w:cs="Arial"/>
          <w:u w:val="single"/>
        </w:rPr>
        <w:t>CHARGES AND INVOICING</w:t>
      </w:r>
    </w:p>
    <w:p w14:paraId="6623C801" w14:textId="0BCA513F" w:rsidR="000E7978" w:rsidRPr="005757F1" w:rsidRDefault="000E7978" w:rsidP="005757F1">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5757F1">
        <w:rPr>
          <w:rFonts w:ascii="Arial" w:eastAsia="Arial" w:hAnsi="Arial" w:cs="Arial"/>
          <w:b/>
          <w:color w:val="000000"/>
          <w:u w:val="single"/>
        </w:rPr>
        <w:t xml:space="preserve">Charges for </w:t>
      </w:r>
      <w:r w:rsidR="00443B91">
        <w:rPr>
          <w:rFonts w:ascii="Arial" w:eastAsia="Arial" w:hAnsi="Arial" w:cs="Arial"/>
          <w:b/>
          <w:color w:val="000000"/>
          <w:u w:val="single"/>
        </w:rPr>
        <w:t>Resource Service</w:t>
      </w:r>
      <w:r w:rsidR="005757F1" w:rsidRPr="005757F1">
        <w:rPr>
          <w:rFonts w:ascii="Arial" w:eastAsia="Arial" w:hAnsi="Arial" w:cs="Arial"/>
          <w:b/>
          <w:color w:val="000000"/>
          <w:u w:val="single"/>
        </w:rPr>
        <w:t>s</w:t>
      </w:r>
      <w:r w:rsidR="005757F1" w:rsidRPr="005757F1">
        <w:rPr>
          <w:rFonts w:ascii="Arial" w:eastAsia="Arial" w:hAnsi="Arial" w:cs="Arial"/>
          <w:b/>
          <w:color w:val="000000"/>
        </w:rPr>
        <w:t>.</w:t>
      </w:r>
      <w:r w:rsidR="005757F1">
        <w:rPr>
          <w:rFonts w:ascii="Arial" w:eastAsia="Arial" w:hAnsi="Arial" w:cs="Arial"/>
          <w:b/>
          <w:color w:val="000000"/>
        </w:rPr>
        <w:t xml:space="preserve">  </w:t>
      </w:r>
      <w:r w:rsidR="0031656C">
        <w:rPr>
          <w:rFonts w:ascii="Arial" w:eastAsia="Arial" w:hAnsi="Arial" w:cs="Arial"/>
          <w:color w:val="000000"/>
        </w:rPr>
        <w:t>NIKE</w:t>
      </w:r>
      <w:r w:rsidR="00000000" w:rsidRPr="005757F1">
        <w:rPr>
          <w:rFonts w:ascii="Arial" w:eastAsiaTheme="minorHAnsi" w:hAnsi="Arial" w:cs="Arial"/>
          <w:color w:val="000000"/>
        </w:rPr>
        <w:t xml:space="preserve"> shall pay Service Provider a </w:t>
      </w:r>
      <w:r w:rsidR="00000000" w:rsidRPr="005757F1">
        <w:rPr>
          <w:rFonts w:ascii="Arial" w:eastAsia="Arial" w:hAnsi="Arial" w:cs="Arial"/>
          <w:color w:val="000000"/>
        </w:rPr>
        <w:t xml:space="preserve">monthly payment </w:t>
      </w:r>
      <w:r w:rsidR="002876C8" w:rsidRPr="005757F1">
        <w:rPr>
          <w:rFonts w:ascii="Arial" w:eastAsia="Arial" w:hAnsi="Arial" w:cs="Arial"/>
          <w:color w:val="000000"/>
        </w:rPr>
        <w:t xml:space="preserve">for the </w:t>
      </w:r>
      <w:r w:rsidR="00443B91">
        <w:rPr>
          <w:rFonts w:ascii="Arial" w:eastAsia="Arial" w:hAnsi="Arial" w:cs="Arial"/>
          <w:color w:val="000000"/>
        </w:rPr>
        <w:t>Resource Service</w:t>
      </w:r>
      <w:r w:rsidR="002876C8" w:rsidRPr="005757F1">
        <w:rPr>
          <w:rFonts w:ascii="Arial" w:eastAsia="Arial" w:hAnsi="Arial" w:cs="Arial"/>
          <w:color w:val="000000"/>
        </w:rPr>
        <w:t xml:space="preserve">s </w:t>
      </w:r>
      <w:r w:rsidR="00000000" w:rsidRPr="005757F1">
        <w:rPr>
          <w:rFonts w:ascii="Arial" w:eastAsia="Arial" w:hAnsi="Arial" w:cs="Arial"/>
          <w:color w:val="000000"/>
        </w:rPr>
        <w:t xml:space="preserve">based on actual service hours provided by Service Provider’s Resources under this </w:t>
      </w:r>
      <w:r w:rsidR="003B27F7" w:rsidRPr="005757F1">
        <w:rPr>
          <w:rFonts w:ascii="Arial" w:eastAsia="Arial" w:hAnsi="Arial" w:cs="Arial"/>
          <w:color w:val="000000"/>
        </w:rPr>
        <w:t>Resource Order</w:t>
      </w:r>
      <w:r w:rsidR="00000000" w:rsidRPr="005757F1">
        <w:rPr>
          <w:rFonts w:ascii="Arial" w:eastAsia="Arial" w:hAnsi="Arial" w:cs="Arial"/>
          <w:color w:val="000000"/>
        </w:rPr>
        <w:t xml:space="preserve"> during each such month in the Order Term calculated </w:t>
      </w:r>
      <w:r w:rsidRPr="005757F1">
        <w:rPr>
          <w:rFonts w:ascii="Arial" w:eastAsia="Arial" w:hAnsi="Arial" w:cs="Arial"/>
          <w:color w:val="000000"/>
        </w:rPr>
        <w:t xml:space="preserve">in accordance with the rate card established under the Master Agreement with any adjustments contemplated by </w:t>
      </w:r>
      <w:r w:rsidRPr="005757F1">
        <w:rPr>
          <w:rFonts w:ascii="Arial" w:eastAsia="Arial" w:hAnsi="Arial" w:cs="Arial"/>
          <w:b/>
          <w:bCs/>
          <w:color w:val="000000"/>
          <w:u w:val="single"/>
        </w:rPr>
        <w:t>Ap</w:t>
      </w:r>
      <w:r w:rsidR="00000000" w:rsidRPr="005757F1">
        <w:rPr>
          <w:rFonts w:ascii="Arial" w:eastAsia="Arial" w:hAnsi="Arial" w:cs="Arial"/>
          <w:b/>
          <w:color w:val="000000"/>
          <w:u w:val="single"/>
        </w:rPr>
        <w:t>pendix I</w:t>
      </w:r>
      <w:r w:rsidR="00000000" w:rsidRPr="005757F1">
        <w:rPr>
          <w:rFonts w:ascii="Arial" w:eastAsia="Arial" w:hAnsi="Arial" w:cs="Arial"/>
          <w:color w:val="000000"/>
        </w:rPr>
        <w:t xml:space="preserve"> “</w:t>
      </w:r>
      <w:r w:rsidR="00C35F80" w:rsidRPr="005757F1">
        <w:rPr>
          <w:rFonts w:ascii="Arial" w:eastAsia="Arial" w:hAnsi="Arial" w:cs="Arial"/>
          <w:b/>
          <w:bCs/>
          <w:color w:val="000000"/>
        </w:rPr>
        <w:t xml:space="preserve">Adjustments to Master Agreement </w:t>
      </w:r>
      <w:r w:rsidR="00000000" w:rsidRPr="005757F1">
        <w:rPr>
          <w:rFonts w:ascii="Arial" w:eastAsia="Arial" w:hAnsi="Arial" w:cs="Arial"/>
          <w:b/>
          <w:color w:val="000000"/>
        </w:rPr>
        <w:t>Rate Card</w:t>
      </w:r>
      <w:r w:rsidR="00000000" w:rsidRPr="005757F1">
        <w:rPr>
          <w:rFonts w:ascii="Arial" w:eastAsia="Arial" w:hAnsi="Arial" w:cs="Arial"/>
          <w:color w:val="000000"/>
        </w:rPr>
        <w:t xml:space="preserve">” to this </w:t>
      </w:r>
      <w:r w:rsidR="00000000" w:rsidRPr="005757F1">
        <w:rPr>
          <w:rFonts w:ascii="Arial" w:eastAsia="Arial" w:hAnsi="Arial" w:cs="Arial"/>
          <w:b/>
          <w:color w:val="000000"/>
          <w:u w:val="single"/>
        </w:rPr>
        <w:t xml:space="preserve">Exhibit </w:t>
      </w:r>
      <w:r w:rsidR="00C35F80" w:rsidRPr="005757F1">
        <w:rPr>
          <w:rFonts w:ascii="Arial" w:eastAsia="Arial" w:hAnsi="Arial" w:cs="Arial"/>
          <w:b/>
          <w:color w:val="000000"/>
          <w:u w:val="single"/>
        </w:rPr>
        <w:t>B</w:t>
      </w:r>
      <w:r w:rsidRPr="005757F1">
        <w:rPr>
          <w:rFonts w:ascii="Arial" w:eastAsia="Arial" w:hAnsi="Arial" w:cs="Arial"/>
          <w:bCs/>
          <w:color w:val="000000"/>
        </w:rPr>
        <w:t>.</w:t>
      </w:r>
    </w:p>
    <w:p w14:paraId="2180D794" w14:textId="2C91D777" w:rsidR="00676160" w:rsidRPr="0078110D" w:rsidRDefault="00000000" w:rsidP="0036496D">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hAnsi="Arial" w:cs="Arial"/>
        </w:rPr>
      </w:pPr>
      <w:r w:rsidRPr="0078110D">
        <w:rPr>
          <w:rFonts w:ascii="Arial" w:eastAsiaTheme="minorHAnsi" w:hAnsi="Arial" w:cs="Arial"/>
          <w:b/>
          <w:bCs/>
          <w:iCs/>
          <w:color w:val="000000"/>
          <w:u w:val="single"/>
        </w:rPr>
        <w:t>Payment Terms</w:t>
      </w:r>
      <w:r w:rsidR="0036496D" w:rsidRPr="0078110D">
        <w:rPr>
          <w:rFonts w:ascii="Arial" w:eastAsia="Arial" w:hAnsi="Arial" w:cs="Arial"/>
          <w:b/>
          <w:bCs/>
          <w:iCs/>
          <w:color w:val="000000"/>
        </w:rPr>
        <w:t>.</w:t>
      </w:r>
      <w:r w:rsidRPr="0078110D">
        <w:rPr>
          <w:rFonts w:ascii="Arial" w:eastAsiaTheme="minorHAnsi" w:hAnsi="Arial" w:cs="Arial"/>
          <w:color w:val="000000"/>
        </w:rPr>
        <w:t xml:space="preserve"> The Charges provided for in this </w:t>
      </w:r>
      <w:r w:rsidRPr="0053148F">
        <w:rPr>
          <w:rFonts w:ascii="Arial" w:eastAsiaTheme="minorHAnsi" w:hAnsi="Arial" w:cs="Arial"/>
          <w:b/>
          <w:bCs/>
          <w:color w:val="000000"/>
          <w:u w:val="single"/>
        </w:rPr>
        <w:t>Exhibit</w:t>
      </w:r>
      <w:r w:rsidR="0053148F" w:rsidRPr="0053148F">
        <w:rPr>
          <w:rFonts w:ascii="Arial" w:eastAsiaTheme="minorHAnsi" w:hAnsi="Arial" w:cs="Arial"/>
          <w:b/>
          <w:bCs/>
          <w:color w:val="000000"/>
          <w:u w:val="single"/>
        </w:rPr>
        <w:t xml:space="preserve"> B</w:t>
      </w:r>
      <w:r w:rsidRPr="0078110D">
        <w:rPr>
          <w:rFonts w:ascii="Arial" w:eastAsiaTheme="minorHAnsi" w:hAnsi="Arial" w:cs="Arial"/>
          <w:color w:val="000000"/>
        </w:rPr>
        <w:t xml:space="preserve"> shall be invoiced in arrears within </w:t>
      </w:r>
      <w:r w:rsidRPr="0078110D">
        <w:rPr>
          <w:rFonts w:ascii="Arial" w:eastAsia="Arial" w:hAnsi="Arial" w:cs="Arial"/>
          <w:color w:val="000000"/>
        </w:rPr>
        <w:t>forty five (45</w:t>
      </w:r>
      <w:r w:rsidRPr="0078110D">
        <w:rPr>
          <w:rFonts w:ascii="Arial" w:eastAsiaTheme="minorHAnsi" w:hAnsi="Arial" w:cs="Arial"/>
          <w:color w:val="000000"/>
        </w:rPr>
        <w:t>) days following the last day of the month</w:t>
      </w:r>
      <w:r w:rsidR="00B62EC8" w:rsidRPr="0078110D">
        <w:rPr>
          <w:rFonts w:ascii="Arial" w:eastAsia="Arial" w:hAnsi="Arial" w:cs="Arial"/>
          <w:color w:val="000000"/>
        </w:rPr>
        <w:t xml:space="preserve"> for which such invoice is issued</w:t>
      </w:r>
      <w:r w:rsidRPr="0078110D">
        <w:rPr>
          <w:rFonts w:ascii="Arial" w:eastAsiaTheme="minorHAnsi" w:hAnsi="Arial" w:cs="Arial"/>
          <w:color w:val="000000"/>
        </w:rPr>
        <w:t xml:space="preserve">, and </w:t>
      </w:r>
      <w:r w:rsidRPr="0078110D">
        <w:rPr>
          <w:rFonts w:ascii="Arial" w:eastAsia="Arial" w:hAnsi="Arial" w:cs="Arial"/>
          <w:color w:val="000000"/>
        </w:rPr>
        <w:t>NIKE</w:t>
      </w:r>
      <w:r w:rsidRPr="0078110D">
        <w:rPr>
          <w:rFonts w:ascii="Arial" w:eastAsiaTheme="minorHAnsi" w:hAnsi="Arial" w:cs="Arial"/>
          <w:color w:val="000000"/>
        </w:rPr>
        <w:t xml:space="preserve"> shall pay such Charges under undisputed invoices within sixty (60) days from the date of receipt of invoice</w:t>
      </w:r>
      <w:r w:rsidR="0053148F">
        <w:rPr>
          <w:rFonts w:ascii="Arial" w:eastAsiaTheme="minorHAnsi" w:hAnsi="Arial" w:cs="Arial"/>
          <w:color w:val="000000"/>
        </w:rPr>
        <w:t>.</w:t>
      </w:r>
    </w:p>
    <w:p w14:paraId="30828F3B" w14:textId="068258A6" w:rsidR="00676160" w:rsidRPr="0078110D" w:rsidRDefault="00000000" w:rsidP="0036496D">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hAnsi="Arial" w:cs="Arial"/>
        </w:rPr>
      </w:pPr>
      <w:r w:rsidRPr="0078110D">
        <w:rPr>
          <w:rFonts w:ascii="Arial" w:eastAsiaTheme="minorHAnsi" w:hAnsi="Arial" w:cs="Arial"/>
          <w:b/>
          <w:bCs/>
          <w:iCs/>
          <w:color w:val="000000"/>
          <w:u w:val="single"/>
        </w:rPr>
        <w:t>Expenses</w:t>
      </w:r>
      <w:r w:rsidRPr="0078110D">
        <w:rPr>
          <w:rFonts w:ascii="Arial" w:eastAsiaTheme="minorHAnsi" w:hAnsi="Arial" w:cs="Arial"/>
          <w:b/>
          <w:bCs/>
          <w:iCs/>
          <w:color w:val="000000"/>
        </w:rPr>
        <w:t>.</w:t>
      </w:r>
      <w:r w:rsidRPr="0078110D">
        <w:rPr>
          <w:rFonts w:ascii="Arial" w:eastAsia="Arial" w:hAnsi="Arial" w:cs="Arial"/>
          <w:color w:val="000000"/>
        </w:rPr>
        <w:t> </w:t>
      </w:r>
      <w:r w:rsidRPr="0078110D">
        <w:rPr>
          <w:rFonts w:ascii="Arial" w:eastAsiaTheme="minorHAnsi" w:hAnsi="Arial" w:cs="Arial"/>
          <w:color w:val="000000"/>
        </w:rPr>
        <w:t xml:space="preserve"> Unless approved by </w:t>
      </w:r>
      <w:r w:rsidR="0031656C">
        <w:rPr>
          <w:rFonts w:ascii="Arial" w:eastAsia="Arial" w:hAnsi="Arial" w:cs="Arial"/>
          <w:color w:val="000000"/>
        </w:rPr>
        <w:t>NIKE</w:t>
      </w:r>
      <w:r w:rsidRPr="0078110D">
        <w:rPr>
          <w:rFonts w:ascii="Arial" w:eastAsiaTheme="minorHAnsi" w:hAnsi="Arial" w:cs="Arial"/>
          <w:color w:val="000000"/>
        </w:rPr>
        <w:t xml:space="preserve"> in writing in advance, </w:t>
      </w:r>
      <w:r w:rsidR="0031656C">
        <w:rPr>
          <w:rFonts w:ascii="Arial" w:eastAsia="Arial" w:hAnsi="Arial" w:cs="Arial"/>
          <w:color w:val="000000"/>
        </w:rPr>
        <w:t>NIKE</w:t>
      </w:r>
      <w:r w:rsidRPr="0078110D">
        <w:rPr>
          <w:rFonts w:ascii="Arial" w:eastAsia="Arial" w:hAnsi="Arial" w:cs="Arial"/>
          <w:color w:val="000000"/>
        </w:rPr>
        <w:t xml:space="preserve"> </w:t>
      </w:r>
      <w:r w:rsidRPr="0078110D">
        <w:rPr>
          <w:rFonts w:ascii="Arial" w:eastAsiaTheme="minorHAnsi" w:hAnsi="Arial" w:cs="Arial"/>
        </w:rPr>
        <w:t xml:space="preserve">will not reimburse </w:t>
      </w:r>
      <w:proofErr w:type="gramStart"/>
      <w:r w:rsidRPr="0078110D">
        <w:rPr>
          <w:rFonts w:ascii="Arial" w:eastAsiaTheme="minorHAnsi" w:hAnsi="Arial" w:cs="Arial"/>
        </w:rPr>
        <w:t>Service</w:t>
      </w:r>
      <w:proofErr w:type="gramEnd"/>
      <w:r w:rsidRPr="0078110D">
        <w:rPr>
          <w:rFonts w:ascii="Arial" w:eastAsiaTheme="minorHAnsi" w:hAnsi="Arial" w:cs="Arial"/>
        </w:rPr>
        <w:t xml:space="preserve"> Provider for any expenses related to the </w:t>
      </w:r>
      <w:r w:rsidR="00443B91">
        <w:rPr>
          <w:rFonts w:ascii="Arial" w:eastAsiaTheme="minorHAnsi" w:hAnsi="Arial" w:cs="Arial"/>
        </w:rPr>
        <w:t>Resource Service</w:t>
      </w:r>
      <w:r w:rsidRPr="0078110D">
        <w:rPr>
          <w:rFonts w:ascii="Arial" w:eastAsiaTheme="minorHAnsi" w:hAnsi="Arial" w:cs="Arial"/>
        </w:rPr>
        <w:t>s.</w:t>
      </w:r>
    </w:p>
    <w:p w14:paraId="3F310D21" w14:textId="2B03B083" w:rsidR="007E3533" w:rsidRPr="0078110D" w:rsidRDefault="00000000">
      <w:pPr>
        <w:pStyle w:val="ListParagraph"/>
        <w:numPr>
          <w:ilvl w:val="0"/>
          <w:numId w:val="89"/>
        </w:numPr>
        <w:rPr>
          <w:rFonts w:ascii="Arial" w:hAnsi="Arial" w:cs="Arial"/>
          <w:b w:val="0"/>
          <w:bCs/>
          <w:i w:val="0"/>
          <w:iCs/>
        </w:rPr>
      </w:pPr>
      <w:r w:rsidRPr="0078110D">
        <w:rPr>
          <w:rFonts w:ascii="Arial" w:hAnsi="Arial" w:cs="Arial"/>
          <w:i w:val="0"/>
          <w:iCs/>
          <w:u w:val="single"/>
        </w:rPr>
        <w:t>Invoicing Protocols</w:t>
      </w:r>
      <w:r w:rsidRPr="0078110D">
        <w:rPr>
          <w:rFonts w:ascii="Arial" w:hAnsi="Arial" w:cs="Arial"/>
          <w:i w:val="0"/>
          <w:iCs/>
        </w:rPr>
        <w:t xml:space="preserve">.  </w:t>
      </w:r>
      <w:r w:rsidRPr="0078110D">
        <w:rPr>
          <w:rFonts w:ascii="Arial" w:hAnsi="Arial" w:cs="Arial"/>
          <w:b w:val="0"/>
          <w:bCs/>
          <w:i w:val="0"/>
          <w:iCs/>
        </w:rPr>
        <w:t xml:space="preserve">All invoices under this </w:t>
      </w:r>
      <w:r w:rsidR="003B27F7">
        <w:rPr>
          <w:rFonts w:ascii="Arial" w:hAnsi="Arial" w:cs="Arial"/>
          <w:b w:val="0"/>
          <w:bCs/>
          <w:i w:val="0"/>
          <w:iCs/>
        </w:rPr>
        <w:t>Resource Order</w:t>
      </w:r>
      <w:r w:rsidRPr="0078110D">
        <w:rPr>
          <w:rFonts w:ascii="Arial" w:hAnsi="Arial" w:cs="Arial"/>
          <w:b w:val="0"/>
          <w:bCs/>
          <w:i w:val="0"/>
          <w:iCs/>
        </w:rPr>
        <w:t xml:space="preserve"> (a) shall be issued in compliance with the provisions of GST law, and all invoices shall reference the GST Identification Number (</w:t>
      </w:r>
      <w:proofErr w:type="spellStart"/>
      <w:r w:rsidRPr="0078110D">
        <w:rPr>
          <w:rFonts w:ascii="Arial" w:hAnsi="Arial" w:cs="Arial"/>
          <w:b w:val="0"/>
          <w:bCs/>
          <w:i w:val="0"/>
          <w:iCs/>
        </w:rPr>
        <w:t>GSTIN</w:t>
      </w:r>
      <w:proofErr w:type="spellEnd"/>
      <w:r w:rsidRPr="0078110D">
        <w:rPr>
          <w:rFonts w:ascii="Arial" w:hAnsi="Arial" w:cs="Arial"/>
          <w:b w:val="0"/>
          <w:bCs/>
          <w:i w:val="0"/>
          <w:iCs/>
        </w:rPr>
        <w:t xml:space="preserve">) of the </w:t>
      </w:r>
      <w:r w:rsidR="00E82C74" w:rsidRPr="0078110D">
        <w:rPr>
          <w:rFonts w:ascii="Arial" w:hAnsi="Arial" w:cs="Arial"/>
          <w:b w:val="0"/>
          <w:bCs/>
          <w:i w:val="0"/>
          <w:iCs/>
        </w:rPr>
        <w:t>Service Provider</w:t>
      </w:r>
      <w:r w:rsidRPr="0078110D">
        <w:rPr>
          <w:rFonts w:ascii="Arial" w:hAnsi="Arial" w:cs="Arial"/>
          <w:b w:val="0"/>
          <w:bCs/>
          <w:i w:val="0"/>
          <w:iCs/>
        </w:rPr>
        <w:t xml:space="preserve">, (b) shall conform to instructions on format and presentation provided by </w:t>
      </w:r>
      <w:r w:rsidR="0031656C">
        <w:rPr>
          <w:rFonts w:ascii="Arial" w:hAnsi="Arial" w:cs="Arial"/>
          <w:b w:val="0"/>
          <w:bCs/>
          <w:i w:val="0"/>
          <w:iCs/>
        </w:rPr>
        <w:t>NIKE</w:t>
      </w:r>
      <w:r w:rsidRPr="0078110D">
        <w:rPr>
          <w:rFonts w:ascii="Arial" w:hAnsi="Arial" w:cs="Arial"/>
          <w:b w:val="0"/>
          <w:bCs/>
          <w:i w:val="0"/>
          <w:iCs/>
        </w:rPr>
        <w:t xml:space="preserve"> from time to time to </w:t>
      </w:r>
      <w:r w:rsidR="00E82C74" w:rsidRPr="0078110D">
        <w:rPr>
          <w:rFonts w:ascii="Arial" w:hAnsi="Arial" w:cs="Arial"/>
          <w:b w:val="0"/>
          <w:bCs/>
          <w:i w:val="0"/>
          <w:iCs/>
        </w:rPr>
        <w:t>Service Provider</w:t>
      </w:r>
      <w:r w:rsidRPr="0078110D">
        <w:rPr>
          <w:rFonts w:ascii="Arial" w:hAnsi="Arial" w:cs="Arial"/>
          <w:b w:val="0"/>
          <w:bCs/>
          <w:i w:val="0"/>
          <w:iCs/>
        </w:rPr>
        <w:t xml:space="preserve">, (c) shall  include </w:t>
      </w:r>
      <w:r w:rsidR="0031656C">
        <w:rPr>
          <w:rFonts w:ascii="Arial" w:hAnsi="Arial" w:cs="Arial"/>
          <w:b w:val="0"/>
          <w:bCs/>
          <w:i w:val="0"/>
          <w:iCs/>
        </w:rPr>
        <w:t>NIKE</w:t>
      </w:r>
      <w:r w:rsidRPr="0078110D">
        <w:rPr>
          <w:rFonts w:ascii="Arial" w:hAnsi="Arial" w:cs="Arial"/>
          <w:b w:val="0"/>
          <w:bCs/>
          <w:i w:val="0"/>
          <w:iCs/>
        </w:rPr>
        <w:t xml:space="preserve">'s full name and address and (d) shall be addressed to </w:t>
      </w:r>
      <w:r w:rsidR="0031656C">
        <w:rPr>
          <w:rFonts w:ascii="Arial" w:hAnsi="Arial" w:cs="Arial"/>
          <w:b w:val="0"/>
          <w:bCs/>
          <w:i w:val="0"/>
          <w:iCs/>
        </w:rPr>
        <w:t>NIKE</w:t>
      </w:r>
      <w:r w:rsidRPr="0078110D">
        <w:rPr>
          <w:rFonts w:ascii="Arial" w:hAnsi="Arial" w:cs="Arial"/>
          <w:b w:val="0"/>
          <w:bCs/>
          <w:i w:val="0"/>
          <w:iCs/>
        </w:rPr>
        <w:t xml:space="preserve"> at the invoicing address provided by </w:t>
      </w:r>
      <w:r w:rsidR="0031656C">
        <w:rPr>
          <w:rFonts w:ascii="Arial" w:hAnsi="Arial" w:cs="Arial"/>
          <w:b w:val="0"/>
          <w:bCs/>
          <w:i w:val="0"/>
          <w:iCs/>
        </w:rPr>
        <w:t>NIKE</w:t>
      </w:r>
      <w:r w:rsidRPr="0078110D">
        <w:rPr>
          <w:rFonts w:ascii="Arial" w:hAnsi="Arial" w:cs="Arial"/>
          <w:b w:val="0"/>
          <w:bCs/>
          <w:i w:val="0"/>
          <w:iCs/>
        </w:rPr>
        <w:t xml:space="preserve"> from time to time to </w:t>
      </w:r>
      <w:r w:rsidR="00E82C74" w:rsidRPr="0078110D">
        <w:rPr>
          <w:rFonts w:ascii="Arial" w:hAnsi="Arial" w:cs="Arial"/>
          <w:b w:val="0"/>
          <w:bCs/>
          <w:i w:val="0"/>
          <w:iCs/>
        </w:rPr>
        <w:t>Service Provider</w:t>
      </w:r>
      <w:r w:rsidRPr="0078110D">
        <w:rPr>
          <w:rFonts w:ascii="Arial" w:hAnsi="Arial" w:cs="Arial"/>
          <w:b w:val="0"/>
          <w:bCs/>
          <w:i w:val="0"/>
          <w:iCs/>
        </w:rPr>
        <w:t>.</w:t>
      </w:r>
    </w:p>
    <w:p w14:paraId="57D1922A" w14:textId="77777777" w:rsidR="007E3533" w:rsidRPr="0078110D" w:rsidRDefault="00000000">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78110D">
        <w:rPr>
          <w:rFonts w:ascii="Arial" w:eastAsia="Arial" w:hAnsi="Arial" w:cs="Arial"/>
          <w:b/>
          <w:iCs/>
          <w:u w:val="single"/>
        </w:rPr>
        <w:t>Invoice Notices</w:t>
      </w:r>
      <w:r w:rsidRPr="0078110D">
        <w:rPr>
          <w:rFonts w:ascii="Arial" w:eastAsia="Arial" w:hAnsi="Arial" w:cs="Arial"/>
          <w:b/>
          <w:iCs/>
        </w:rPr>
        <w:t>.</w:t>
      </w:r>
      <w:r w:rsidRPr="0078110D">
        <w:rPr>
          <w:rFonts w:ascii="Arial" w:eastAsia="Arial" w:hAnsi="Arial" w:cs="Arial"/>
          <w:iCs/>
        </w:rPr>
        <w:t xml:space="preserve">  </w:t>
      </w:r>
      <w:r w:rsidRPr="0078110D">
        <w:rPr>
          <w:rFonts w:ascii="Arial" w:eastAsia="Arial" w:hAnsi="Arial" w:cs="Arial"/>
          <w:bCs/>
          <w:iCs/>
        </w:rPr>
        <w:t>The following are the Bill to and Ship to address to be used for Invoicing:</w:t>
      </w:r>
    </w:p>
    <w:tbl>
      <w:tblPr>
        <w:tblStyle w:val="TableGrid"/>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050"/>
      </w:tblGrid>
      <w:tr w:rsidR="007E3533" w:rsidRPr="0078110D" w14:paraId="72D637D5" w14:textId="77777777">
        <w:trPr>
          <w:trHeight w:val="368"/>
        </w:trPr>
        <w:tc>
          <w:tcPr>
            <w:tcW w:w="4045" w:type="dxa"/>
            <w:shd w:val="clear" w:color="auto" w:fill="ACB9CA"/>
            <w:vAlign w:val="center"/>
          </w:tcPr>
          <w:p w14:paraId="1DE133AB" w14:textId="77777777" w:rsidR="007E3533" w:rsidRPr="0078110D" w:rsidRDefault="00000000">
            <w:pPr>
              <w:spacing w:after="0"/>
              <w:jc w:val="left"/>
              <w:rPr>
                <w:rFonts w:ascii="Arial" w:eastAsia="Arial" w:hAnsi="Arial" w:cs="Arial"/>
                <w:b/>
                <w:color w:val="000000"/>
                <w:sz w:val="22"/>
                <w:szCs w:val="22"/>
              </w:rPr>
            </w:pPr>
            <w:r w:rsidRPr="0078110D">
              <w:rPr>
                <w:rFonts w:ascii="Arial" w:eastAsia="Arial" w:hAnsi="Arial" w:cs="Arial"/>
                <w:b/>
                <w:color w:val="000000"/>
                <w:sz w:val="22"/>
                <w:szCs w:val="22"/>
              </w:rPr>
              <w:t>Bill To Party</w:t>
            </w:r>
          </w:p>
        </w:tc>
        <w:tc>
          <w:tcPr>
            <w:tcW w:w="4050" w:type="dxa"/>
            <w:shd w:val="clear" w:color="auto" w:fill="ACB9CA"/>
            <w:vAlign w:val="center"/>
          </w:tcPr>
          <w:p w14:paraId="6387FBDD" w14:textId="77777777" w:rsidR="007E3533" w:rsidRPr="0078110D" w:rsidRDefault="00000000">
            <w:pPr>
              <w:spacing w:after="0"/>
              <w:jc w:val="left"/>
              <w:rPr>
                <w:rFonts w:ascii="Arial" w:eastAsia="Arial" w:hAnsi="Arial" w:cs="Arial"/>
                <w:b/>
                <w:color w:val="000000"/>
                <w:sz w:val="22"/>
                <w:szCs w:val="22"/>
              </w:rPr>
            </w:pPr>
            <w:r w:rsidRPr="0078110D">
              <w:rPr>
                <w:rFonts w:ascii="Arial" w:eastAsia="Arial" w:hAnsi="Arial" w:cs="Arial"/>
                <w:b/>
                <w:color w:val="000000"/>
                <w:sz w:val="22"/>
                <w:szCs w:val="22"/>
              </w:rPr>
              <w:t>Ship To Party</w:t>
            </w:r>
          </w:p>
        </w:tc>
      </w:tr>
      <w:tr w:rsidR="007E3533" w:rsidRPr="0078110D" w14:paraId="3A14A016" w14:textId="77777777">
        <w:trPr>
          <w:trHeight w:val="1079"/>
        </w:trPr>
        <w:tc>
          <w:tcPr>
            <w:tcW w:w="4045" w:type="dxa"/>
            <w:vAlign w:val="center"/>
          </w:tcPr>
          <w:p w14:paraId="1F28CB76" w14:textId="77777777" w:rsidR="007E3533" w:rsidRPr="0078110D" w:rsidRDefault="00000000" w:rsidP="00E82C74">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NIKE, Inc</w:t>
            </w:r>
          </w:p>
          <w:p w14:paraId="7B1222B0"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 xml:space="preserve">One Bowerman Drive </w:t>
            </w:r>
          </w:p>
          <w:p w14:paraId="01C9BC51"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Beaverton, OR, 97005-6453, USA</w:t>
            </w:r>
          </w:p>
        </w:tc>
        <w:tc>
          <w:tcPr>
            <w:tcW w:w="4050" w:type="dxa"/>
            <w:vAlign w:val="center"/>
          </w:tcPr>
          <w:p w14:paraId="334A2500"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NIKE, Inc.</w:t>
            </w:r>
          </w:p>
          <w:p w14:paraId="3E7A45F9"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One Bowerman Drive</w:t>
            </w:r>
          </w:p>
          <w:p w14:paraId="73DB2B2F"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Beaverton, OR 97005-6453, USA</w:t>
            </w:r>
          </w:p>
        </w:tc>
      </w:tr>
    </w:tbl>
    <w:p w14:paraId="444E4921" w14:textId="77777777" w:rsidR="007E3533" w:rsidRPr="0078110D" w:rsidRDefault="007E3533">
      <w:pPr>
        <w:pStyle w:val="ListParagraph"/>
        <w:ind w:left="540" w:hanging="540"/>
        <w:rPr>
          <w:rFonts w:ascii="Arial" w:hAnsi="Arial" w:cs="Arial"/>
          <w:b w:val="0"/>
          <w:bCs/>
          <w:i w:val="0"/>
          <w:iCs/>
        </w:rPr>
      </w:pPr>
    </w:p>
    <w:p w14:paraId="0A58485D" w14:textId="6B649423" w:rsidR="005757F1" w:rsidRDefault="005757F1">
      <w:pPr>
        <w:spacing w:after="160" w:line="259" w:lineRule="auto"/>
        <w:ind w:left="0"/>
        <w:jc w:val="left"/>
        <w:rPr>
          <w:rFonts w:ascii="Arial" w:eastAsia="SimSun" w:hAnsi="Arial" w:cs="Arial"/>
          <w:bCs/>
          <w:iCs/>
        </w:rPr>
      </w:pPr>
      <w:r>
        <w:rPr>
          <w:rFonts w:ascii="Arial" w:hAnsi="Arial" w:cs="Arial"/>
          <w:b/>
          <w:bCs/>
          <w:i/>
          <w:iCs/>
        </w:rPr>
        <w:br w:type="page"/>
      </w:r>
    </w:p>
    <w:p w14:paraId="0C93E540" w14:textId="77777777" w:rsidR="007E3533" w:rsidRPr="0078110D" w:rsidRDefault="007E3533">
      <w:pPr>
        <w:pStyle w:val="ListParagraph"/>
        <w:ind w:left="540" w:hanging="540"/>
        <w:rPr>
          <w:rFonts w:ascii="Arial" w:hAnsi="Arial" w:cs="Arial"/>
          <w:b w:val="0"/>
          <w:bCs/>
          <w:i w:val="0"/>
          <w:iCs/>
        </w:rPr>
      </w:pPr>
    </w:p>
    <w:p w14:paraId="77DCD54C" w14:textId="77777777" w:rsidR="007E3533" w:rsidRPr="0078110D" w:rsidRDefault="007E3533">
      <w:pPr>
        <w:pStyle w:val="ListParagraph"/>
        <w:ind w:left="540" w:hanging="540"/>
        <w:rPr>
          <w:rFonts w:ascii="Arial" w:hAnsi="Arial" w:cs="Arial"/>
          <w:b w:val="0"/>
          <w:bCs/>
          <w:i w:val="0"/>
          <w:iCs/>
        </w:rPr>
      </w:pPr>
    </w:p>
    <w:p w14:paraId="7FE145E0" w14:textId="77777777" w:rsidR="007E3533" w:rsidRPr="0078110D" w:rsidRDefault="00000000">
      <w:pPr>
        <w:pStyle w:val="OpeningStyle1"/>
        <w:ind w:left="0"/>
        <w:rPr>
          <w:rFonts w:ascii="Arial" w:eastAsia="Arial" w:hAnsi="Arial" w:cs="Arial"/>
        </w:rPr>
      </w:pPr>
      <w:r w:rsidRPr="0078110D">
        <w:rPr>
          <w:rFonts w:ascii="Arial" w:eastAsia="Arial" w:hAnsi="Arial" w:cs="Arial"/>
        </w:rPr>
        <w:t>APPENDIX I</w:t>
      </w:r>
    </w:p>
    <w:p w14:paraId="0042A701" w14:textId="77777777" w:rsidR="007E3533" w:rsidRPr="0078110D" w:rsidRDefault="007E3533">
      <w:pPr>
        <w:pStyle w:val="OpeningStyle1"/>
        <w:ind w:left="0"/>
        <w:rPr>
          <w:rFonts w:ascii="Arial" w:eastAsia="Arial" w:hAnsi="Arial" w:cs="Arial"/>
        </w:rPr>
      </w:pPr>
    </w:p>
    <w:p w14:paraId="180D71F6" w14:textId="45EAE742" w:rsidR="007E3533" w:rsidRPr="0078110D" w:rsidRDefault="00C35F80">
      <w:pPr>
        <w:pStyle w:val="OpeningStyle1"/>
        <w:ind w:left="0"/>
        <w:rPr>
          <w:rFonts w:ascii="Arial" w:eastAsia="Arial" w:hAnsi="Arial" w:cs="Arial"/>
          <w:u w:val="single"/>
        </w:rPr>
      </w:pPr>
      <w:r w:rsidRPr="0078110D">
        <w:rPr>
          <w:rFonts w:ascii="Arial" w:eastAsia="Arial" w:hAnsi="Arial" w:cs="Arial"/>
          <w:u w:val="single"/>
        </w:rPr>
        <w:t>ADJUSTMENTS TO MASTER AGREEMENT RATE CARD</w:t>
      </w:r>
    </w:p>
    <w:p w14:paraId="56D99E5E" w14:textId="77777777" w:rsidR="007E3533" w:rsidRPr="0078110D" w:rsidRDefault="007E3533">
      <w:pPr>
        <w:pStyle w:val="OpeningStyle1"/>
        <w:rPr>
          <w:rFonts w:ascii="Arial" w:eastAsia="Arial" w:hAnsi="Arial" w:cs="Arial"/>
          <w:u w:val="single"/>
        </w:rPr>
      </w:pPr>
    </w:p>
    <w:p w14:paraId="759D669A" w14:textId="77777777" w:rsidR="007E3533" w:rsidRPr="0078110D"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78110D" w14:paraId="1FE384DA" w14:textId="77777777" w:rsidTr="00B62EC8">
        <w:trPr>
          <w:trHeight w:val="665"/>
          <w:jc w:val="center"/>
        </w:trPr>
        <w:tc>
          <w:tcPr>
            <w:tcW w:w="3235" w:type="dxa"/>
            <w:tcBorders>
              <w:bottom w:val="single" w:sz="4" w:space="0" w:color="auto"/>
            </w:tcBorders>
            <w:shd w:val="clear" w:color="000000" w:fill="ACB9CA"/>
            <w:noWrap/>
            <w:vAlign w:val="center"/>
          </w:tcPr>
          <w:p w14:paraId="327607ED" w14:textId="77777777" w:rsidR="00B62EC8" w:rsidRPr="0078110D" w:rsidRDefault="00B62EC8">
            <w:pPr>
              <w:spacing w:after="0"/>
              <w:ind w:left="0"/>
              <w:jc w:val="center"/>
              <w:rPr>
                <w:rFonts w:ascii="Arial" w:eastAsia="Arial" w:hAnsi="Arial" w:cs="Arial"/>
                <w:b/>
                <w:bCs/>
                <w:color w:val="000000"/>
              </w:rPr>
            </w:pPr>
            <w:bookmarkStart w:id="30" w:name="_Hlk158468877"/>
            <w:r w:rsidRPr="0078110D">
              <w:rPr>
                <w:rFonts w:ascii="Arial" w:eastAsia="Arial" w:hAnsi="Arial" w:cs="Arial"/>
                <w:b/>
                <w:bCs/>
                <w:color w:val="000000"/>
              </w:rPr>
              <w:t>Role</w:t>
            </w:r>
          </w:p>
        </w:tc>
        <w:tc>
          <w:tcPr>
            <w:tcW w:w="1584" w:type="dxa"/>
            <w:shd w:val="clear" w:color="000000" w:fill="ACB9CA"/>
            <w:noWrap/>
            <w:vAlign w:val="center"/>
          </w:tcPr>
          <w:p w14:paraId="751ACAD0" w14:textId="77777777" w:rsidR="00B62EC8" w:rsidRPr="0078110D" w:rsidRDefault="00B62EC8">
            <w:pPr>
              <w:spacing w:after="0"/>
              <w:ind w:left="0"/>
              <w:jc w:val="center"/>
              <w:rPr>
                <w:rFonts w:ascii="Arial" w:eastAsia="Arial" w:hAnsi="Arial" w:cs="Arial"/>
                <w:b/>
                <w:bCs/>
                <w:color w:val="000000"/>
              </w:rPr>
            </w:pPr>
            <w:r w:rsidRPr="0078110D">
              <w:rPr>
                <w:rFonts w:ascii="Arial" w:eastAsia="Arial" w:hAnsi="Arial" w:cs="Arial"/>
                <w:b/>
                <w:bCs/>
                <w:color w:val="000000"/>
              </w:rPr>
              <w:t>Hourly Rate Adjustments</w:t>
            </w:r>
          </w:p>
        </w:tc>
      </w:tr>
      <w:tr w:rsidR="00B62EC8" w:rsidRPr="0078110D" w14:paraId="3C72D873" w14:textId="77777777" w:rsidTr="00B62EC8">
        <w:trPr>
          <w:trHeight w:val="432"/>
          <w:jc w:val="center"/>
        </w:trPr>
        <w:tc>
          <w:tcPr>
            <w:tcW w:w="3235" w:type="dxa"/>
            <w:noWrap/>
            <w:vAlign w:val="center"/>
          </w:tcPr>
          <w:p w14:paraId="766C5943"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Product Owner</w:t>
            </w:r>
          </w:p>
        </w:tc>
        <w:tc>
          <w:tcPr>
            <w:tcW w:w="1584" w:type="dxa"/>
            <w:shd w:val="clear" w:color="auto" w:fill="auto"/>
            <w:noWrap/>
            <w:vAlign w:val="center"/>
          </w:tcPr>
          <w:p w14:paraId="35A956C7"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53026E69" w14:textId="77777777" w:rsidTr="00B62EC8">
        <w:trPr>
          <w:trHeight w:val="432"/>
          <w:jc w:val="center"/>
        </w:trPr>
        <w:tc>
          <w:tcPr>
            <w:tcW w:w="3235" w:type="dxa"/>
            <w:noWrap/>
            <w:vAlign w:val="center"/>
          </w:tcPr>
          <w:p w14:paraId="1CE68A8C"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ScrumMaster</w:t>
            </w:r>
          </w:p>
        </w:tc>
        <w:tc>
          <w:tcPr>
            <w:tcW w:w="1584" w:type="dxa"/>
            <w:shd w:val="clear" w:color="auto" w:fill="auto"/>
            <w:noWrap/>
            <w:vAlign w:val="center"/>
          </w:tcPr>
          <w:p w14:paraId="535DDD5F"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35D0611D" w14:textId="77777777" w:rsidTr="00B62EC8">
        <w:trPr>
          <w:trHeight w:val="432"/>
          <w:jc w:val="center"/>
        </w:trPr>
        <w:tc>
          <w:tcPr>
            <w:tcW w:w="3235" w:type="dxa"/>
            <w:noWrap/>
            <w:vAlign w:val="center"/>
          </w:tcPr>
          <w:p w14:paraId="1F529760"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Technical Lead</w:t>
            </w:r>
          </w:p>
        </w:tc>
        <w:tc>
          <w:tcPr>
            <w:tcW w:w="1584" w:type="dxa"/>
            <w:shd w:val="clear" w:color="auto" w:fill="auto"/>
            <w:noWrap/>
            <w:vAlign w:val="center"/>
          </w:tcPr>
          <w:p w14:paraId="3E860090"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19945715" w14:textId="77777777" w:rsidTr="00B62EC8">
        <w:trPr>
          <w:trHeight w:val="432"/>
          <w:jc w:val="center"/>
        </w:trPr>
        <w:tc>
          <w:tcPr>
            <w:tcW w:w="3235" w:type="dxa"/>
            <w:noWrap/>
            <w:vAlign w:val="center"/>
          </w:tcPr>
          <w:p w14:paraId="162A7658"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Business System Analyst</w:t>
            </w:r>
          </w:p>
        </w:tc>
        <w:tc>
          <w:tcPr>
            <w:tcW w:w="1584" w:type="dxa"/>
            <w:shd w:val="clear" w:color="auto" w:fill="auto"/>
            <w:noWrap/>
            <w:vAlign w:val="center"/>
          </w:tcPr>
          <w:p w14:paraId="760ADB84"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4962B31C" w14:textId="77777777" w:rsidTr="00B62EC8">
        <w:trPr>
          <w:trHeight w:val="432"/>
          <w:jc w:val="center"/>
        </w:trPr>
        <w:tc>
          <w:tcPr>
            <w:tcW w:w="3235" w:type="dxa"/>
            <w:noWrap/>
            <w:vAlign w:val="center"/>
          </w:tcPr>
          <w:p w14:paraId="6ADD8B7B"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Senior Data Engineer</w:t>
            </w:r>
          </w:p>
        </w:tc>
        <w:tc>
          <w:tcPr>
            <w:tcW w:w="1584" w:type="dxa"/>
            <w:shd w:val="clear" w:color="auto" w:fill="auto"/>
            <w:noWrap/>
            <w:vAlign w:val="center"/>
          </w:tcPr>
          <w:p w14:paraId="503CD921"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76387136" w14:textId="77777777" w:rsidTr="00B62EC8">
        <w:trPr>
          <w:trHeight w:val="432"/>
          <w:jc w:val="center"/>
        </w:trPr>
        <w:tc>
          <w:tcPr>
            <w:tcW w:w="3235" w:type="dxa"/>
            <w:noWrap/>
            <w:vAlign w:val="center"/>
          </w:tcPr>
          <w:p w14:paraId="6A7E1721"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Data Engineer</w:t>
            </w:r>
          </w:p>
        </w:tc>
        <w:tc>
          <w:tcPr>
            <w:tcW w:w="1584" w:type="dxa"/>
            <w:shd w:val="clear" w:color="auto" w:fill="auto"/>
            <w:noWrap/>
            <w:vAlign w:val="center"/>
          </w:tcPr>
          <w:p w14:paraId="024A44A7"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4A7E9B02" w14:textId="77777777" w:rsidTr="00B62EC8">
        <w:trPr>
          <w:trHeight w:val="432"/>
          <w:jc w:val="center"/>
        </w:trPr>
        <w:tc>
          <w:tcPr>
            <w:tcW w:w="3235" w:type="dxa"/>
            <w:noWrap/>
            <w:vAlign w:val="center"/>
          </w:tcPr>
          <w:p w14:paraId="6E5C2DD0"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System Architect</w:t>
            </w:r>
          </w:p>
        </w:tc>
        <w:tc>
          <w:tcPr>
            <w:tcW w:w="1584" w:type="dxa"/>
            <w:shd w:val="clear" w:color="auto" w:fill="auto"/>
            <w:noWrap/>
            <w:vAlign w:val="center"/>
          </w:tcPr>
          <w:p w14:paraId="61566571"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728E36C0" w14:textId="77777777" w:rsidTr="00B62EC8">
        <w:trPr>
          <w:trHeight w:val="432"/>
          <w:jc w:val="center"/>
        </w:trPr>
        <w:tc>
          <w:tcPr>
            <w:tcW w:w="3235" w:type="dxa"/>
            <w:noWrap/>
            <w:vAlign w:val="center"/>
          </w:tcPr>
          <w:p w14:paraId="760D7856"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Product Owner</w:t>
            </w:r>
          </w:p>
        </w:tc>
        <w:tc>
          <w:tcPr>
            <w:tcW w:w="1584" w:type="dxa"/>
            <w:shd w:val="clear" w:color="auto" w:fill="auto"/>
            <w:noWrap/>
            <w:vAlign w:val="center"/>
          </w:tcPr>
          <w:p w14:paraId="7DCE688F" w14:textId="77777777" w:rsidR="00B62EC8" w:rsidRPr="0078110D" w:rsidRDefault="00B62EC8" w:rsidP="00B62EC8">
            <w:pPr>
              <w:spacing w:after="0"/>
              <w:ind w:left="0"/>
              <w:jc w:val="center"/>
              <w:rPr>
                <w:rFonts w:ascii="Arial" w:eastAsia="Arial" w:hAnsi="Arial" w:cs="Arial"/>
                <w:color w:val="000000"/>
              </w:rPr>
            </w:pPr>
          </w:p>
        </w:tc>
      </w:tr>
      <w:bookmarkEnd w:id="30"/>
    </w:tbl>
    <w:p w14:paraId="54D746E1" w14:textId="77777777" w:rsidR="007E3533" w:rsidRPr="0078110D" w:rsidRDefault="007E3533">
      <w:pPr>
        <w:pStyle w:val="OpeningStyle1"/>
        <w:rPr>
          <w:rFonts w:ascii="Arial" w:eastAsia="Arial" w:hAnsi="Arial" w:cs="Arial"/>
          <w:u w:val="single"/>
        </w:rPr>
      </w:pPr>
    </w:p>
    <w:p w14:paraId="61C70B90" w14:textId="77777777" w:rsidR="007E3533" w:rsidRPr="0078110D" w:rsidRDefault="007E3533">
      <w:pPr>
        <w:pStyle w:val="OpeningStyle1"/>
        <w:rPr>
          <w:rFonts w:ascii="Arial" w:eastAsia="Arial" w:hAnsi="Arial" w:cs="Arial"/>
          <w:u w:val="single"/>
        </w:rPr>
      </w:pPr>
    </w:p>
    <w:p w14:paraId="2C138DBF" w14:textId="77777777" w:rsidR="007E3533" w:rsidRPr="0078110D" w:rsidRDefault="007E3533">
      <w:pPr>
        <w:pStyle w:val="OpeningStyle1"/>
        <w:rPr>
          <w:rFonts w:ascii="Arial" w:eastAsia="Arial" w:hAnsi="Arial" w:cs="Arial"/>
          <w:u w:val="single"/>
        </w:rPr>
      </w:pPr>
    </w:p>
    <w:p w14:paraId="0531AA96" w14:textId="77777777" w:rsidR="007E3533" w:rsidRPr="0078110D" w:rsidRDefault="007E3533">
      <w:pPr>
        <w:pStyle w:val="OpeningStyle1"/>
        <w:rPr>
          <w:rFonts w:ascii="Arial" w:eastAsia="Arial" w:hAnsi="Arial" w:cs="Arial"/>
        </w:rPr>
      </w:pPr>
    </w:p>
    <w:p w14:paraId="542CFC00" w14:textId="77777777" w:rsidR="007E3533" w:rsidRPr="0078110D" w:rsidRDefault="007E3533">
      <w:pPr>
        <w:jc w:val="center"/>
        <w:rPr>
          <w:rFonts w:ascii="Arial" w:eastAsia="Arial" w:hAnsi="Arial" w:cs="Arial"/>
          <w:bCs/>
          <w:iCs/>
        </w:rPr>
      </w:pPr>
    </w:p>
    <w:p w14:paraId="6540C9E3" w14:textId="77777777" w:rsidR="007E3533" w:rsidRPr="0078110D" w:rsidRDefault="007E3533">
      <w:pPr>
        <w:jc w:val="center"/>
        <w:rPr>
          <w:rFonts w:ascii="Arial" w:eastAsia="Arial" w:hAnsi="Arial" w:cs="Arial"/>
          <w:bCs/>
          <w:iCs/>
        </w:rPr>
      </w:pPr>
    </w:p>
    <w:p w14:paraId="018DE388" w14:textId="77777777" w:rsidR="007E3533" w:rsidRPr="0078110D" w:rsidRDefault="007E3533">
      <w:pPr>
        <w:jc w:val="center"/>
        <w:rPr>
          <w:rFonts w:ascii="Arial" w:eastAsia="Arial" w:hAnsi="Arial" w:cs="Arial"/>
          <w:bCs/>
          <w:iCs/>
        </w:rPr>
      </w:pPr>
    </w:p>
    <w:p w14:paraId="3B5E989F" w14:textId="77777777" w:rsidR="007E3533" w:rsidRPr="0078110D" w:rsidRDefault="007E3533">
      <w:pPr>
        <w:pStyle w:val="OpeningStyle1"/>
        <w:spacing w:after="120"/>
        <w:rPr>
          <w:rFonts w:ascii="Arial" w:eastAsia="Arial" w:hAnsi="Arial" w:cs="Arial"/>
        </w:rPr>
        <w:sectPr w:rsidR="007E3533" w:rsidRPr="0078110D" w:rsidSect="00E338FA">
          <w:footerReference w:type="default" r:id="rId17"/>
          <w:pgSz w:w="12240" w:h="15840"/>
          <w:pgMar w:top="1152" w:right="1152" w:bottom="1152" w:left="1152" w:header="720" w:footer="504" w:gutter="0"/>
          <w:cols w:space="720"/>
          <w:docGrid w:linePitch="360"/>
        </w:sectPr>
      </w:pPr>
    </w:p>
    <w:p w14:paraId="361FB67E" w14:textId="774733FE" w:rsidR="007E3533" w:rsidRPr="0078110D" w:rsidRDefault="0005584C">
      <w:pPr>
        <w:pStyle w:val="OpeningStyle1"/>
        <w:rPr>
          <w:rFonts w:ascii="Arial" w:hAnsi="Arial" w:cs="Arial"/>
        </w:rPr>
      </w:pPr>
      <w:r>
        <w:rPr>
          <w:rFonts w:ascii="Arial" w:hAnsi="Arial" w:cs="Arial"/>
        </w:rPr>
        <w:lastRenderedPageBreak/>
        <w:t>E</w:t>
      </w:r>
      <w:r w:rsidR="00000000" w:rsidRPr="0078110D">
        <w:rPr>
          <w:rFonts w:ascii="Arial" w:hAnsi="Arial" w:cs="Arial"/>
        </w:rPr>
        <w:t xml:space="preserve">XHIBIT </w:t>
      </w:r>
      <w:r>
        <w:rPr>
          <w:rFonts w:ascii="Arial" w:hAnsi="Arial" w:cs="Arial"/>
        </w:rPr>
        <w:t>C</w:t>
      </w:r>
    </w:p>
    <w:p w14:paraId="756383E5" w14:textId="77777777" w:rsidR="00676160" w:rsidRPr="0078110D" w:rsidRDefault="00000000" w:rsidP="0036496D">
      <w:pPr>
        <w:pStyle w:val="OpeningStyle1"/>
        <w:rPr>
          <w:rFonts w:ascii="Arial" w:hAnsi="Arial" w:cs="Arial"/>
          <w:iCs/>
          <w:u w:val="single"/>
        </w:rPr>
      </w:pPr>
      <w:r w:rsidRPr="0078110D">
        <w:rPr>
          <w:rFonts w:ascii="Arial" w:eastAsiaTheme="minorHAnsi" w:hAnsi="Arial" w:cs="Arial"/>
          <w:iCs/>
          <w:u w:val="single"/>
        </w:rPr>
        <w:t>PRIOR AGREEMENTS</w:t>
      </w:r>
    </w:p>
    <w:p w14:paraId="05C7DF42" w14:textId="77777777" w:rsidR="00676160" w:rsidRPr="0078110D" w:rsidRDefault="00676160" w:rsidP="0036496D">
      <w:pPr>
        <w:pStyle w:val="OpeningStyle1"/>
        <w:rPr>
          <w:rFonts w:ascii="Arial" w:hAnsi="Arial" w:cs="Arial"/>
        </w:rPr>
      </w:pPr>
    </w:p>
    <w:p w14:paraId="66081A44" w14:textId="77777777" w:rsidR="007E3533" w:rsidRPr="0078110D" w:rsidRDefault="007E3533">
      <w:pPr>
        <w:pStyle w:val="OpeningStyle1"/>
        <w:rPr>
          <w:rFonts w:ascii="Arial" w:hAnsi="Arial" w:cs="Arial"/>
        </w:rPr>
      </w:pPr>
    </w:p>
    <w:p w14:paraId="5FE484DC" w14:textId="7BAF0858" w:rsidR="007E3533" w:rsidRPr="0078110D" w:rsidRDefault="00000000">
      <w:pPr>
        <w:ind w:left="0"/>
        <w:jc w:val="center"/>
        <w:rPr>
          <w:rFonts w:ascii="Arial" w:hAnsi="Arial" w:cs="Arial"/>
          <w:bCs/>
          <w:iCs/>
        </w:rPr>
      </w:pPr>
      <w:r w:rsidRPr="0078110D">
        <w:rPr>
          <w:rFonts w:ascii="Arial" w:hAnsi="Arial" w:cs="Arial"/>
          <w:bCs/>
          <w:iCs/>
        </w:rPr>
        <w:t xml:space="preserve">[List existing orders and agreements to be superseded as described in Section </w:t>
      </w:r>
      <w:r w:rsidR="00F85F71">
        <w:rPr>
          <w:rFonts w:ascii="Arial" w:hAnsi="Arial" w:cs="Arial"/>
          <w:bCs/>
          <w:iCs/>
        </w:rPr>
        <w:t>5</w:t>
      </w:r>
      <w:r w:rsidRPr="0078110D">
        <w:rPr>
          <w:rFonts w:ascii="Arial" w:hAnsi="Arial" w:cs="Arial"/>
          <w:bCs/>
          <w:iCs/>
        </w:rPr>
        <w:t>.3]</w:t>
      </w:r>
    </w:p>
    <w:p w14:paraId="5CC9C3D0" w14:textId="77777777" w:rsidR="007E3533" w:rsidRPr="0078110D" w:rsidRDefault="00000000">
      <w:pPr>
        <w:ind w:left="0"/>
        <w:jc w:val="center"/>
        <w:rPr>
          <w:rFonts w:ascii="Arial" w:hAnsi="Arial" w:cs="Arial"/>
          <w:bCs/>
          <w:iCs/>
        </w:rPr>
      </w:pPr>
      <w:r w:rsidRPr="0078110D">
        <w:rPr>
          <w:rFonts w:ascii="Arial" w:hAnsi="Arial" w:cs="Arial"/>
          <w:bCs/>
          <w:iCs/>
        </w:rPr>
        <w:t>or</w:t>
      </w:r>
    </w:p>
    <w:p w14:paraId="4369DEE0" w14:textId="77777777" w:rsidR="007E3533" w:rsidRPr="0078110D" w:rsidRDefault="00000000">
      <w:pPr>
        <w:ind w:left="0"/>
        <w:jc w:val="center"/>
        <w:rPr>
          <w:rFonts w:ascii="Arial" w:hAnsi="Arial" w:cs="Arial"/>
          <w:bCs/>
          <w:iCs/>
        </w:rPr>
      </w:pPr>
      <w:r w:rsidRPr="0078110D">
        <w:rPr>
          <w:rFonts w:ascii="Arial" w:hAnsi="Arial" w:cs="Arial"/>
          <w:bCs/>
          <w:iCs/>
        </w:rPr>
        <w:t>None</w:t>
      </w:r>
    </w:p>
    <w:p w14:paraId="4F9808D2" w14:textId="77777777" w:rsidR="007E3533" w:rsidRPr="0078110D" w:rsidRDefault="007E3533">
      <w:pPr>
        <w:jc w:val="center"/>
        <w:rPr>
          <w:rFonts w:ascii="Arial" w:hAnsi="Arial" w:cs="Arial"/>
          <w:bCs/>
          <w:iCs/>
        </w:rPr>
      </w:pPr>
    </w:p>
    <w:p w14:paraId="16974B24" w14:textId="77777777" w:rsidR="007E3533" w:rsidRPr="0078110D" w:rsidRDefault="007E3533">
      <w:pPr>
        <w:jc w:val="center"/>
        <w:rPr>
          <w:rFonts w:ascii="Arial" w:hAnsi="Arial" w:cs="Arial"/>
          <w:bCs/>
          <w:iCs/>
        </w:rPr>
      </w:pPr>
    </w:p>
    <w:p w14:paraId="452A584E" w14:textId="77777777" w:rsidR="007E3533" w:rsidRPr="0078110D" w:rsidRDefault="007E3533">
      <w:pPr>
        <w:jc w:val="center"/>
        <w:rPr>
          <w:rFonts w:ascii="Arial" w:hAnsi="Arial" w:cs="Arial"/>
          <w:bCs/>
          <w:iCs/>
        </w:rPr>
      </w:pPr>
    </w:p>
    <w:p w14:paraId="048A72F8" w14:textId="77777777" w:rsidR="007E3533" w:rsidRPr="0078110D" w:rsidRDefault="007E3533">
      <w:pPr>
        <w:jc w:val="center"/>
        <w:rPr>
          <w:rFonts w:ascii="Arial" w:hAnsi="Arial" w:cs="Arial"/>
          <w:bCs/>
          <w:iCs/>
        </w:rPr>
      </w:pPr>
    </w:p>
    <w:p w14:paraId="4E694446" w14:textId="77777777" w:rsidR="007E3533" w:rsidRPr="0078110D" w:rsidRDefault="007E3533">
      <w:pPr>
        <w:jc w:val="center"/>
        <w:rPr>
          <w:rFonts w:ascii="Arial" w:hAnsi="Arial" w:cs="Arial"/>
          <w:bCs/>
          <w:iCs/>
        </w:rPr>
      </w:pPr>
    </w:p>
    <w:p w14:paraId="376D0367" w14:textId="77777777" w:rsidR="007E3533" w:rsidRPr="0078110D" w:rsidRDefault="007E3533">
      <w:pPr>
        <w:jc w:val="center"/>
        <w:rPr>
          <w:rFonts w:ascii="Arial" w:hAnsi="Arial" w:cs="Arial"/>
          <w:bCs/>
          <w:iCs/>
        </w:rPr>
      </w:pPr>
    </w:p>
    <w:p w14:paraId="726E7823" w14:textId="77777777" w:rsidR="007E3533" w:rsidRPr="0078110D" w:rsidRDefault="007E3533">
      <w:pPr>
        <w:jc w:val="center"/>
        <w:rPr>
          <w:rFonts w:ascii="Arial" w:hAnsi="Arial" w:cs="Arial"/>
          <w:bCs/>
          <w:iCs/>
        </w:rPr>
      </w:pPr>
    </w:p>
    <w:p w14:paraId="1303D20D" w14:textId="77777777" w:rsidR="007E3533" w:rsidRPr="0078110D" w:rsidRDefault="007E3533">
      <w:pPr>
        <w:jc w:val="center"/>
        <w:rPr>
          <w:rFonts w:ascii="Arial" w:hAnsi="Arial" w:cs="Arial"/>
          <w:bCs/>
          <w:iCs/>
        </w:rPr>
      </w:pPr>
    </w:p>
    <w:p w14:paraId="149DEF9A" w14:textId="77777777" w:rsidR="007E3533" w:rsidRPr="0078110D" w:rsidRDefault="007E3533">
      <w:pPr>
        <w:jc w:val="center"/>
        <w:rPr>
          <w:rFonts w:ascii="Arial" w:hAnsi="Arial" w:cs="Arial"/>
          <w:bCs/>
          <w:iCs/>
        </w:rPr>
      </w:pPr>
    </w:p>
    <w:p w14:paraId="09FDA73D" w14:textId="77777777" w:rsidR="007E3533" w:rsidRPr="0078110D" w:rsidRDefault="007E3533">
      <w:pPr>
        <w:jc w:val="center"/>
        <w:rPr>
          <w:rFonts w:ascii="Arial" w:hAnsi="Arial" w:cs="Arial"/>
          <w:bCs/>
          <w:iCs/>
        </w:rPr>
      </w:pPr>
    </w:p>
    <w:p w14:paraId="63057CCA" w14:textId="77777777" w:rsidR="007E3533" w:rsidRPr="0078110D" w:rsidRDefault="007E3533">
      <w:pPr>
        <w:jc w:val="center"/>
        <w:rPr>
          <w:rFonts w:ascii="Arial" w:hAnsi="Arial" w:cs="Arial"/>
          <w:bCs/>
          <w:iCs/>
        </w:rPr>
      </w:pPr>
    </w:p>
    <w:p w14:paraId="649142F9" w14:textId="77777777" w:rsidR="007E3533" w:rsidRPr="0078110D" w:rsidRDefault="007E3533">
      <w:pPr>
        <w:jc w:val="center"/>
        <w:rPr>
          <w:rFonts w:ascii="Arial" w:hAnsi="Arial" w:cs="Arial"/>
          <w:bCs/>
          <w:iCs/>
        </w:rPr>
      </w:pPr>
    </w:p>
    <w:p w14:paraId="33C33262" w14:textId="77777777" w:rsidR="007E3533" w:rsidRPr="0078110D" w:rsidRDefault="007E3533">
      <w:pPr>
        <w:jc w:val="center"/>
        <w:rPr>
          <w:rFonts w:ascii="Arial" w:hAnsi="Arial" w:cs="Arial"/>
          <w:bCs/>
          <w:iCs/>
        </w:rPr>
      </w:pPr>
    </w:p>
    <w:p w14:paraId="43CADEBA" w14:textId="77777777" w:rsidR="00676160" w:rsidRPr="0078110D" w:rsidRDefault="00676160" w:rsidP="009F5995">
      <w:pPr>
        <w:pStyle w:val="OpeningStyle1"/>
        <w:ind w:left="0"/>
        <w:jc w:val="both"/>
        <w:rPr>
          <w:rFonts w:ascii="Arial" w:hAnsi="Arial" w:cs="Arial"/>
        </w:rPr>
      </w:pPr>
    </w:p>
    <w:sectPr w:rsidR="00676160" w:rsidRPr="0078110D" w:rsidSect="00E338FA">
      <w:pgSz w:w="12240" w:h="15840"/>
      <w:pgMar w:top="1008"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B93E" w14:textId="77777777" w:rsidR="00E338FA" w:rsidRDefault="00E338FA">
      <w:r>
        <w:separator/>
      </w:r>
    </w:p>
  </w:endnote>
  <w:endnote w:type="continuationSeparator" w:id="0">
    <w:p w14:paraId="6F41DA39" w14:textId="77777777" w:rsidR="00E338FA" w:rsidRDefault="00E338FA">
      <w:r>
        <w:continuationSeparator/>
      </w:r>
    </w:p>
  </w:endnote>
  <w:endnote w:type="continuationNotice" w:id="1">
    <w:p w14:paraId="3F0337FC" w14:textId="77777777" w:rsidR="00E338FA" w:rsidRDefault="00E338F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E436" w14:textId="77777777" w:rsidR="007E3533" w:rsidRDefault="00000000">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w:t>
    </w:r>
    <w:proofErr w:type="spellStart"/>
    <w:r>
      <w:rPr>
        <w:rFonts w:ascii="Arial" w:hAnsi="Arial" w:cs="Arial"/>
        <w:sz w:val="18"/>
        <w:szCs w:val="16"/>
        <w:highlight w:val="green"/>
      </w:rPr>
      <w:t>IS_entname_lu</w:t>
    </w:r>
    <w:proofErr w:type="spellEnd"/>
    <w:r>
      <w:rPr>
        <w:rFonts w:ascii="Arial" w:hAnsi="Arial" w:cs="Arial"/>
        <w:sz w:val="18"/>
        <w:szCs w:val="16"/>
        <w:highlight w:val="green"/>
      </w:rPr>
      <w:t>] / [</w:t>
    </w:r>
    <w:proofErr w:type="spellStart"/>
    <w:r>
      <w:rPr>
        <w:rFonts w:ascii="Arial" w:hAnsi="Arial" w:cs="Arial"/>
        <w:sz w:val="18"/>
        <w:szCs w:val="16"/>
        <w:highlight w:val="green"/>
      </w:rPr>
      <w:t>nke_entname_lu</w:t>
    </w:r>
    <w:proofErr w:type="spellEnd"/>
    <w:r>
      <w:rPr>
        <w:rFonts w:ascii="Arial" w:hAnsi="Arial" w:cs="Arial"/>
        <w:sz w:val="18"/>
        <w:szCs w:val="16"/>
        <w:highlight w:val="green"/>
      </w:rPr>
      <w:t>]</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4DB2B13A" w14:textId="0D1DDAE2" w:rsidR="007E3533" w:rsidRDefault="003B27F7">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Resource Order</w:t>
    </w:r>
    <w:r w:rsidR="00391071">
      <w:rPr>
        <w:rFonts w:ascii="Arial" w:hAnsi="Arial" w:cs="Arial"/>
        <w:sz w:val="18"/>
        <w:szCs w:val="16"/>
      </w:rPr>
      <w:t xml:space="preserve"> / NIKE Agreement </w:t>
    </w:r>
    <w:r w:rsidR="00391071">
      <w:rPr>
        <w:rFonts w:ascii="Arial" w:hAnsi="Arial" w:cs="Arial"/>
        <w:sz w:val="18"/>
        <w:szCs w:val="16"/>
        <w:highlight w:val="yellow"/>
      </w:rPr>
      <w:t>#___________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14D69" w14:textId="77777777" w:rsidR="008B2DC9" w:rsidRPr="0078110D" w:rsidRDefault="008B2DC9" w:rsidP="004A10CE">
    <w:pPr>
      <w:pStyle w:val="Footer"/>
      <w:rPr>
        <w:rFonts w:ascii="Arial" w:hAnsi="Arial" w:cs="Arial"/>
        <w:sz w:val="18"/>
        <w:szCs w:val="18"/>
      </w:rPr>
    </w:pPr>
    <w:proofErr w:type="gramStart"/>
    <w:r w:rsidRPr="0078110D">
      <w:rPr>
        <w:rFonts w:ascii="Arial" w:hAnsi="Arial" w:cs="Arial"/>
        <w:sz w:val="18"/>
        <w:szCs w:val="18"/>
      </w:rPr>
      <w:t>[!</w:t>
    </w:r>
    <w:proofErr w:type="spellStart"/>
    <w:r w:rsidRPr="0078110D">
      <w:rPr>
        <w:rFonts w:ascii="Arial" w:hAnsi="Arial" w:cs="Arial"/>
        <w:sz w:val="18"/>
        <w:szCs w:val="18"/>
      </w:rPr>
      <w:t>deleted</w:t>
    </w:r>
    <w:proofErr w:type="gramEnd"/>
    <w:r w:rsidRPr="0078110D">
      <w:rPr>
        <w:rFonts w:ascii="Arial" w:hAnsi="Arial" w:cs="Arial"/>
        <w:sz w:val="18"/>
        <w:szCs w:val="18"/>
      </w:rPr>
      <w:t>_square_bracket</w:t>
    </w:r>
    <w:proofErr w:type="spellEnd"/>
    <w:r w:rsidRPr="0078110D">
      <w:rPr>
        <w:rFonts w:ascii="Arial" w:hAnsi="Arial" w:cs="Arial"/>
        <w:sz w:val="18"/>
        <w:szCs w:val="18"/>
      </w:rPr>
      <w:t>] / [!</w:t>
    </w:r>
    <w:proofErr w:type="spellStart"/>
    <w:r w:rsidRPr="0078110D">
      <w:rPr>
        <w:rFonts w:ascii="Arial" w:hAnsi="Arial" w:cs="Arial"/>
        <w:sz w:val="18"/>
        <w:szCs w:val="18"/>
      </w:rPr>
      <w:t>deleted_square_bracket</w:t>
    </w:r>
    <w:proofErr w:type="spellEnd"/>
    <w:r w:rsidRPr="0078110D">
      <w:rPr>
        <w:rFonts w:ascii="Arial" w:hAnsi="Arial" w:cs="Arial"/>
        <w:sz w:val="18"/>
        <w:szCs w:val="18"/>
      </w:rPr>
      <w:t>]</w:t>
    </w:r>
  </w:p>
  <w:p w14:paraId="75C39C51" w14:textId="77777777" w:rsidR="008B2DC9" w:rsidRPr="0078110D" w:rsidRDefault="008B2DC9" w:rsidP="004A10CE">
    <w:pPr>
      <w:pStyle w:val="Footer"/>
      <w:rPr>
        <w:rFonts w:ascii="Arial" w:hAnsi="Arial" w:cs="Arial"/>
        <w:sz w:val="18"/>
        <w:szCs w:val="18"/>
      </w:rPr>
    </w:pPr>
    <w:r>
      <w:rPr>
        <w:rFonts w:ascii="Arial" w:hAnsi="Arial" w:cs="Arial"/>
        <w:sz w:val="18"/>
        <w:szCs w:val="18"/>
      </w:rPr>
      <w:t>Resource Order</w:t>
    </w:r>
    <w:r w:rsidRPr="0078110D">
      <w:rPr>
        <w:rFonts w:ascii="Arial" w:hAnsi="Arial" w:cs="Arial"/>
        <w:sz w:val="18"/>
        <w:szCs w:val="18"/>
      </w:rPr>
      <w:t xml:space="preserve"> No. </w:t>
    </w:r>
    <w:proofErr w:type="spellStart"/>
    <w:r w:rsidRPr="0078110D">
      <w:rPr>
        <w:rFonts w:ascii="Arial" w:hAnsi="Arial" w:cs="Arial"/>
        <w:sz w:val="18"/>
        <w:szCs w:val="18"/>
      </w:rPr>
      <w:t>XXXXX</w:t>
    </w:r>
    <w:proofErr w:type="spellEnd"/>
    <w:r w:rsidRPr="0078110D">
      <w:rPr>
        <w:rFonts w:ascii="Arial" w:hAnsi="Arial" w:cs="Arial"/>
        <w:sz w:val="18"/>
        <w:szCs w:val="18"/>
      </w:rPr>
      <w:tab/>
    </w:r>
    <w:r w:rsidRPr="0078110D">
      <w:rPr>
        <w:rFonts w:ascii="Arial" w:hAnsi="Arial" w:cs="Arial"/>
        <w:sz w:val="18"/>
        <w:szCs w:val="18"/>
      </w:rPr>
      <w:tab/>
      <w:t xml:space="preserve">Page </w:t>
    </w:r>
    <w:r w:rsidRPr="0078110D">
      <w:rPr>
        <w:rFonts w:ascii="Arial" w:hAnsi="Arial" w:cs="Arial"/>
        <w:b/>
        <w:bCs/>
        <w:sz w:val="18"/>
        <w:szCs w:val="18"/>
      </w:rPr>
      <w:fldChar w:fldCharType="begin"/>
    </w:r>
    <w:r w:rsidRPr="0078110D">
      <w:rPr>
        <w:rFonts w:ascii="Arial" w:hAnsi="Arial" w:cs="Arial"/>
        <w:b/>
        <w:bCs/>
        <w:sz w:val="18"/>
        <w:szCs w:val="18"/>
      </w:rPr>
      <w:instrText xml:space="preserve"> PAGE  \* Arabic  \* MERGEFORMAT </w:instrText>
    </w:r>
    <w:r w:rsidRPr="0078110D">
      <w:rPr>
        <w:rFonts w:ascii="Arial" w:hAnsi="Arial" w:cs="Arial"/>
        <w:b/>
        <w:bCs/>
        <w:sz w:val="18"/>
        <w:szCs w:val="18"/>
      </w:rPr>
      <w:fldChar w:fldCharType="separate"/>
    </w:r>
    <w:r w:rsidRPr="0078110D">
      <w:rPr>
        <w:rFonts w:ascii="Arial" w:hAnsi="Arial" w:cs="Arial"/>
        <w:b/>
        <w:bCs/>
        <w:sz w:val="18"/>
        <w:szCs w:val="18"/>
      </w:rPr>
      <w:t>13</w:t>
    </w:r>
    <w:r w:rsidRPr="0078110D">
      <w:rPr>
        <w:rFonts w:ascii="Arial" w:hAnsi="Arial" w:cs="Arial"/>
        <w:sz w:val="18"/>
        <w:szCs w:val="18"/>
      </w:rPr>
      <w:fldChar w:fldCharType="end"/>
    </w:r>
    <w:r w:rsidRPr="0078110D">
      <w:rPr>
        <w:rFonts w:ascii="Arial" w:hAnsi="Arial" w:cs="Arial"/>
        <w:sz w:val="18"/>
        <w:szCs w:val="18"/>
      </w:rPr>
      <w:t xml:space="preserve"> of </w:t>
    </w:r>
    <w:r w:rsidRPr="0078110D">
      <w:rPr>
        <w:rFonts w:ascii="Arial" w:hAnsi="Arial" w:cs="Arial"/>
        <w:b/>
        <w:bCs/>
        <w:sz w:val="18"/>
        <w:szCs w:val="18"/>
      </w:rPr>
      <w:fldChar w:fldCharType="begin"/>
    </w:r>
    <w:r w:rsidRPr="0078110D">
      <w:rPr>
        <w:rFonts w:ascii="Arial" w:hAnsi="Arial" w:cs="Arial"/>
        <w:b/>
        <w:bCs/>
        <w:sz w:val="18"/>
        <w:szCs w:val="18"/>
      </w:rPr>
      <w:instrText xml:space="preserve"> NUMPAGES  \* Arabic  \* MERGEFORMAT </w:instrText>
    </w:r>
    <w:r w:rsidRPr="0078110D">
      <w:rPr>
        <w:rFonts w:ascii="Arial" w:hAnsi="Arial" w:cs="Arial"/>
        <w:b/>
        <w:bCs/>
        <w:sz w:val="18"/>
        <w:szCs w:val="18"/>
      </w:rPr>
      <w:fldChar w:fldCharType="separate"/>
    </w:r>
    <w:r w:rsidRPr="0078110D">
      <w:rPr>
        <w:rFonts w:ascii="Arial" w:hAnsi="Arial" w:cs="Arial"/>
        <w:b/>
        <w:bCs/>
        <w:sz w:val="18"/>
        <w:szCs w:val="18"/>
      </w:rPr>
      <w:t>16</w:t>
    </w:r>
    <w:r w:rsidRPr="0078110D">
      <w:rPr>
        <w:rFonts w:ascii="Arial" w:hAnsi="Arial" w:cs="Arial"/>
        <w:sz w:val="18"/>
        <w:szCs w:val="18"/>
      </w:rPr>
      <w:fldChar w:fldCharType="end"/>
    </w:r>
    <w:r w:rsidRPr="0078110D">
      <w:rPr>
        <w:rFonts w:ascii="Arial" w:hAnsi="Arial" w:cs="Arial"/>
        <w:b/>
        <w:bCs/>
        <w:sz w:val="18"/>
        <w:szCs w:val="18"/>
      </w:rPr>
      <w:br/>
    </w:r>
    <w:r w:rsidRPr="0078110D">
      <w:rPr>
        <w:rFonts w:ascii="Arial" w:hAnsi="Arial" w:cs="Arial"/>
        <w:sz w:val="18"/>
        <w:szCs w:val="18"/>
      </w:rPr>
      <w:t>NIKE Agreement No. K-</w:t>
    </w:r>
    <w:proofErr w:type="spellStart"/>
    <w:r w:rsidRPr="0078110D">
      <w:rPr>
        <w:rFonts w:ascii="Arial" w:hAnsi="Arial" w:cs="Arial"/>
        <w:sz w:val="18"/>
        <w:szCs w:val="18"/>
      </w:rPr>
      <w:t>XXXXXX</w:t>
    </w:r>
    <w:proofErr w:type="spellEnd"/>
  </w:p>
  <w:p w14:paraId="6C50D432" w14:textId="77777777" w:rsidR="008B2DC9" w:rsidRPr="004A10CE" w:rsidRDefault="008B2DC9" w:rsidP="004A1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2F63" w14:textId="77777777" w:rsidR="004A10CE" w:rsidRPr="0078110D" w:rsidRDefault="004A10CE" w:rsidP="004A10CE">
    <w:pPr>
      <w:pStyle w:val="Footer"/>
      <w:rPr>
        <w:rFonts w:ascii="Arial" w:hAnsi="Arial" w:cs="Arial"/>
        <w:sz w:val="18"/>
        <w:szCs w:val="18"/>
      </w:rPr>
    </w:pPr>
    <w:proofErr w:type="gramStart"/>
    <w:r w:rsidRPr="0078110D">
      <w:rPr>
        <w:rFonts w:ascii="Arial" w:hAnsi="Arial" w:cs="Arial"/>
        <w:sz w:val="18"/>
        <w:szCs w:val="18"/>
      </w:rPr>
      <w:t>[!</w:t>
    </w:r>
    <w:proofErr w:type="spellStart"/>
    <w:r w:rsidRPr="0078110D">
      <w:rPr>
        <w:rFonts w:ascii="Arial" w:hAnsi="Arial" w:cs="Arial"/>
        <w:sz w:val="18"/>
        <w:szCs w:val="18"/>
      </w:rPr>
      <w:t>deleted</w:t>
    </w:r>
    <w:proofErr w:type="gramEnd"/>
    <w:r w:rsidRPr="0078110D">
      <w:rPr>
        <w:rFonts w:ascii="Arial" w:hAnsi="Arial" w:cs="Arial"/>
        <w:sz w:val="18"/>
        <w:szCs w:val="18"/>
      </w:rPr>
      <w:t>_square_bracket</w:t>
    </w:r>
    <w:proofErr w:type="spellEnd"/>
    <w:r w:rsidRPr="0078110D">
      <w:rPr>
        <w:rFonts w:ascii="Arial" w:hAnsi="Arial" w:cs="Arial"/>
        <w:sz w:val="18"/>
        <w:szCs w:val="18"/>
      </w:rPr>
      <w:t>] / [!</w:t>
    </w:r>
    <w:proofErr w:type="spellStart"/>
    <w:r w:rsidRPr="0078110D">
      <w:rPr>
        <w:rFonts w:ascii="Arial" w:hAnsi="Arial" w:cs="Arial"/>
        <w:sz w:val="18"/>
        <w:szCs w:val="18"/>
      </w:rPr>
      <w:t>deleted_square_bracket</w:t>
    </w:r>
    <w:proofErr w:type="spellEnd"/>
    <w:r w:rsidRPr="0078110D">
      <w:rPr>
        <w:rFonts w:ascii="Arial" w:hAnsi="Arial" w:cs="Arial"/>
        <w:sz w:val="18"/>
        <w:szCs w:val="18"/>
      </w:rPr>
      <w:t>]</w:t>
    </w:r>
  </w:p>
  <w:p w14:paraId="6A77C01B" w14:textId="0708A302" w:rsidR="004A10CE" w:rsidRPr="0078110D" w:rsidRDefault="003B27F7" w:rsidP="004A10CE">
    <w:pPr>
      <w:pStyle w:val="Footer"/>
      <w:rPr>
        <w:rFonts w:ascii="Arial" w:hAnsi="Arial" w:cs="Arial"/>
        <w:sz w:val="18"/>
        <w:szCs w:val="18"/>
      </w:rPr>
    </w:pPr>
    <w:r>
      <w:rPr>
        <w:rFonts w:ascii="Arial" w:hAnsi="Arial" w:cs="Arial"/>
        <w:sz w:val="18"/>
        <w:szCs w:val="18"/>
      </w:rPr>
      <w:t>Resource Order</w:t>
    </w:r>
    <w:r w:rsidR="004A10CE" w:rsidRPr="0078110D">
      <w:rPr>
        <w:rFonts w:ascii="Arial" w:hAnsi="Arial" w:cs="Arial"/>
        <w:sz w:val="18"/>
        <w:szCs w:val="18"/>
      </w:rPr>
      <w:t xml:space="preserve"> No. </w:t>
    </w:r>
    <w:proofErr w:type="spellStart"/>
    <w:r w:rsidR="004A10CE" w:rsidRPr="0078110D">
      <w:rPr>
        <w:rFonts w:ascii="Arial" w:hAnsi="Arial" w:cs="Arial"/>
        <w:sz w:val="18"/>
        <w:szCs w:val="18"/>
      </w:rPr>
      <w:t>XXXXX</w:t>
    </w:r>
    <w:proofErr w:type="spellEnd"/>
    <w:r w:rsidR="004A10CE" w:rsidRPr="0078110D">
      <w:rPr>
        <w:rFonts w:ascii="Arial" w:hAnsi="Arial" w:cs="Arial"/>
        <w:sz w:val="18"/>
        <w:szCs w:val="18"/>
      </w:rPr>
      <w:tab/>
    </w:r>
    <w:r w:rsidR="004A10CE" w:rsidRPr="0078110D">
      <w:rPr>
        <w:rFonts w:ascii="Arial" w:hAnsi="Arial" w:cs="Arial"/>
        <w:sz w:val="18"/>
        <w:szCs w:val="18"/>
      </w:rPr>
      <w:tab/>
      <w:t xml:space="preserve">Page </w:t>
    </w:r>
    <w:r w:rsidR="004A10CE" w:rsidRPr="0078110D">
      <w:rPr>
        <w:rFonts w:ascii="Arial" w:hAnsi="Arial" w:cs="Arial"/>
        <w:b/>
        <w:bCs/>
        <w:sz w:val="18"/>
        <w:szCs w:val="18"/>
      </w:rPr>
      <w:fldChar w:fldCharType="begin"/>
    </w:r>
    <w:r w:rsidR="004A10CE" w:rsidRPr="0078110D">
      <w:rPr>
        <w:rFonts w:ascii="Arial" w:hAnsi="Arial" w:cs="Arial"/>
        <w:b/>
        <w:bCs/>
        <w:sz w:val="18"/>
        <w:szCs w:val="18"/>
      </w:rPr>
      <w:instrText xml:space="preserve"> PAGE  \* Arabic  \* MERGEFORMAT </w:instrText>
    </w:r>
    <w:r w:rsidR="004A10CE" w:rsidRPr="0078110D">
      <w:rPr>
        <w:rFonts w:ascii="Arial" w:hAnsi="Arial" w:cs="Arial"/>
        <w:b/>
        <w:bCs/>
        <w:sz w:val="18"/>
        <w:szCs w:val="18"/>
      </w:rPr>
      <w:fldChar w:fldCharType="separate"/>
    </w:r>
    <w:r w:rsidR="004A10CE" w:rsidRPr="0078110D">
      <w:rPr>
        <w:rFonts w:ascii="Arial" w:hAnsi="Arial" w:cs="Arial"/>
        <w:b/>
        <w:bCs/>
        <w:sz w:val="18"/>
        <w:szCs w:val="18"/>
      </w:rPr>
      <w:t>13</w:t>
    </w:r>
    <w:r w:rsidR="004A10CE" w:rsidRPr="0078110D">
      <w:rPr>
        <w:rFonts w:ascii="Arial" w:hAnsi="Arial" w:cs="Arial"/>
        <w:sz w:val="18"/>
        <w:szCs w:val="18"/>
      </w:rPr>
      <w:fldChar w:fldCharType="end"/>
    </w:r>
    <w:r w:rsidR="004A10CE" w:rsidRPr="0078110D">
      <w:rPr>
        <w:rFonts w:ascii="Arial" w:hAnsi="Arial" w:cs="Arial"/>
        <w:sz w:val="18"/>
        <w:szCs w:val="18"/>
      </w:rPr>
      <w:t xml:space="preserve"> of </w:t>
    </w:r>
    <w:r w:rsidR="004A10CE" w:rsidRPr="0078110D">
      <w:rPr>
        <w:rFonts w:ascii="Arial" w:hAnsi="Arial" w:cs="Arial"/>
        <w:b/>
        <w:bCs/>
        <w:sz w:val="18"/>
        <w:szCs w:val="18"/>
      </w:rPr>
      <w:fldChar w:fldCharType="begin"/>
    </w:r>
    <w:r w:rsidR="004A10CE" w:rsidRPr="0078110D">
      <w:rPr>
        <w:rFonts w:ascii="Arial" w:hAnsi="Arial" w:cs="Arial"/>
        <w:b/>
        <w:bCs/>
        <w:sz w:val="18"/>
        <w:szCs w:val="18"/>
      </w:rPr>
      <w:instrText xml:space="preserve"> NUMPAGES  \* Arabic  \* MERGEFORMAT </w:instrText>
    </w:r>
    <w:r w:rsidR="004A10CE" w:rsidRPr="0078110D">
      <w:rPr>
        <w:rFonts w:ascii="Arial" w:hAnsi="Arial" w:cs="Arial"/>
        <w:b/>
        <w:bCs/>
        <w:sz w:val="18"/>
        <w:szCs w:val="18"/>
      </w:rPr>
      <w:fldChar w:fldCharType="separate"/>
    </w:r>
    <w:r w:rsidR="004A10CE" w:rsidRPr="0078110D">
      <w:rPr>
        <w:rFonts w:ascii="Arial" w:hAnsi="Arial" w:cs="Arial"/>
        <w:b/>
        <w:bCs/>
        <w:sz w:val="18"/>
        <w:szCs w:val="18"/>
      </w:rPr>
      <w:t>16</w:t>
    </w:r>
    <w:r w:rsidR="004A10CE" w:rsidRPr="0078110D">
      <w:rPr>
        <w:rFonts w:ascii="Arial" w:hAnsi="Arial" w:cs="Arial"/>
        <w:sz w:val="18"/>
        <w:szCs w:val="18"/>
      </w:rPr>
      <w:fldChar w:fldCharType="end"/>
    </w:r>
    <w:r w:rsidR="004A10CE" w:rsidRPr="0078110D">
      <w:rPr>
        <w:rFonts w:ascii="Arial" w:hAnsi="Arial" w:cs="Arial"/>
        <w:b/>
        <w:bCs/>
        <w:sz w:val="18"/>
        <w:szCs w:val="18"/>
      </w:rPr>
      <w:br/>
    </w:r>
    <w:r w:rsidR="004A10CE" w:rsidRPr="0078110D">
      <w:rPr>
        <w:rFonts w:ascii="Arial" w:hAnsi="Arial" w:cs="Arial"/>
        <w:sz w:val="18"/>
        <w:szCs w:val="18"/>
      </w:rPr>
      <w:t>NIKE Agreement No. K-</w:t>
    </w:r>
    <w:proofErr w:type="spellStart"/>
    <w:r w:rsidR="004A10CE" w:rsidRPr="0078110D">
      <w:rPr>
        <w:rFonts w:ascii="Arial" w:hAnsi="Arial" w:cs="Arial"/>
        <w:sz w:val="18"/>
        <w:szCs w:val="18"/>
      </w:rPr>
      <w:t>XXXXXX</w:t>
    </w:r>
    <w:proofErr w:type="spellEnd"/>
  </w:p>
  <w:p w14:paraId="4CE238A8" w14:textId="77B9808A" w:rsidR="00676160" w:rsidRPr="004A10CE" w:rsidRDefault="00676160" w:rsidP="004A1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4D86E" w14:textId="77777777" w:rsidR="00E338FA" w:rsidRDefault="00E338FA">
      <w:r>
        <w:separator/>
      </w:r>
    </w:p>
  </w:footnote>
  <w:footnote w:type="continuationSeparator" w:id="0">
    <w:p w14:paraId="1FABAD59" w14:textId="77777777" w:rsidR="00E338FA" w:rsidRDefault="00E338FA">
      <w:r>
        <w:continuationSeparator/>
      </w:r>
    </w:p>
  </w:footnote>
  <w:footnote w:type="continuationNotice" w:id="1">
    <w:p w14:paraId="0554B902" w14:textId="77777777" w:rsidR="00E338FA" w:rsidRDefault="00E338F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0389" w14:textId="77161C3C" w:rsidR="007E3533" w:rsidRDefault="00000000">
    <w:pPr>
      <w:pStyle w:val="Header"/>
    </w:pPr>
    <w:sdt>
      <w:sdtPr>
        <w:id w:val="-1872751286"/>
        <w:docPartObj>
          <w:docPartGallery w:val="Watermarks"/>
          <w:docPartUnique/>
        </w:docPartObj>
      </w:sdtPr>
      <w:sdtContent>
        <w:r>
          <w:rPr>
            <w:noProof/>
          </w:rPr>
          <mc:AlternateContent>
            <mc:Choice Requires="wps">
              <w:drawing>
                <wp:anchor distT="0" distB="0" distL="114300" distR="114300" simplePos="0" relativeHeight="251661312" behindDoc="1" locked="0" layoutInCell="0" allowOverlap="1" wp14:anchorId="13DDAE1E" wp14:editId="3A6D81C7">
                  <wp:simplePos x="0" y="0"/>
                  <wp:positionH relativeFrom="margin">
                    <wp:align>center</wp:align>
                  </wp:positionH>
                  <wp:positionV relativeFrom="margin">
                    <wp:align>center</wp:align>
                  </wp:positionV>
                  <wp:extent cx="5237480" cy="3142615"/>
                  <wp:effectExtent l="0" t="0" r="0" b="0"/>
                  <wp:wrapNone/>
                  <wp:docPr id="501219602" name="Rectangle 501219602"/>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6270B0F7"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13DDAE1E" id="Rectangle 501219602" o:spid="_x0000_s1026" style="position:absolute;left:0;text-align:left;margin-left:0;margin-top:0;width:412.4pt;height:247.45pt;rotation:-45;z-index:-25165516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6270B0F7"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2B9"/>
    <w:multiLevelType w:val="hybridMultilevel"/>
    <w:tmpl w:val="381285BC"/>
    <w:lvl w:ilvl="0" w:tplc="23E0A06C">
      <w:start w:val="1"/>
      <w:numFmt w:val="upperRoman"/>
      <w:lvlText w:val="%1."/>
      <w:lvlJc w:val="left"/>
      <w:pPr>
        <w:ind w:left="1170" w:hanging="720"/>
      </w:pPr>
      <w:rPr>
        <w:rFonts w:hint="default"/>
        <w:b/>
        <w:bCs w:val="0"/>
        <w:i w:val="0"/>
        <w:iCs/>
      </w:rPr>
    </w:lvl>
    <w:lvl w:ilvl="1" w:tplc="DC2C0D4E">
      <w:start w:val="1"/>
      <w:numFmt w:val="lowerLetter"/>
      <w:lvlText w:val="%2."/>
      <w:lvlJc w:val="left"/>
      <w:pPr>
        <w:ind w:left="1530" w:hanging="360"/>
      </w:pPr>
    </w:lvl>
    <w:lvl w:ilvl="2" w:tplc="B6AA3A52">
      <w:start w:val="1"/>
      <w:numFmt w:val="lowerRoman"/>
      <w:lvlText w:val="%3."/>
      <w:lvlJc w:val="right"/>
      <w:pPr>
        <w:ind w:left="2250" w:hanging="180"/>
      </w:pPr>
    </w:lvl>
    <w:lvl w:ilvl="3" w:tplc="A80C6A14">
      <w:start w:val="1"/>
      <w:numFmt w:val="decimal"/>
      <w:lvlText w:val="%4."/>
      <w:lvlJc w:val="left"/>
      <w:pPr>
        <w:ind w:left="2970" w:hanging="360"/>
      </w:pPr>
    </w:lvl>
    <w:lvl w:ilvl="4" w:tplc="F3E674BA">
      <w:start w:val="1"/>
      <w:numFmt w:val="lowerLetter"/>
      <w:lvlText w:val="%5."/>
      <w:lvlJc w:val="left"/>
      <w:pPr>
        <w:ind w:left="3690" w:hanging="360"/>
      </w:pPr>
    </w:lvl>
    <w:lvl w:ilvl="5" w:tplc="70EA30FE">
      <w:start w:val="1"/>
      <w:numFmt w:val="lowerRoman"/>
      <w:lvlText w:val="%6."/>
      <w:lvlJc w:val="right"/>
      <w:pPr>
        <w:ind w:left="4410" w:hanging="180"/>
      </w:pPr>
    </w:lvl>
    <w:lvl w:ilvl="6" w:tplc="CD387910">
      <w:start w:val="1"/>
      <w:numFmt w:val="decimal"/>
      <w:lvlText w:val="%7."/>
      <w:lvlJc w:val="left"/>
      <w:pPr>
        <w:ind w:left="5130" w:hanging="360"/>
      </w:pPr>
    </w:lvl>
    <w:lvl w:ilvl="7" w:tplc="CBB8DFB2">
      <w:start w:val="1"/>
      <w:numFmt w:val="lowerLetter"/>
      <w:lvlText w:val="%8."/>
      <w:lvlJc w:val="left"/>
      <w:pPr>
        <w:ind w:left="5850" w:hanging="360"/>
      </w:pPr>
    </w:lvl>
    <w:lvl w:ilvl="8" w:tplc="3802282E">
      <w:start w:val="1"/>
      <w:numFmt w:val="lowerRoman"/>
      <w:lvlText w:val="%9."/>
      <w:lvlJc w:val="right"/>
      <w:pPr>
        <w:ind w:left="6570" w:hanging="180"/>
      </w:pPr>
    </w:lvl>
  </w:abstractNum>
  <w:abstractNum w:abstractNumId="1" w15:restartNumberingAfterBreak="0">
    <w:nsid w:val="01DD21D9"/>
    <w:multiLevelType w:val="hybridMultilevel"/>
    <w:tmpl w:val="522E229A"/>
    <w:lvl w:ilvl="0" w:tplc="C6BE14D4">
      <w:start w:val="1"/>
      <w:numFmt w:val="upperRoman"/>
      <w:lvlText w:val="%1."/>
      <w:lvlJc w:val="left"/>
      <w:pPr>
        <w:ind w:left="1080" w:hanging="720"/>
      </w:pPr>
      <w:rPr>
        <w:rFonts w:hint="default"/>
      </w:rPr>
    </w:lvl>
    <w:lvl w:ilvl="1" w:tplc="67606DFE">
      <w:start w:val="1"/>
      <w:numFmt w:val="decimal"/>
      <w:lvlText w:val="%2."/>
      <w:lvlJc w:val="left"/>
      <w:pPr>
        <w:ind w:left="1440" w:hanging="360"/>
      </w:pPr>
      <w:rPr>
        <w:rFonts w:ascii="Times New Roman" w:eastAsia="Times New Roman" w:hAnsi="Times New Roman" w:cs="Times New Roman"/>
        <w:b/>
        <w:bCs/>
      </w:rPr>
    </w:lvl>
    <w:lvl w:ilvl="2" w:tplc="1316A7DA">
      <w:start w:val="1"/>
      <w:numFmt w:val="lowerRoman"/>
      <w:lvlText w:val="%3."/>
      <w:lvlJc w:val="right"/>
      <w:pPr>
        <w:ind w:left="2160" w:hanging="180"/>
      </w:pPr>
    </w:lvl>
    <w:lvl w:ilvl="3" w:tplc="DFC2CD38">
      <w:start w:val="1"/>
      <w:numFmt w:val="decimal"/>
      <w:lvlText w:val="%4."/>
      <w:lvlJc w:val="left"/>
      <w:pPr>
        <w:ind w:left="2880" w:hanging="360"/>
      </w:pPr>
    </w:lvl>
    <w:lvl w:ilvl="4" w:tplc="579C5B1A">
      <w:start w:val="1"/>
      <w:numFmt w:val="lowerLetter"/>
      <w:lvlText w:val="%5."/>
      <w:lvlJc w:val="left"/>
      <w:pPr>
        <w:ind w:left="3600" w:hanging="360"/>
      </w:pPr>
    </w:lvl>
    <w:lvl w:ilvl="5" w:tplc="6D98CD1E">
      <w:start w:val="1"/>
      <w:numFmt w:val="lowerRoman"/>
      <w:lvlText w:val="%6."/>
      <w:lvlJc w:val="right"/>
      <w:pPr>
        <w:ind w:left="4320" w:hanging="180"/>
      </w:pPr>
    </w:lvl>
    <w:lvl w:ilvl="6" w:tplc="85523BB4">
      <w:start w:val="1"/>
      <w:numFmt w:val="decimal"/>
      <w:lvlText w:val="%7."/>
      <w:lvlJc w:val="left"/>
      <w:pPr>
        <w:ind w:left="5040" w:hanging="360"/>
      </w:pPr>
    </w:lvl>
    <w:lvl w:ilvl="7" w:tplc="D8D27C22">
      <w:start w:val="1"/>
      <w:numFmt w:val="lowerLetter"/>
      <w:lvlText w:val="%8."/>
      <w:lvlJc w:val="left"/>
      <w:pPr>
        <w:ind w:left="5760" w:hanging="360"/>
      </w:pPr>
    </w:lvl>
    <w:lvl w:ilvl="8" w:tplc="B2E6B3AE">
      <w:start w:val="1"/>
      <w:numFmt w:val="lowerRoman"/>
      <w:lvlText w:val="%9."/>
      <w:lvlJc w:val="right"/>
      <w:pPr>
        <w:ind w:left="6480" w:hanging="180"/>
      </w:pPr>
    </w:lvl>
  </w:abstractNum>
  <w:abstractNum w:abstractNumId="2"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3" w15:restartNumberingAfterBreak="0">
    <w:nsid w:val="06A525FE"/>
    <w:multiLevelType w:val="hybridMultilevel"/>
    <w:tmpl w:val="988C9BC8"/>
    <w:lvl w:ilvl="0" w:tplc="D438E6CE">
      <w:start w:val="1"/>
      <w:numFmt w:val="bullet"/>
      <w:lvlText w:val=""/>
      <w:lvlJc w:val="left"/>
      <w:pPr>
        <w:tabs>
          <w:tab w:val="num" w:pos="720"/>
        </w:tabs>
        <w:ind w:left="720" w:hanging="360"/>
      </w:pPr>
      <w:rPr>
        <w:rFonts w:ascii="Symbol" w:hAnsi="Symbol" w:hint="default"/>
      </w:rPr>
    </w:lvl>
    <w:lvl w:ilvl="1" w:tplc="0DF265CC">
      <w:start w:val="1"/>
      <w:numFmt w:val="bullet"/>
      <w:lvlText w:val="•"/>
      <w:lvlJc w:val="left"/>
      <w:pPr>
        <w:tabs>
          <w:tab w:val="num" w:pos="1440"/>
        </w:tabs>
        <w:ind w:left="1440" w:hanging="360"/>
      </w:pPr>
      <w:rPr>
        <w:rFonts w:ascii="Arial" w:hAnsi="Arial" w:hint="default"/>
      </w:rPr>
    </w:lvl>
    <w:lvl w:ilvl="2" w:tplc="DA163794">
      <w:start w:val="1"/>
      <w:numFmt w:val="bullet"/>
      <w:lvlText w:val="•"/>
      <w:lvlJc w:val="left"/>
      <w:pPr>
        <w:tabs>
          <w:tab w:val="num" w:pos="2160"/>
        </w:tabs>
        <w:ind w:left="2160" w:hanging="360"/>
      </w:pPr>
      <w:rPr>
        <w:rFonts w:ascii="Arial" w:hAnsi="Arial" w:hint="default"/>
      </w:rPr>
    </w:lvl>
    <w:lvl w:ilvl="3" w:tplc="BA026646">
      <w:start w:val="1"/>
      <w:numFmt w:val="bullet"/>
      <w:lvlText w:val="•"/>
      <w:lvlJc w:val="left"/>
      <w:pPr>
        <w:tabs>
          <w:tab w:val="num" w:pos="2880"/>
        </w:tabs>
        <w:ind w:left="2880" w:hanging="360"/>
      </w:pPr>
      <w:rPr>
        <w:rFonts w:ascii="Arial" w:hAnsi="Arial" w:hint="default"/>
      </w:rPr>
    </w:lvl>
    <w:lvl w:ilvl="4" w:tplc="006224D2">
      <w:start w:val="1"/>
      <w:numFmt w:val="bullet"/>
      <w:lvlText w:val="•"/>
      <w:lvlJc w:val="left"/>
      <w:pPr>
        <w:tabs>
          <w:tab w:val="num" w:pos="3600"/>
        </w:tabs>
        <w:ind w:left="3600" w:hanging="360"/>
      </w:pPr>
      <w:rPr>
        <w:rFonts w:ascii="Arial" w:hAnsi="Arial" w:hint="default"/>
      </w:rPr>
    </w:lvl>
    <w:lvl w:ilvl="5" w:tplc="00949F24">
      <w:start w:val="1"/>
      <w:numFmt w:val="bullet"/>
      <w:lvlText w:val="•"/>
      <w:lvlJc w:val="left"/>
      <w:pPr>
        <w:tabs>
          <w:tab w:val="num" w:pos="4320"/>
        </w:tabs>
        <w:ind w:left="4320" w:hanging="360"/>
      </w:pPr>
      <w:rPr>
        <w:rFonts w:ascii="Arial" w:hAnsi="Arial" w:hint="default"/>
      </w:rPr>
    </w:lvl>
    <w:lvl w:ilvl="6" w:tplc="CA9075A2">
      <w:start w:val="1"/>
      <w:numFmt w:val="bullet"/>
      <w:lvlText w:val="•"/>
      <w:lvlJc w:val="left"/>
      <w:pPr>
        <w:tabs>
          <w:tab w:val="num" w:pos="5040"/>
        </w:tabs>
        <w:ind w:left="5040" w:hanging="360"/>
      </w:pPr>
      <w:rPr>
        <w:rFonts w:ascii="Arial" w:hAnsi="Arial" w:hint="default"/>
      </w:rPr>
    </w:lvl>
    <w:lvl w:ilvl="7" w:tplc="59A476AE">
      <w:start w:val="1"/>
      <w:numFmt w:val="bullet"/>
      <w:lvlText w:val="•"/>
      <w:lvlJc w:val="left"/>
      <w:pPr>
        <w:tabs>
          <w:tab w:val="num" w:pos="5760"/>
        </w:tabs>
        <w:ind w:left="5760" w:hanging="360"/>
      </w:pPr>
      <w:rPr>
        <w:rFonts w:ascii="Arial" w:hAnsi="Arial" w:hint="default"/>
      </w:rPr>
    </w:lvl>
    <w:lvl w:ilvl="8" w:tplc="7BDC4E26">
      <w:start w:val="1"/>
      <w:numFmt w:val="bullet"/>
      <w:lvlText w:val="•"/>
      <w:lvlJc w:val="left"/>
      <w:pPr>
        <w:tabs>
          <w:tab w:val="num" w:pos="6480"/>
        </w:tabs>
        <w:ind w:left="6480" w:hanging="360"/>
      </w:pPr>
      <w:rPr>
        <w:rFonts w:ascii="Arial" w:hAnsi="Arial" w:hint="default"/>
      </w:rPr>
    </w:lvl>
  </w:abstractNum>
  <w:abstractNum w:abstractNumId="4" w15:restartNumberingAfterBreak="0">
    <w:nsid w:val="07032326"/>
    <w:multiLevelType w:val="hybridMultilevel"/>
    <w:tmpl w:val="502AD07A"/>
    <w:lvl w:ilvl="0" w:tplc="57888FAE">
      <w:start w:val="1"/>
      <w:numFmt w:val="upperRoman"/>
      <w:lvlText w:val="%1."/>
      <w:lvlJc w:val="left"/>
      <w:pPr>
        <w:ind w:left="1080" w:hanging="720"/>
      </w:pPr>
      <w:rPr>
        <w:rFonts w:hint="default"/>
        <w:b/>
        <w:bCs/>
      </w:rPr>
    </w:lvl>
    <w:lvl w:ilvl="1" w:tplc="6994C25A">
      <w:start w:val="1"/>
      <w:numFmt w:val="lowerLetter"/>
      <w:lvlText w:val="%2."/>
      <w:lvlJc w:val="left"/>
      <w:pPr>
        <w:ind w:left="1440" w:hanging="360"/>
      </w:pPr>
    </w:lvl>
    <w:lvl w:ilvl="2" w:tplc="986872A0">
      <w:start w:val="1"/>
      <w:numFmt w:val="lowerRoman"/>
      <w:lvlText w:val="%3."/>
      <w:lvlJc w:val="right"/>
      <w:pPr>
        <w:ind w:left="2160" w:hanging="180"/>
      </w:pPr>
    </w:lvl>
    <w:lvl w:ilvl="3" w:tplc="C1824AA6">
      <w:start w:val="1"/>
      <w:numFmt w:val="decimal"/>
      <w:lvlText w:val="%4."/>
      <w:lvlJc w:val="left"/>
      <w:pPr>
        <w:ind w:left="2880" w:hanging="360"/>
      </w:pPr>
    </w:lvl>
    <w:lvl w:ilvl="4" w:tplc="1FAA2038">
      <w:start w:val="1"/>
      <w:numFmt w:val="lowerLetter"/>
      <w:lvlText w:val="%5."/>
      <w:lvlJc w:val="left"/>
      <w:pPr>
        <w:ind w:left="3600" w:hanging="360"/>
      </w:pPr>
    </w:lvl>
    <w:lvl w:ilvl="5" w:tplc="4B0433DC">
      <w:start w:val="1"/>
      <w:numFmt w:val="lowerRoman"/>
      <w:lvlText w:val="%6."/>
      <w:lvlJc w:val="right"/>
      <w:pPr>
        <w:ind w:left="4320" w:hanging="180"/>
      </w:pPr>
    </w:lvl>
    <w:lvl w:ilvl="6" w:tplc="D696D68C">
      <w:start w:val="1"/>
      <w:numFmt w:val="decimal"/>
      <w:lvlText w:val="%7."/>
      <w:lvlJc w:val="left"/>
      <w:pPr>
        <w:ind w:left="5040" w:hanging="360"/>
      </w:pPr>
    </w:lvl>
    <w:lvl w:ilvl="7" w:tplc="6D6C287A">
      <w:start w:val="1"/>
      <w:numFmt w:val="lowerLetter"/>
      <w:lvlText w:val="%8."/>
      <w:lvlJc w:val="left"/>
      <w:pPr>
        <w:ind w:left="5760" w:hanging="360"/>
      </w:pPr>
    </w:lvl>
    <w:lvl w:ilvl="8" w:tplc="5186D6D2">
      <w:start w:val="1"/>
      <w:numFmt w:val="lowerRoman"/>
      <w:lvlText w:val="%9."/>
      <w:lvlJc w:val="right"/>
      <w:pPr>
        <w:ind w:left="6480" w:hanging="180"/>
      </w:pPr>
    </w:lvl>
  </w:abstractNum>
  <w:abstractNum w:abstractNumId="5"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6" w15:restartNumberingAfterBreak="0">
    <w:nsid w:val="11662F58"/>
    <w:multiLevelType w:val="hybridMultilevel"/>
    <w:tmpl w:val="F6A00A22"/>
    <w:lvl w:ilvl="0" w:tplc="13DE8A76">
      <w:start w:val="1"/>
      <w:numFmt w:val="decimal"/>
      <w:lvlText w:val="%1."/>
      <w:lvlJc w:val="left"/>
      <w:pPr>
        <w:ind w:left="720" w:hanging="360"/>
      </w:pPr>
    </w:lvl>
    <w:lvl w:ilvl="1" w:tplc="67A4A032">
      <w:start w:val="1"/>
      <w:numFmt w:val="lowerLetter"/>
      <w:lvlText w:val="%2."/>
      <w:lvlJc w:val="left"/>
      <w:pPr>
        <w:ind w:left="1440" w:hanging="360"/>
      </w:pPr>
    </w:lvl>
    <w:lvl w:ilvl="2" w:tplc="1F4E5B78">
      <w:start w:val="1"/>
      <w:numFmt w:val="lowerRoman"/>
      <w:lvlText w:val="%3."/>
      <w:lvlJc w:val="right"/>
      <w:pPr>
        <w:ind w:left="2160" w:hanging="180"/>
      </w:pPr>
    </w:lvl>
    <w:lvl w:ilvl="3" w:tplc="A49A1502">
      <w:start w:val="1"/>
      <w:numFmt w:val="decimal"/>
      <w:lvlText w:val="%4."/>
      <w:lvlJc w:val="left"/>
      <w:pPr>
        <w:ind w:left="2880" w:hanging="360"/>
      </w:pPr>
    </w:lvl>
    <w:lvl w:ilvl="4" w:tplc="2B6059CE">
      <w:start w:val="1"/>
      <w:numFmt w:val="lowerLetter"/>
      <w:lvlText w:val="%5."/>
      <w:lvlJc w:val="left"/>
      <w:pPr>
        <w:ind w:left="3600" w:hanging="360"/>
      </w:pPr>
    </w:lvl>
    <w:lvl w:ilvl="5" w:tplc="B9BE4E36">
      <w:start w:val="1"/>
      <w:numFmt w:val="lowerRoman"/>
      <w:lvlText w:val="%6."/>
      <w:lvlJc w:val="right"/>
      <w:pPr>
        <w:ind w:left="4320" w:hanging="180"/>
      </w:pPr>
    </w:lvl>
    <w:lvl w:ilvl="6" w:tplc="C5061C62">
      <w:start w:val="1"/>
      <w:numFmt w:val="decimal"/>
      <w:lvlText w:val="%7."/>
      <w:lvlJc w:val="left"/>
      <w:pPr>
        <w:ind w:left="5040" w:hanging="360"/>
      </w:pPr>
    </w:lvl>
    <w:lvl w:ilvl="7" w:tplc="20B4F774">
      <w:start w:val="1"/>
      <w:numFmt w:val="lowerLetter"/>
      <w:lvlText w:val="%8."/>
      <w:lvlJc w:val="left"/>
      <w:pPr>
        <w:ind w:left="5760" w:hanging="360"/>
      </w:pPr>
    </w:lvl>
    <w:lvl w:ilvl="8" w:tplc="CA5EEED6">
      <w:start w:val="1"/>
      <w:numFmt w:val="lowerRoman"/>
      <w:lvlText w:val="%9."/>
      <w:lvlJc w:val="right"/>
      <w:pPr>
        <w:ind w:left="6480" w:hanging="180"/>
      </w:pPr>
    </w:lvl>
  </w:abstractNum>
  <w:abstractNum w:abstractNumId="7" w15:restartNumberingAfterBreak="0">
    <w:nsid w:val="13235D4F"/>
    <w:multiLevelType w:val="hybridMultilevel"/>
    <w:tmpl w:val="BC2A0AC4"/>
    <w:lvl w:ilvl="0" w:tplc="52726660">
      <w:start w:val="1"/>
      <w:numFmt w:val="bullet"/>
      <w:lvlText w:val=""/>
      <w:lvlJc w:val="left"/>
      <w:pPr>
        <w:tabs>
          <w:tab w:val="num" w:pos="720"/>
        </w:tabs>
        <w:ind w:left="720" w:hanging="360"/>
      </w:pPr>
      <w:rPr>
        <w:rFonts w:ascii="Symbol" w:hAnsi="Symbol" w:hint="default"/>
        <w:sz w:val="20"/>
      </w:rPr>
    </w:lvl>
    <w:lvl w:ilvl="1" w:tplc="01F8EE3E">
      <w:start w:val="1"/>
      <w:numFmt w:val="bullet"/>
      <w:lvlText w:val="o"/>
      <w:lvlJc w:val="left"/>
      <w:pPr>
        <w:tabs>
          <w:tab w:val="num" w:pos="1440"/>
        </w:tabs>
        <w:ind w:left="1440" w:hanging="360"/>
      </w:pPr>
      <w:rPr>
        <w:rFonts w:ascii="Courier New" w:hAnsi="Courier New" w:hint="default"/>
        <w:sz w:val="20"/>
      </w:rPr>
    </w:lvl>
    <w:lvl w:ilvl="2" w:tplc="4A669EE2">
      <w:start w:val="1"/>
      <w:numFmt w:val="bullet"/>
      <w:lvlText w:val=""/>
      <w:lvlJc w:val="left"/>
      <w:pPr>
        <w:tabs>
          <w:tab w:val="num" w:pos="2160"/>
        </w:tabs>
        <w:ind w:left="2160" w:hanging="360"/>
      </w:pPr>
      <w:rPr>
        <w:rFonts w:ascii="Wingdings" w:hAnsi="Wingdings" w:hint="default"/>
        <w:sz w:val="20"/>
      </w:rPr>
    </w:lvl>
    <w:lvl w:ilvl="3" w:tplc="E74603D0">
      <w:start w:val="1"/>
      <w:numFmt w:val="bullet"/>
      <w:lvlText w:val=""/>
      <w:lvlJc w:val="left"/>
      <w:pPr>
        <w:tabs>
          <w:tab w:val="num" w:pos="2880"/>
        </w:tabs>
        <w:ind w:left="2880" w:hanging="360"/>
      </w:pPr>
      <w:rPr>
        <w:rFonts w:ascii="Wingdings" w:hAnsi="Wingdings" w:hint="default"/>
        <w:sz w:val="20"/>
      </w:rPr>
    </w:lvl>
    <w:lvl w:ilvl="4" w:tplc="A5D675BA">
      <w:start w:val="1"/>
      <w:numFmt w:val="bullet"/>
      <w:lvlText w:val=""/>
      <w:lvlJc w:val="left"/>
      <w:pPr>
        <w:tabs>
          <w:tab w:val="num" w:pos="3600"/>
        </w:tabs>
        <w:ind w:left="3600" w:hanging="360"/>
      </w:pPr>
      <w:rPr>
        <w:rFonts w:ascii="Wingdings" w:hAnsi="Wingdings" w:hint="default"/>
        <w:sz w:val="20"/>
      </w:rPr>
    </w:lvl>
    <w:lvl w:ilvl="5" w:tplc="E65275CC">
      <w:start w:val="1"/>
      <w:numFmt w:val="bullet"/>
      <w:lvlText w:val=""/>
      <w:lvlJc w:val="left"/>
      <w:pPr>
        <w:tabs>
          <w:tab w:val="num" w:pos="4320"/>
        </w:tabs>
        <w:ind w:left="4320" w:hanging="360"/>
      </w:pPr>
      <w:rPr>
        <w:rFonts w:ascii="Wingdings" w:hAnsi="Wingdings" w:hint="default"/>
        <w:sz w:val="20"/>
      </w:rPr>
    </w:lvl>
    <w:lvl w:ilvl="6" w:tplc="7966B0DE">
      <w:start w:val="1"/>
      <w:numFmt w:val="bullet"/>
      <w:lvlText w:val=""/>
      <w:lvlJc w:val="left"/>
      <w:pPr>
        <w:tabs>
          <w:tab w:val="num" w:pos="5040"/>
        </w:tabs>
        <w:ind w:left="5040" w:hanging="360"/>
      </w:pPr>
      <w:rPr>
        <w:rFonts w:ascii="Wingdings" w:hAnsi="Wingdings" w:hint="default"/>
        <w:sz w:val="20"/>
      </w:rPr>
    </w:lvl>
    <w:lvl w:ilvl="7" w:tplc="A8BA9B06">
      <w:start w:val="1"/>
      <w:numFmt w:val="bullet"/>
      <w:lvlText w:val=""/>
      <w:lvlJc w:val="left"/>
      <w:pPr>
        <w:tabs>
          <w:tab w:val="num" w:pos="5760"/>
        </w:tabs>
        <w:ind w:left="5760" w:hanging="360"/>
      </w:pPr>
      <w:rPr>
        <w:rFonts w:ascii="Wingdings" w:hAnsi="Wingdings" w:hint="default"/>
        <w:sz w:val="20"/>
      </w:rPr>
    </w:lvl>
    <w:lvl w:ilvl="8" w:tplc="A2AE54EE">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9" w15:restartNumberingAfterBreak="0">
    <w:nsid w:val="146771F5"/>
    <w:multiLevelType w:val="hybridMultilevel"/>
    <w:tmpl w:val="0A06D082"/>
    <w:lvl w:ilvl="0" w:tplc="A780617A">
      <w:start w:val="1"/>
      <w:numFmt w:val="upperRoman"/>
      <w:lvlText w:val="%1."/>
      <w:lvlJc w:val="left"/>
      <w:pPr>
        <w:ind w:left="1170" w:hanging="720"/>
      </w:pPr>
      <w:rPr>
        <w:rFonts w:hint="default"/>
        <w:b/>
        <w:bCs w:val="0"/>
        <w:i w:val="0"/>
        <w:iCs/>
      </w:rPr>
    </w:lvl>
    <w:lvl w:ilvl="1" w:tplc="216686BC">
      <w:start w:val="1"/>
      <w:numFmt w:val="lowerLetter"/>
      <w:lvlText w:val="%2."/>
      <w:lvlJc w:val="left"/>
      <w:pPr>
        <w:ind w:left="1530" w:hanging="360"/>
      </w:pPr>
    </w:lvl>
    <w:lvl w:ilvl="2" w:tplc="504C0410">
      <w:start w:val="1"/>
      <w:numFmt w:val="lowerRoman"/>
      <w:lvlText w:val="%3."/>
      <w:lvlJc w:val="right"/>
      <w:pPr>
        <w:ind w:left="2250" w:hanging="180"/>
      </w:pPr>
    </w:lvl>
    <w:lvl w:ilvl="3" w:tplc="2622543C">
      <w:start w:val="1"/>
      <w:numFmt w:val="decimal"/>
      <w:lvlText w:val="%4."/>
      <w:lvlJc w:val="left"/>
      <w:pPr>
        <w:ind w:left="2970" w:hanging="360"/>
      </w:pPr>
    </w:lvl>
    <w:lvl w:ilvl="4" w:tplc="04CA31F4">
      <w:start w:val="1"/>
      <w:numFmt w:val="lowerLetter"/>
      <w:lvlText w:val="%5."/>
      <w:lvlJc w:val="left"/>
      <w:pPr>
        <w:ind w:left="3690" w:hanging="360"/>
      </w:pPr>
    </w:lvl>
    <w:lvl w:ilvl="5" w:tplc="C36EE10A">
      <w:start w:val="1"/>
      <w:numFmt w:val="lowerRoman"/>
      <w:lvlText w:val="%6."/>
      <w:lvlJc w:val="right"/>
      <w:pPr>
        <w:ind w:left="4410" w:hanging="180"/>
      </w:pPr>
    </w:lvl>
    <w:lvl w:ilvl="6" w:tplc="F8D6F296">
      <w:start w:val="1"/>
      <w:numFmt w:val="decimal"/>
      <w:lvlText w:val="%7."/>
      <w:lvlJc w:val="left"/>
      <w:pPr>
        <w:ind w:left="5130" w:hanging="360"/>
      </w:pPr>
    </w:lvl>
    <w:lvl w:ilvl="7" w:tplc="E58EFFC0">
      <w:start w:val="1"/>
      <w:numFmt w:val="lowerLetter"/>
      <w:lvlText w:val="%8."/>
      <w:lvlJc w:val="left"/>
      <w:pPr>
        <w:ind w:left="5850" w:hanging="360"/>
      </w:pPr>
    </w:lvl>
    <w:lvl w:ilvl="8" w:tplc="2DE2B778">
      <w:start w:val="1"/>
      <w:numFmt w:val="lowerRoman"/>
      <w:lvlText w:val="%9."/>
      <w:lvlJc w:val="right"/>
      <w:pPr>
        <w:ind w:left="6570" w:hanging="180"/>
      </w:pPr>
    </w:lvl>
  </w:abstractNum>
  <w:abstractNum w:abstractNumId="10" w15:restartNumberingAfterBreak="0">
    <w:nsid w:val="19910A4A"/>
    <w:multiLevelType w:val="hybridMultilevel"/>
    <w:tmpl w:val="F2BA56DE"/>
    <w:lvl w:ilvl="0" w:tplc="08786556">
      <w:start w:val="1"/>
      <w:numFmt w:val="bullet"/>
      <w:lvlText w:val=""/>
      <w:lvlJc w:val="left"/>
      <w:pPr>
        <w:ind w:left="720" w:hanging="360"/>
      </w:pPr>
      <w:rPr>
        <w:rFonts w:ascii="Symbol" w:hAnsi="Symbol" w:hint="default"/>
        <w:sz w:val="24"/>
        <w:szCs w:val="24"/>
      </w:rPr>
    </w:lvl>
    <w:lvl w:ilvl="1" w:tplc="324CDBB2">
      <w:start w:val="1"/>
      <w:numFmt w:val="bullet"/>
      <w:lvlText w:val="o"/>
      <w:lvlJc w:val="left"/>
      <w:pPr>
        <w:ind w:left="1440" w:hanging="360"/>
      </w:pPr>
      <w:rPr>
        <w:rFonts w:ascii="Courier New" w:hAnsi="Courier New" w:cs="Courier New" w:hint="default"/>
      </w:rPr>
    </w:lvl>
    <w:lvl w:ilvl="2" w:tplc="D01689CC">
      <w:start w:val="1"/>
      <w:numFmt w:val="bullet"/>
      <w:lvlText w:val=""/>
      <w:lvlJc w:val="left"/>
      <w:pPr>
        <w:ind w:left="2160" w:hanging="360"/>
      </w:pPr>
      <w:rPr>
        <w:rFonts w:ascii="Wingdings" w:hAnsi="Wingdings" w:hint="default"/>
      </w:rPr>
    </w:lvl>
    <w:lvl w:ilvl="3" w:tplc="D84C95EC">
      <w:start w:val="1"/>
      <w:numFmt w:val="bullet"/>
      <w:lvlText w:val=""/>
      <w:lvlJc w:val="left"/>
      <w:pPr>
        <w:ind w:left="2880" w:hanging="360"/>
      </w:pPr>
      <w:rPr>
        <w:rFonts w:ascii="Symbol" w:hAnsi="Symbol" w:hint="default"/>
      </w:rPr>
    </w:lvl>
    <w:lvl w:ilvl="4" w:tplc="12A23F4A">
      <w:start w:val="1"/>
      <w:numFmt w:val="bullet"/>
      <w:lvlText w:val="o"/>
      <w:lvlJc w:val="left"/>
      <w:pPr>
        <w:ind w:left="3600" w:hanging="360"/>
      </w:pPr>
      <w:rPr>
        <w:rFonts w:ascii="Courier New" w:hAnsi="Courier New" w:cs="Courier New" w:hint="default"/>
      </w:rPr>
    </w:lvl>
    <w:lvl w:ilvl="5" w:tplc="6D08257A">
      <w:start w:val="1"/>
      <w:numFmt w:val="bullet"/>
      <w:lvlText w:val=""/>
      <w:lvlJc w:val="left"/>
      <w:pPr>
        <w:ind w:left="4320" w:hanging="360"/>
      </w:pPr>
      <w:rPr>
        <w:rFonts w:ascii="Wingdings" w:hAnsi="Wingdings" w:hint="default"/>
      </w:rPr>
    </w:lvl>
    <w:lvl w:ilvl="6" w:tplc="0D26F17A">
      <w:start w:val="1"/>
      <w:numFmt w:val="bullet"/>
      <w:lvlText w:val=""/>
      <w:lvlJc w:val="left"/>
      <w:pPr>
        <w:ind w:left="5040" w:hanging="360"/>
      </w:pPr>
      <w:rPr>
        <w:rFonts w:ascii="Symbol" w:hAnsi="Symbol" w:hint="default"/>
      </w:rPr>
    </w:lvl>
    <w:lvl w:ilvl="7" w:tplc="8916B7F4">
      <w:start w:val="1"/>
      <w:numFmt w:val="bullet"/>
      <w:lvlText w:val="o"/>
      <w:lvlJc w:val="left"/>
      <w:pPr>
        <w:ind w:left="5760" w:hanging="360"/>
      </w:pPr>
      <w:rPr>
        <w:rFonts w:ascii="Courier New" w:hAnsi="Courier New" w:cs="Courier New" w:hint="default"/>
      </w:rPr>
    </w:lvl>
    <w:lvl w:ilvl="8" w:tplc="B02E4FDE">
      <w:start w:val="1"/>
      <w:numFmt w:val="bullet"/>
      <w:lvlText w:val=""/>
      <w:lvlJc w:val="left"/>
      <w:pPr>
        <w:ind w:left="6480" w:hanging="360"/>
      </w:pPr>
      <w:rPr>
        <w:rFonts w:ascii="Wingdings" w:hAnsi="Wingdings" w:hint="default"/>
      </w:rPr>
    </w:lvl>
  </w:abstractNum>
  <w:abstractNum w:abstractNumId="11"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5022DA"/>
    <w:multiLevelType w:val="multilevel"/>
    <w:tmpl w:val="56427F60"/>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3"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33C67AA"/>
    <w:multiLevelType w:val="hybridMultilevel"/>
    <w:tmpl w:val="7298D168"/>
    <w:lvl w:ilvl="0" w:tplc="0F70B4F0">
      <w:start w:val="1"/>
      <w:numFmt w:val="lowerLetter"/>
      <w:lvlText w:val="(%1)"/>
      <w:lvlJc w:val="left"/>
      <w:pPr>
        <w:ind w:left="900" w:hanging="360"/>
      </w:pPr>
      <w:rPr>
        <w:rFonts w:eastAsia="MS Mincho" w:hint="default"/>
      </w:rPr>
    </w:lvl>
    <w:lvl w:ilvl="1" w:tplc="D842F89C">
      <w:start w:val="1"/>
      <w:numFmt w:val="lowerLetter"/>
      <w:lvlText w:val="%2."/>
      <w:lvlJc w:val="left"/>
      <w:pPr>
        <w:ind w:left="1620" w:hanging="360"/>
      </w:pPr>
    </w:lvl>
    <w:lvl w:ilvl="2" w:tplc="0DE4411E">
      <w:start w:val="1"/>
      <w:numFmt w:val="lowerRoman"/>
      <w:lvlText w:val="%3."/>
      <w:lvlJc w:val="right"/>
      <w:pPr>
        <w:ind w:left="2340" w:hanging="180"/>
      </w:pPr>
    </w:lvl>
    <w:lvl w:ilvl="3" w:tplc="B1046048">
      <w:start w:val="1"/>
      <w:numFmt w:val="decimal"/>
      <w:lvlText w:val="%4."/>
      <w:lvlJc w:val="left"/>
      <w:pPr>
        <w:ind w:left="3060" w:hanging="360"/>
      </w:pPr>
    </w:lvl>
    <w:lvl w:ilvl="4" w:tplc="393052EC">
      <w:start w:val="1"/>
      <w:numFmt w:val="lowerLetter"/>
      <w:lvlText w:val="%5."/>
      <w:lvlJc w:val="left"/>
      <w:pPr>
        <w:ind w:left="3780" w:hanging="360"/>
      </w:pPr>
    </w:lvl>
    <w:lvl w:ilvl="5" w:tplc="981E4518">
      <w:start w:val="1"/>
      <w:numFmt w:val="lowerRoman"/>
      <w:lvlText w:val="%6."/>
      <w:lvlJc w:val="right"/>
      <w:pPr>
        <w:ind w:left="4500" w:hanging="180"/>
      </w:pPr>
    </w:lvl>
    <w:lvl w:ilvl="6" w:tplc="1F92AEF2">
      <w:start w:val="1"/>
      <w:numFmt w:val="decimal"/>
      <w:lvlText w:val="%7."/>
      <w:lvlJc w:val="left"/>
      <w:pPr>
        <w:ind w:left="5220" w:hanging="360"/>
      </w:pPr>
    </w:lvl>
    <w:lvl w:ilvl="7" w:tplc="1FE4C3EA">
      <w:start w:val="1"/>
      <w:numFmt w:val="lowerLetter"/>
      <w:lvlText w:val="%8."/>
      <w:lvlJc w:val="left"/>
      <w:pPr>
        <w:ind w:left="5940" w:hanging="360"/>
      </w:pPr>
    </w:lvl>
    <w:lvl w:ilvl="8" w:tplc="7F2E8706">
      <w:start w:val="1"/>
      <w:numFmt w:val="lowerRoman"/>
      <w:lvlText w:val="%9."/>
      <w:lvlJc w:val="right"/>
      <w:pPr>
        <w:ind w:left="6660" w:hanging="180"/>
      </w:pPr>
    </w:lvl>
  </w:abstractNum>
  <w:abstractNum w:abstractNumId="15"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16" w15:restartNumberingAfterBreak="0">
    <w:nsid w:val="267465A3"/>
    <w:multiLevelType w:val="hybridMultilevel"/>
    <w:tmpl w:val="BD04F14C"/>
    <w:lvl w:ilvl="0" w:tplc="73FC0CBE">
      <w:start w:val="1"/>
      <w:numFmt w:val="bullet"/>
      <w:lvlText w:val=""/>
      <w:lvlJc w:val="left"/>
      <w:pPr>
        <w:ind w:left="720" w:hanging="360"/>
      </w:pPr>
      <w:rPr>
        <w:rFonts w:ascii="Symbol" w:hAnsi="Symbol" w:hint="default"/>
      </w:rPr>
    </w:lvl>
    <w:lvl w:ilvl="1" w:tplc="37C016A8">
      <w:start w:val="1"/>
      <w:numFmt w:val="bullet"/>
      <w:lvlText w:val="o"/>
      <w:lvlJc w:val="left"/>
      <w:pPr>
        <w:ind w:left="1440" w:hanging="360"/>
      </w:pPr>
      <w:rPr>
        <w:rFonts w:ascii="Courier New" w:hAnsi="Courier New" w:cs="Courier New" w:hint="default"/>
      </w:rPr>
    </w:lvl>
    <w:lvl w:ilvl="2" w:tplc="9202C552">
      <w:start w:val="1"/>
      <w:numFmt w:val="bullet"/>
      <w:lvlText w:val=""/>
      <w:lvlJc w:val="left"/>
      <w:pPr>
        <w:ind w:left="2160" w:hanging="360"/>
      </w:pPr>
      <w:rPr>
        <w:rFonts w:ascii="Wingdings" w:hAnsi="Wingdings" w:hint="default"/>
      </w:rPr>
    </w:lvl>
    <w:lvl w:ilvl="3" w:tplc="55308DE8">
      <w:start w:val="1"/>
      <w:numFmt w:val="bullet"/>
      <w:lvlText w:val=""/>
      <w:lvlJc w:val="left"/>
      <w:pPr>
        <w:ind w:left="2880" w:hanging="360"/>
      </w:pPr>
      <w:rPr>
        <w:rFonts w:ascii="Symbol" w:hAnsi="Symbol" w:hint="default"/>
      </w:rPr>
    </w:lvl>
    <w:lvl w:ilvl="4" w:tplc="A8788F58">
      <w:start w:val="1"/>
      <w:numFmt w:val="bullet"/>
      <w:lvlText w:val="o"/>
      <w:lvlJc w:val="left"/>
      <w:pPr>
        <w:ind w:left="3600" w:hanging="360"/>
      </w:pPr>
      <w:rPr>
        <w:rFonts w:ascii="Courier New" w:hAnsi="Courier New" w:cs="Courier New" w:hint="default"/>
      </w:rPr>
    </w:lvl>
    <w:lvl w:ilvl="5" w:tplc="AB1A6EC6">
      <w:start w:val="1"/>
      <w:numFmt w:val="bullet"/>
      <w:lvlText w:val=""/>
      <w:lvlJc w:val="left"/>
      <w:pPr>
        <w:ind w:left="4320" w:hanging="360"/>
      </w:pPr>
      <w:rPr>
        <w:rFonts w:ascii="Wingdings" w:hAnsi="Wingdings" w:hint="default"/>
      </w:rPr>
    </w:lvl>
    <w:lvl w:ilvl="6" w:tplc="2D581872">
      <w:start w:val="1"/>
      <w:numFmt w:val="bullet"/>
      <w:lvlText w:val=""/>
      <w:lvlJc w:val="left"/>
      <w:pPr>
        <w:ind w:left="5040" w:hanging="360"/>
      </w:pPr>
      <w:rPr>
        <w:rFonts w:ascii="Symbol" w:hAnsi="Symbol" w:hint="default"/>
      </w:rPr>
    </w:lvl>
    <w:lvl w:ilvl="7" w:tplc="0BD67036">
      <w:start w:val="1"/>
      <w:numFmt w:val="bullet"/>
      <w:lvlText w:val="o"/>
      <w:lvlJc w:val="left"/>
      <w:pPr>
        <w:ind w:left="5760" w:hanging="360"/>
      </w:pPr>
      <w:rPr>
        <w:rFonts w:ascii="Courier New" w:hAnsi="Courier New" w:cs="Courier New" w:hint="default"/>
      </w:rPr>
    </w:lvl>
    <w:lvl w:ilvl="8" w:tplc="2D7422A2">
      <w:start w:val="1"/>
      <w:numFmt w:val="bullet"/>
      <w:lvlText w:val=""/>
      <w:lvlJc w:val="left"/>
      <w:pPr>
        <w:ind w:left="6480" w:hanging="360"/>
      </w:pPr>
      <w:rPr>
        <w:rFonts w:ascii="Wingdings" w:hAnsi="Wingdings" w:hint="default"/>
      </w:rPr>
    </w:lvl>
  </w:abstractNum>
  <w:abstractNum w:abstractNumId="1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1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19" w15:restartNumberingAfterBreak="0">
    <w:nsid w:val="2A472C0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2A554BBC"/>
    <w:multiLevelType w:val="hybridMultilevel"/>
    <w:tmpl w:val="6DBA175E"/>
    <w:lvl w:ilvl="0" w:tplc="EBF815C8">
      <w:start w:val="1"/>
      <w:numFmt w:val="bullet"/>
      <w:lvlText w:val="•"/>
      <w:lvlJc w:val="left"/>
      <w:pPr>
        <w:tabs>
          <w:tab w:val="num" w:pos="720"/>
        </w:tabs>
        <w:ind w:left="720" w:hanging="360"/>
      </w:pPr>
      <w:rPr>
        <w:rFonts w:ascii="Arial" w:hAnsi="Arial" w:hint="default"/>
      </w:rPr>
    </w:lvl>
    <w:lvl w:ilvl="1" w:tplc="2118EE7E">
      <w:start w:val="1"/>
      <w:numFmt w:val="bullet"/>
      <w:lvlText w:val=""/>
      <w:lvlJc w:val="left"/>
      <w:pPr>
        <w:tabs>
          <w:tab w:val="num" w:pos="1440"/>
        </w:tabs>
        <w:ind w:left="1440" w:hanging="360"/>
      </w:pPr>
      <w:rPr>
        <w:rFonts w:ascii="Wingdings" w:hAnsi="Wingdings" w:hint="default"/>
      </w:rPr>
    </w:lvl>
    <w:lvl w:ilvl="2" w:tplc="009CCBAC">
      <w:start w:val="1"/>
      <w:numFmt w:val="bullet"/>
      <w:lvlText w:val=""/>
      <w:lvlJc w:val="left"/>
      <w:pPr>
        <w:tabs>
          <w:tab w:val="num" w:pos="2160"/>
        </w:tabs>
        <w:ind w:left="2160" w:hanging="360"/>
      </w:pPr>
      <w:rPr>
        <w:rFonts w:ascii="Wingdings" w:hAnsi="Wingdings" w:hint="default"/>
      </w:rPr>
    </w:lvl>
    <w:lvl w:ilvl="3" w:tplc="1818D8B6">
      <w:start w:val="1"/>
      <w:numFmt w:val="bullet"/>
      <w:lvlText w:val="•"/>
      <w:lvlJc w:val="left"/>
      <w:pPr>
        <w:tabs>
          <w:tab w:val="num" w:pos="2880"/>
        </w:tabs>
        <w:ind w:left="2880" w:hanging="360"/>
      </w:pPr>
      <w:rPr>
        <w:rFonts w:ascii="Arial" w:hAnsi="Arial" w:hint="default"/>
      </w:rPr>
    </w:lvl>
    <w:lvl w:ilvl="4" w:tplc="4F9C7D7A">
      <w:start w:val="1"/>
      <w:numFmt w:val="bullet"/>
      <w:lvlText w:val="•"/>
      <w:lvlJc w:val="left"/>
      <w:pPr>
        <w:tabs>
          <w:tab w:val="num" w:pos="3600"/>
        </w:tabs>
        <w:ind w:left="3600" w:hanging="360"/>
      </w:pPr>
      <w:rPr>
        <w:rFonts w:ascii="Arial" w:hAnsi="Arial" w:hint="default"/>
      </w:rPr>
    </w:lvl>
    <w:lvl w:ilvl="5" w:tplc="51720C32">
      <w:start w:val="1"/>
      <w:numFmt w:val="bullet"/>
      <w:lvlText w:val="•"/>
      <w:lvlJc w:val="left"/>
      <w:pPr>
        <w:tabs>
          <w:tab w:val="num" w:pos="4320"/>
        </w:tabs>
        <w:ind w:left="4320" w:hanging="360"/>
      </w:pPr>
      <w:rPr>
        <w:rFonts w:ascii="Arial" w:hAnsi="Arial" w:hint="default"/>
      </w:rPr>
    </w:lvl>
    <w:lvl w:ilvl="6" w:tplc="2CE01696">
      <w:start w:val="1"/>
      <w:numFmt w:val="bullet"/>
      <w:lvlText w:val="•"/>
      <w:lvlJc w:val="left"/>
      <w:pPr>
        <w:tabs>
          <w:tab w:val="num" w:pos="5040"/>
        </w:tabs>
        <w:ind w:left="5040" w:hanging="360"/>
      </w:pPr>
      <w:rPr>
        <w:rFonts w:ascii="Arial" w:hAnsi="Arial" w:hint="default"/>
      </w:rPr>
    </w:lvl>
    <w:lvl w:ilvl="7" w:tplc="FD183AE8">
      <w:start w:val="1"/>
      <w:numFmt w:val="bullet"/>
      <w:lvlText w:val="•"/>
      <w:lvlJc w:val="left"/>
      <w:pPr>
        <w:tabs>
          <w:tab w:val="num" w:pos="5760"/>
        </w:tabs>
        <w:ind w:left="5760" w:hanging="360"/>
      </w:pPr>
      <w:rPr>
        <w:rFonts w:ascii="Arial" w:hAnsi="Arial" w:hint="default"/>
      </w:rPr>
    </w:lvl>
    <w:lvl w:ilvl="8" w:tplc="31D2CB98">
      <w:start w:val="1"/>
      <w:numFmt w:val="bullet"/>
      <w:lvlText w:val="•"/>
      <w:lvlJc w:val="left"/>
      <w:pPr>
        <w:tabs>
          <w:tab w:val="num" w:pos="6480"/>
        </w:tabs>
        <w:ind w:left="6480" w:hanging="360"/>
      </w:pPr>
      <w:rPr>
        <w:rFonts w:ascii="Arial" w:hAnsi="Arial" w:hint="default"/>
      </w:rPr>
    </w:lvl>
  </w:abstractNum>
  <w:abstractNum w:abstractNumId="21" w15:restartNumberingAfterBreak="0">
    <w:nsid w:val="2A9E3248"/>
    <w:multiLevelType w:val="hybridMultilevel"/>
    <w:tmpl w:val="5C52251E"/>
    <w:lvl w:ilvl="0" w:tplc="58E82FE8">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35264FA8">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66AE866C">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59A20DC4">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924E45D2">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E60AAA92">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46824F64">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116806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7BB4233C">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22" w15:restartNumberingAfterBreak="0">
    <w:nsid w:val="2E081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FFE706F"/>
    <w:multiLevelType w:val="hybridMultilevel"/>
    <w:tmpl w:val="3AE4B69A"/>
    <w:lvl w:ilvl="0" w:tplc="BDCA79D6">
      <w:start w:val="5"/>
      <w:numFmt w:val="upperRoman"/>
      <w:lvlText w:val="%1."/>
      <w:lvlJc w:val="left"/>
      <w:pPr>
        <w:ind w:left="1080" w:hanging="720"/>
      </w:pPr>
      <w:rPr>
        <w:rFonts w:hint="default"/>
        <w:b/>
        <w:bCs/>
      </w:rPr>
    </w:lvl>
    <w:lvl w:ilvl="1" w:tplc="64AC9AD8">
      <w:start w:val="1"/>
      <w:numFmt w:val="lowerLetter"/>
      <w:lvlText w:val="%2."/>
      <w:lvlJc w:val="left"/>
      <w:pPr>
        <w:ind w:left="1440" w:hanging="360"/>
      </w:pPr>
    </w:lvl>
    <w:lvl w:ilvl="2" w:tplc="E21AA62E">
      <w:start w:val="1"/>
      <w:numFmt w:val="lowerRoman"/>
      <w:lvlText w:val="%3."/>
      <w:lvlJc w:val="right"/>
      <w:pPr>
        <w:ind w:left="2160" w:hanging="180"/>
      </w:pPr>
    </w:lvl>
    <w:lvl w:ilvl="3" w:tplc="D78001EA">
      <w:start w:val="1"/>
      <w:numFmt w:val="decimal"/>
      <w:lvlText w:val="%4."/>
      <w:lvlJc w:val="left"/>
      <w:pPr>
        <w:ind w:left="2880" w:hanging="360"/>
      </w:pPr>
    </w:lvl>
    <w:lvl w:ilvl="4" w:tplc="CCBE3C0A">
      <w:start w:val="1"/>
      <w:numFmt w:val="lowerLetter"/>
      <w:lvlText w:val="%5."/>
      <w:lvlJc w:val="left"/>
      <w:pPr>
        <w:ind w:left="3600" w:hanging="360"/>
      </w:pPr>
    </w:lvl>
    <w:lvl w:ilvl="5" w:tplc="B53899E6">
      <w:start w:val="1"/>
      <w:numFmt w:val="lowerRoman"/>
      <w:lvlText w:val="%6."/>
      <w:lvlJc w:val="right"/>
      <w:pPr>
        <w:ind w:left="4320" w:hanging="180"/>
      </w:pPr>
    </w:lvl>
    <w:lvl w:ilvl="6" w:tplc="913086D0">
      <w:start w:val="1"/>
      <w:numFmt w:val="decimal"/>
      <w:lvlText w:val="%7."/>
      <w:lvlJc w:val="left"/>
      <w:pPr>
        <w:ind w:left="5040" w:hanging="360"/>
      </w:pPr>
    </w:lvl>
    <w:lvl w:ilvl="7" w:tplc="6CA80992">
      <w:start w:val="1"/>
      <w:numFmt w:val="lowerLetter"/>
      <w:lvlText w:val="%8."/>
      <w:lvlJc w:val="left"/>
      <w:pPr>
        <w:ind w:left="5760" w:hanging="360"/>
      </w:pPr>
    </w:lvl>
    <w:lvl w:ilvl="8" w:tplc="74C893D6">
      <w:start w:val="1"/>
      <w:numFmt w:val="lowerRoman"/>
      <w:lvlText w:val="%9."/>
      <w:lvlJc w:val="right"/>
      <w:pPr>
        <w:ind w:left="6480" w:hanging="180"/>
      </w:pPr>
    </w:lvl>
  </w:abstractNum>
  <w:abstractNum w:abstractNumId="24" w15:restartNumberingAfterBreak="0">
    <w:nsid w:val="32D60C40"/>
    <w:multiLevelType w:val="hybridMultilevel"/>
    <w:tmpl w:val="28CA30F4"/>
    <w:lvl w:ilvl="0" w:tplc="8FE818AC">
      <w:start w:val="1"/>
      <w:numFmt w:val="bullet"/>
      <w:lvlText w:val=""/>
      <w:lvlJc w:val="left"/>
      <w:pPr>
        <w:ind w:left="2160" w:hanging="360"/>
      </w:pPr>
      <w:rPr>
        <w:rFonts w:ascii="Wingdings" w:hAnsi="Wingdings" w:hint="default"/>
      </w:rPr>
    </w:lvl>
    <w:lvl w:ilvl="1" w:tplc="EC8A1C0E">
      <w:start w:val="1"/>
      <w:numFmt w:val="bullet"/>
      <w:lvlText w:val="o"/>
      <w:lvlJc w:val="left"/>
      <w:pPr>
        <w:ind w:left="2880" w:hanging="360"/>
      </w:pPr>
      <w:rPr>
        <w:rFonts w:ascii="Courier New" w:hAnsi="Courier New" w:cs="Courier New" w:hint="default"/>
      </w:rPr>
    </w:lvl>
    <w:lvl w:ilvl="2" w:tplc="BE3A647C">
      <w:start w:val="1"/>
      <w:numFmt w:val="bullet"/>
      <w:lvlText w:val=""/>
      <w:lvlJc w:val="left"/>
      <w:pPr>
        <w:ind w:left="3600" w:hanging="360"/>
      </w:pPr>
      <w:rPr>
        <w:rFonts w:ascii="Wingdings" w:hAnsi="Wingdings" w:hint="default"/>
      </w:rPr>
    </w:lvl>
    <w:lvl w:ilvl="3" w:tplc="3ED6EA92">
      <w:start w:val="1"/>
      <w:numFmt w:val="bullet"/>
      <w:lvlText w:val=""/>
      <w:lvlJc w:val="left"/>
      <w:pPr>
        <w:ind w:left="4320" w:hanging="360"/>
      </w:pPr>
      <w:rPr>
        <w:rFonts w:ascii="Symbol" w:hAnsi="Symbol" w:hint="default"/>
      </w:rPr>
    </w:lvl>
    <w:lvl w:ilvl="4" w:tplc="7F22E15A">
      <w:start w:val="1"/>
      <w:numFmt w:val="bullet"/>
      <w:lvlText w:val="o"/>
      <w:lvlJc w:val="left"/>
      <w:pPr>
        <w:ind w:left="5040" w:hanging="360"/>
      </w:pPr>
      <w:rPr>
        <w:rFonts w:ascii="Courier New" w:hAnsi="Courier New" w:cs="Courier New" w:hint="default"/>
      </w:rPr>
    </w:lvl>
    <w:lvl w:ilvl="5" w:tplc="BAC0C710">
      <w:start w:val="1"/>
      <w:numFmt w:val="bullet"/>
      <w:lvlText w:val=""/>
      <w:lvlJc w:val="left"/>
      <w:pPr>
        <w:ind w:left="5760" w:hanging="360"/>
      </w:pPr>
      <w:rPr>
        <w:rFonts w:ascii="Wingdings" w:hAnsi="Wingdings" w:hint="default"/>
      </w:rPr>
    </w:lvl>
    <w:lvl w:ilvl="6" w:tplc="33C43C8C">
      <w:start w:val="1"/>
      <w:numFmt w:val="bullet"/>
      <w:lvlText w:val=""/>
      <w:lvlJc w:val="left"/>
      <w:pPr>
        <w:ind w:left="6480" w:hanging="360"/>
      </w:pPr>
      <w:rPr>
        <w:rFonts w:ascii="Symbol" w:hAnsi="Symbol" w:hint="default"/>
      </w:rPr>
    </w:lvl>
    <w:lvl w:ilvl="7" w:tplc="41BE7CAC">
      <w:start w:val="1"/>
      <w:numFmt w:val="bullet"/>
      <w:lvlText w:val="o"/>
      <w:lvlJc w:val="left"/>
      <w:pPr>
        <w:ind w:left="7200" w:hanging="360"/>
      </w:pPr>
      <w:rPr>
        <w:rFonts w:ascii="Courier New" w:hAnsi="Courier New" w:cs="Courier New" w:hint="default"/>
      </w:rPr>
    </w:lvl>
    <w:lvl w:ilvl="8" w:tplc="672C6AF6">
      <w:start w:val="1"/>
      <w:numFmt w:val="bullet"/>
      <w:lvlText w:val=""/>
      <w:lvlJc w:val="left"/>
      <w:pPr>
        <w:ind w:left="7920" w:hanging="360"/>
      </w:pPr>
      <w:rPr>
        <w:rFonts w:ascii="Wingdings" w:hAnsi="Wingdings" w:hint="default"/>
      </w:rPr>
    </w:lvl>
  </w:abstractNum>
  <w:abstractNum w:abstractNumId="25" w15:restartNumberingAfterBreak="0">
    <w:nsid w:val="33AC11AB"/>
    <w:multiLevelType w:val="hybridMultilevel"/>
    <w:tmpl w:val="E402AF66"/>
    <w:lvl w:ilvl="0" w:tplc="91E68B08">
      <w:start w:val="1"/>
      <w:numFmt w:val="bullet"/>
      <w:lvlText w:val=""/>
      <w:lvlJc w:val="left"/>
      <w:pPr>
        <w:tabs>
          <w:tab w:val="num" w:pos="720"/>
        </w:tabs>
        <w:ind w:left="720" w:hanging="360"/>
      </w:pPr>
      <w:rPr>
        <w:rFonts w:ascii="Symbol" w:hAnsi="Symbol" w:hint="default"/>
        <w:sz w:val="20"/>
      </w:rPr>
    </w:lvl>
    <w:lvl w:ilvl="1" w:tplc="237A5E9E">
      <w:start w:val="1"/>
      <w:numFmt w:val="bullet"/>
      <w:lvlText w:val="o"/>
      <w:lvlJc w:val="left"/>
      <w:pPr>
        <w:tabs>
          <w:tab w:val="num" w:pos="1440"/>
        </w:tabs>
        <w:ind w:left="1440" w:hanging="360"/>
      </w:pPr>
      <w:rPr>
        <w:rFonts w:ascii="Courier New" w:hAnsi="Courier New" w:hint="default"/>
        <w:sz w:val="20"/>
      </w:rPr>
    </w:lvl>
    <w:lvl w:ilvl="2" w:tplc="62780A14">
      <w:start w:val="1"/>
      <w:numFmt w:val="bullet"/>
      <w:lvlText w:val=""/>
      <w:lvlJc w:val="left"/>
      <w:pPr>
        <w:tabs>
          <w:tab w:val="num" w:pos="2160"/>
        </w:tabs>
        <w:ind w:left="2160" w:hanging="360"/>
      </w:pPr>
      <w:rPr>
        <w:rFonts w:ascii="Wingdings" w:hAnsi="Wingdings" w:hint="default"/>
        <w:sz w:val="20"/>
      </w:rPr>
    </w:lvl>
    <w:lvl w:ilvl="3" w:tplc="DD1ADA64">
      <w:start w:val="1"/>
      <w:numFmt w:val="bullet"/>
      <w:lvlText w:val=""/>
      <w:lvlJc w:val="left"/>
      <w:pPr>
        <w:tabs>
          <w:tab w:val="num" w:pos="2880"/>
        </w:tabs>
        <w:ind w:left="2880" w:hanging="360"/>
      </w:pPr>
      <w:rPr>
        <w:rFonts w:ascii="Wingdings" w:hAnsi="Wingdings" w:hint="default"/>
        <w:sz w:val="20"/>
      </w:rPr>
    </w:lvl>
    <w:lvl w:ilvl="4" w:tplc="CA8E41A8">
      <w:start w:val="1"/>
      <w:numFmt w:val="bullet"/>
      <w:lvlText w:val=""/>
      <w:lvlJc w:val="left"/>
      <w:pPr>
        <w:tabs>
          <w:tab w:val="num" w:pos="3600"/>
        </w:tabs>
        <w:ind w:left="3600" w:hanging="360"/>
      </w:pPr>
      <w:rPr>
        <w:rFonts w:ascii="Wingdings" w:hAnsi="Wingdings" w:hint="default"/>
        <w:sz w:val="20"/>
      </w:rPr>
    </w:lvl>
    <w:lvl w:ilvl="5" w:tplc="5C12A636">
      <w:start w:val="1"/>
      <w:numFmt w:val="bullet"/>
      <w:lvlText w:val=""/>
      <w:lvlJc w:val="left"/>
      <w:pPr>
        <w:tabs>
          <w:tab w:val="num" w:pos="4320"/>
        </w:tabs>
        <w:ind w:left="4320" w:hanging="360"/>
      </w:pPr>
      <w:rPr>
        <w:rFonts w:ascii="Wingdings" w:hAnsi="Wingdings" w:hint="default"/>
        <w:sz w:val="20"/>
      </w:rPr>
    </w:lvl>
    <w:lvl w:ilvl="6" w:tplc="065AFB68">
      <w:start w:val="1"/>
      <w:numFmt w:val="bullet"/>
      <w:lvlText w:val=""/>
      <w:lvlJc w:val="left"/>
      <w:pPr>
        <w:tabs>
          <w:tab w:val="num" w:pos="5040"/>
        </w:tabs>
        <w:ind w:left="5040" w:hanging="360"/>
      </w:pPr>
      <w:rPr>
        <w:rFonts w:ascii="Wingdings" w:hAnsi="Wingdings" w:hint="default"/>
        <w:sz w:val="20"/>
      </w:rPr>
    </w:lvl>
    <w:lvl w:ilvl="7" w:tplc="835E20D0">
      <w:start w:val="1"/>
      <w:numFmt w:val="bullet"/>
      <w:lvlText w:val=""/>
      <w:lvlJc w:val="left"/>
      <w:pPr>
        <w:tabs>
          <w:tab w:val="num" w:pos="5760"/>
        </w:tabs>
        <w:ind w:left="5760" w:hanging="360"/>
      </w:pPr>
      <w:rPr>
        <w:rFonts w:ascii="Wingdings" w:hAnsi="Wingdings" w:hint="default"/>
        <w:sz w:val="20"/>
      </w:rPr>
    </w:lvl>
    <w:lvl w:ilvl="8" w:tplc="3F6A2BFC">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14635F"/>
    <w:multiLevelType w:val="hybridMultilevel"/>
    <w:tmpl w:val="F2487C26"/>
    <w:lvl w:ilvl="0" w:tplc="526A38F0">
      <w:start w:val="1"/>
      <w:numFmt w:val="bullet"/>
      <w:lvlText w:val=""/>
      <w:lvlJc w:val="left"/>
      <w:pPr>
        <w:ind w:left="1440" w:hanging="360"/>
      </w:pPr>
      <w:rPr>
        <w:rFonts w:ascii="Symbol" w:hAnsi="Symbol" w:hint="default"/>
      </w:rPr>
    </w:lvl>
    <w:lvl w:ilvl="1" w:tplc="9CB8E522">
      <w:start w:val="1"/>
      <w:numFmt w:val="bullet"/>
      <w:lvlText w:val="o"/>
      <w:lvlJc w:val="left"/>
      <w:pPr>
        <w:ind w:left="2160" w:hanging="360"/>
      </w:pPr>
      <w:rPr>
        <w:rFonts w:ascii="Courier New" w:hAnsi="Courier New" w:cs="Courier New" w:hint="default"/>
      </w:rPr>
    </w:lvl>
    <w:lvl w:ilvl="2" w:tplc="F8965FBA">
      <w:start w:val="1"/>
      <w:numFmt w:val="bullet"/>
      <w:lvlText w:val=""/>
      <w:lvlJc w:val="left"/>
      <w:pPr>
        <w:ind w:left="2880" w:hanging="360"/>
      </w:pPr>
      <w:rPr>
        <w:rFonts w:ascii="Wingdings" w:hAnsi="Wingdings" w:hint="default"/>
      </w:rPr>
    </w:lvl>
    <w:lvl w:ilvl="3" w:tplc="F158521E">
      <w:start w:val="1"/>
      <w:numFmt w:val="bullet"/>
      <w:lvlText w:val=""/>
      <w:lvlJc w:val="left"/>
      <w:pPr>
        <w:ind w:left="3600" w:hanging="360"/>
      </w:pPr>
      <w:rPr>
        <w:rFonts w:ascii="Symbol" w:hAnsi="Symbol" w:hint="default"/>
      </w:rPr>
    </w:lvl>
    <w:lvl w:ilvl="4" w:tplc="C62C3CD6">
      <w:start w:val="1"/>
      <w:numFmt w:val="bullet"/>
      <w:lvlText w:val="o"/>
      <w:lvlJc w:val="left"/>
      <w:pPr>
        <w:ind w:left="4320" w:hanging="360"/>
      </w:pPr>
      <w:rPr>
        <w:rFonts w:ascii="Courier New" w:hAnsi="Courier New" w:cs="Courier New" w:hint="default"/>
      </w:rPr>
    </w:lvl>
    <w:lvl w:ilvl="5" w:tplc="58D208D8">
      <w:start w:val="1"/>
      <w:numFmt w:val="bullet"/>
      <w:lvlText w:val=""/>
      <w:lvlJc w:val="left"/>
      <w:pPr>
        <w:ind w:left="5040" w:hanging="360"/>
      </w:pPr>
      <w:rPr>
        <w:rFonts w:ascii="Wingdings" w:hAnsi="Wingdings" w:hint="default"/>
      </w:rPr>
    </w:lvl>
    <w:lvl w:ilvl="6" w:tplc="964C8458">
      <w:start w:val="1"/>
      <w:numFmt w:val="bullet"/>
      <w:lvlText w:val=""/>
      <w:lvlJc w:val="left"/>
      <w:pPr>
        <w:ind w:left="5760" w:hanging="360"/>
      </w:pPr>
      <w:rPr>
        <w:rFonts w:ascii="Symbol" w:hAnsi="Symbol" w:hint="default"/>
      </w:rPr>
    </w:lvl>
    <w:lvl w:ilvl="7" w:tplc="A4363680">
      <w:start w:val="1"/>
      <w:numFmt w:val="bullet"/>
      <w:lvlText w:val="o"/>
      <w:lvlJc w:val="left"/>
      <w:pPr>
        <w:ind w:left="6480" w:hanging="360"/>
      </w:pPr>
      <w:rPr>
        <w:rFonts w:ascii="Courier New" w:hAnsi="Courier New" w:cs="Courier New" w:hint="default"/>
      </w:rPr>
    </w:lvl>
    <w:lvl w:ilvl="8" w:tplc="168EA4F0">
      <w:start w:val="1"/>
      <w:numFmt w:val="bullet"/>
      <w:lvlText w:val=""/>
      <w:lvlJc w:val="left"/>
      <w:pPr>
        <w:ind w:left="7200" w:hanging="360"/>
      </w:pPr>
      <w:rPr>
        <w:rFonts w:ascii="Wingdings" w:hAnsi="Wingdings" w:hint="default"/>
      </w:rPr>
    </w:lvl>
  </w:abstractNum>
  <w:abstractNum w:abstractNumId="27" w15:restartNumberingAfterBreak="0">
    <w:nsid w:val="3B7C54BF"/>
    <w:multiLevelType w:val="hybridMultilevel"/>
    <w:tmpl w:val="CBDC3AFE"/>
    <w:lvl w:ilvl="0" w:tplc="8BDE34EA">
      <w:start w:val="1"/>
      <w:numFmt w:val="decimal"/>
      <w:lvlText w:val="%1."/>
      <w:lvlJc w:val="left"/>
      <w:pPr>
        <w:ind w:left="720" w:hanging="360"/>
      </w:pPr>
      <w:rPr>
        <w:rFonts w:hint="default"/>
        <w:b/>
        <w:color w:val="auto"/>
        <w:sz w:val="24"/>
      </w:rPr>
    </w:lvl>
    <w:lvl w:ilvl="1" w:tplc="5ACE1996">
      <w:start w:val="1"/>
      <w:numFmt w:val="lowerLetter"/>
      <w:lvlText w:val="%2."/>
      <w:lvlJc w:val="left"/>
      <w:pPr>
        <w:ind w:left="1440" w:hanging="360"/>
      </w:pPr>
    </w:lvl>
    <w:lvl w:ilvl="2" w:tplc="F98AC3DA">
      <w:start w:val="1"/>
      <w:numFmt w:val="lowerRoman"/>
      <w:lvlText w:val="%3."/>
      <w:lvlJc w:val="right"/>
      <w:pPr>
        <w:ind w:left="2160" w:hanging="180"/>
      </w:pPr>
    </w:lvl>
    <w:lvl w:ilvl="3" w:tplc="00EA5FC6">
      <w:start w:val="1"/>
      <w:numFmt w:val="decimal"/>
      <w:lvlText w:val="%4."/>
      <w:lvlJc w:val="left"/>
      <w:pPr>
        <w:ind w:left="2880" w:hanging="360"/>
      </w:pPr>
    </w:lvl>
    <w:lvl w:ilvl="4" w:tplc="86224B28">
      <w:start w:val="1"/>
      <w:numFmt w:val="lowerLetter"/>
      <w:lvlText w:val="%5."/>
      <w:lvlJc w:val="left"/>
      <w:pPr>
        <w:ind w:left="3600" w:hanging="360"/>
      </w:pPr>
    </w:lvl>
    <w:lvl w:ilvl="5" w:tplc="C7A47350">
      <w:start w:val="1"/>
      <w:numFmt w:val="lowerRoman"/>
      <w:lvlText w:val="%6."/>
      <w:lvlJc w:val="right"/>
      <w:pPr>
        <w:ind w:left="4320" w:hanging="180"/>
      </w:pPr>
    </w:lvl>
    <w:lvl w:ilvl="6" w:tplc="1F183C14">
      <w:start w:val="1"/>
      <w:numFmt w:val="decimal"/>
      <w:lvlText w:val="%7."/>
      <w:lvlJc w:val="left"/>
      <w:pPr>
        <w:ind w:left="5040" w:hanging="360"/>
      </w:pPr>
    </w:lvl>
    <w:lvl w:ilvl="7" w:tplc="151C4394">
      <w:start w:val="1"/>
      <w:numFmt w:val="lowerLetter"/>
      <w:lvlText w:val="%8."/>
      <w:lvlJc w:val="left"/>
      <w:pPr>
        <w:ind w:left="5760" w:hanging="360"/>
      </w:pPr>
    </w:lvl>
    <w:lvl w:ilvl="8" w:tplc="FB00CA22">
      <w:start w:val="1"/>
      <w:numFmt w:val="lowerRoman"/>
      <w:lvlText w:val="%9."/>
      <w:lvlJc w:val="right"/>
      <w:pPr>
        <w:ind w:left="6480" w:hanging="180"/>
      </w:pPr>
    </w:lvl>
  </w:abstractNum>
  <w:abstractNum w:abstractNumId="28" w15:restartNumberingAfterBreak="0">
    <w:nsid w:val="3BA97E70"/>
    <w:multiLevelType w:val="hybridMultilevel"/>
    <w:tmpl w:val="B436329E"/>
    <w:lvl w:ilvl="0" w:tplc="5F2EF08E">
      <w:start w:val="1"/>
      <w:numFmt w:val="decimal"/>
      <w:lvlText w:val="%1."/>
      <w:lvlJc w:val="left"/>
      <w:pPr>
        <w:ind w:left="1211" w:hanging="360"/>
      </w:pPr>
      <w:rPr>
        <w:i w:val="0"/>
        <w:iCs/>
      </w:rPr>
    </w:lvl>
    <w:lvl w:ilvl="1" w:tplc="2814113C">
      <w:start w:val="1"/>
      <w:numFmt w:val="lowerLetter"/>
      <w:lvlText w:val="%2."/>
      <w:lvlJc w:val="left"/>
      <w:pPr>
        <w:ind w:left="1931" w:hanging="360"/>
      </w:pPr>
    </w:lvl>
    <w:lvl w:ilvl="2" w:tplc="6D1070B6">
      <w:start w:val="1"/>
      <w:numFmt w:val="lowerRoman"/>
      <w:lvlText w:val="%3."/>
      <w:lvlJc w:val="right"/>
      <w:pPr>
        <w:ind w:left="2651" w:hanging="180"/>
      </w:pPr>
    </w:lvl>
    <w:lvl w:ilvl="3" w:tplc="53F42382">
      <w:start w:val="1"/>
      <w:numFmt w:val="decimal"/>
      <w:lvlText w:val="%4."/>
      <w:lvlJc w:val="left"/>
      <w:pPr>
        <w:ind w:left="3371" w:hanging="360"/>
      </w:pPr>
    </w:lvl>
    <w:lvl w:ilvl="4" w:tplc="846A673A">
      <w:start w:val="1"/>
      <w:numFmt w:val="lowerLetter"/>
      <w:lvlText w:val="%5."/>
      <w:lvlJc w:val="left"/>
      <w:pPr>
        <w:ind w:left="4091" w:hanging="360"/>
      </w:pPr>
    </w:lvl>
    <w:lvl w:ilvl="5" w:tplc="8B6AD18E">
      <w:start w:val="1"/>
      <w:numFmt w:val="lowerRoman"/>
      <w:lvlText w:val="%6."/>
      <w:lvlJc w:val="right"/>
      <w:pPr>
        <w:ind w:left="4811" w:hanging="180"/>
      </w:pPr>
    </w:lvl>
    <w:lvl w:ilvl="6" w:tplc="F60A9B92">
      <w:start w:val="1"/>
      <w:numFmt w:val="decimal"/>
      <w:lvlText w:val="%7."/>
      <w:lvlJc w:val="left"/>
      <w:pPr>
        <w:ind w:left="5531" w:hanging="360"/>
      </w:pPr>
    </w:lvl>
    <w:lvl w:ilvl="7" w:tplc="E1287536">
      <w:start w:val="1"/>
      <w:numFmt w:val="lowerLetter"/>
      <w:lvlText w:val="%8."/>
      <w:lvlJc w:val="left"/>
      <w:pPr>
        <w:ind w:left="6251" w:hanging="360"/>
      </w:pPr>
    </w:lvl>
    <w:lvl w:ilvl="8" w:tplc="38A21964">
      <w:start w:val="1"/>
      <w:numFmt w:val="lowerRoman"/>
      <w:lvlText w:val="%9."/>
      <w:lvlJc w:val="right"/>
      <w:pPr>
        <w:ind w:left="6971" w:hanging="180"/>
      </w:pPr>
    </w:lvl>
  </w:abstractNum>
  <w:abstractNum w:abstractNumId="29" w15:restartNumberingAfterBreak="0">
    <w:nsid w:val="3CE31B5A"/>
    <w:multiLevelType w:val="hybridMultilevel"/>
    <w:tmpl w:val="022C892A"/>
    <w:lvl w:ilvl="0" w:tplc="B5C24688">
      <w:start w:val="4"/>
      <w:numFmt w:val="upperRoman"/>
      <w:lvlText w:val="%1."/>
      <w:lvlJc w:val="right"/>
      <w:pPr>
        <w:tabs>
          <w:tab w:val="num" w:pos="720"/>
        </w:tabs>
        <w:ind w:left="720" w:hanging="360"/>
      </w:pPr>
    </w:lvl>
    <w:lvl w:ilvl="1" w:tplc="1E0036AC">
      <w:start w:val="1"/>
      <w:numFmt w:val="bullet"/>
      <w:lvlText w:val="o"/>
      <w:lvlJc w:val="right"/>
      <w:pPr>
        <w:tabs>
          <w:tab w:val="num" w:pos="1440"/>
        </w:tabs>
        <w:ind w:left="1440" w:hanging="360"/>
      </w:pPr>
      <w:rPr>
        <w:rFonts w:ascii="Courier New" w:hAnsi="Courier New" w:hint="default"/>
        <w:sz w:val="20"/>
      </w:rPr>
    </w:lvl>
    <w:lvl w:ilvl="2" w:tplc="F266F180">
      <w:start w:val="1"/>
      <w:numFmt w:val="upperRoman"/>
      <w:lvlText w:val="%3."/>
      <w:lvlJc w:val="right"/>
      <w:pPr>
        <w:tabs>
          <w:tab w:val="num" w:pos="2160"/>
        </w:tabs>
        <w:ind w:left="2160" w:hanging="360"/>
      </w:pPr>
    </w:lvl>
    <w:lvl w:ilvl="3" w:tplc="5038CA3C">
      <w:start w:val="1"/>
      <w:numFmt w:val="upperRoman"/>
      <w:lvlText w:val="%4."/>
      <w:lvlJc w:val="right"/>
      <w:pPr>
        <w:tabs>
          <w:tab w:val="num" w:pos="2880"/>
        </w:tabs>
        <w:ind w:left="2880" w:hanging="360"/>
      </w:pPr>
    </w:lvl>
    <w:lvl w:ilvl="4" w:tplc="D88AABEC">
      <w:start w:val="1"/>
      <w:numFmt w:val="upperRoman"/>
      <w:lvlText w:val="%5."/>
      <w:lvlJc w:val="right"/>
      <w:pPr>
        <w:tabs>
          <w:tab w:val="num" w:pos="3600"/>
        </w:tabs>
        <w:ind w:left="3600" w:hanging="360"/>
      </w:pPr>
    </w:lvl>
    <w:lvl w:ilvl="5" w:tplc="E8EE74D0">
      <w:start w:val="1"/>
      <w:numFmt w:val="upperRoman"/>
      <w:lvlText w:val="%6."/>
      <w:lvlJc w:val="right"/>
      <w:pPr>
        <w:tabs>
          <w:tab w:val="num" w:pos="4320"/>
        </w:tabs>
        <w:ind w:left="4320" w:hanging="360"/>
      </w:pPr>
    </w:lvl>
    <w:lvl w:ilvl="6" w:tplc="EDAED04A">
      <w:start w:val="1"/>
      <w:numFmt w:val="upperRoman"/>
      <w:lvlText w:val="%7."/>
      <w:lvlJc w:val="right"/>
      <w:pPr>
        <w:tabs>
          <w:tab w:val="num" w:pos="5040"/>
        </w:tabs>
        <w:ind w:left="5040" w:hanging="360"/>
      </w:pPr>
    </w:lvl>
    <w:lvl w:ilvl="7" w:tplc="3BE63128">
      <w:start w:val="1"/>
      <w:numFmt w:val="upperRoman"/>
      <w:lvlText w:val="%8."/>
      <w:lvlJc w:val="right"/>
      <w:pPr>
        <w:tabs>
          <w:tab w:val="num" w:pos="5760"/>
        </w:tabs>
        <w:ind w:left="5760" w:hanging="360"/>
      </w:pPr>
    </w:lvl>
    <w:lvl w:ilvl="8" w:tplc="2AA44954">
      <w:start w:val="1"/>
      <w:numFmt w:val="upperRoman"/>
      <w:lvlText w:val="%9."/>
      <w:lvlJc w:val="right"/>
      <w:pPr>
        <w:tabs>
          <w:tab w:val="num" w:pos="6480"/>
        </w:tabs>
        <w:ind w:left="6480" w:hanging="360"/>
      </w:pPr>
    </w:lvl>
  </w:abstractNum>
  <w:abstractNum w:abstractNumId="30" w15:restartNumberingAfterBreak="0">
    <w:nsid w:val="3DFF22EF"/>
    <w:multiLevelType w:val="hybridMultilevel"/>
    <w:tmpl w:val="E786C520"/>
    <w:lvl w:ilvl="0" w:tplc="DF265114">
      <w:start w:val="1"/>
      <w:numFmt w:val="decimal"/>
      <w:lvlText w:val="(%1)"/>
      <w:lvlJc w:val="left"/>
      <w:pPr>
        <w:ind w:left="1800" w:hanging="360"/>
      </w:pPr>
      <w:rPr>
        <w:b w:val="0"/>
        <w:bCs w:val="0"/>
        <w:color w:val="595959"/>
      </w:rPr>
    </w:lvl>
    <w:lvl w:ilvl="1" w:tplc="F8EABD10">
      <w:start w:val="1"/>
      <w:numFmt w:val="lowerLetter"/>
      <w:lvlText w:val="%2)"/>
      <w:lvlJc w:val="left"/>
      <w:pPr>
        <w:ind w:left="2160" w:hanging="360"/>
      </w:pPr>
    </w:lvl>
    <w:lvl w:ilvl="2" w:tplc="8BBC20BC">
      <w:start w:val="1"/>
      <w:numFmt w:val="lowerRoman"/>
      <w:lvlText w:val="%3)"/>
      <w:lvlJc w:val="left"/>
      <w:pPr>
        <w:ind w:left="2520" w:hanging="360"/>
      </w:pPr>
    </w:lvl>
    <w:lvl w:ilvl="3" w:tplc="2BDC2618">
      <w:start w:val="1"/>
      <w:numFmt w:val="decimal"/>
      <w:lvlText w:val="(%4)"/>
      <w:lvlJc w:val="left"/>
      <w:pPr>
        <w:ind w:left="2880" w:hanging="360"/>
      </w:pPr>
    </w:lvl>
    <w:lvl w:ilvl="4" w:tplc="E9AE6FAA">
      <w:start w:val="1"/>
      <w:numFmt w:val="lowerLetter"/>
      <w:lvlText w:val="(%5)"/>
      <w:lvlJc w:val="left"/>
      <w:pPr>
        <w:ind w:left="3240" w:hanging="360"/>
      </w:pPr>
    </w:lvl>
    <w:lvl w:ilvl="5" w:tplc="6B46BF6A">
      <w:start w:val="1"/>
      <w:numFmt w:val="decimal"/>
      <w:lvlText w:val="(%6)"/>
      <w:lvlJc w:val="left"/>
      <w:pPr>
        <w:ind w:left="3600" w:hanging="360"/>
      </w:pPr>
      <w:rPr>
        <w:b/>
        <w:color w:val="44546A"/>
      </w:rPr>
    </w:lvl>
    <w:lvl w:ilvl="6" w:tplc="D5CEB85A">
      <w:start w:val="1"/>
      <w:numFmt w:val="decimal"/>
      <w:lvlText w:val="%7."/>
      <w:lvlJc w:val="left"/>
      <w:pPr>
        <w:ind w:left="3960" w:hanging="360"/>
      </w:pPr>
    </w:lvl>
    <w:lvl w:ilvl="7" w:tplc="C48CD838">
      <w:start w:val="1"/>
      <w:numFmt w:val="lowerLetter"/>
      <w:lvlText w:val="%8."/>
      <w:lvlJc w:val="left"/>
      <w:pPr>
        <w:ind w:left="4320" w:hanging="360"/>
      </w:pPr>
    </w:lvl>
    <w:lvl w:ilvl="8" w:tplc="82A6A52A">
      <w:start w:val="1"/>
      <w:numFmt w:val="lowerRoman"/>
      <w:lvlText w:val="%9."/>
      <w:lvlJc w:val="left"/>
      <w:pPr>
        <w:ind w:left="4680" w:hanging="360"/>
      </w:pPr>
    </w:lvl>
  </w:abstractNum>
  <w:abstractNum w:abstractNumId="31" w15:restartNumberingAfterBreak="0">
    <w:nsid w:val="3E853C3F"/>
    <w:multiLevelType w:val="hybridMultilevel"/>
    <w:tmpl w:val="ED103D2C"/>
    <w:lvl w:ilvl="0" w:tplc="2B0CD03E">
      <w:start w:val="1"/>
      <w:numFmt w:val="lowerLetter"/>
      <w:lvlText w:val="%1."/>
      <w:lvlJc w:val="left"/>
      <w:pPr>
        <w:ind w:left="720" w:hanging="360"/>
      </w:pPr>
      <w:rPr>
        <w:b w:val="0"/>
        <w:i w:val="0"/>
      </w:rPr>
    </w:lvl>
    <w:lvl w:ilvl="1" w:tplc="943C32C2">
      <w:start w:val="1"/>
      <w:numFmt w:val="lowerLetter"/>
      <w:lvlText w:val="%2."/>
      <w:lvlJc w:val="left"/>
      <w:pPr>
        <w:ind w:left="1440" w:hanging="360"/>
      </w:pPr>
    </w:lvl>
    <w:lvl w:ilvl="2" w:tplc="A61AB0E4">
      <w:start w:val="1"/>
      <w:numFmt w:val="lowerRoman"/>
      <w:lvlText w:val="%3."/>
      <w:lvlJc w:val="right"/>
      <w:pPr>
        <w:ind w:left="2160" w:hanging="180"/>
      </w:pPr>
    </w:lvl>
    <w:lvl w:ilvl="3" w:tplc="B61859F8">
      <w:start w:val="1"/>
      <w:numFmt w:val="decimal"/>
      <w:lvlText w:val="%4."/>
      <w:lvlJc w:val="left"/>
      <w:pPr>
        <w:ind w:left="2880" w:hanging="360"/>
      </w:pPr>
    </w:lvl>
    <w:lvl w:ilvl="4" w:tplc="14A41DCE">
      <w:start w:val="1"/>
      <w:numFmt w:val="lowerLetter"/>
      <w:lvlText w:val="%5."/>
      <w:lvlJc w:val="left"/>
      <w:pPr>
        <w:ind w:left="3600" w:hanging="360"/>
      </w:pPr>
    </w:lvl>
    <w:lvl w:ilvl="5" w:tplc="C576F41C">
      <w:start w:val="1"/>
      <w:numFmt w:val="lowerRoman"/>
      <w:lvlText w:val="%6."/>
      <w:lvlJc w:val="right"/>
      <w:pPr>
        <w:ind w:left="4320" w:hanging="180"/>
      </w:pPr>
    </w:lvl>
    <w:lvl w:ilvl="6" w:tplc="7CA68554">
      <w:start w:val="1"/>
      <w:numFmt w:val="decimal"/>
      <w:lvlText w:val="%7."/>
      <w:lvlJc w:val="left"/>
      <w:pPr>
        <w:ind w:left="5040" w:hanging="360"/>
      </w:pPr>
    </w:lvl>
    <w:lvl w:ilvl="7" w:tplc="6448B1E2">
      <w:start w:val="1"/>
      <w:numFmt w:val="lowerLetter"/>
      <w:lvlText w:val="%8."/>
      <w:lvlJc w:val="left"/>
      <w:pPr>
        <w:ind w:left="5760" w:hanging="360"/>
      </w:pPr>
    </w:lvl>
    <w:lvl w:ilvl="8" w:tplc="C1661882">
      <w:start w:val="1"/>
      <w:numFmt w:val="lowerRoman"/>
      <w:lvlText w:val="%9."/>
      <w:lvlJc w:val="right"/>
      <w:pPr>
        <w:ind w:left="6480" w:hanging="180"/>
      </w:pPr>
    </w:lvl>
  </w:abstractNum>
  <w:abstractNum w:abstractNumId="32"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33"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34"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35" w15:restartNumberingAfterBreak="0">
    <w:nsid w:val="42142A45"/>
    <w:multiLevelType w:val="hybridMultilevel"/>
    <w:tmpl w:val="C6565FBE"/>
    <w:lvl w:ilvl="0" w:tplc="4FB66D60">
      <w:start w:val="1"/>
      <w:numFmt w:val="decimal"/>
      <w:lvlText w:val="%1."/>
      <w:lvlJc w:val="left"/>
      <w:pPr>
        <w:ind w:left="720" w:hanging="360"/>
      </w:pPr>
      <w:rPr>
        <w:rFonts w:hint="default"/>
        <w:b/>
        <w:bCs w:val="0"/>
        <w:i w:val="0"/>
        <w:iCs/>
      </w:rPr>
    </w:lvl>
    <w:lvl w:ilvl="1" w:tplc="7E54E908">
      <w:start w:val="1"/>
      <w:numFmt w:val="lowerLetter"/>
      <w:lvlText w:val="%2."/>
      <w:lvlJc w:val="left"/>
      <w:pPr>
        <w:ind w:left="1440" w:hanging="360"/>
      </w:pPr>
    </w:lvl>
    <w:lvl w:ilvl="2" w:tplc="78C47842">
      <w:start w:val="1"/>
      <w:numFmt w:val="lowerRoman"/>
      <w:lvlText w:val="%3."/>
      <w:lvlJc w:val="right"/>
      <w:pPr>
        <w:ind w:left="2160" w:hanging="180"/>
      </w:pPr>
    </w:lvl>
    <w:lvl w:ilvl="3" w:tplc="F176E41C">
      <w:start w:val="1"/>
      <w:numFmt w:val="decimal"/>
      <w:lvlText w:val="%4."/>
      <w:lvlJc w:val="left"/>
      <w:pPr>
        <w:ind w:left="2880" w:hanging="360"/>
      </w:pPr>
    </w:lvl>
    <w:lvl w:ilvl="4" w:tplc="960A8474">
      <w:start w:val="1"/>
      <w:numFmt w:val="lowerLetter"/>
      <w:lvlText w:val="%5."/>
      <w:lvlJc w:val="left"/>
      <w:pPr>
        <w:ind w:left="3600" w:hanging="360"/>
      </w:pPr>
    </w:lvl>
    <w:lvl w:ilvl="5" w:tplc="CE4CDA96">
      <w:start w:val="1"/>
      <w:numFmt w:val="lowerRoman"/>
      <w:lvlText w:val="%6."/>
      <w:lvlJc w:val="right"/>
      <w:pPr>
        <w:ind w:left="4320" w:hanging="180"/>
      </w:pPr>
    </w:lvl>
    <w:lvl w:ilvl="6" w:tplc="6C28B5DA">
      <w:start w:val="1"/>
      <w:numFmt w:val="decimal"/>
      <w:lvlText w:val="%7."/>
      <w:lvlJc w:val="left"/>
      <w:pPr>
        <w:ind w:left="5040" w:hanging="360"/>
      </w:pPr>
    </w:lvl>
    <w:lvl w:ilvl="7" w:tplc="0A4EAB50">
      <w:start w:val="1"/>
      <w:numFmt w:val="lowerLetter"/>
      <w:lvlText w:val="%8."/>
      <w:lvlJc w:val="left"/>
      <w:pPr>
        <w:ind w:left="5760" w:hanging="360"/>
      </w:pPr>
    </w:lvl>
    <w:lvl w:ilvl="8" w:tplc="8DD21B62">
      <w:start w:val="1"/>
      <w:numFmt w:val="lowerRoman"/>
      <w:lvlText w:val="%9."/>
      <w:lvlJc w:val="right"/>
      <w:pPr>
        <w:ind w:left="6480" w:hanging="180"/>
      </w:pPr>
    </w:lvl>
  </w:abstractNum>
  <w:abstractNum w:abstractNumId="36" w15:restartNumberingAfterBreak="0">
    <w:nsid w:val="42452238"/>
    <w:multiLevelType w:val="multilevel"/>
    <w:tmpl w:val="12686370"/>
    <w:lvl w:ilvl="0">
      <w:start w:val="1"/>
      <w:numFmt w:val="bullet"/>
      <w:lvlText w:val=""/>
      <w:lvlJc w:val="left"/>
      <w:pPr>
        <w:ind w:left="1440" w:hanging="360"/>
      </w:pPr>
      <w:rPr>
        <w:rFonts w:ascii="Wingdings" w:hAnsi="Wingdings" w:hint="default"/>
        <w:b/>
      </w:rPr>
    </w:lvl>
    <w:lvl w:ilvl="1">
      <w:start w:val="2"/>
      <w:numFmt w:val="decimal"/>
      <w:lvlText w:val="%1.%2"/>
      <w:lvlJc w:val="left"/>
      <w:pPr>
        <w:ind w:left="180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1080"/>
      </w:pPr>
      <w:rPr>
        <w:rFonts w:hint="default"/>
        <w:b/>
      </w:rPr>
    </w:lvl>
    <w:lvl w:ilvl="5">
      <w:start w:val="1"/>
      <w:numFmt w:val="decimal"/>
      <w:lvlText w:val="%1.%2.%3.%4.%5.%6"/>
      <w:lvlJc w:val="left"/>
      <w:pPr>
        <w:ind w:left="396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040" w:hanging="1440"/>
      </w:pPr>
      <w:rPr>
        <w:rFonts w:hint="default"/>
        <w:b/>
      </w:rPr>
    </w:lvl>
    <w:lvl w:ilvl="8">
      <w:start w:val="1"/>
      <w:numFmt w:val="decimal"/>
      <w:lvlText w:val="%1.%2.%3.%4.%5.%6.%7.%8.%9"/>
      <w:lvlJc w:val="left"/>
      <w:pPr>
        <w:ind w:left="5760" w:hanging="1800"/>
      </w:pPr>
      <w:rPr>
        <w:rFonts w:hint="default"/>
        <w:b/>
      </w:rPr>
    </w:lvl>
  </w:abstractNum>
  <w:abstractNum w:abstractNumId="37" w15:restartNumberingAfterBreak="0">
    <w:nsid w:val="42FE5728"/>
    <w:multiLevelType w:val="hybridMultilevel"/>
    <w:tmpl w:val="A8C65FC2"/>
    <w:lvl w:ilvl="0" w:tplc="11705D1C">
      <w:start w:val="1"/>
      <w:numFmt w:val="bullet"/>
      <w:lvlText w:val=""/>
      <w:lvlJc w:val="left"/>
      <w:pPr>
        <w:ind w:left="720" w:hanging="360"/>
      </w:pPr>
      <w:rPr>
        <w:rFonts w:ascii="Symbol" w:hAnsi="Symbol" w:hint="default"/>
      </w:rPr>
    </w:lvl>
    <w:lvl w:ilvl="1" w:tplc="5034641E">
      <w:start w:val="1"/>
      <w:numFmt w:val="bullet"/>
      <w:lvlText w:val="o"/>
      <w:lvlJc w:val="left"/>
      <w:pPr>
        <w:ind w:left="1440" w:hanging="360"/>
      </w:pPr>
      <w:rPr>
        <w:rFonts w:ascii="Courier New" w:hAnsi="Courier New" w:cs="Courier New" w:hint="default"/>
      </w:rPr>
    </w:lvl>
    <w:lvl w:ilvl="2" w:tplc="57D26620">
      <w:start w:val="1"/>
      <w:numFmt w:val="bullet"/>
      <w:lvlText w:val=""/>
      <w:lvlJc w:val="left"/>
      <w:pPr>
        <w:ind w:left="2160" w:hanging="360"/>
      </w:pPr>
      <w:rPr>
        <w:rFonts w:ascii="Wingdings" w:hAnsi="Wingdings" w:hint="default"/>
      </w:rPr>
    </w:lvl>
    <w:lvl w:ilvl="3" w:tplc="4190C016">
      <w:start w:val="1"/>
      <w:numFmt w:val="bullet"/>
      <w:lvlText w:val=""/>
      <w:lvlJc w:val="left"/>
      <w:pPr>
        <w:ind w:left="2880" w:hanging="360"/>
      </w:pPr>
      <w:rPr>
        <w:rFonts w:ascii="Symbol" w:hAnsi="Symbol" w:hint="default"/>
      </w:rPr>
    </w:lvl>
    <w:lvl w:ilvl="4" w:tplc="B4B2C280">
      <w:start w:val="1"/>
      <w:numFmt w:val="bullet"/>
      <w:lvlText w:val="o"/>
      <w:lvlJc w:val="left"/>
      <w:pPr>
        <w:ind w:left="3600" w:hanging="360"/>
      </w:pPr>
      <w:rPr>
        <w:rFonts w:ascii="Courier New" w:hAnsi="Courier New" w:cs="Courier New" w:hint="default"/>
      </w:rPr>
    </w:lvl>
    <w:lvl w:ilvl="5" w:tplc="27CAF550">
      <w:start w:val="1"/>
      <w:numFmt w:val="bullet"/>
      <w:lvlText w:val=""/>
      <w:lvlJc w:val="left"/>
      <w:pPr>
        <w:ind w:left="4320" w:hanging="360"/>
      </w:pPr>
      <w:rPr>
        <w:rFonts w:ascii="Wingdings" w:hAnsi="Wingdings" w:hint="default"/>
      </w:rPr>
    </w:lvl>
    <w:lvl w:ilvl="6" w:tplc="9166938A">
      <w:start w:val="1"/>
      <w:numFmt w:val="bullet"/>
      <w:lvlText w:val=""/>
      <w:lvlJc w:val="left"/>
      <w:pPr>
        <w:ind w:left="5040" w:hanging="360"/>
      </w:pPr>
      <w:rPr>
        <w:rFonts w:ascii="Symbol" w:hAnsi="Symbol" w:hint="default"/>
      </w:rPr>
    </w:lvl>
    <w:lvl w:ilvl="7" w:tplc="BF04B212">
      <w:start w:val="1"/>
      <w:numFmt w:val="bullet"/>
      <w:lvlText w:val="o"/>
      <w:lvlJc w:val="left"/>
      <w:pPr>
        <w:ind w:left="5760" w:hanging="360"/>
      </w:pPr>
      <w:rPr>
        <w:rFonts w:ascii="Courier New" w:hAnsi="Courier New" w:cs="Courier New" w:hint="default"/>
      </w:rPr>
    </w:lvl>
    <w:lvl w:ilvl="8" w:tplc="D548A7B0">
      <w:start w:val="1"/>
      <w:numFmt w:val="bullet"/>
      <w:lvlText w:val=""/>
      <w:lvlJc w:val="left"/>
      <w:pPr>
        <w:ind w:left="6480" w:hanging="360"/>
      </w:pPr>
      <w:rPr>
        <w:rFonts w:ascii="Wingdings" w:hAnsi="Wingdings" w:hint="default"/>
      </w:rPr>
    </w:lvl>
  </w:abstractNum>
  <w:abstractNum w:abstractNumId="38" w15:restartNumberingAfterBreak="0">
    <w:nsid w:val="45F3503C"/>
    <w:multiLevelType w:val="hybridMultilevel"/>
    <w:tmpl w:val="B40229B2"/>
    <w:lvl w:ilvl="0" w:tplc="0F62856A">
      <w:start w:val="1"/>
      <w:numFmt w:val="bullet"/>
      <w:lvlText w:val="•"/>
      <w:lvlJc w:val="left"/>
      <w:pPr>
        <w:ind w:left="463" w:hanging="360"/>
      </w:pPr>
      <w:rPr>
        <w:rFonts w:ascii="Arial" w:eastAsia="Arial" w:hAnsi="Arial" w:cs="Arial" w:hint="default"/>
        <w:sz w:val="22"/>
        <w:szCs w:val="22"/>
      </w:rPr>
    </w:lvl>
    <w:lvl w:ilvl="1" w:tplc="AF4210CC">
      <w:start w:val="1"/>
      <w:numFmt w:val="bullet"/>
      <w:lvlText w:val="•"/>
      <w:lvlJc w:val="left"/>
      <w:pPr>
        <w:ind w:left="816" w:hanging="360"/>
      </w:pPr>
      <w:rPr>
        <w:rFonts w:hint="default"/>
      </w:rPr>
    </w:lvl>
    <w:lvl w:ilvl="2" w:tplc="B4B2A61A">
      <w:start w:val="1"/>
      <w:numFmt w:val="bullet"/>
      <w:lvlText w:val="•"/>
      <w:lvlJc w:val="left"/>
      <w:pPr>
        <w:ind w:left="1172" w:hanging="360"/>
      </w:pPr>
      <w:rPr>
        <w:rFonts w:hint="default"/>
      </w:rPr>
    </w:lvl>
    <w:lvl w:ilvl="3" w:tplc="DBCA71D2">
      <w:start w:val="1"/>
      <w:numFmt w:val="bullet"/>
      <w:lvlText w:val="•"/>
      <w:lvlJc w:val="left"/>
      <w:pPr>
        <w:ind w:left="1528" w:hanging="360"/>
      </w:pPr>
      <w:rPr>
        <w:rFonts w:hint="default"/>
      </w:rPr>
    </w:lvl>
    <w:lvl w:ilvl="4" w:tplc="F96C6870">
      <w:start w:val="1"/>
      <w:numFmt w:val="bullet"/>
      <w:lvlText w:val="•"/>
      <w:lvlJc w:val="left"/>
      <w:pPr>
        <w:ind w:left="1885" w:hanging="360"/>
      </w:pPr>
      <w:rPr>
        <w:rFonts w:hint="default"/>
      </w:rPr>
    </w:lvl>
    <w:lvl w:ilvl="5" w:tplc="EE2A7B9A">
      <w:start w:val="1"/>
      <w:numFmt w:val="bullet"/>
      <w:lvlText w:val="•"/>
      <w:lvlJc w:val="left"/>
      <w:pPr>
        <w:ind w:left="2241" w:hanging="360"/>
      </w:pPr>
      <w:rPr>
        <w:rFonts w:hint="default"/>
      </w:rPr>
    </w:lvl>
    <w:lvl w:ilvl="6" w:tplc="28BCFD08">
      <w:start w:val="1"/>
      <w:numFmt w:val="bullet"/>
      <w:lvlText w:val="•"/>
      <w:lvlJc w:val="left"/>
      <w:pPr>
        <w:ind w:left="2597" w:hanging="360"/>
      </w:pPr>
      <w:rPr>
        <w:rFonts w:hint="default"/>
      </w:rPr>
    </w:lvl>
    <w:lvl w:ilvl="7" w:tplc="AF76CF2A">
      <w:start w:val="1"/>
      <w:numFmt w:val="bullet"/>
      <w:lvlText w:val="•"/>
      <w:lvlJc w:val="left"/>
      <w:pPr>
        <w:ind w:left="2954" w:hanging="360"/>
      </w:pPr>
      <w:rPr>
        <w:rFonts w:hint="default"/>
      </w:rPr>
    </w:lvl>
    <w:lvl w:ilvl="8" w:tplc="2AEE64AC">
      <w:start w:val="1"/>
      <w:numFmt w:val="bullet"/>
      <w:lvlText w:val="•"/>
      <w:lvlJc w:val="left"/>
      <w:pPr>
        <w:ind w:left="3310" w:hanging="360"/>
      </w:pPr>
      <w:rPr>
        <w:rFonts w:hint="default"/>
      </w:rPr>
    </w:lvl>
  </w:abstractNum>
  <w:abstractNum w:abstractNumId="39" w15:restartNumberingAfterBreak="0">
    <w:nsid w:val="46F32305"/>
    <w:multiLevelType w:val="multilevel"/>
    <w:tmpl w:val="286E7E28"/>
    <w:lvl w:ilvl="0">
      <w:start w:val="1"/>
      <w:numFmt w:val="decimal"/>
      <w:pStyle w:val="Heading1"/>
      <w:isLgl/>
      <w:lvlText w:val="%1."/>
      <w:lvlJc w:val="left"/>
      <w:pPr>
        <w:tabs>
          <w:tab w:val="num" w:pos="612"/>
        </w:tabs>
        <w:ind w:left="180" w:firstLine="0"/>
      </w:pPr>
      <w:rPr>
        <w:rFonts w:hint="default"/>
        <w:b/>
        <w:i w:val="0"/>
      </w:rPr>
    </w:lvl>
    <w:lvl w:ilvl="1">
      <w:start w:val="1"/>
      <w:numFmt w:val="decimal"/>
      <w:pStyle w:val="Heading2"/>
      <w:isLgl/>
      <w:lvlText w:val="%1.%2"/>
      <w:lvlJc w:val="left"/>
      <w:pPr>
        <w:tabs>
          <w:tab w:val="num" w:pos="1116"/>
        </w:tabs>
        <w:ind w:left="540" w:firstLine="0"/>
      </w:p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40" w15:restartNumberingAfterBreak="0">
    <w:nsid w:val="48552CD3"/>
    <w:multiLevelType w:val="multilevel"/>
    <w:tmpl w:val="A0D21EB8"/>
    <w:lvl w:ilvl="0">
      <w:start w:val="1"/>
      <w:numFmt w:val="bullet"/>
      <w:lvlText w:val=""/>
      <w:lvlJc w:val="left"/>
      <w:pPr>
        <w:ind w:left="720" w:hanging="360"/>
      </w:pPr>
      <w:rPr>
        <w:rFonts w:ascii="Symbol" w:hAnsi="Symbol" w:hint="default"/>
        <w:b/>
      </w:rPr>
    </w:lvl>
    <w:lvl w:ilvl="1">
      <w:start w:val="2"/>
      <w:numFmt w:val="decimal"/>
      <w:lvlText w:val="%1.%2"/>
      <w:lvlJc w:val="left"/>
      <w:pPr>
        <w:ind w:left="108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5040" w:hanging="1800"/>
      </w:pPr>
      <w:rPr>
        <w:rFonts w:hint="default"/>
        <w:b/>
      </w:rPr>
    </w:lvl>
  </w:abstractNum>
  <w:abstractNum w:abstractNumId="41"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42" w15:restartNumberingAfterBreak="0">
    <w:nsid w:val="4D946254"/>
    <w:multiLevelType w:val="hybridMultilevel"/>
    <w:tmpl w:val="FDD6BE42"/>
    <w:lvl w:ilvl="0" w:tplc="762ABA4A">
      <w:start w:val="1"/>
      <w:numFmt w:val="bullet"/>
      <w:lvlText w:val="•"/>
      <w:lvlJc w:val="left"/>
      <w:pPr>
        <w:ind w:left="463" w:hanging="360"/>
      </w:pPr>
      <w:rPr>
        <w:rFonts w:hint="default"/>
      </w:rPr>
    </w:lvl>
    <w:lvl w:ilvl="1" w:tplc="317253D8">
      <w:start w:val="1"/>
      <w:numFmt w:val="bullet"/>
      <w:lvlText w:val="•"/>
      <w:lvlJc w:val="left"/>
      <w:pPr>
        <w:ind w:left="816" w:hanging="360"/>
      </w:pPr>
      <w:rPr>
        <w:rFonts w:hint="default"/>
      </w:rPr>
    </w:lvl>
    <w:lvl w:ilvl="2" w:tplc="DA1281B0">
      <w:start w:val="1"/>
      <w:numFmt w:val="bullet"/>
      <w:lvlText w:val="•"/>
      <w:lvlJc w:val="left"/>
      <w:pPr>
        <w:ind w:left="1172" w:hanging="360"/>
      </w:pPr>
      <w:rPr>
        <w:rFonts w:hint="default"/>
      </w:rPr>
    </w:lvl>
    <w:lvl w:ilvl="3" w:tplc="AD447D28">
      <w:start w:val="1"/>
      <w:numFmt w:val="bullet"/>
      <w:lvlText w:val="•"/>
      <w:lvlJc w:val="left"/>
      <w:pPr>
        <w:ind w:left="1528" w:hanging="360"/>
      </w:pPr>
      <w:rPr>
        <w:rFonts w:hint="default"/>
      </w:rPr>
    </w:lvl>
    <w:lvl w:ilvl="4" w:tplc="E1E0CE3A">
      <w:start w:val="1"/>
      <w:numFmt w:val="bullet"/>
      <w:lvlText w:val="•"/>
      <w:lvlJc w:val="left"/>
      <w:pPr>
        <w:ind w:left="1885" w:hanging="360"/>
      </w:pPr>
      <w:rPr>
        <w:rFonts w:hint="default"/>
      </w:rPr>
    </w:lvl>
    <w:lvl w:ilvl="5" w:tplc="3A948AA6">
      <w:start w:val="1"/>
      <w:numFmt w:val="bullet"/>
      <w:lvlText w:val="•"/>
      <w:lvlJc w:val="left"/>
      <w:pPr>
        <w:ind w:left="2241" w:hanging="360"/>
      </w:pPr>
      <w:rPr>
        <w:rFonts w:hint="default"/>
      </w:rPr>
    </w:lvl>
    <w:lvl w:ilvl="6" w:tplc="A90E2B92">
      <w:start w:val="1"/>
      <w:numFmt w:val="bullet"/>
      <w:lvlText w:val="•"/>
      <w:lvlJc w:val="left"/>
      <w:pPr>
        <w:ind w:left="2597" w:hanging="360"/>
      </w:pPr>
      <w:rPr>
        <w:rFonts w:hint="default"/>
      </w:rPr>
    </w:lvl>
    <w:lvl w:ilvl="7" w:tplc="E064E70A">
      <w:start w:val="1"/>
      <w:numFmt w:val="bullet"/>
      <w:lvlText w:val="•"/>
      <w:lvlJc w:val="left"/>
      <w:pPr>
        <w:ind w:left="2954" w:hanging="360"/>
      </w:pPr>
      <w:rPr>
        <w:rFonts w:hint="default"/>
      </w:rPr>
    </w:lvl>
    <w:lvl w:ilvl="8" w:tplc="EF80A5DC">
      <w:start w:val="1"/>
      <w:numFmt w:val="bullet"/>
      <w:lvlText w:val="•"/>
      <w:lvlJc w:val="left"/>
      <w:pPr>
        <w:ind w:left="3310" w:hanging="360"/>
      </w:pPr>
      <w:rPr>
        <w:rFonts w:hint="default"/>
      </w:rPr>
    </w:lvl>
  </w:abstractNum>
  <w:abstractNum w:abstractNumId="43" w15:restartNumberingAfterBreak="0">
    <w:nsid w:val="4E986BC9"/>
    <w:multiLevelType w:val="hybridMultilevel"/>
    <w:tmpl w:val="8B06ECC2"/>
    <w:lvl w:ilvl="0" w:tplc="5B622E9E">
      <w:start w:val="1"/>
      <w:numFmt w:val="bullet"/>
      <w:lvlText w:val="•"/>
      <w:lvlJc w:val="left"/>
      <w:pPr>
        <w:ind w:left="463" w:hanging="360"/>
      </w:pPr>
      <w:rPr>
        <w:rFonts w:ascii="Arial" w:eastAsia="Arial" w:hAnsi="Arial" w:cs="Arial" w:hint="default"/>
        <w:sz w:val="22"/>
        <w:szCs w:val="22"/>
      </w:rPr>
    </w:lvl>
    <w:lvl w:ilvl="1" w:tplc="DEAAB608">
      <w:start w:val="1"/>
      <w:numFmt w:val="bullet"/>
      <w:lvlText w:val="•"/>
      <w:lvlJc w:val="left"/>
      <w:pPr>
        <w:ind w:left="816" w:hanging="360"/>
      </w:pPr>
      <w:rPr>
        <w:rFonts w:hint="default"/>
      </w:rPr>
    </w:lvl>
    <w:lvl w:ilvl="2" w:tplc="C7489170">
      <w:start w:val="1"/>
      <w:numFmt w:val="bullet"/>
      <w:lvlText w:val="•"/>
      <w:lvlJc w:val="left"/>
      <w:pPr>
        <w:ind w:left="1172" w:hanging="360"/>
      </w:pPr>
      <w:rPr>
        <w:rFonts w:hint="default"/>
      </w:rPr>
    </w:lvl>
    <w:lvl w:ilvl="3" w:tplc="2072FE82">
      <w:start w:val="1"/>
      <w:numFmt w:val="bullet"/>
      <w:lvlText w:val="•"/>
      <w:lvlJc w:val="left"/>
      <w:pPr>
        <w:ind w:left="1528" w:hanging="360"/>
      </w:pPr>
      <w:rPr>
        <w:rFonts w:hint="default"/>
      </w:rPr>
    </w:lvl>
    <w:lvl w:ilvl="4" w:tplc="73E0B802">
      <w:start w:val="1"/>
      <w:numFmt w:val="bullet"/>
      <w:lvlText w:val="•"/>
      <w:lvlJc w:val="left"/>
      <w:pPr>
        <w:ind w:left="1885" w:hanging="360"/>
      </w:pPr>
      <w:rPr>
        <w:rFonts w:hint="default"/>
      </w:rPr>
    </w:lvl>
    <w:lvl w:ilvl="5" w:tplc="D6728B3A">
      <w:start w:val="1"/>
      <w:numFmt w:val="bullet"/>
      <w:lvlText w:val="•"/>
      <w:lvlJc w:val="left"/>
      <w:pPr>
        <w:ind w:left="2241" w:hanging="360"/>
      </w:pPr>
      <w:rPr>
        <w:rFonts w:hint="default"/>
      </w:rPr>
    </w:lvl>
    <w:lvl w:ilvl="6" w:tplc="BE16CFD6">
      <w:start w:val="1"/>
      <w:numFmt w:val="bullet"/>
      <w:lvlText w:val="•"/>
      <w:lvlJc w:val="left"/>
      <w:pPr>
        <w:ind w:left="2597" w:hanging="360"/>
      </w:pPr>
      <w:rPr>
        <w:rFonts w:hint="default"/>
      </w:rPr>
    </w:lvl>
    <w:lvl w:ilvl="7" w:tplc="BDDC4398">
      <w:start w:val="1"/>
      <w:numFmt w:val="bullet"/>
      <w:lvlText w:val="•"/>
      <w:lvlJc w:val="left"/>
      <w:pPr>
        <w:ind w:left="2954" w:hanging="360"/>
      </w:pPr>
      <w:rPr>
        <w:rFonts w:hint="default"/>
      </w:rPr>
    </w:lvl>
    <w:lvl w:ilvl="8" w:tplc="9432BCD8">
      <w:start w:val="1"/>
      <w:numFmt w:val="bullet"/>
      <w:lvlText w:val="•"/>
      <w:lvlJc w:val="left"/>
      <w:pPr>
        <w:ind w:left="3310" w:hanging="360"/>
      </w:pPr>
      <w:rPr>
        <w:rFonts w:hint="default"/>
      </w:rPr>
    </w:lvl>
  </w:abstractNum>
  <w:abstractNum w:abstractNumId="44"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45" w15:restartNumberingAfterBreak="0">
    <w:nsid w:val="51A85D6F"/>
    <w:multiLevelType w:val="hybridMultilevel"/>
    <w:tmpl w:val="6C705BAC"/>
    <w:lvl w:ilvl="0" w:tplc="58E0DEEA">
      <w:start w:val="1"/>
      <w:numFmt w:val="bullet"/>
      <w:lvlText w:val=""/>
      <w:lvlJc w:val="left"/>
      <w:pPr>
        <w:ind w:left="720" w:hanging="360"/>
      </w:pPr>
      <w:rPr>
        <w:rFonts w:ascii="Symbol" w:hAnsi="Symbol" w:hint="default"/>
      </w:rPr>
    </w:lvl>
    <w:lvl w:ilvl="1" w:tplc="60DE890E">
      <w:start w:val="1"/>
      <w:numFmt w:val="lowerLetter"/>
      <w:lvlText w:val="%2."/>
      <w:lvlJc w:val="left"/>
      <w:pPr>
        <w:ind w:left="1440" w:hanging="360"/>
      </w:pPr>
    </w:lvl>
    <w:lvl w:ilvl="2" w:tplc="6A6C434A">
      <w:start w:val="1"/>
      <w:numFmt w:val="lowerRoman"/>
      <w:lvlText w:val="%3."/>
      <w:lvlJc w:val="right"/>
      <w:pPr>
        <w:ind w:left="2160" w:hanging="180"/>
      </w:pPr>
    </w:lvl>
    <w:lvl w:ilvl="3" w:tplc="FAE4C7FA">
      <w:start w:val="1"/>
      <w:numFmt w:val="decimal"/>
      <w:lvlText w:val="%4."/>
      <w:lvlJc w:val="left"/>
      <w:pPr>
        <w:ind w:left="2880" w:hanging="360"/>
      </w:pPr>
    </w:lvl>
    <w:lvl w:ilvl="4" w:tplc="51245A12">
      <w:start w:val="1"/>
      <w:numFmt w:val="lowerLetter"/>
      <w:lvlText w:val="%5."/>
      <w:lvlJc w:val="left"/>
      <w:pPr>
        <w:ind w:left="3600" w:hanging="360"/>
      </w:pPr>
    </w:lvl>
    <w:lvl w:ilvl="5" w:tplc="B9A4577A">
      <w:start w:val="1"/>
      <w:numFmt w:val="lowerRoman"/>
      <w:lvlText w:val="%6."/>
      <w:lvlJc w:val="right"/>
      <w:pPr>
        <w:ind w:left="4320" w:hanging="180"/>
      </w:pPr>
    </w:lvl>
    <w:lvl w:ilvl="6" w:tplc="6F06B446">
      <w:start w:val="1"/>
      <w:numFmt w:val="decimal"/>
      <w:lvlText w:val="%7."/>
      <w:lvlJc w:val="left"/>
      <w:pPr>
        <w:ind w:left="5040" w:hanging="360"/>
      </w:pPr>
    </w:lvl>
    <w:lvl w:ilvl="7" w:tplc="7D92B422">
      <w:start w:val="1"/>
      <w:numFmt w:val="lowerLetter"/>
      <w:lvlText w:val="%8."/>
      <w:lvlJc w:val="left"/>
      <w:pPr>
        <w:ind w:left="5760" w:hanging="360"/>
      </w:pPr>
    </w:lvl>
    <w:lvl w:ilvl="8" w:tplc="FCBC79DC">
      <w:start w:val="1"/>
      <w:numFmt w:val="lowerRoman"/>
      <w:lvlText w:val="%9."/>
      <w:lvlJc w:val="right"/>
      <w:pPr>
        <w:ind w:left="6480" w:hanging="180"/>
      </w:pPr>
    </w:lvl>
  </w:abstractNum>
  <w:abstractNum w:abstractNumId="46"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47" w15:restartNumberingAfterBreak="0">
    <w:nsid w:val="564E2BA8"/>
    <w:multiLevelType w:val="hybridMultilevel"/>
    <w:tmpl w:val="EA04544E"/>
    <w:lvl w:ilvl="0" w:tplc="90A80922">
      <w:start w:val="1"/>
      <w:numFmt w:val="lowerRoman"/>
      <w:lvlText w:val="(%1)"/>
      <w:lvlJc w:val="left"/>
      <w:pPr>
        <w:ind w:left="643" w:hanging="360"/>
      </w:pPr>
      <w:rPr>
        <w:rFonts w:hint="default"/>
        <w:b w:val="0"/>
        <w:bCs w:val="0"/>
        <w:i w:val="0"/>
        <w:iCs w:val="0"/>
      </w:rPr>
    </w:lvl>
    <w:lvl w:ilvl="1" w:tplc="C22EDC2C">
      <w:start w:val="1"/>
      <w:numFmt w:val="lowerLetter"/>
      <w:lvlText w:val="%2."/>
      <w:lvlJc w:val="left"/>
      <w:pPr>
        <w:ind w:left="2160" w:hanging="360"/>
      </w:pPr>
    </w:lvl>
    <w:lvl w:ilvl="2" w:tplc="0CE873CE">
      <w:start w:val="1"/>
      <w:numFmt w:val="lowerRoman"/>
      <w:lvlText w:val="%3."/>
      <w:lvlJc w:val="right"/>
      <w:pPr>
        <w:ind w:left="2880" w:hanging="180"/>
      </w:pPr>
    </w:lvl>
    <w:lvl w:ilvl="3" w:tplc="0FB63068">
      <w:start w:val="1"/>
      <w:numFmt w:val="decimal"/>
      <w:lvlText w:val="%4."/>
      <w:lvlJc w:val="left"/>
      <w:pPr>
        <w:ind w:left="3600" w:hanging="360"/>
      </w:pPr>
    </w:lvl>
    <w:lvl w:ilvl="4" w:tplc="904C4A4A">
      <w:start w:val="1"/>
      <w:numFmt w:val="lowerLetter"/>
      <w:lvlText w:val="%5."/>
      <w:lvlJc w:val="left"/>
      <w:pPr>
        <w:ind w:left="4320" w:hanging="360"/>
      </w:pPr>
    </w:lvl>
    <w:lvl w:ilvl="5" w:tplc="76C61F72">
      <w:start w:val="1"/>
      <w:numFmt w:val="lowerRoman"/>
      <w:lvlText w:val="%6."/>
      <w:lvlJc w:val="right"/>
      <w:pPr>
        <w:ind w:left="5040" w:hanging="180"/>
      </w:pPr>
    </w:lvl>
    <w:lvl w:ilvl="6" w:tplc="D520BE4A">
      <w:start w:val="1"/>
      <w:numFmt w:val="decimal"/>
      <w:lvlText w:val="%7."/>
      <w:lvlJc w:val="left"/>
      <w:pPr>
        <w:ind w:left="5760" w:hanging="360"/>
      </w:pPr>
    </w:lvl>
    <w:lvl w:ilvl="7" w:tplc="BD08637C">
      <w:start w:val="1"/>
      <w:numFmt w:val="lowerLetter"/>
      <w:lvlText w:val="%8."/>
      <w:lvlJc w:val="left"/>
      <w:pPr>
        <w:ind w:left="6480" w:hanging="360"/>
      </w:pPr>
    </w:lvl>
    <w:lvl w:ilvl="8" w:tplc="21A04500">
      <w:start w:val="1"/>
      <w:numFmt w:val="lowerRoman"/>
      <w:lvlText w:val="%9."/>
      <w:lvlJc w:val="right"/>
      <w:pPr>
        <w:ind w:left="7200" w:hanging="180"/>
      </w:pPr>
    </w:lvl>
  </w:abstractNum>
  <w:abstractNum w:abstractNumId="48"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49" w15:restartNumberingAfterBreak="0">
    <w:nsid w:val="57CE2F34"/>
    <w:multiLevelType w:val="hybridMultilevel"/>
    <w:tmpl w:val="43102356"/>
    <w:lvl w:ilvl="0" w:tplc="06868FCC">
      <w:start w:val="1"/>
      <w:numFmt w:val="bullet"/>
      <w:lvlText w:val=""/>
      <w:lvlJc w:val="left"/>
      <w:pPr>
        <w:tabs>
          <w:tab w:val="num" w:pos="1440"/>
        </w:tabs>
        <w:ind w:left="1440" w:hanging="360"/>
      </w:pPr>
      <w:rPr>
        <w:rFonts w:ascii="Symbol" w:hAnsi="Symbol" w:hint="default"/>
      </w:rPr>
    </w:lvl>
    <w:lvl w:ilvl="1" w:tplc="0D1C3D24">
      <w:start w:val="1"/>
      <w:numFmt w:val="bullet"/>
      <w:lvlText w:val="o"/>
      <w:lvlJc w:val="left"/>
      <w:pPr>
        <w:tabs>
          <w:tab w:val="num" w:pos="2160"/>
        </w:tabs>
        <w:ind w:left="2160" w:hanging="360"/>
      </w:pPr>
      <w:rPr>
        <w:rFonts w:ascii="Courier New" w:hAnsi="Courier New" w:hint="default"/>
      </w:rPr>
    </w:lvl>
    <w:lvl w:ilvl="2" w:tplc="0E5C1ACE">
      <w:start w:val="1"/>
      <w:numFmt w:val="bullet"/>
      <w:lvlText w:val="•"/>
      <w:lvlJc w:val="left"/>
      <w:pPr>
        <w:tabs>
          <w:tab w:val="num" w:pos="2880"/>
        </w:tabs>
        <w:ind w:left="2880" w:hanging="360"/>
      </w:pPr>
      <w:rPr>
        <w:rFonts w:ascii="Arial" w:hAnsi="Arial" w:hint="default"/>
      </w:rPr>
    </w:lvl>
    <w:lvl w:ilvl="3" w:tplc="B0A08BCA">
      <w:start w:val="1"/>
      <w:numFmt w:val="bullet"/>
      <w:lvlText w:val="•"/>
      <w:lvlJc w:val="left"/>
      <w:pPr>
        <w:tabs>
          <w:tab w:val="num" w:pos="3600"/>
        </w:tabs>
        <w:ind w:left="3600" w:hanging="360"/>
      </w:pPr>
      <w:rPr>
        <w:rFonts w:ascii="Arial" w:hAnsi="Arial" w:hint="default"/>
      </w:rPr>
    </w:lvl>
    <w:lvl w:ilvl="4" w:tplc="666E077C">
      <w:start w:val="1"/>
      <w:numFmt w:val="bullet"/>
      <w:lvlText w:val="•"/>
      <w:lvlJc w:val="left"/>
      <w:pPr>
        <w:tabs>
          <w:tab w:val="num" w:pos="4320"/>
        </w:tabs>
        <w:ind w:left="4320" w:hanging="360"/>
      </w:pPr>
      <w:rPr>
        <w:rFonts w:ascii="Arial" w:hAnsi="Arial" w:hint="default"/>
      </w:rPr>
    </w:lvl>
    <w:lvl w:ilvl="5" w:tplc="93D022EA">
      <w:start w:val="1"/>
      <w:numFmt w:val="bullet"/>
      <w:lvlText w:val="•"/>
      <w:lvlJc w:val="left"/>
      <w:pPr>
        <w:tabs>
          <w:tab w:val="num" w:pos="5040"/>
        </w:tabs>
        <w:ind w:left="5040" w:hanging="360"/>
      </w:pPr>
      <w:rPr>
        <w:rFonts w:ascii="Arial" w:hAnsi="Arial" w:hint="default"/>
      </w:rPr>
    </w:lvl>
    <w:lvl w:ilvl="6" w:tplc="E8300152">
      <w:start w:val="1"/>
      <w:numFmt w:val="bullet"/>
      <w:lvlText w:val="•"/>
      <w:lvlJc w:val="left"/>
      <w:pPr>
        <w:tabs>
          <w:tab w:val="num" w:pos="5760"/>
        </w:tabs>
        <w:ind w:left="5760" w:hanging="360"/>
      </w:pPr>
      <w:rPr>
        <w:rFonts w:ascii="Arial" w:hAnsi="Arial" w:hint="default"/>
      </w:rPr>
    </w:lvl>
    <w:lvl w:ilvl="7" w:tplc="E02A46A8">
      <w:start w:val="1"/>
      <w:numFmt w:val="bullet"/>
      <w:lvlText w:val="•"/>
      <w:lvlJc w:val="left"/>
      <w:pPr>
        <w:tabs>
          <w:tab w:val="num" w:pos="6480"/>
        </w:tabs>
        <w:ind w:left="6480" w:hanging="360"/>
      </w:pPr>
      <w:rPr>
        <w:rFonts w:ascii="Arial" w:hAnsi="Arial" w:hint="default"/>
      </w:rPr>
    </w:lvl>
    <w:lvl w:ilvl="8" w:tplc="28BE8832">
      <w:start w:val="1"/>
      <w:numFmt w:val="bullet"/>
      <w:lvlText w:val="•"/>
      <w:lvlJc w:val="left"/>
      <w:pPr>
        <w:tabs>
          <w:tab w:val="num" w:pos="7200"/>
        </w:tabs>
        <w:ind w:left="7200" w:hanging="360"/>
      </w:pPr>
      <w:rPr>
        <w:rFonts w:ascii="Arial" w:hAnsi="Arial" w:hint="default"/>
      </w:rPr>
    </w:lvl>
  </w:abstractNum>
  <w:abstractNum w:abstractNumId="50" w15:restartNumberingAfterBreak="0">
    <w:nsid w:val="61A1267D"/>
    <w:multiLevelType w:val="hybridMultilevel"/>
    <w:tmpl w:val="A7ECA5D8"/>
    <w:lvl w:ilvl="0" w:tplc="FDD2F056">
      <w:start w:val="1"/>
      <w:numFmt w:val="decimal"/>
      <w:lvlText w:val="%1."/>
      <w:lvlJc w:val="left"/>
      <w:pPr>
        <w:ind w:left="1080" w:hanging="360"/>
      </w:pPr>
    </w:lvl>
    <w:lvl w:ilvl="1" w:tplc="A6B4E1B2">
      <w:start w:val="1"/>
      <w:numFmt w:val="lowerLetter"/>
      <w:lvlText w:val="%2."/>
      <w:lvlJc w:val="left"/>
      <w:pPr>
        <w:ind w:left="1800" w:hanging="360"/>
      </w:pPr>
    </w:lvl>
    <w:lvl w:ilvl="2" w:tplc="1026EF0A">
      <w:start w:val="1"/>
      <w:numFmt w:val="lowerRoman"/>
      <w:lvlText w:val="%3."/>
      <w:lvlJc w:val="right"/>
      <w:pPr>
        <w:ind w:left="2520" w:hanging="180"/>
      </w:pPr>
    </w:lvl>
    <w:lvl w:ilvl="3" w:tplc="1334F36A">
      <w:start w:val="1"/>
      <w:numFmt w:val="decimal"/>
      <w:lvlText w:val="%4."/>
      <w:lvlJc w:val="left"/>
      <w:pPr>
        <w:ind w:left="3240" w:hanging="360"/>
      </w:pPr>
    </w:lvl>
    <w:lvl w:ilvl="4" w:tplc="CE1C9C02">
      <w:start w:val="1"/>
      <w:numFmt w:val="lowerLetter"/>
      <w:lvlText w:val="%5."/>
      <w:lvlJc w:val="left"/>
      <w:pPr>
        <w:ind w:left="3960" w:hanging="360"/>
      </w:pPr>
    </w:lvl>
    <w:lvl w:ilvl="5" w:tplc="873462E8">
      <w:start w:val="1"/>
      <w:numFmt w:val="lowerRoman"/>
      <w:lvlText w:val="%6."/>
      <w:lvlJc w:val="right"/>
      <w:pPr>
        <w:ind w:left="4680" w:hanging="180"/>
      </w:pPr>
    </w:lvl>
    <w:lvl w:ilvl="6" w:tplc="D390D0D0">
      <w:start w:val="1"/>
      <w:numFmt w:val="decimal"/>
      <w:lvlText w:val="%7."/>
      <w:lvlJc w:val="left"/>
      <w:pPr>
        <w:ind w:left="5400" w:hanging="360"/>
      </w:pPr>
    </w:lvl>
    <w:lvl w:ilvl="7" w:tplc="756E814C">
      <w:start w:val="1"/>
      <w:numFmt w:val="lowerLetter"/>
      <w:lvlText w:val="%8."/>
      <w:lvlJc w:val="left"/>
      <w:pPr>
        <w:ind w:left="6120" w:hanging="360"/>
      </w:pPr>
    </w:lvl>
    <w:lvl w:ilvl="8" w:tplc="DD92CDFA">
      <w:start w:val="1"/>
      <w:numFmt w:val="lowerRoman"/>
      <w:lvlText w:val="%9."/>
      <w:lvlJc w:val="right"/>
      <w:pPr>
        <w:ind w:left="6840" w:hanging="180"/>
      </w:pPr>
    </w:lvl>
  </w:abstractNum>
  <w:abstractNum w:abstractNumId="51"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52" w15:restartNumberingAfterBreak="0">
    <w:nsid w:val="666E60DF"/>
    <w:multiLevelType w:val="hybridMultilevel"/>
    <w:tmpl w:val="3F922936"/>
    <w:lvl w:ilvl="0" w:tplc="77768ECA">
      <w:start w:val="1"/>
      <w:numFmt w:val="bullet"/>
      <w:lvlText w:val="•"/>
      <w:lvlJc w:val="left"/>
      <w:pPr>
        <w:ind w:left="463" w:hanging="360"/>
      </w:pPr>
      <w:rPr>
        <w:rFonts w:ascii="Arial" w:eastAsia="Arial" w:hAnsi="Arial" w:cs="Arial" w:hint="default"/>
        <w:sz w:val="22"/>
        <w:szCs w:val="22"/>
      </w:rPr>
    </w:lvl>
    <w:lvl w:ilvl="1" w:tplc="6E78502A">
      <w:start w:val="1"/>
      <w:numFmt w:val="bullet"/>
      <w:lvlText w:val="•"/>
      <w:lvlJc w:val="left"/>
      <w:pPr>
        <w:ind w:left="816" w:hanging="360"/>
      </w:pPr>
      <w:rPr>
        <w:rFonts w:hint="default"/>
      </w:rPr>
    </w:lvl>
    <w:lvl w:ilvl="2" w:tplc="CD48F4B2">
      <w:start w:val="1"/>
      <w:numFmt w:val="bullet"/>
      <w:lvlText w:val="•"/>
      <w:lvlJc w:val="left"/>
      <w:pPr>
        <w:ind w:left="1172" w:hanging="360"/>
      </w:pPr>
      <w:rPr>
        <w:rFonts w:hint="default"/>
      </w:rPr>
    </w:lvl>
    <w:lvl w:ilvl="3" w:tplc="D960F668">
      <w:start w:val="1"/>
      <w:numFmt w:val="bullet"/>
      <w:lvlText w:val="•"/>
      <w:lvlJc w:val="left"/>
      <w:pPr>
        <w:ind w:left="1528" w:hanging="360"/>
      </w:pPr>
      <w:rPr>
        <w:rFonts w:hint="default"/>
      </w:rPr>
    </w:lvl>
    <w:lvl w:ilvl="4" w:tplc="89562420">
      <w:start w:val="1"/>
      <w:numFmt w:val="bullet"/>
      <w:lvlText w:val="•"/>
      <w:lvlJc w:val="left"/>
      <w:pPr>
        <w:ind w:left="1885" w:hanging="360"/>
      </w:pPr>
      <w:rPr>
        <w:rFonts w:hint="default"/>
      </w:rPr>
    </w:lvl>
    <w:lvl w:ilvl="5" w:tplc="559831A0">
      <w:start w:val="1"/>
      <w:numFmt w:val="bullet"/>
      <w:lvlText w:val="•"/>
      <w:lvlJc w:val="left"/>
      <w:pPr>
        <w:ind w:left="2241" w:hanging="360"/>
      </w:pPr>
      <w:rPr>
        <w:rFonts w:hint="default"/>
      </w:rPr>
    </w:lvl>
    <w:lvl w:ilvl="6" w:tplc="3E98D808">
      <w:start w:val="1"/>
      <w:numFmt w:val="bullet"/>
      <w:lvlText w:val="•"/>
      <w:lvlJc w:val="left"/>
      <w:pPr>
        <w:ind w:left="2597" w:hanging="360"/>
      </w:pPr>
      <w:rPr>
        <w:rFonts w:hint="default"/>
      </w:rPr>
    </w:lvl>
    <w:lvl w:ilvl="7" w:tplc="3B7C68F8">
      <w:start w:val="1"/>
      <w:numFmt w:val="bullet"/>
      <w:lvlText w:val="•"/>
      <w:lvlJc w:val="left"/>
      <w:pPr>
        <w:ind w:left="2954" w:hanging="360"/>
      </w:pPr>
      <w:rPr>
        <w:rFonts w:hint="default"/>
      </w:rPr>
    </w:lvl>
    <w:lvl w:ilvl="8" w:tplc="4972F4F2">
      <w:start w:val="1"/>
      <w:numFmt w:val="bullet"/>
      <w:lvlText w:val="•"/>
      <w:lvlJc w:val="left"/>
      <w:pPr>
        <w:ind w:left="3310" w:hanging="360"/>
      </w:pPr>
      <w:rPr>
        <w:rFonts w:hint="default"/>
      </w:rPr>
    </w:lvl>
  </w:abstractNum>
  <w:abstractNum w:abstractNumId="53"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54" w15:restartNumberingAfterBreak="0">
    <w:nsid w:val="6BCB0BD6"/>
    <w:multiLevelType w:val="multilevel"/>
    <w:tmpl w:val="C2BC192C"/>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990" w:hanging="360"/>
      </w:pPr>
      <w:rPr>
        <w:rFonts w:hint="default"/>
        <w:b/>
        <w:bCs/>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55" w15:restartNumberingAfterBreak="0">
    <w:nsid w:val="6CED0238"/>
    <w:multiLevelType w:val="multilevel"/>
    <w:tmpl w:val="8B88487A"/>
    <w:lvl w:ilvl="0">
      <w:start w:val="1"/>
      <w:numFmt w:val="decimal"/>
      <w:lvlText w:val="%1"/>
      <w:lvlJc w:val="left"/>
      <w:pPr>
        <w:ind w:left="360" w:hanging="360"/>
      </w:pPr>
      <w:rPr>
        <w:rFonts w:hint="default"/>
        <w:b/>
      </w:rPr>
    </w:lvl>
    <w:lvl w:ilvl="1">
      <w:start w:val="2"/>
      <w:numFmt w:val="decimal"/>
      <w:lvlText w:val="%1.%2"/>
      <w:lvlJc w:val="left"/>
      <w:pPr>
        <w:ind w:left="63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6"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57" w15:restartNumberingAfterBreak="0">
    <w:nsid w:val="74C87B09"/>
    <w:multiLevelType w:val="hybridMultilevel"/>
    <w:tmpl w:val="D7928FF4"/>
    <w:lvl w:ilvl="0" w:tplc="E4FAEB74">
      <w:start w:val="1"/>
      <w:numFmt w:val="upperRoman"/>
      <w:lvlText w:val="%1."/>
      <w:lvlJc w:val="left"/>
      <w:pPr>
        <w:ind w:left="1080" w:hanging="720"/>
      </w:pPr>
      <w:rPr>
        <w:rFonts w:hint="default"/>
      </w:rPr>
    </w:lvl>
    <w:lvl w:ilvl="1" w:tplc="6EC8680C">
      <w:start w:val="1"/>
      <w:numFmt w:val="lowerLetter"/>
      <w:lvlText w:val="%2."/>
      <w:lvlJc w:val="left"/>
      <w:pPr>
        <w:ind w:left="1440" w:hanging="360"/>
      </w:pPr>
    </w:lvl>
    <w:lvl w:ilvl="2" w:tplc="224E7176">
      <w:start w:val="1"/>
      <w:numFmt w:val="lowerRoman"/>
      <w:lvlText w:val="%3."/>
      <w:lvlJc w:val="right"/>
      <w:pPr>
        <w:ind w:left="2160" w:hanging="180"/>
      </w:pPr>
    </w:lvl>
    <w:lvl w:ilvl="3" w:tplc="4208AB34">
      <w:start w:val="1"/>
      <w:numFmt w:val="decimal"/>
      <w:lvlText w:val="%4."/>
      <w:lvlJc w:val="left"/>
      <w:pPr>
        <w:ind w:left="2880" w:hanging="360"/>
      </w:pPr>
    </w:lvl>
    <w:lvl w:ilvl="4" w:tplc="889C3EF6">
      <w:start w:val="1"/>
      <w:numFmt w:val="lowerLetter"/>
      <w:lvlText w:val="%5."/>
      <w:lvlJc w:val="left"/>
      <w:pPr>
        <w:ind w:left="3600" w:hanging="360"/>
      </w:pPr>
    </w:lvl>
    <w:lvl w:ilvl="5" w:tplc="BF1ADD92">
      <w:start w:val="1"/>
      <w:numFmt w:val="lowerRoman"/>
      <w:lvlText w:val="%6."/>
      <w:lvlJc w:val="right"/>
      <w:pPr>
        <w:ind w:left="4320" w:hanging="180"/>
      </w:pPr>
    </w:lvl>
    <w:lvl w:ilvl="6" w:tplc="BE8EE058">
      <w:start w:val="1"/>
      <w:numFmt w:val="decimal"/>
      <w:lvlText w:val="%7."/>
      <w:lvlJc w:val="left"/>
      <w:pPr>
        <w:ind w:left="5040" w:hanging="360"/>
      </w:pPr>
    </w:lvl>
    <w:lvl w:ilvl="7" w:tplc="39307A08">
      <w:start w:val="1"/>
      <w:numFmt w:val="lowerLetter"/>
      <w:lvlText w:val="%8."/>
      <w:lvlJc w:val="left"/>
      <w:pPr>
        <w:ind w:left="5760" w:hanging="360"/>
      </w:pPr>
    </w:lvl>
    <w:lvl w:ilvl="8" w:tplc="0EF41566">
      <w:start w:val="1"/>
      <w:numFmt w:val="lowerRoman"/>
      <w:lvlText w:val="%9."/>
      <w:lvlJc w:val="right"/>
      <w:pPr>
        <w:ind w:left="6480" w:hanging="180"/>
      </w:pPr>
    </w:lvl>
  </w:abstractNum>
  <w:abstractNum w:abstractNumId="58" w15:restartNumberingAfterBreak="0">
    <w:nsid w:val="76445A3A"/>
    <w:multiLevelType w:val="hybridMultilevel"/>
    <w:tmpl w:val="35241C02"/>
    <w:lvl w:ilvl="0" w:tplc="C23E4126">
      <w:start w:val="1"/>
      <w:numFmt w:val="bullet"/>
      <w:lvlText w:val=""/>
      <w:lvlJc w:val="left"/>
      <w:pPr>
        <w:ind w:left="720" w:hanging="360"/>
      </w:pPr>
      <w:rPr>
        <w:rFonts w:ascii="Symbol" w:hAnsi="Symbol" w:hint="default"/>
      </w:rPr>
    </w:lvl>
    <w:lvl w:ilvl="1" w:tplc="DF46FB34">
      <w:start w:val="1"/>
      <w:numFmt w:val="bullet"/>
      <w:lvlText w:val=""/>
      <w:lvlJc w:val="left"/>
      <w:pPr>
        <w:ind w:left="810" w:hanging="360"/>
      </w:pPr>
      <w:rPr>
        <w:rFonts w:ascii="Symbol" w:hAnsi="Symbol" w:hint="default"/>
      </w:rPr>
    </w:lvl>
    <w:lvl w:ilvl="2" w:tplc="A18ABC28">
      <w:start w:val="1"/>
      <w:numFmt w:val="bullet"/>
      <w:lvlText w:val=""/>
      <w:lvlJc w:val="left"/>
      <w:pPr>
        <w:ind w:left="2160" w:hanging="360"/>
      </w:pPr>
      <w:rPr>
        <w:rFonts w:ascii="Wingdings" w:hAnsi="Wingdings" w:hint="default"/>
      </w:rPr>
    </w:lvl>
    <w:lvl w:ilvl="3" w:tplc="F002FD88">
      <w:start w:val="1"/>
      <w:numFmt w:val="bullet"/>
      <w:lvlText w:val=""/>
      <w:lvlJc w:val="left"/>
      <w:pPr>
        <w:ind w:left="2880" w:hanging="360"/>
      </w:pPr>
      <w:rPr>
        <w:rFonts w:ascii="Symbol" w:hAnsi="Symbol" w:hint="default"/>
      </w:rPr>
    </w:lvl>
    <w:lvl w:ilvl="4" w:tplc="0826EA56">
      <w:start w:val="1"/>
      <w:numFmt w:val="bullet"/>
      <w:lvlText w:val="o"/>
      <w:lvlJc w:val="left"/>
      <w:pPr>
        <w:ind w:left="3600" w:hanging="360"/>
      </w:pPr>
      <w:rPr>
        <w:rFonts w:ascii="Courier New" w:hAnsi="Courier New" w:cs="Courier New" w:hint="default"/>
      </w:rPr>
    </w:lvl>
    <w:lvl w:ilvl="5" w:tplc="9152600A">
      <w:start w:val="1"/>
      <w:numFmt w:val="bullet"/>
      <w:lvlText w:val=""/>
      <w:lvlJc w:val="left"/>
      <w:pPr>
        <w:ind w:left="4320" w:hanging="360"/>
      </w:pPr>
      <w:rPr>
        <w:rFonts w:ascii="Wingdings" w:hAnsi="Wingdings" w:hint="default"/>
      </w:rPr>
    </w:lvl>
    <w:lvl w:ilvl="6" w:tplc="C2606104">
      <w:start w:val="1"/>
      <w:numFmt w:val="bullet"/>
      <w:lvlText w:val=""/>
      <w:lvlJc w:val="left"/>
      <w:pPr>
        <w:ind w:left="5040" w:hanging="360"/>
      </w:pPr>
      <w:rPr>
        <w:rFonts w:ascii="Symbol" w:hAnsi="Symbol" w:hint="default"/>
      </w:rPr>
    </w:lvl>
    <w:lvl w:ilvl="7" w:tplc="3E0A77C2">
      <w:start w:val="1"/>
      <w:numFmt w:val="bullet"/>
      <w:lvlText w:val="o"/>
      <w:lvlJc w:val="left"/>
      <w:pPr>
        <w:ind w:left="5760" w:hanging="360"/>
      </w:pPr>
      <w:rPr>
        <w:rFonts w:ascii="Courier New" w:hAnsi="Courier New" w:cs="Courier New" w:hint="default"/>
      </w:rPr>
    </w:lvl>
    <w:lvl w:ilvl="8" w:tplc="B7FCF04C">
      <w:start w:val="1"/>
      <w:numFmt w:val="bullet"/>
      <w:lvlText w:val=""/>
      <w:lvlJc w:val="left"/>
      <w:pPr>
        <w:ind w:left="6480" w:hanging="360"/>
      </w:pPr>
      <w:rPr>
        <w:rFonts w:ascii="Wingdings" w:hAnsi="Wingdings" w:hint="default"/>
      </w:rPr>
    </w:lvl>
  </w:abstractNum>
  <w:abstractNum w:abstractNumId="59" w15:restartNumberingAfterBreak="0">
    <w:nsid w:val="7658650B"/>
    <w:multiLevelType w:val="hybridMultilevel"/>
    <w:tmpl w:val="5264350A"/>
    <w:lvl w:ilvl="0" w:tplc="1C22A74A">
      <w:start w:val="1"/>
      <w:numFmt w:val="bullet"/>
      <w:lvlText w:val=""/>
      <w:lvlJc w:val="left"/>
      <w:pPr>
        <w:ind w:left="1620" w:hanging="360"/>
      </w:pPr>
      <w:rPr>
        <w:rFonts w:ascii="Symbol" w:hAnsi="Symbol" w:hint="default"/>
      </w:rPr>
    </w:lvl>
    <w:lvl w:ilvl="1" w:tplc="32A43B1E">
      <w:start w:val="1"/>
      <w:numFmt w:val="bullet"/>
      <w:lvlText w:val="o"/>
      <w:lvlJc w:val="left"/>
      <w:pPr>
        <w:ind w:left="2340" w:hanging="360"/>
      </w:pPr>
      <w:rPr>
        <w:rFonts w:ascii="Courier New" w:hAnsi="Courier New" w:cs="Courier New" w:hint="default"/>
      </w:rPr>
    </w:lvl>
    <w:lvl w:ilvl="2" w:tplc="490CDFEE">
      <w:start w:val="1"/>
      <w:numFmt w:val="bullet"/>
      <w:lvlText w:val=""/>
      <w:lvlJc w:val="left"/>
      <w:pPr>
        <w:ind w:left="3060" w:hanging="360"/>
      </w:pPr>
      <w:rPr>
        <w:rFonts w:ascii="Wingdings" w:hAnsi="Wingdings" w:hint="default"/>
      </w:rPr>
    </w:lvl>
    <w:lvl w:ilvl="3" w:tplc="2CAACC42">
      <w:start w:val="1"/>
      <w:numFmt w:val="bullet"/>
      <w:lvlText w:val=""/>
      <w:lvlJc w:val="left"/>
      <w:pPr>
        <w:ind w:left="3780" w:hanging="360"/>
      </w:pPr>
      <w:rPr>
        <w:rFonts w:ascii="Symbol" w:hAnsi="Symbol" w:hint="default"/>
      </w:rPr>
    </w:lvl>
    <w:lvl w:ilvl="4" w:tplc="A8D815AA">
      <w:start w:val="1"/>
      <w:numFmt w:val="bullet"/>
      <w:lvlText w:val="o"/>
      <w:lvlJc w:val="left"/>
      <w:pPr>
        <w:ind w:left="4500" w:hanging="360"/>
      </w:pPr>
      <w:rPr>
        <w:rFonts w:ascii="Courier New" w:hAnsi="Courier New" w:cs="Courier New" w:hint="default"/>
      </w:rPr>
    </w:lvl>
    <w:lvl w:ilvl="5" w:tplc="95544578">
      <w:start w:val="1"/>
      <w:numFmt w:val="bullet"/>
      <w:lvlText w:val=""/>
      <w:lvlJc w:val="left"/>
      <w:pPr>
        <w:ind w:left="5220" w:hanging="360"/>
      </w:pPr>
      <w:rPr>
        <w:rFonts w:ascii="Wingdings" w:hAnsi="Wingdings" w:hint="default"/>
      </w:rPr>
    </w:lvl>
    <w:lvl w:ilvl="6" w:tplc="73AE7F0E">
      <w:start w:val="1"/>
      <w:numFmt w:val="bullet"/>
      <w:lvlText w:val=""/>
      <w:lvlJc w:val="left"/>
      <w:pPr>
        <w:ind w:left="5940" w:hanging="360"/>
      </w:pPr>
      <w:rPr>
        <w:rFonts w:ascii="Symbol" w:hAnsi="Symbol" w:hint="default"/>
      </w:rPr>
    </w:lvl>
    <w:lvl w:ilvl="7" w:tplc="99002B76">
      <w:start w:val="1"/>
      <w:numFmt w:val="bullet"/>
      <w:lvlText w:val="o"/>
      <w:lvlJc w:val="left"/>
      <w:pPr>
        <w:ind w:left="6660" w:hanging="360"/>
      </w:pPr>
      <w:rPr>
        <w:rFonts w:ascii="Courier New" w:hAnsi="Courier New" w:cs="Courier New" w:hint="default"/>
      </w:rPr>
    </w:lvl>
    <w:lvl w:ilvl="8" w:tplc="C34A71A2">
      <w:start w:val="1"/>
      <w:numFmt w:val="bullet"/>
      <w:lvlText w:val=""/>
      <w:lvlJc w:val="left"/>
      <w:pPr>
        <w:ind w:left="7380" w:hanging="360"/>
      </w:pPr>
      <w:rPr>
        <w:rFonts w:ascii="Wingdings" w:hAnsi="Wingdings" w:hint="default"/>
      </w:rPr>
    </w:lvl>
  </w:abstractNum>
  <w:abstractNum w:abstractNumId="60" w15:restartNumberingAfterBreak="0">
    <w:nsid w:val="76591667"/>
    <w:multiLevelType w:val="hybridMultilevel"/>
    <w:tmpl w:val="269A25D4"/>
    <w:lvl w:ilvl="0" w:tplc="9B824E44">
      <w:start w:val="4"/>
      <w:numFmt w:val="upperRoman"/>
      <w:lvlText w:val="%1."/>
      <w:lvlJc w:val="right"/>
      <w:pPr>
        <w:tabs>
          <w:tab w:val="num" w:pos="720"/>
        </w:tabs>
        <w:ind w:left="720" w:hanging="360"/>
      </w:pPr>
    </w:lvl>
    <w:lvl w:ilvl="1" w:tplc="1A8CE426">
      <w:start w:val="1"/>
      <w:numFmt w:val="upperRoman"/>
      <w:lvlText w:val="%2."/>
      <w:lvlJc w:val="right"/>
      <w:pPr>
        <w:tabs>
          <w:tab w:val="num" w:pos="1440"/>
        </w:tabs>
        <w:ind w:left="1440" w:hanging="360"/>
      </w:pPr>
    </w:lvl>
    <w:lvl w:ilvl="2" w:tplc="0324F98E">
      <w:start w:val="1"/>
      <w:numFmt w:val="upperRoman"/>
      <w:lvlText w:val="%3."/>
      <w:lvlJc w:val="right"/>
      <w:pPr>
        <w:tabs>
          <w:tab w:val="num" w:pos="2160"/>
        </w:tabs>
        <w:ind w:left="2160" w:hanging="360"/>
      </w:pPr>
    </w:lvl>
    <w:lvl w:ilvl="3" w:tplc="498AC680">
      <w:start w:val="1"/>
      <w:numFmt w:val="upperRoman"/>
      <w:lvlText w:val="%4."/>
      <w:lvlJc w:val="right"/>
      <w:pPr>
        <w:tabs>
          <w:tab w:val="num" w:pos="2880"/>
        </w:tabs>
        <w:ind w:left="2880" w:hanging="360"/>
      </w:pPr>
    </w:lvl>
    <w:lvl w:ilvl="4" w:tplc="C91CF4A8">
      <w:start w:val="1"/>
      <w:numFmt w:val="upperRoman"/>
      <w:lvlText w:val="%5."/>
      <w:lvlJc w:val="right"/>
      <w:pPr>
        <w:tabs>
          <w:tab w:val="num" w:pos="3600"/>
        </w:tabs>
        <w:ind w:left="3600" w:hanging="360"/>
      </w:pPr>
    </w:lvl>
    <w:lvl w:ilvl="5" w:tplc="6C58F3A0">
      <w:start w:val="1"/>
      <w:numFmt w:val="upperRoman"/>
      <w:lvlText w:val="%6."/>
      <w:lvlJc w:val="right"/>
      <w:pPr>
        <w:tabs>
          <w:tab w:val="num" w:pos="4320"/>
        </w:tabs>
        <w:ind w:left="4320" w:hanging="360"/>
      </w:pPr>
    </w:lvl>
    <w:lvl w:ilvl="6" w:tplc="F49C913E">
      <w:start w:val="1"/>
      <w:numFmt w:val="upperRoman"/>
      <w:lvlText w:val="%7."/>
      <w:lvlJc w:val="right"/>
      <w:pPr>
        <w:tabs>
          <w:tab w:val="num" w:pos="5040"/>
        </w:tabs>
        <w:ind w:left="5040" w:hanging="360"/>
      </w:pPr>
    </w:lvl>
    <w:lvl w:ilvl="7" w:tplc="6A92B9D0">
      <w:start w:val="1"/>
      <w:numFmt w:val="upperRoman"/>
      <w:lvlText w:val="%8."/>
      <w:lvlJc w:val="right"/>
      <w:pPr>
        <w:tabs>
          <w:tab w:val="num" w:pos="5760"/>
        </w:tabs>
        <w:ind w:left="5760" w:hanging="360"/>
      </w:pPr>
    </w:lvl>
    <w:lvl w:ilvl="8" w:tplc="012C630C">
      <w:start w:val="1"/>
      <w:numFmt w:val="upperRoman"/>
      <w:lvlText w:val="%9."/>
      <w:lvlJc w:val="right"/>
      <w:pPr>
        <w:tabs>
          <w:tab w:val="num" w:pos="6480"/>
        </w:tabs>
        <w:ind w:left="6480" w:hanging="360"/>
      </w:pPr>
    </w:lvl>
  </w:abstractNum>
  <w:abstractNum w:abstractNumId="61" w15:restartNumberingAfterBreak="0">
    <w:nsid w:val="77525E14"/>
    <w:multiLevelType w:val="hybridMultilevel"/>
    <w:tmpl w:val="052EFCE6"/>
    <w:lvl w:ilvl="0" w:tplc="85C08840">
      <w:start w:val="6"/>
      <w:numFmt w:val="upperRoman"/>
      <w:lvlText w:val="%1."/>
      <w:lvlJc w:val="right"/>
      <w:pPr>
        <w:tabs>
          <w:tab w:val="num" w:pos="720"/>
        </w:tabs>
        <w:ind w:left="720" w:hanging="360"/>
      </w:pPr>
    </w:lvl>
    <w:lvl w:ilvl="1" w:tplc="7C16F038">
      <w:start w:val="1"/>
      <w:numFmt w:val="upperRoman"/>
      <w:lvlText w:val="%2."/>
      <w:lvlJc w:val="right"/>
      <w:pPr>
        <w:tabs>
          <w:tab w:val="num" w:pos="1440"/>
        </w:tabs>
        <w:ind w:left="1440" w:hanging="360"/>
      </w:pPr>
    </w:lvl>
    <w:lvl w:ilvl="2" w:tplc="59D0E77E">
      <w:start w:val="1"/>
      <w:numFmt w:val="upperRoman"/>
      <w:lvlText w:val="%3."/>
      <w:lvlJc w:val="right"/>
      <w:pPr>
        <w:tabs>
          <w:tab w:val="num" w:pos="2160"/>
        </w:tabs>
        <w:ind w:left="2160" w:hanging="360"/>
      </w:pPr>
    </w:lvl>
    <w:lvl w:ilvl="3" w:tplc="5B0C43FC">
      <w:start w:val="1"/>
      <w:numFmt w:val="upperRoman"/>
      <w:lvlText w:val="%4."/>
      <w:lvlJc w:val="right"/>
      <w:pPr>
        <w:tabs>
          <w:tab w:val="num" w:pos="2880"/>
        </w:tabs>
        <w:ind w:left="2880" w:hanging="360"/>
      </w:pPr>
    </w:lvl>
    <w:lvl w:ilvl="4" w:tplc="9ECC6EE4">
      <w:start w:val="1"/>
      <w:numFmt w:val="upperRoman"/>
      <w:lvlText w:val="%5."/>
      <w:lvlJc w:val="right"/>
      <w:pPr>
        <w:tabs>
          <w:tab w:val="num" w:pos="3600"/>
        </w:tabs>
        <w:ind w:left="3600" w:hanging="360"/>
      </w:pPr>
    </w:lvl>
    <w:lvl w:ilvl="5" w:tplc="88EC334C">
      <w:start w:val="1"/>
      <w:numFmt w:val="upperRoman"/>
      <w:lvlText w:val="%6."/>
      <w:lvlJc w:val="right"/>
      <w:pPr>
        <w:tabs>
          <w:tab w:val="num" w:pos="4320"/>
        </w:tabs>
        <w:ind w:left="4320" w:hanging="360"/>
      </w:pPr>
    </w:lvl>
    <w:lvl w:ilvl="6" w:tplc="74CC561E">
      <w:start w:val="1"/>
      <w:numFmt w:val="upperRoman"/>
      <w:lvlText w:val="%7."/>
      <w:lvlJc w:val="right"/>
      <w:pPr>
        <w:tabs>
          <w:tab w:val="num" w:pos="5040"/>
        </w:tabs>
        <w:ind w:left="5040" w:hanging="360"/>
      </w:pPr>
    </w:lvl>
    <w:lvl w:ilvl="7" w:tplc="16E48270">
      <w:start w:val="1"/>
      <w:numFmt w:val="upperRoman"/>
      <w:lvlText w:val="%8."/>
      <w:lvlJc w:val="right"/>
      <w:pPr>
        <w:tabs>
          <w:tab w:val="num" w:pos="5760"/>
        </w:tabs>
        <w:ind w:left="5760" w:hanging="360"/>
      </w:pPr>
    </w:lvl>
    <w:lvl w:ilvl="8" w:tplc="A94A1FF2">
      <w:start w:val="1"/>
      <w:numFmt w:val="upperRoman"/>
      <w:lvlText w:val="%9."/>
      <w:lvlJc w:val="right"/>
      <w:pPr>
        <w:tabs>
          <w:tab w:val="num" w:pos="6480"/>
        </w:tabs>
        <w:ind w:left="6480" w:hanging="360"/>
      </w:pPr>
    </w:lvl>
  </w:abstractNum>
  <w:abstractNum w:abstractNumId="62" w15:restartNumberingAfterBreak="0">
    <w:nsid w:val="77FA168B"/>
    <w:multiLevelType w:val="multilevel"/>
    <w:tmpl w:val="1022635E"/>
    <w:lvl w:ilvl="0">
      <w:start w:val="1"/>
      <w:numFmt w:val="bullet"/>
      <w:lvlText w:val=""/>
      <w:lvlJc w:val="left"/>
      <w:pPr>
        <w:ind w:left="720" w:hanging="360"/>
      </w:pPr>
      <w:rPr>
        <w:rFonts w:ascii="Symbol" w:hAnsi="Symbol" w:hint="default"/>
        <w:b/>
      </w:rPr>
    </w:lvl>
    <w:lvl w:ilvl="1">
      <w:start w:val="2"/>
      <w:numFmt w:val="decimal"/>
      <w:lvlText w:val="%1.%2"/>
      <w:lvlJc w:val="left"/>
      <w:pPr>
        <w:ind w:left="108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5040" w:hanging="1800"/>
      </w:pPr>
      <w:rPr>
        <w:rFonts w:hint="default"/>
        <w:b/>
      </w:rPr>
    </w:lvl>
  </w:abstractNum>
  <w:abstractNum w:abstractNumId="63" w15:restartNumberingAfterBreak="0">
    <w:nsid w:val="792012A2"/>
    <w:multiLevelType w:val="hybridMultilevel"/>
    <w:tmpl w:val="271A8D9E"/>
    <w:lvl w:ilvl="0" w:tplc="759C5946">
      <w:start w:val="1"/>
      <w:numFmt w:val="decimal"/>
      <w:lvlText w:val="%1."/>
      <w:lvlJc w:val="left"/>
      <w:pPr>
        <w:ind w:left="720" w:hanging="360"/>
      </w:pPr>
      <w:rPr>
        <w:color w:val="595959"/>
        <w:sz w:val="20"/>
      </w:rPr>
    </w:lvl>
    <w:lvl w:ilvl="1" w:tplc="639269D2">
      <w:start w:val="1"/>
      <w:numFmt w:val="lowerLetter"/>
      <w:lvlText w:val="%2."/>
      <w:lvlJc w:val="left"/>
      <w:pPr>
        <w:ind w:left="1440" w:hanging="360"/>
      </w:pPr>
    </w:lvl>
    <w:lvl w:ilvl="2" w:tplc="222E944A">
      <w:start w:val="1"/>
      <w:numFmt w:val="lowerRoman"/>
      <w:lvlText w:val="%3."/>
      <w:lvlJc w:val="right"/>
      <w:pPr>
        <w:ind w:left="2160" w:hanging="180"/>
      </w:pPr>
    </w:lvl>
    <w:lvl w:ilvl="3" w:tplc="8370D924">
      <w:start w:val="1"/>
      <w:numFmt w:val="decimal"/>
      <w:lvlText w:val="%4."/>
      <w:lvlJc w:val="left"/>
      <w:pPr>
        <w:ind w:left="2880" w:hanging="360"/>
      </w:pPr>
    </w:lvl>
    <w:lvl w:ilvl="4" w:tplc="D152CC8C">
      <w:start w:val="1"/>
      <w:numFmt w:val="lowerLetter"/>
      <w:lvlText w:val="%5."/>
      <w:lvlJc w:val="left"/>
      <w:pPr>
        <w:ind w:left="3600" w:hanging="360"/>
      </w:pPr>
    </w:lvl>
    <w:lvl w:ilvl="5" w:tplc="A7E8DD68">
      <w:start w:val="1"/>
      <w:numFmt w:val="lowerRoman"/>
      <w:lvlText w:val="%6."/>
      <w:lvlJc w:val="right"/>
      <w:pPr>
        <w:ind w:left="4320" w:hanging="180"/>
      </w:pPr>
    </w:lvl>
    <w:lvl w:ilvl="6" w:tplc="5B288A2C">
      <w:start w:val="1"/>
      <w:numFmt w:val="decimal"/>
      <w:lvlText w:val="%7."/>
      <w:lvlJc w:val="left"/>
      <w:pPr>
        <w:ind w:left="5040" w:hanging="360"/>
      </w:pPr>
    </w:lvl>
    <w:lvl w:ilvl="7" w:tplc="55A29C9C">
      <w:start w:val="1"/>
      <w:numFmt w:val="lowerLetter"/>
      <w:lvlText w:val="%8."/>
      <w:lvlJc w:val="left"/>
      <w:pPr>
        <w:ind w:left="5760" w:hanging="360"/>
      </w:pPr>
    </w:lvl>
    <w:lvl w:ilvl="8" w:tplc="834EC4AE">
      <w:start w:val="1"/>
      <w:numFmt w:val="lowerRoman"/>
      <w:lvlText w:val="%9."/>
      <w:lvlJc w:val="right"/>
      <w:pPr>
        <w:ind w:left="6480" w:hanging="180"/>
      </w:pPr>
    </w:lvl>
  </w:abstractNum>
  <w:abstractNum w:abstractNumId="64"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65" w15:restartNumberingAfterBreak="0">
    <w:nsid w:val="7B2D50D3"/>
    <w:multiLevelType w:val="hybridMultilevel"/>
    <w:tmpl w:val="C6D6A16A"/>
    <w:lvl w:ilvl="0" w:tplc="060EC846">
      <w:start w:val="1"/>
      <w:numFmt w:val="bullet"/>
      <w:lvlText w:val=""/>
      <w:lvlJc w:val="left"/>
      <w:pPr>
        <w:ind w:left="720" w:hanging="360"/>
      </w:pPr>
      <w:rPr>
        <w:rFonts w:ascii="Symbol" w:hAnsi="Symbol" w:hint="default"/>
      </w:rPr>
    </w:lvl>
    <w:lvl w:ilvl="1" w:tplc="A258A7EE">
      <w:start w:val="1"/>
      <w:numFmt w:val="bullet"/>
      <w:lvlText w:val="o"/>
      <w:lvlJc w:val="left"/>
      <w:pPr>
        <w:ind w:left="1440" w:hanging="360"/>
      </w:pPr>
      <w:rPr>
        <w:rFonts w:ascii="Courier New" w:hAnsi="Courier New" w:cs="Courier New" w:hint="default"/>
      </w:rPr>
    </w:lvl>
    <w:lvl w:ilvl="2" w:tplc="D40AFAFC">
      <w:start w:val="1"/>
      <w:numFmt w:val="bullet"/>
      <w:lvlText w:val=""/>
      <w:lvlJc w:val="left"/>
      <w:pPr>
        <w:ind w:left="2160" w:hanging="360"/>
      </w:pPr>
      <w:rPr>
        <w:rFonts w:ascii="Wingdings" w:hAnsi="Wingdings" w:hint="default"/>
      </w:rPr>
    </w:lvl>
    <w:lvl w:ilvl="3" w:tplc="621E85DA">
      <w:start w:val="1"/>
      <w:numFmt w:val="bullet"/>
      <w:lvlText w:val=""/>
      <w:lvlJc w:val="left"/>
      <w:pPr>
        <w:ind w:left="2880" w:hanging="360"/>
      </w:pPr>
      <w:rPr>
        <w:rFonts w:ascii="Symbol" w:hAnsi="Symbol" w:hint="default"/>
      </w:rPr>
    </w:lvl>
    <w:lvl w:ilvl="4" w:tplc="98AEFBC8">
      <w:start w:val="1"/>
      <w:numFmt w:val="bullet"/>
      <w:lvlText w:val="o"/>
      <w:lvlJc w:val="left"/>
      <w:pPr>
        <w:ind w:left="3600" w:hanging="360"/>
      </w:pPr>
      <w:rPr>
        <w:rFonts w:ascii="Courier New" w:hAnsi="Courier New" w:cs="Courier New" w:hint="default"/>
      </w:rPr>
    </w:lvl>
    <w:lvl w:ilvl="5" w:tplc="E8EE778A">
      <w:start w:val="1"/>
      <w:numFmt w:val="bullet"/>
      <w:lvlText w:val=""/>
      <w:lvlJc w:val="left"/>
      <w:pPr>
        <w:ind w:left="4320" w:hanging="360"/>
      </w:pPr>
      <w:rPr>
        <w:rFonts w:ascii="Wingdings" w:hAnsi="Wingdings" w:hint="default"/>
      </w:rPr>
    </w:lvl>
    <w:lvl w:ilvl="6" w:tplc="5EF44098">
      <w:start w:val="1"/>
      <w:numFmt w:val="bullet"/>
      <w:lvlText w:val=""/>
      <w:lvlJc w:val="left"/>
      <w:pPr>
        <w:ind w:left="5040" w:hanging="360"/>
      </w:pPr>
      <w:rPr>
        <w:rFonts w:ascii="Symbol" w:hAnsi="Symbol" w:hint="default"/>
      </w:rPr>
    </w:lvl>
    <w:lvl w:ilvl="7" w:tplc="8AB495B6">
      <w:start w:val="1"/>
      <w:numFmt w:val="bullet"/>
      <w:lvlText w:val="o"/>
      <w:lvlJc w:val="left"/>
      <w:pPr>
        <w:ind w:left="5760" w:hanging="360"/>
      </w:pPr>
      <w:rPr>
        <w:rFonts w:ascii="Courier New" w:hAnsi="Courier New" w:cs="Courier New" w:hint="default"/>
      </w:rPr>
    </w:lvl>
    <w:lvl w:ilvl="8" w:tplc="045EFBCC">
      <w:start w:val="1"/>
      <w:numFmt w:val="bullet"/>
      <w:lvlText w:val=""/>
      <w:lvlJc w:val="left"/>
      <w:pPr>
        <w:ind w:left="6480" w:hanging="360"/>
      </w:pPr>
      <w:rPr>
        <w:rFonts w:ascii="Wingdings" w:hAnsi="Wingdings" w:hint="default"/>
      </w:rPr>
    </w:lvl>
  </w:abstractNum>
  <w:abstractNum w:abstractNumId="66"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67"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68"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69"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1354766410">
    <w:abstractNumId w:val="54"/>
  </w:num>
  <w:num w:numId="2" w16cid:durableId="67962185">
    <w:abstractNumId w:val="31"/>
  </w:num>
  <w:num w:numId="3" w16cid:durableId="1294948189">
    <w:abstractNumId w:val="39"/>
  </w:num>
  <w:num w:numId="4" w16cid:durableId="1002204450">
    <w:abstractNumId w:val="39"/>
  </w:num>
  <w:num w:numId="5" w16cid:durableId="1711220727">
    <w:abstractNumId w:val="39"/>
  </w:num>
  <w:num w:numId="6" w16cid:durableId="159930272">
    <w:abstractNumId w:val="35"/>
  </w:num>
  <w:num w:numId="7" w16cid:durableId="1564415417">
    <w:abstractNumId w:val="9"/>
  </w:num>
  <w:num w:numId="8" w16cid:durableId="984428823">
    <w:abstractNumId w:val="39"/>
  </w:num>
  <w:num w:numId="9" w16cid:durableId="1540628395">
    <w:abstractNumId w:val="39"/>
  </w:num>
  <w:num w:numId="10" w16cid:durableId="432821444">
    <w:abstractNumId w:val="39"/>
  </w:num>
  <w:num w:numId="11" w16cid:durableId="2015955287">
    <w:abstractNumId w:val="39"/>
  </w:num>
  <w:num w:numId="12" w16cid:durableId="419185100">
    <w:abstractNumId w:val="39"/>
  </w:num>
  <w:num w:numId="13" w16cid:durableId="701367109">
    <w:abstractNumId w:val="39"/>
  </w:num>
  <w:num w:numId="14" w16cid:durableId="1745492630">
    <w:abstractNumId w:val="39"/>
  </w:num>
  <w:num w:numId="15" w16cid:durableId="794181742">
    <w:abstractNumId w:val="39"/>
  </w:num>
  <w:num w:numId="16" w16cid:durableId="208150451">
    <w:abstractNumId w:val="39"/>
  </w:num>
  <w:num w:numId="17" w16cid:durableId="70665443">
    <w:abstractNumId w:val="39"/>
  </w:num>
  <w:num w:numId="18" w16cid:durableId="427392090">
    <w:abstractNumId w:val="4"/>
  </w:num>
  <w:num w:numId="19" w16cid:durableId="572812631">
    <w:abstractNumId w:val="57"/>
  </w:num>
  <w:num w:numId="20" w16cid:durableId="213351668">
    <w:abstractNumId w:val="1"/>
  </w:num>
  <w:num w:numId="21" w16cid:durableId="1805198355">
    <w:abstractNumId w:val="39"/>
  </w:num>
  <w:num w:numId="22" w16cid:durableId="1155413602">
    <w:abstractNumId w:val="39"/>
  </w:num>
  <w:num w:numId="23" w16cid:durableId="1463183871">
    <w:abstractNumId w:val="39"/>
  </w:num>
  <w:num w:numId="24" w16cid:durableId="2146778581">
    <w:abstractNumId w:val="19"/>
  </w:num>
  <w:num w:numId="25" w16cid:durableId="877279793">
    <w:abstractNumId w:val="6"/>
  </w:num>
  <w:num w:numId="26" w16cid:durableId="1845708905">
    <w:abstractNumId w:val="22"/>
  </w:num>
  <w:num w:numId="27" w16cid:durableId="584608975">
    <w:abstractNumId w:val="26"/>
  </w:num>
  <w:num w:numId="28" w16cid:durableId="615528611">
    <w:abstractNumId w:val="28"/>
  </w:num>
  <w:num w:numId="29" w16cid:durableId="131487324">
    <w:abstractNumId w:val="21"/>
  </w:num>
  <w:num w:numId="30" w16cid:durableId="538476353">
    <w:abstractNumId w:val="14"/>
  </w:num>
  <w:num w:numId="31" w16cid:durableId="142893688">
    <w:abstractNumId w:val="47"/>
  </w:num>
  <w:num w:numId="32" w16cid:durableId="1560239476">
    <w:abstractNumId w:val="12"/>
  </w:num>
  <w:num w:numId="33" w16cid:durableId="24611109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581999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6240981">
    <w:abstractNumId w:val="0"/>
  </w:num>
  <w:num w:numId="36" w16cid:durableId="568151616">
    <w:abstractNumId w:val="39"/>
  </w:num>
  <w:num w:numId="37" w16cid:durableId="1087653935">
    <w:abstractNumId w:val="39"/>
  </w:num>
  <w:num w:numId="38" w16cid:durableId="2081519716">
    <w:abstractNumId w:val="39"/>
  </w:num>
  <w:num w:numId="39" w16cid:durableId="1046026103">
    <w:abstractNumId w:val="39"/>
  </w:num>
  <w:num w:numId="40" w16cid:durableId="271131024">
    <w:abstractNumId w:val="39"/>
  </w:num>
  <w:num w:numId="41" w16cid:durableId="1940789480">
    <w:abstractNumId w:val="52"/>
  </w:num>
  <w:num w:numId="42" w16cid:durableId="668796830">
    <w:abstractNumId w:val="38"/>
  </w:num>
  <w:num w:numId="43" w16cid:durableId="765996812">
    <w:abstractNumId w:val="43"/>
  </w:num>
  <w:num w:numId="44" w16cid:durableId="1394616228">
    <w:abstractNumId w:val="42"/>
  </w:num>
  <w:num w:numId="45" w16cid:durableId="1657102538">
    <w:abstractNumId w:val="27"/>
  </w:num>
  <w:num w:numId="46" w16cid:durableId="279648209">
    <w:abstractNumId w:val="49"/>
  </w:num>
  <w:num w:numId="47" w16cid:durableId="40599376">
    <w:abstractNumId w:val="20"/>
  </w:num>
  <w:num w:numId="48" w16cid:durableId="1776249843">
    <w:abstractNumId w:val="24"/>
  </w:num>
  <w:num w:numId="49" w16cid:durableId="1449664726">
    <w:abstractNumId w:val="55"/>
  </w:num>
  <w:num w:numId="50" w16cid:durableId="1338457507">
    <w:abstractNumId w:val="40"/>
  </w:num>
  <w:num w:numId="51" w16cid:durableId="1466965603">
    <w:abstractNumId w:val="10"/>
  </w:num>
  <w:num w:numId="52" w16cid:durableId="1097022236">
    <w:abstractNumId w:val="3"/>
  </w:num>
  <w:num w:numId="53" w16cid:durableId="171726345">
    <w:abstractNumId w:val="62"/>
  </w:num>
  <w:num w:numId="54" w16cid:durableId="1343238227">
    <w:abstractNumId w:val="36"/>
  </w:num>
  <w:num w:numId="55" w16cid:durableId="290133593">
    <w:abstractNumId w:val="65"/>
  </w:num>
  <w:num w:numId="56" w16cid:durableId="1030109256">
    <w:abstractNumId w:val="25"/>
  </w:num>
  <w:num w:numId="57" w16cid:durableId="1681809116">
    <w:abstractNumId w:val="7"/>
  </w:num>
  <w:num w:numId="58" w16cid:durableId="1198085002">
    <w:abstractNumId w:val="29"/>
  </w:num>
  <w:num w:numId="59" w16cid:durableId="1944455281">
    <w:abstractNumId w:val="23"/>
  </w:num>
  <w:num w:numId="60" w16cid:durableId="625895299">
    <w:abstractNumId w:val="45"/>
  </w:num>
  <w:num w:numId="61" w16cid:durableId="111676893">
    <w:abstractNumId w:val="60"/>
  </w:num>
  <w:num w:numId="62" w16cid:durableId="2142992444">
    <w:abstractNumId w:val="61"/>
  </w:num>
  <w:num w:numId="63" w16cid:durableId="1667442474">
    <w:abstractNumId w:val="39"/>
  </w:num>
  <w:num w:numId="64" w16cid:durableId="827284117">
    <w:abstractNumId w:val="58"/>
  </w:num>
  <w:num w:numId="65" w16cid:durableId="37438423">
    <w:abstractNumId w:val="37"/>
  </w:num>
  <w:num w:numId="66" w16cid:durableId="1115170233">
    <w:abstractNumId w:val="16"/>
  </w:num>
  <w:num w:numId="67" w16cid:durableId="1257076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945570849">
    <w:abstractNumId w:val="59"/>
  </w:num>
  <w:num w:numId="69" w16cid:durableId="934245888">
    <w:abstractNumId w:val="50"/>
  </w:num>
  <w:num w:numId="70" w16cid:durableId="360055920">
    <w:abstractNumId w:val="39"/>
  </w:num>
  <w:num w:numId="71" w16cid:durableId="2076777963">
    <w:abstractNumId w:val="18"/>
  </w:num>
  <w:num w:numId="72" w16cid:durableId="1306817695">
    <w:abstractNumId w:val="44"/>
  </w:num>
  <w:num w:numId="73" w16cid:durableId="367607953">
    <w:abstractNumId w:val="66"/>
  </w:num>
  <w:num w:numId="74" w16cid:durableId="2093964247">
    <w:abstractNumId w:val="48"/>
  </w:num>
  <w:num w:numId="75" w16cid:durableId="1192300966">
    <w:abstractNumId w:val="69"/>
  </w:num>
  <w:num w:numId="76" w16cid:durableId="1500851225">
    <w:abstractNumId w:val="41"/>
  </w:num>
  <w:num w:numId="77" w16cid:durableId="2140101554">
    <w:abstractNumId w:val="13"/>
  </w:num>
  <w:num w:numId="78" w16cid:durableId="463233097">
    <w:abstractNumId w:val="5"/>
  </w:num>
  <w:num w:numId="79" w16cid:durableId="444422200">
    <w:abstractNumId w:val="11"/>
  </w:num>
  <w:num w:numId="80" w16cid:durableId="1387754706">
    <w:abstractNumId w:val="53"/>
  </w:num>
  <w:num w:numId="81" w16cid:durableId="511841363">
    <w:abstractNumId w:val="34"/>
  </w:num>
  <w:num w:numId="82" w16cid:durableId="928781218">
    <w:abstractNumId w:val="51"/>
  </w:num>
  <w:num w:numId="83" w16cid:durableId="1477723827">
    <w:abstractNumId w:val="56"/>
  </w:num>
  <w:num w:numId="84" w16cid:durableId="19401845">
    <w:abstractNumId w:val="46"/>
  </w:num>
  <w:num w:numId="85" w16cid:durableId="15745080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713403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623533437">
    <w:abstractNumId w:val="33"/>
  </w:num>
  <w:num w:numId="88" w16cid:durableId="618757010">
    <w:abstractNumId w:val="2"/>
  </w:num>
  <w:num w:numId="89" w16cid:durableId="653919885">
    <w:abstractNumId w:val="67"/>
  </w:num>
  <w:num w:numId="90" w16cid:durableId="1662811953">
    <w:abstractNumId w:val="17"/>
  </w:num>
  <w:num w:numId="91" w16cid:durableId="1144347824">
    <w:abstractNumId w:val="64"/>
  </w:num>
  <w:num w:numId="92" w16cid:durableId="1223909435">
    <w:abstractNumId w:val="32"/>
  </w:num>
  <w:num w:numId="93" w16cid:durableId="1827815898">
    <w:abstractNumId w:val="68"/>
  </w:num>
  <w:num w:numId="94" w16cid:durableId="1518034149">
    <w:abstractNumId w:val="54"/>
  </w:num>
  <w:num w:numId="95" w16cid:durableId="2065988067">
    <w:abstractNumId w:val="54"/>
  </w:num>
  <w:num w:numId="96" w16cid:durableId="1781141707">
    <w:abstractNumId w:val="54"/>
  </w:num>
  <w:num w:numId="97" w16cid:durableId="1378821533">
    <w:abstractNumId w:val="54"/>
  </w:num>
  <w:num w:numId="98" w16cid:durableId="1141265302">
    <w:abstractNumId w:val="54"/>
  </w:num>
  <w:num w:numId="99" w16cid:durableId="620040557">
    <w:abstractNumId w:val="54"/>
  </w:num>
  <w:num w:numId="100" w16cid:durableId="1130323013">
    <w:abstractNumId w:val="54"/>
  </w:num>
  <w:num w:numId="101" w16cid:durableId="2075926225">
    <w:abstractNumId w:val="54"/>
  </w:num>
  <w:num w:numId="102" w16cid:durableId="694966487">
    <w:abstractNumId w:val="39"/>
  </w:num>
  <w:num w:numId="103" w16cid:durableId="613171906">
    <w:abstractNumId w:val="39"/>
  </w:num>
  <w:num w:numId="104" w16cid:durableId="1924145130">
    <w:abstractNumId w:val="39"/>
  </w:num>
  <w:num w:numId="105" w16cid:durableId="698311714">
    <w:abstractNumId w:val="39"/>
  </w:num>
  <w:num w:numId="106" w16cid:durableId="488834990">
    <w:abstractNumId w:val="39"/>
  </w:num>
  <w:num w:numId="107" w16cid:durableId="204490556">
    <w:abstractNumId w:val="39"/>
  </w:num>
  <w:num w:numId="108" w16cid:durableId="162859983">
    <w:abstractNumId w:val="39"/>
  </w:num>
  <w:num w:numId="109" w16cid:durableId="2138520855">
    <w:abstractNumId w:val="39"/>
  </w:num>
  <w:num w:numId="110" w16cid:durableId="686443705">
    <w:abstractNumId w:val="39"/>
  </w:num>
  <w:num w:numId="111" w16cid:durableId="1942298046">
    <w:abstractNumId w:val="39"/>
  </w:num>
  <w:num w:numId="112" w16cid:durableId="1797143153">
    <w:abstractNumId w:val="39"/>
  </w:num>
  <w:num w:numId="113" w16cid:durableId="2088501675">
    <w:abstractNumId w:val="39"/>
  </w:num>
  <w:num w:numId="114" w16cid:durableId="1854606162">
    <w:abstractNumId w:val="39"/>
  </w:num>
  <w:num w:numId="115" w16cid:durableId="612785247">
    <w:abstractNumId w:val="39"/>
  </w:num>
  <w:num w:numId="116" w16cid:durableId="1580022352">
    <w:abstractNumId w:val="39"/>
  </w:num>
  <w:num w:numId="117" w16cid:durableId="228350211">
    <w:abstractNumId w:val="39"/>
  </w:num>
  <w:num w:numId="118" w16cid:durableId="834494528">
    <w:abstractNumId w:val="39"/>
  </w:num>
  <w:num w:numId="119" w16cid:durableId="901981571">
    <w:abstractNumId w:val="39"/>
  </w:num>
  <w:num w:numId="120" w16cid:durableId="1689326985">
    <w:abstractNumId w:val="39"/>
  </w:num>
  <w:num w:numId="121" w16cid:durableId="969283546">
    <w:abstractNumId w:val="39"/>
  </w:num>
  <w:num w:numId="122" w16cid:durableId="297614422">
    <w:abstractNumId w:val="39"/>
  </w:num>
  <w:num w:numId="123" w16cid:durableId="1654795847">
    <w:abstractNumId w:val="39"/>
  </w:num>
  <w:num w:numId="124" w16cid:durableId="447048314">
    <w:abstractNumId w:val="39"/>
  </w:num>
  <w:num w:numId="125" w16cid:durableId="1555115558">
    <w:abstractNumId w:val="39"/>
  </w:num>
  <w:num w:numId="126" w16cid:durableId="1697076838">
    <w:abstractNumId w:val="39"/>
  </w:num>
  <w:num w:numId="127" w16cid:durableId="1214653440">
    <w:abstractNumId w:val="39"/>
  </w:num>
  <w:num w:numId="128" w16cid:durableId="898633511">
    <w:abstractNumId w:val="39"/>
  </w:num>
  <w:num w:numId="129" w16cid:durableId="718549180">
    <w:abstractNumId w:val="39"/>
  </w:num>
  <w:num w:numId="130" w16cid:durableId="718089401">
    <w:abstractNumId w:val="39"/>
  </w:num>
  <w:num w:numId="131" w16cid:durableId="308487368">
    <w:abstractNumId w:val="39"/>
  </w:num>
  <w:num w:numId="132" w16cid:durableId="559747802">
    <w:abstractNumId w:val="39"/>
  </w:num>
  <w:num w:numId="133" w16cid:durableId="1860044959">
    <w:abstractNumId w:val="39"/>
  </w:num>
  <w:num w:numId="134" w16cid:durableId="1357269759">
    <w:abstractNumId w:val="39"/>
  </w:num>
  <w:num w:numId="135" w16cid:durableId="415708245">
    <w:abstractNumId w:val="39"/>
  </w:num>
  <w:num w:numId="136" w16cid:durableId="934509960">
    <w:abstractNumId w:val="39"/>
  </w:num>
  <w:num w:numId="137" w16cid:durableId="700714644">
    <w:abstractNumId w:val="39"/>
  </w:num>
  <w:num w:numId="138" w16cid:durableId="118651302">
    <w:abstractNumId w:val="39"/>
  </w:num>
  <w:num w:numId="139" w16cid:durableId="1511488453">
    <w:abstractNumId w:val="39"/>
  </w:num>
  <w:num w:numId="140" w16cid:durableId="529336626">
    <w:abstractNumId w:val="39"/>
  </w:num>
  <w:num w:numId="141" w16cid:durableId="607856892">
    <w:abstractNumId w:val="39"/>
  </w:num>
  <w:num w:numId="142" w16cid:durableId="497503123">
    <w:abstractNumId w:val="39"/>
  </w:num>
  <w:num w:numId="143" w16cid:durableId="307325942">
    <w:abstractNumId w:val="39"/>
  </w:num>
  <w:num w:numId="144" w16cid:durableId="2056660750">
    <w:abstractNumId w:val="39"/>
  </w:num>
  <w:num w:numId="145" w16cid:durableId="230387719">
    <w:abstractNumId w:val="39"/>
  </w:num>
  <w:num w:numId="146" w16cid:durableId="1457136585">
    <w:abstractNumId w:val="39"/>
  </w:num>
  <w:num w:numId="147" w16cid:durableId="1359042208">
    <w:abstractNumId w:val="39"/>
  </w:num>
  <w:num w:numId="148" w16cid:durableId="502092510">
    <w:abstractNumId w:val="39"/>
  </w:num>
  <w:num w:numId="149" w16cid:durableId="1484155295">
    <w:abstractNumId w:val="39"/>
  </w:num>
  <w:num w:numId="150" w16cid:durableId="1268153287">
    <w:abstractNumId w:val="39"/>
  </w:num>
  <w:num w:numId="151" w16cid:durableId="1238710720">
    <w:abstractNumId w:val="39"/>
  </w:num>
  <w:num w:numId="152" w16cid:durableId="1254125752">
    <w:abstractNumId w:val="39"/>
  </w:num>
  <w:num w:numId="153" w16cid:durableId="1108357152">
    <w:abstractNumId w:val="39"/>
  </w:num>
  <w:num w:numId="154" w16cid:durableId="394178">
    <w:abstractNumId w:val="39"/>
  </w:num>
  <w:num w:numId="155" w16cid:durableId="1986737991">
    <w:abstractNumId w:val="39"/>
  </w:num>
  <w:num w:numId="156" w16cid:durableId="223683991">
    <w:abstractNumId w:val="39"/>
  </w:num>
  <w:num w:numId="157" w16cid:durableId="741677284">
    <w:abstractNumId w:val="39"/>
  </w:num>
  <w:num w:numId="158" w16cid:durableId="1141382001">
    <w:abstractNumId w:val="39"/>
  </w:num>
  <w:num w:numId="159" w16cid:durableId="254244385">
    <w:abstractNumId w:val="39"/>
  </w:num>
  <w:num w:numId="160" w16cid:durableId="1836261222">
    <w:abstractNumId w:val="39"/>
  </w:num>
  <w:num w:numId="161" w16cid:durableId="498037040">
    <w:abstractNumId w:val="39"/>
  </w:num>
  <w:num w:numId="162" w16cid:durableId="1680890445">
    <w:abstractNumId w:val="39"/>
  </w:num>
  <w:num w:numId="163" w16cid:durableId="666518809">
    <w:abstractNumId w:val="39"/>
  </w:num>
  <w:num w:numId="164" w16cid:durableId="1316908555">
    <w:abstractNumId w:val="39"/>
  </w:num>
  <w:num w:numId="165" w16cid:durableId="199056398">
    <w:abstractNumId w:val="39"/>
  </w:num>
  <w:num w:numId="166" w16cid:durableId="1436561363">
    <w:abstractNumId w:val="39"/>
  </w:num>
  <w:num w:numId="167" w16cid:durableId="1054694108">
    <w:abstractNumId w:val="39"/>
  </w:num>
  <w:num w:numId="168" w16cid:durableId="1360618401">
    <w:abstractNumId w:val="39"/>
  </w:num>
  <w:num w:numId="169" w16cid:durableId="1082023923">
    <w:abstractNumId w:val="39"/>
  </w:num>
  <w:num w:numId="170" w16cid:durableId="1729303803">
    <w:abstractNumId w:val="54"/>
  </w:num>
  <w:num w:numId="171" w16cid:durableId="1101222949">
    <w:abstractNumId w:val="54"/>
  </w:num>
  <w:num w:numId="172" w16cid:durableId="646016779">
    <w:abstractNumId w:val="54"/>
  </w:num>
  <w:num w:numId="173" w16cid:durableId="349840727">
    <w:abstractNumId w:val="54"/>
  </w:num>
  <w:num w:numId="174" w16cid:durableId="204559569">
    <w:abstractNumId w:val="54"/>
  </w:num>
  <w:num w:numId="175" w16cid:durableId="397437156">
    <w:abstractNumId w:val="54"/>
  </w:num>
  <w:num w:numId="176" w16cid:durableId="1874533494">
    <w:abstractNumId w:val="54"/>
  </w:num>
  <w:num w:numId="177" w16cid:durableId="1777021525">
    <w:abstractNumId w:val="39"/>
  </w:num>
  <w:num w:numId="178" w16cid:durableId="1170829668">
    <w:abstractNumId w:val="39"/>
  </w:num>
  <w:num w:numId="179" w16cid:durableId="1956256264">
    <w:abstractNumId w:val="39"/>
  </w:num>
  <w:num w:numId="180" w16cid:durableId="1414477104">
    <w:abstractNumId w:val="39"/>
  </w:num>
  <w:num w:numId="181" w16cid:durableId="1739941900">
    <w:abstractNumId w:val="39"/>
  </w:num>
  <w:num w:numId="182" w16cid:durableId="2022007883">
    <w:abstractNumId w:val="39"/>
  </w:num>
  <w:num w:numId="183" w16cid:durableId="772825582">
    <w:abstractNumId w:val="39"/>
  </w:num>
  <w:num w:numId="184" w16cid:durableId="353001653">
    <w:abstractNumId w:val="39"/>
  </w:num>
  <w:num w:numId="185" w16cid:durableId="1599144588">
    <w:abstractNumId w:val="39"/>
  </w:num>
  <w:num w:numId="186" w16cid:durableId="947471569">
    <w:abstractNumId w:val="39"/>
  </w:num>
  <w:num w:numId="187" w16cid:durableId="1718503247">
    <w:abstractNumId w:val="39"/>
  </w:num>
  <w:num w:numId="188" w16cid:durableId="1270971554">
    <w:abstractNumId w:val="39"/>
  </w:num>
  <w:num w:numId="189" w16cid:durableId="1838155872">
    <w:abstractNumId w:val="39"/>
  </w:num>
  <w:num w:numId="190" w16cid:durableId="720207837">
    <w:abstractNumId w:val="39"/>
  </w:num>
  <w:num w:numId="191" w16cid:durableId="1473406784">
    <w:abstractNumId w:val="39"/>
  </w:num>
  <w:num w:numId="192" w16cid:durableId="103766352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160"/>
    <w:rsid w:val="0000396C"/>
    <w:rsid w:val="00006485"/>
    <w:rsid w:val="000275FC"/>
    <w:rsid w:val="0005584C"/>
    <w:rsid w:val="0006371C"/>
    <w:rsid w:val="00073658"/>
    <w:rsid w:val="000A3B7F"/>
    <w:rsid w:val="000E7978"/>
    <w:rsid w:val="00201B32"/>
    <w:rsid w:val="00235170"/>
    <w:rsid w:val="0023538A"/>
    <w:rsid w:val="00244337"/>
    <w:rsid w:val="00284424"/>
    <w:rsid w:val="002876C8"/>
    <w:rsid w:val="002960FA"/>
    <w:rsid w:val="0031656C"/>
    <w:rsid w:val="0036496D"/>
    <w:rsid w:val="00391071"/>
    <w:rsid w:val="003917B7"/>
    <w:rsid w:val="003B27F7"/>
    <w:rsid w:val="0043048C"/>
    <w:rsid w:val="00443B91"/>
    <w:rsid w:val="004473AE"/>
    <w:rsid w:val="00482EFB"/>
    <w:rsid w:val="004A10CE"/>
    <w:rsid w:val="00510557"/>
    <w:rsid w:val="005267A3"/>
    <w:rsid w:val="0053148F"/>
    <w:rsid w:val="00542E31"/>
    <w:rsid w:val="00543CF6"/>
    <w:rsid w:val="00545E23"/>
    <w:rsid w:val="0055305C"/>
    <w:rsid w:val="005757F1"/>
    <w:rsid w:val="00576F5D"/>
    <w:rsid w:val="005A7AEF"/>
    <w:rsid w:val="005B0D55"/>
    <w:rsid w:val="005D1FD0"/>
    <w:rsid w:val="005E6F8C"/>
    <w:rsid w:val="00653C17"/>
    <w:rsid w:val="00661EF1"/>
    <w:rsid w:val="00676160"/>
    <w:rsid w:val="00691E4C"/>
    <w:rsid w:val="0072564C"/>
    <w:rsid w:val="00765CF9"/>
    <w:rsid w:val="0078110D"/>
    <w:rsid w:val="007E3533"/>
    <w:rsid w:val="00802AD4"/>
    <w:rsid w:val="0081288B"/>
    <w:rsid w:val="00872C82"/>
    <w:rsid w:val="008B2DC9"/>
    <w:rsid w:val="00914BEB"/>
    <w:rsid w:val="009764E0"/>
    <w:rsid w:val="009F5995"/>
    <w:rsid w:val="00A1442C"/>
    <w:rsid w:val="00A653B7"/>
    <w:rsid w:val="00AA44E1"/>
    <w:rsid w:val="00AF1EEB"/>
    <w:rsid w:val="00B47439"/>
    <w:rsid w:val="00B47A8E"/>
    <w:rsid w:val="00B526CA"/>
    <w:rsid w:val="00B61472"/>
    <w:rsid w:val="00B62EC8"/>
    <w:rsid w:val="00B74B62"/>
    <w:rsid w:val="00BB1921"/>
    <w:rsid w:val="00BF5025"/>
    <w:rsid w:val="00C33B88"/>
    <w:rsid w:val="00C35F80"/>
    <w:rsid w:val="00CB2879"/>
    <w:rsid w:val="00CF0287"/>
    <w:rsid w:val="00D46BB9"/>
    <w:rsid w:val="00D91012"/>
    <w:rsid w:val="00E338FA"/>
    <w:rsid w:val="00E405B2"/>
    <w:rsid w:val="00E5034F"/>
    <w:rsid w:val="00E61F77"/>
    <w:rsid w:val="00E82C74"/>
    <w:rsid w:val="00E9171D"/>
    <w:rsid w:val="00F22ADA"/>
    <w:rsid w:val="00F37A1A"/>
    <w:rsid w:val="00F85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966FE"/>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5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E405B2"/>
    <w:pPr>
      <w:widowControl w:val="0"/>
      <w:numPr>
        <w:numId w:val="3"/>
      </w:numPr>
      <w:outlineLvl w:val="0"/>
    </w:pPr>
    <w:rPr>
      <w:rFonts w:ascii="Arial" w:hAnsi="Arial" w:cs="Arial"/>
      <w:b/>
      <w:bCs/>
      <w:caps/>
    </w:rPr>
  </w:style>
  <w:style w:type="paragraph" w:styleId="Heading2">
    <w:name w:val="heading 2"/>
    <w:basedOn w:val="Normal"/>
    <w:next w:val="Normal"/>
    <w:link w:val="Heading2Char"/>
    <w:qFormat/>
    <w:rsid w:val="00F85F71"/>
    <w:pPr>
      <w:widowControl w:val="0"/>
      <w:numPr>
        <w:ilvl w:val="1"/>
        <w:numId w:val="3"/>
      </w:numPr>
      <w:tabs>
        <w:tab w:val="left" w:pos="900"/>
      </w:tabs>
      <w:outlineLvl w:val="1"/>
    </w:pPr>
    <w:rPr>
      <w:rFonts w:ascii="Arial" w:hAnsi="Arial" w:cs="Arial"/>
      <w:b/>
      <w:b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4473AE"/>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4473AE"/>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473AE"/>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rPr>
  </w:style>
  <w:style w:type="character" w:customStyle="1" w:styleId="Heading7Char">
    <w:name w:val="Heading 7 Char"/>
    <w:basedOn w:val="DefaultParagraphFont"/>
    <w:link w:val="Heading7"/>
    <w:uiPriority w:val="9"/>
    <w:rPr>
      <w:rFonts w:ascii="Arial" w:eastAsia="Arial" w:hAnsi="Arial" w:cs="Arial"/>
      <w:b/>
      <w:bCs/>
      <w:i/>
      <w:iCs/>
    </w:rPr>
  </w:style>
  <w:style w:type="character" w:customStyle="1" w:styleId="Heading8Char">
    <w:name w:val="Heading 8 Char"/>
    <w:basedOn w:val="DefaultParagraphFont"/>
    <w:link w:val="Heading8"/>
    <w:uiPriority w:val="9"/>
    <w:rPr>
      <w:rFonts w:ascii="Arial" w:eastAsia="Arial" w:hAnsi="Arial" w:cs="Arial"/>
      <w:i/>
      <w:iCs/>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rsid w:val="004473AE"/>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rFonts w:ascii="Times New Roman" w:eastAsia="Times New Roman" w:hAnsi="Times New Roman" w:cs="Times New Roman"/>
      <w:i/>
      <w:shd w:val="clear" w:color="auto" w:fill="F2F2F2"/>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one" w:sz="4" w:space="0" w:color="000000"/>
          <w:insideV w:val="none" w:sz="4" w:space="0" w:color="000000"/>
        </w:tcBorders>
        <w:shd w:val="clear" w:color="auto" w:fill="4472C4"/>
      </w:tcPr>
    </w:tblStylePr>
    <w:tblStylePr w:type="lastRow">
      <w:rPr>
        <w:b/>
        <w:bCs/>
      </w:rPr>
      <w:tblPr/>
      <w:tcPr>
        <w:tcBorders>
          <w:top w:val="single" w:sz="4" w:space="0" w:color="4472C4" w:themeColor="accent5"/>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rsid w:val="004473AE"/>
    <w:pPr>
      <w:spacing w:after="40"/>
    </w:pPr>
    <w:rPr>
      <w:sz w:val="18"/>
    </w:rPr>
  </w:style>
  <w:style w:type="character" w:customStyle="1" w:styleId="FootnoteTextChar">
    <w:name w:val="Footnote Text Char"/>
    <w:link w:val="FootnoteText"/>
    <w:uiPriority w:val="99"/>
    <w:semiHidden/>
    <w:rPr>
      <w:rFonts w:ascii="Times New Roman" w:eastAsia="Times New Roman" w:hAnsi="Times New Roman" w:cs="Times New Roman"/>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sid w:val="004473AE"/>
    <w:pPr>
      <w:spacing w:after="0"/>
    </w:pPr>
    <w:rPr>
      <w:sz w:val="20"/>
    </w:rPr>
  </w:style>
  <w:style w:type="character" w:customStyle="1" w:styleId="EndnoteTextChar">
    <w:name w:val="Endnote Text Char"/>
    <w:link w:val="EndnoteText"/>
    <w:uiPriority w:val="99"/>
    <w:semiHidden/>
    <w:rPr>
      <w:rFonts w:ascii="Times New Roman" w:eastAsia="Times New Roman" w:hAnsi="Times New Roman" w:cs="Times New Roman"/>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rsid w:val="004473AE"/>
    <w:pPr>
      <w:spacing w:after="57"/>
      <w:ind w:left="0"/>
    </w:pPr>
  </w:style>
  <w:style w:type="paragraph" w:styleId="TOC2">
    <w:name w:val="toc 2"/>
    <w:basedOn w:val="Normal"/>
    <w:next w:val="Normal"/>
    <w:uiPriority w:val="39"/>
    <w:unhideWhenUsed/>
    <w:rsid w:val="004473AE"/>
    <w:pPr>
      <w:spacing w:after="57"/>
      <w:ind w:left="283"/>
    </w:pPr>
  </w:style>
  <w:style w:type="paragraph" w:styleId="TOC3">
    <w:name w:val="toc 3"/>
    <w:basedOn w:val="Normal"/>
    <w:next w:val="Normal"/>
    <w:uiPriority w:val="39"/>
    <w:unhideWhenUsed/>
    <w:rsid w:val="004473AE"/>
    <w:pPr>
      <w:spacing w:after="57"/>
      <w:ind w:left="567"/>
    </w:pPr>
  </w:style>
  <w:style w:type="paragraph" w:styleId="TOC4">
    <w:name w:val="toc 4"/>
    <w:basedOn w:val="Normal"/>
    <w:next w:val="Normal"/>
    <w:uiPriority w:val="39"/>
    <w:unhideWhenUsed/>
    <w:rsid w:val="004473AE"/>
    <w:pPr>
      <w:spacing w:after="57"/>
      <w:ind w:left="850"/>
    </w:pPr>
  </w:style>
  <w:style w:type="paragraph" w:styleId="TOC5">
    <w:name w:val="toc 5"/>
    <w:basedOn w:val="Normal"/>
    <w:next w:val="Normal"/>
    <w:uiPriority w:val="39"/>
    <w:unhideWhenUsed/>
    <w:rsid w:val="004473AE"/>
    <w:pPr>
      <w:spacing w:after="57"/>
      <w:ind w:left="1134"/>
    </w:pPr>
  </w:style>
  <w:style w:type="paragraph" w:styleId="TOC6">
    <w:name w:val="toc 6"/>
    <w:basedOn w:val="Normal"/>
    <w:next w:val="Normal"/>
    <w:uiPriority w:val="39"/>
    <w:unhideWhenUsed/>
    <w:rsid w:val="004473AE"/>
    <w:pPr>
      <w:spacing w:after="57"/>
      <w:ind w:left="1417"/>
    </w:pPr>
  </w:style>
  <w:style w:type="paragraph" w:styleId="TOC7">
    <w:name w:val="toc 7"/>
    <w:basedOn w:val="Normal"/>
    <w:next w:val="Normal"/>
    <w:uiPriority w:val="39"/>
    <w:unhideWhenUsed/>
    <w:rsid w:val="004473AE"/>
    <w:pPr>
      <w:spacing w:after="57"/>
      <w:ind w:left="1701"/>
    </w:pPr>
  </w:style>
  <w:style w:type="paragraph" w:styleId="TOC8">
    <w:name w:val="toc 8"/>
    <w:basedOn w:val="Normal"/>
    <w:next w:val="Normal"/>
    <w:uiPriority w:val="39"/>
    <w:unhideWhenUsed/>
    <w:rsid w:val="004473AE"/>
    <w:pPr>
      <w:spacing w:after="57"/>
      <w:ind w:left="1984"/>
    </w:pPr>
  </w:style>
  <w:style w:type="paragraph" w:styleId="TOC9">
    <w:name w:val="toc 9"/>
    <w:basedOn w:val="Normal"/>
    <w:next w:val="Normal"/>
    <w:uiPriority w:val="39"/>
    <w:unhideWhenUsed/>
    <w:rsid w:val="004473AE"/>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rsid w:val="004473AE"/>
    <w:pPr>
      <w:spacing w:after="0"/>
    </w:pPr>
  </w:style>
  <w:style w:type="character" w:customStyle="1" w:styleId="Heading1Char">
    <w:name w:val="Heading 1 Char"/>
    <w:basedOn w:val="DefaultParagraphFont"/>
    <w:link w:val="Heading1"/>
    <w:rsid w:val="00E405B2"/>
    <w:rPr>
      <w:rFonts w:ascii="Arial" w:eastAsia="Times New Roman" w:hAnsi="Arial" w:cs="Arial"/>
      <w:b/>
      <w:bCs/>
      <w:caps/>
    </w:rPr>
  </w:style>
  <w:style w:type="character" w:customStyle="1" w:styleId="Heading2Char">
    <w:name w:val="Heading 2 Char"/>
    <w:basedOn w:val="DefaultParagraphFont"/>
    <w:link w:val="Heading2"/>
    <w:rsid w:val="00F85F71"/>
    <w:rPr>
      <w:rFonts w:ascii="Arial" w:eastAsia="Times New Roman" w:hAnsi="Arial" w:cs="Arial"/>
      <w:b/>
      <w:b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unhideWhenUsed/>
    <w:rsid w:val="004473AE"/>
    <w:pPr>
      <w:spacing w:after="120"/>
    </w:pPr>
  </w:style>
  <w:style w:type="character" w:customStyle="1" w:styleId="BodyTextChar">
    <w:name w:val="Body Text Char"/>
    <w:basedOn w:val="DefaultParagraphFont"/>
    <w:link w:val="BodyText"/>
    <w:uiPriority w:val="99"/>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4473AE"/>
    <w:pPr>
      <w:widowControl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3.xml><?xml version="1.0" encoding="utf-8"?>
<w:settings xmlns:w="http://schemas.openxmlformats.org/wordprocessingml/2006/main">
  <w:SpecialFormsHighlight w:val="c9c8ff"/>
</w:settings>
</file>

<file path=customXml/item4.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26005F-3BC6-4487-91DA-A78795677590}">
  <ds:schemaRefs>
    <ds:schemaRef ds:uri="http://schemas.microsoft.com/sharepoint/v3/contenttype/forms"/>
  </ds:schemaRefs>
</ds:datastoreItem>
</file>

<file path=customXml/itemProps2.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6.xml><?xml version="1.0" encoding="utf-8"?>
<ds:datastoreItem xmlns:ds="http://schemas.openxmlformats.org/officeDocument/2006/customXml" ds:itemID="{839FAD4E-9B8D-4018-9DC5-DBF360687688}">
  <ds:schemaRefs>
    <ds:schemaRef ds:uri="http://schemas.openxmlformats.org/officeDocument/2006/bibliography"/>
  </ds:schemaRefs>
</ds:datastoreItem>
</file>

<file path=customXml/itemProps7.xml><?xml version="1.0" encoding="utf-8"?>
<ds:datastoreItem xmlns:ds="http://schemas.openxmlformats.org/officeDocument/2006/customXml" ds:itemID="{5543B2F5-AE2C-4522-8437-BFCC4FBBA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7</cp:revision>
  <dcterms:created xsi:type="dcterms:W3CDTF">2024-02-11T00:47:00Z</dcterms:created>
  <dcterms:modified xsi:type="dcterms:W3CDTF">2024-02-11T01:03:00Z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_NewReviewCycle">
    <vt:lpwstr/>
  </property>
  <property fmtid="{D5CDD505-2E9C-101B-9397-08002B2CF9AE}" pid="18" name="Sensitivity">
    <vt:lpwstr>Internal Companywide usage</vt:lpwstr>
  </property>
  <property fmtid="{D5CDD505-2E9C-101B-9397-08002B2CF9AE}" pid="19" name="ContentTypeId">
    <vt:lpwstr>0x010100F824304AF9969847B8AB85443127242A</vt:lpwstr>
  </property>
  <property fmtid="{D5CDD505-2E9C-101B-9397-08002B2CF9AE}" pid="20" name="MediaServiceImageTags">
    <vt:lpwstr/>
  </property>
</Properties>
</file>