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9439"/>
      </w:tblGrid>
      <w:tr w:rsidR="00E271A3" w:rsidRPr="00E271A3" w14:paraId="42555BA3" w14:textId="77777777" w:rsidTr="007A111A">
        <w:trPr>
          <w:trHeight w:val="327"/>
        </w:trPr>
        <w:tc>
          <w:tcPr>
            <w:tcW w:w="9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EE28000" w14:textId="77777777" w:rsidR="00E271A3" w:rsidRPr="00E271A3" w:rsidRDefault="00E271A3" w:rsidP="00E271A3">
            <w:pPr>
              <w:suppressAutoHyphens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</w:pPr>
            <w:r w:rsidRPr="00E271A3">
              <w:rPr>
                <w:rFonts w:ascii="Times New Roman CYR" w:eastAsia="Times New Roman" w:hAnsi="Times New Roman CYR" w:cs="Times New Roman"/>
                <w:color w:val="000000"/>
                <w:sz w:val="24"/>
                <w:szCs w:val="24"/>
                <w:lang w:val="ru-RU" w:eastAsia="zh-CN"/>
              </w:rPr>
              <w:t>Проставление баллов  за аттестацию</w:t>
            </w:r>
          </w:p>
        </w:tc>
      </w:tr>
      <w:tr w:rsidR="00E271A3" w:rsidRPr="00E271A3" w14:paraId="7F2EBF0E" w14:textId="77777777" w:rsidTr="007A111A">
        <w:trPr>
          <w:trHeight w:val="327"/>
        </w:trPr>
        <w:tc>
          <w:tcPr>
            <w:tcW w:w="9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FA95BAC" w14:textId="77777777" w:rsidR="00E271A3" w:rsidRPr="00E271A3" w:rsidRDefault="00E271A3" w:rsidP="00E271A3">
            <w:pPr>
              <w:suppressAutoHyphens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</w:pPr>
            <w:r w:rsidRPr="00E271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ID:1</w:t>
            </w:r>
          </w:p>
        </w:tc>
      </w:tr>
      <w:tr w:rsidR="00E271A3" w:rsidRPr="00E271A3" w14:paraId="65124ACD" w14:textId="77777777" w:rsidTr="007A111A">
        <w:trPr>
          <w:trHeight w:val="671"/>
        </w:trPr>
        <w:tc>
          <w:tcPr>
            <w:tcW w:w="9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C9C5916" w14:textId="3D73B650" w:rsidR="00E271A3" w:rsidRPr="00E271A3" w:rsidRDefault="00E271A3" w:rsidP="00E271A3">
            <w:pPr>
              <w:suppressAutoHyphens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</w:pPr>
            <w:r w:rsidRPr="00E271A3">
              <w:rPr>
                <w:rFonts w:ascii="Times New Roman CYR" w:eastAsia="Times New Roman" w:hAnsi="Times New Roman CYR" w:cs="Times New Roman"/>
                <w:color w:val="000000"/>
                <w:sz w:val="24"/>
                <w:szCs w:val="24"/>
                <w:lang w:val="ru-RU" w:eastAsia="zh-CN"/>
              </w:rPr>
              <w:t xml:space="preserve">Краткое описание: </w:t>
            </w:r>
          </w:p>
        </w:tc>
      </w:tr>
      <w:tr w:rsidR="00E271A3" w:rsidRPr="00E271A3" w14:paraId="36FA37CA" w14:textId="77777777" w:rsidTr="007A111A">
        <w:trPr>
          <w:trHeight w:val="655"/>
        </w:trPr>
        <w:tc>
          <w:tcPr>
            <w:tcW w:w="9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9CC81F4" w14:textId="77777777" w:rsidR="00E271A3" w:rsidRPr="00E271A3" w:rsidRDefault="00E271A3" w:rsidP="00E271A3">
            <w:pPr>
              <w:suppressAutoHyphens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</w:pPr>
            <w:r w:rsidRPr="00E271A3">
              <w:rPr>
                <w:rFonts w:ascii="Times New Roman CYR" w:eastAsia="Times New Roman" w:hAnsi="Times New Roman CYR" w:cs="Times New Roman"/>
                <w:color w:val="000000"/>
                <w:sz w:val="24"/>
                <w:szCs w:val="24"/>
                <w:lang w:val="ru-RU" w:eastAsia="zh-CN"/>
              </w:rPr>
              <w:t>Главные актеры:</w:t>
            </w:r>
          </w:p>
          <w:p w14:paraId="05A21B33" w14:textId="79BFADBF" w:rsidR="00E271A3" w:rsidRPr="00E271A3" w:rsidRDefault="00CA0510" w:rsidP="00E271A3">
            <w:pPr>
              <w:suppressAutoHyphens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  <w:t>Преподаватель, студент</w:t>
            </w:r>
          </w:p>
        </w:tc>
      </w:tr>
      <w:tr w:rsidR="00E271A3" w:rsidRPr="00E271A3" w14:paraId="6C21F409" w14:textId="77777777" w:rsidTr="007A111A">
        <w:trPr>
          <w:trHeight w:val="671"/>
        </w:trPr>
        <w:tc>
          <w:tcPr>
            <w:tcW w:w="9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83B0611" w14:textId="77777777" w:rsidR="00E271A3" w:rsidRPr="00E271A3" w:rsidRDefault="00E271A3" w:rsidP="00E271A3">
            <w:pPr>
              <w:suppressAutoHyphens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</w:pPr>
            <w:r w:rsidRPr="00E271A3">
              <w:rPr>
                <w:rFonts w:ascii="Times New Roman CYR" w:eastAsia="Times New Roman" w:hAnsi="Times New Roman CYR" w:cs="Times New Roman"/>
                <w:color w:val="000000"/>
                <w:sz w:val="24"/>
                <w:szCs w:val="24"/>
                <w:lang w:val="ru-RU" w:eastAsia="zh-CN"/>
              </w:rPr>
              <w:t>Второстепенные актеры:</w:t>
            </w:r>
          </w:p>
          <w:p w14:paraId="4B64912B" w14:textId="5EA798B1" w:rsidR="00E271A3" w:rsidRPr="00E271A3" w:rsidRDefault="00CA0510" w:rsidP="00E271A3">
            <w:pPr>
              <w:suppressAutoHyphens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  <w:t>Информационная система</w:t>
            </w:r>
          </w:p>
        </w:tc>
      </w:tr>
      <w:tr w:rsidR="00E271A3" w:rsidRPr="00E271A3" w14:paraId="0BA1A9E4" w14:textId="77777777" w:rsidTr="007A111A">
        <w:trPr>
          <w:trHeight w:val="671"/>
        </w:trPr>
        <w:tc>
          <w:tcPr>
            <w:tcW w:w="9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D9C002B" w14:textId="77777777" w:rsidR="00E271A3" w:rsidRPr="00E271A3" w:rsidRDefault="00E271A3" w:rsidP="00E271A3">
            <w:pPr>
              <w:suppressAutoHyphens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</w:pPr>
            <w:r w:rsidRPr="00E271A3">
              <w:rPr>
                <w:rFonts w:ascii="Times New Roman CYR" w:eastAsia="Times New Roman" w:hAnsi="Times New Roman CYR" w:cs="Times New Roman"/>
                <w:color w:val="000000"/>
                <w:sz w:val="24"/>
                <w:szCs w:val="24"/>
                <w:lang w:val="ru-RU" w:eastAsia="zh-CN"/>
              </w:rPr>
              <w:t>Предусловия:</w:t>
            </w:r>
          </w:p>
          <w:p w14:paraId="14BF580D" w14:textId="7C822263" w:rsidR="00E271A3" w:rsidRPr="00E271A3" w:rsidRDefault="00976F65" w:rsidP="00E271A3">
            <w:pPr>
              <w:numPr>
                <w:ilvl w:val="0"/>
                <w:numId w:val="1"/>
              </w:numPr>
              <w:suppressAutoHyphens/>
              <w:spacing w:line="360" w:lineRule="auto"/>
              <w:ind w:left="720" w:hanging="36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  <w:t>Преподаватель выставляет баллы</w:t>
            </w:r>
          </w:p>
        </w:tc>
      </w:tr>
      <w:tr w:rsidR="00E271A3" w:rsidRPr="00E271A3" w14:paraId="6A23A39F" w14:textId="77777777" w:rsidTr="007A111A">
        <w:trPr>
          <w:trHeight w:val="1326"/>
        </w:trPr>
        <w:tc>
          <w:tcPr>
            <w:tcW w:w="9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3FF4806" w14:textId="77777777" w:rsidR="00E271A3" w:rsidRPr="00E271A3" w:rsidRDefault="00E271A3" w:rsidP="00E271A3">
            <w:pPr>
              <w:suppressAutoHyphens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</w:pPr>
            <w:r w:rsidRPr="00E271A3">
              <w:rPr>
                <w:rFonts w:ascii="Times New Roman CYR" w:eastAsia="Times New Roman" w:hAnsi="Times New Roman CYR" w:cs="Times New Roman"/>
                <w:color w:val="000000"/>
                <w:sz w:val="24"/>
                <w:szCs w:val="24"/>
                <w:lang w:val="ru-RU" w:eastAsia="zh-CN"/>
              </w:rPr>
              <w:t>Основной поток:</w:t>
            </w:r>
          </w:p>
          <w:p w14:paraId="037AF0DD" w14:textId="78461C32" w:rsidR="00E271A3" w:rsidRPr="00E271A3" w:rsidRDefault="00E271A3" w:rsidP="00E271A3">
            <w:pPr>
              <w:numPr>
                <w:ilvl w:val="0"/>
                <w:numId w:val="1"/>
              </w:numPr>
              <w:suppressAutoHyphens/>
              <w:spacing w:line="360" w:lineRule="auto"/>
              <w:ind w:left="720" w:hanging="36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</w:pPr>
            <w:r w:rsidRPr="00E271A3">
              <w:rPr>
                <w:rFonts w:ascii="Times New Roman CYR" w:eastAsia="Times New Roman" w:hAnsi="Times New Roman CYR" w:cs="Times New Roman"/>
                <w:color w:val="000000"/>
                <w:sz w:val="24"/>
                <w:szCs w:val="24"/>
                <w:lang w:val="ru-RU" w:eastAsia="zh-CN"/>
              </w:rPr>
              <w:t xml:space="preserve">Прецедент начинается с </w:t>
            </w:r>
            <w:r w:rsidR="00EF4D61">
              <w:rPr>
                <w:rFonts w:ascii="Times New Roman CYR" w:eastAsia="Times New Roman" w:hAnsi="Times New Roman CYR" w:cs="Times New Roman"/>
                <w:color w:val="000000"/>
                <w:sz w:val="24"/>
                <w:szCs w:val="24"/>
                <w:lang w:val="ru-RU" w:eastAsia="zh-CN"/>
              </w:rPr>
              <w:t>того, что произошло действие за которое следует поставить оценку(</w:t>
            </w:r>
            <w:r w:rsidR="00A92DFA">
              <w:rPr>
                <w:rFonts w:ascii="Times New Roman CYR" w:eastAsia="Times New Roman" w:hAnsi="Times New Roman CYR" w:cs="Times New Roman"/>
                <w:color w:val="000000"/>
                <w:sz w:val="24"/>
                <w:szCs w:val="24"/>
                <w:lang w:val="ru-RU" w:eastAsia="zh-CN"/>
              </w:rPr>
              <w:t>ДЗ, СР, КР, зачёт, экзамен)</w:t>
            </w:r>
          </w:p>
          <w:p w14:paraId="1E770A3B" w14:textId="0F11A01E" w:rsidR="00E271A3" w:rsidRPr="00E271A3" w:rsidRDefault="00E271A3" w:rsidP="00E271A3">
            <w:pPr>
              <w:numPr>
                <w:ilvl w:val="0"/>
                <w:numId w:val="1"/>
              </w:numPr>
              <w:suppressAutoHyphens/>
              <w:spacing w:line="360" w:lineRule="auto"/>
              <w:ind w:left="720" w:hanging="36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</w:pPr>
            <w:r w:rsidRPr="00E271A3">
              <w:rPr>
                <w:rFonts w:ascii="Times New Roman CYR" w:eastAsia="Times New Roman" w:hAnsi="Times New Roman CYR" w:cs="Times New Roman"/>
                <w:color w:val="000000"/>
                <w:sz w:val="24"/>
                <w:szCs w:val="24"/>
                <w:lang w:val="ru-RU" w:eastAsia="zh-CN"/>
              </w:rPr>
              <w:t>Преподаватель выполняет действия</w:t>
            </w:r>
            <w:r w:rsidR="001026BA">
              <w:rPr>
                <w:rFonts w:ascii="Times New Roman CYR" w:eastAsia="Times New Roman" w:hAnsi="Times New Roman CYR" w:cs="Times New Roman"/>
                <w:color w:val="000000"/>
                <w:sz w:val="24"/>
                <w:szCs w:val="24"/>
                <w:lang w:val="ru-RU" w:eastAsia="zh-CN"/>
              </w:rPr>
              <w:t xml:space="preserve">: оценка работы, открытие журнала, поиск студента, проставление оценки </w:t>
            </w:r>
          </w:p>
          <w:p w14:paraId="57D038E6" w14:textId="77777777" w:rsidR="00E271A3" w:rsidRPr="00E271A3" w:rsidRDefault="00E271A3" w:rsidP="00E271A3">
            <w:pPr>
              <w:suppressAutoHyphens/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</w:pPr>
          </w:p>
        </w:tc>
      </w:tr>
      <w:tr w:rsidR="00E271A3" w:rsidRPr="00E271A3" w14:paraId="218152F6" w14:textId="77777777" w:rsidTr="007A111A">
        <w:trPr>
          <w:trHeight w:val="554"/>
        </w:trPr>
        <w:tc>
          <w:tcPr>
            <w:tcW w:w="9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4490352" w14:textId="77777777" w:rsidR="00E271A3" w:rsidRPr="00E271A3" w:rsidRDefault="00E271A3" w:rsidP="00E271A3">
            <w:pPr>
              <w:suppressAutoHyphens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</w:pPr>
            <w:r w:rsidRPr="00E271A3">
              <w:rPr>
                <w:rFonts w:ascii="Times New Roman CYR" w:eastAsia="Times New Roman" w:hAnsi="Times New Roman CYR" w:cs="Times New Roman"/>
                <w:color w:val="000000"/>
                <w:sz w:val="24"/>
                <w:szCs w:val="24"/>
                <w:lang w:val="ru-RU" w:eastAsia="zh-CN"/>
              </w:rPr>
              <w:t>Постусловия:</w:t>
            </w:r>
          </w:p>
          <w:p w14:paraId="30114498" w14:textId="18C7CDF9" w:rsidR="00E271A3" w:rsidRPr="00E271A3" w:rsidRDefault="002104F0" w:rsidP="00E271A3">
            <w:pPr>
              <w:numPr>
                <w:ilvl w:val="0"/>
                <w:numId w:val="1"/>
              </w:numPr>
              <w:suppressAutoHyphens/>
              <w:spacing w:line="360" w:lineRule="auto"/>
              <w:ind w:left="720" w:hanging="36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  <w:t>Выставлено нужное количество оценок</w:t>
            </w:r>
          </w:p>
        </w:tc>
      </w:tr>
      <w:tr w:rsidR="00E271A3" w:rsidRPr="00E271A3" w14:paraId="7ED7D066" w14:textId="77777777" w:rsidTr="007A111A">
        <w:trPr>
          <w:trHeight w:val="447"/>
        </w:trPr>
        <w:tc>
          <w:tcPr>
            <w:tcW w:w="9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95875BD" w14:textId="77777777" w:rsidR="00E271A3" w:rsidRPr="00E271A3" w:rsidRDefault="00E271A3" w:rsidP="00E271A3">
            <w:pPr>
              <w:suppressAutoHyphens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</w:pPr>
            <w:r w:rsidRPr="00E271A3">
              <w:rPr>
                <w:rFonts w:ascii="Times New Roman CYR" w:eastAsia="Times New Roman" w:hAnsi="Times New Roman CYR" w:cs="Times New Roman"/>
                <w:color w:val="000000"/>
                <w:sz w:val="24"/>
                <w:szCs w:val="24"/>
                <w:lang w:val="ru-RU" w:eastAsia="zh-CN"/>
              </w:rPr>
              <w:t xml:space="preserve">А2. </w:t>
            </w:r>
          </w:p>
          <w:p w14:paraId="51A9D3B6" w14:textId="141AA86E" w:rsidR="00E271A3" w:rsidRPr="00E271A3" w:rsidRDefault="00E271A3" w:rsidP="00E271A3">
            <w:pPr>
              <w:numPr>
                <w:ilvl w:val="0"/>
                <w:numId w:val="1"/>
              </w:numPr>
              <w:suppressAutoHyphens/>
              <w:spacing w:line="360" w:lineRule="auto"/>
              <w:ind w:left="720" w:hanging="36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</w:pPr>
            <w:r w:rsidRPr="00E271A3">
              <w:rPr>
                <w:rFonts w:ascii="Times New Roman CYR" w:eastAsia="Times New Roman" w:hAnsi="Times New Roman CYR" w:cs="Times New Roman"/>
                <w:color w:val="000000"/>
                <w:sz w:val="24"/>
                <w:szCs w:val="24"/>
                <w:lang w:val="ru-RU" w:eastAsia="zh-CN"/>
              </w:rPr>
              <w:t xml:space="preserve">Прецедент начинается с </w:t>
            </w:r>
            <w:r w:rsidR="00FC58F3">
              <w:rPr>
                <w:rFonts w:ascii="Times New Roman CYR" w:eastAsia="Times New Roman" w:hAnsi="Times New Roman CYR" w:cs="Times New Roman"/>
                <w:color w:val="000000"/>
                <w:sz w:val="24"/>
                <w:szCs w:val="24"/>
                <w:lang w:val="ru-RU" w:eastAsia="zh-CN"/>
              </w:rPr>
              <w:t>окончания семестра</w:t>
            </w:r>
          </w:p>
          <w:p w14:paraId="7B2BD74A" w14:textId="0BBBC3CA" w:rsidR="00E271A3" w:rsidRPr="00E271A3" w:rsidRDefault="00E271A3" w:rsidP="00E271A3">
            <w:pPr>
              <w:numPr>
                <w:ilvl w:val="0"/>
                <w:numId w:val="1"/>
              </w:numPr>
              <w:suppressAutoHyphens/>
              <w:spacing w:line="360" w:lineRule="auto"/>
              <w:ind w:left="720" w:hanging="36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</w:pPr>
            <w:r w:rsidRPr="00E271A3">
              <w:rPr>
                <w:rFonts w:ascii="Times New Roman CYR" w:eastAsia="Times New Roman" w:hAnsi="Times New Roman CYR" w:cs="Times New Roman"/>
                <w:color w:val="000000"/>
                <w:sz w:val="24"/>
                <w:szCs w:val="24"/>
                <w:lang w:val="ru-RU" w:eastAsia="zh-CN"/>
              </w:rPr>
              <w:t>Описание действий</w:t>
            </w:r>
            <w:r w:rsidR="00FC58F3">
              <w:rPr>
                <w:rFonts w:ascii="Times New Roman CYR" w:eastAsia="Times New Roman" w:hAnsi="Times New Roman CYR" w:cs="Times New Roman"/>
                <w:color w:val="000000"/>
                <w:sz w:val="24"/>
                <w:szCs w:val="24"/>
                <w:lang w:val="ru-RU" w:eastAsia="zh-CN"/>
              </w:rPr>
              <w:t xml:space="preserve">: </w:t>
            </w:r>
            <w:r w:rsidR="00402D3B">
              <w:rPr>
                <w:rFonts w:ascii="Times New Roman CYR" w:eastAsia="Times New Roman" w:hAnsi="Times New Roman CYR" w:cs="Times New Roman"/>
                <w:color w:val="000000"/>
                <w:sz w:val="24"/>
                <w:szCs w:val="24"/>
                <w:lang w:val="ru-RU" w:eastAsia="zh-CN"/>
              </w:rPr>
              <w:t>Информационная система выставляет итоговый балл</w:t>
            </w:r>
          </w:p>
          <w:p w14:paraId="5BEF1A7B" w14:textId="77777777" w:rsidR="00E271A3" w:rsidRPr="00E271A3" w:rsidRDefault="00E271A3" w:rsidP="00E271A3">
            <w:pPr>
              <w:suppressAutoHyphens/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zh-CN"/>
              </w:rPr>
            </w:pPr>
            <w:r w:rsidRPr="00E271A3">
              <w:rPr>
                <w:rFonts w:ascii="Times New Roman CYR" w:eastAsia="Times New Roman" w:hAnsi="Times New Roman CYR" w:cs="Times New Roman"/>
                <w:color w:val="000000"/>
                <w:sz w:val="24"/>
                <w:szCs w:val="24"/>
                <w:lang w:val="ru-RU" w:eastAsia="zh-CN"/>
              </w:rPr>
              <w:t>…..</w:t>
            </w:r>
          </w:p>
        </w:tc>
      </w:tr>
    </w:tbl>
    <w:p w14:paraId="4C4F9619" w14:textId="77777777" w:rsidR="00E271A3" w:rsidRDefault="00E271A3"/>
    <w:sectPr w:rsidR="00E27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 CYR">
    <w:altName w:val="Cambria"/>
    <w:panose1 w:val="020B0604020202020204"/>
    <w:charset w:val="CC"/>
    <w:family w:val="roman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multilevel"/>
    <w:tmpl w:val="00000007"/>
    <w:name w:val="WWNum1"/>
    <w:lvl w:ilvl="0"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/>
        <w:sz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996176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1A3"/>
    <w:rsid w:val="001026BA"/>
    <w:rsid w:val="002104F0"/>
    <w:rsid w:val="00372F58"/>
    <w:rsid w:val="00402D3B"/>
    <w:rsid w:val="007153E1"/>
    <w:rsid w:val="00976F65"/>
    <w:rsid w:val="00A92DFA"/>
    <w:rsid w:val="00CA0510"/>
    <w:rsid w:val="00E271A3"/>
    <w:rsid w:val="00EF4D61"/>
    <w:rsid w:val="00F441D9"/>
    <w:rsid w:val="00FC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75283B"/>
  <w15:chartTrackingRefBased/>
  <w15:docId w15:val="{71D1D3AB-F934-024E-873F-3453A4A7B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RU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Чочебашвили Георгий Васильевич (Кс-16)</dc:creator>
  <cp:keywords/>
  <dc:description/>
  <cp:lastModifiedBy>Чочебашвили Георгий Васильевич (Кс-16)</cp:lastModifiedBy>
  <cp:revision>2</cp:revision>
  <dcterms:created xsi:type="dcterms:W3CDTF">2022-09-10T13:13:00Z</dcterms:created>
  <dcterms:modified xsi:type="dcterms:W3CDTF">2022-09-10T13:13:00Z</dcterms:modified>
</cp:coreProperties>
</file>