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Generated Research Report</w:t>
      </w:r>
    </w:p>
    <w:p>
      <w:pPr>
        <w:pStyle w:val="Heading1"/>
      </w:pPr>
      <w:r>
        <w:t>Research Topic:</w:t>
      </w:r>
    </w:p>
    <w:p>
      <w:r>
        <w:t>Applications of electrotherapy</w:t>
      </w:r>
    </w:p>
    <w:p>
      <w:pPr>
        <w:pStyle w:val="Heading1"/>
      </w:pPr>
      <w:r>
        <w:t>Research Summary:</w:t>
      </w:r>
    </w:p>
    <w:p>
      <w:r>
        <w:t>Electrotherapy is a widely used modality in physical therapy, particularly in the context of managing muscle atrophy and enhancing muscle strength. This therapeutic approach involves utilizing electrical currents to stimulate nerves and muscles, leading to various physiological effects that aid in the rehabilitation process. The application of electrotherapy in physical therapy is grounded in its ability to promote muscle contraction, increase blood flow, and reduce pain, making it a versatile tool for addressing a range of musculoskeletal conditions.</w:t>
        <w:br/>
        <w:br/>
        <w:t>The use of electrotherapy in the context of muscle atrophy is of particular significance, as it offers a non-invasive method to prevent or slow down muscle loss, which is commonly observed in situations of disuse or injury. By applying electrical stimulation to the affected muscles, physical therapists aim to elicit muscle contractions and promote muscle fiber recruitment, thus helping to maintain muscle mass and functionality.</w:t>
        <w:br/>
        <w:br/>
        <w:t>Additionally, electrotherapy has been found to be beneficial in improving muscle strength, especially in individuals undergoing rehabilitation post-injury or surgery. By targeting specific muscle groups with targeted electrical stimulation, physical therapists can facilitate neuromuscular re-education and enhance muscle recruitment patterns, ultimately leading to gains in muscular strength and endurance.</w:t>
        <w:br/>
        <w:br/>
        <w:t>In conclusion, the applications of electrotherapy in physical therapy, as highlighted in the context of managing muscle atrophy and improving muscle strength, underscore the effectiveness of this modality in optimizing rehabilitation outcomes. Through its ability to modulate muscle activity and promote physiological responses conducive to recovery, electrotherapy serves as a valuable tool in the comprehensive treatment of musculoskeletal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