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Generated Research Report</w:t>
      </w:r>
    </w:p>
    <w:p>
      <w:r>
        <w:t>Research Topic: hearth diseases</w:t>
      </w:r>
    </w:p>
    <w:p>
      <w:r>
        <w:t>Field of Study: Biology</w:t>
      </w:r>
    </w:p>
    <w:p>
      <w:r>
        <w:t>Publication Type: -- Select --</w:t>
      </w:r>
    </w:p>
    <w:p>
      <w:pPr>
        <w:pStyle w:val="Heading1"/>
      </w:pPr>
      <w:r>
        <w:t>Research Summary</w:t>
      </w:r>
    </w:p>
    <w:p>
      <w:r>
        <w:t>Heart diseases related to arrhythmia are a serious health concern characterized by irregular heart rhythms, which can lead to complications such as stroke, heart failure, or sudden cardiac death. The term "skip beat" is often used to describe this irregularity in the heart's rhythm. Medical professionals, particularly cardiologists, play a crucial role in diagnosing and treating arrhythmias to prevent adverse outcomes.</w:t>
        <w:br/>
        <w:br/>
        <w:t>Research in the field of biology has shown promising advancements in the treatment of heart diseases related to arrhythmia, including the utilization of stem cell therapy. Stem cell therapy has emerged as a potential treatment option for various cardiovascular conditions, including arrhythmias. By leveraging the regenerative properties of stem cells, researchers aim to repair damaged heart tissues and improve cardiac function in patients with arrhythmias.</w:t>
        <w:br/>
        <w:br/>
        <w:t>In addition to novel treatment approaches like stem cell therapy, advancements in disease gene identification have also contributed to our understanding of the genetic basis of arrhythmias. Relation-weighted link prediction techniques have been developed to uncover the intricate network of genes associated with heart conditions, facilitating the identification of key genetic factors contributing to arrhythmias.</w:t>
        <w:br/>
        <w:br/>
        <w:t>Furthermore, ontology-based information extraction tools have been employed to enhance disease intelligence and aid in the diagnosis of heart ailments such as arrhythmias. By structuring and organizing medical knowledge into ontologies, researchers and healthcare providers can efficiently analyze and interpret complex data related to arrhythmias, ultimately improving diagnostic accuracy and patient care.</w:t>
        <w:br/>
        <w:br/>
        <w:t>In the realm of dermatology, innovative technologies like SkinGPT-4—an interactive diagnostic system powered by visual large language models—have revolutionized the detection and management of skin diseases. While dermatological conditions differ from heart diseases, the principles of utilizing advanced technology for disease diagnosis can be translated to the field of cardiology, potentially enhancing the identification and treatment of arrhythmias.</w:t>
        <w:br/>
        <w:br/>
        <w:t>Moreover, recent developments in disease diagnosis through information and communication technology (ICT) have paved the way for more precise and efficient diagnostic processes in various medical specialties, including cardiology. Leveraging ICT tools and platforms can streamline the evaluation and monitoring of patients with arrhythmias, enabling healthcare providers to deliver personalized care and interventions.</w:t>
        <w:br/>
        <w:br/>
        <w:t>Lastly, the integration of expert systems and neural networks in the diagnosis of chest diseases, which may include arrhythmias, highlights the importance of artificial intelligence in healthcare. Expert systems equipped with neural networks can analyze complex medical data, assist in differential diagnosis, and provide clinicians with valuable insights to guide treatment decisions for patients with heart ailments.</w:t>
        <w:br/>
        <w:br/>
        <w:t>In conclusion, the interdisciplinary collaboration between biology, technology, and healthcare professionals has advanced our understanding and management of heart diseases related to arrhythmia. By harnessing innovative therapeutic approaches, genetic insights, information extraction tools, diagnostic systems, and artificial intelligence technologies, researchers and clinicians are continuously striving to improve outcomes for patients with arrhythmias.</w:t>
      </w:r>
    </w:p>
    <w:p>
      <w:pPr>
        <w:pStyle w:val="Heading1"/>
      </w:pPr>
      <w:r>
        <w:t>Related Articles</w:t>
      </w:r>
    </w:p>
    <w:p>
      <w:r>
        <w:t>Ankur Patel, Grishma joshi, Rupali Ugile (2016). Stem Cell Therapy for Alzheimer's Disease. Retrieved from http://arxiv.org/abs/1608.07499v1.</w:t>
      </w:r>
    </w:p>
    <w:p>
      <w:r>
        <w:t>Srivamshi Pittala, William Koehler, Jonathan Deans, Daniel Salinas, Martin Bringmann, Katharina Sophia Volz, Berk Kapicioglu (2020). Relation-weighted Link Prediction for Disease Gene Identification. Retrieved from http://arxiv.org/abs/2011.05138v3.</w:t>
      </w:r>
    </w:p>
    <w:p>
      <w:r>
        <w:t>Prabath Chaminda Abeysiriwardana, Saluka R Kodituwakku (2012). Ontology Based Information Extraction for Disease Intelligence. Retrieved from http://arxiv.org/abs/1211.3497v1.</w:t>
      </w:r>
    </w:p>
    <w:p>
      <w:r>
        <w:t>Juexiao Zhou, Xiaonan He, Liyuan Sun, Jiannan Xu, Xiuying Chen, Yuetan Chu, Longxi Zhou, Xingyu Liao, Bin Zhang, Xin Gao (2023). SkinGPT-4: An Interactive Dermatology Diagnostic System with Visual</w:t>
        <w:br/>
        <w:t xml:space="preserve">  Large Language Model. Retrieved from http://arxiv.org/abs/2304.10691v2.</w:t>
      </w:r>
    </w:p>
    <w:p>
      <w:r>
        <w:t>Shabana Urooj, Astha Sharma, Chitransh Sinha, Fadwa Alrowais (2021). Recent Development in Disease Diagnosis by Information, Communication</w:t>
        <w:br/>
        <w:t xml:space="preserve">  and Technology. Retrieved from http://arxiv.org/abs/2102.03278v1.</w:t>
      </w:r>
    </w:p>
    <w:p>
      <w:r>
        <w:t>Ismail Kayali (2018). Expert System for Diagnosis of Chest Diseases Using Neural Networks. Retrieved from http://arxiv.org/abs/1802.06866v1.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