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DDD" w:rsidRDefault="0086710E">
      <w:pPr>
        <w:pStyle w:val="Title"/>
      </w:pPr>
      <w:r>
        <w:rPr>
          <w:w w:val="120"/>
        </w:rPr>
        <w:t>Indian</w:t>
      </w:r>
      <w:r>
        <w:rPr>
          <w:spacing w:val="9"/>
          <w:w w:val="120"/>
        </w:rPr>
        <w:t xml:space="preserve"> </w:t>
      </w:r>
      <w:r>
        <w:rPr>
          <w:w w:val="120"/>
        </w:rPr>
        <w:t>Institute</w:t>
      </w:r>
      <w:r>
        <w:rPr>
          <w:spacing w:val="10"/>
          <w:w w:val="120"/>
        </w:rPr>
        <w:t xml:space="preserve"> </w:t>
      </w:r>
      <w:r>
        <w:rPr>
          <w:w w:val="120"/>
        </w:rPr>
        <w:t>of</w:t>
      </w:r>
      <w:r>
        <w:rPr>
          <w:spacing w:val="10"/>
          <w:w w:val="120"/>
        </w:rPr>
        <w:t xml:space="preserve"> </w:t>
      </w:r>
      <w:r>
        <w:rPr>
          <w:w w:val="120"/>
        </w:rPr>
        <w:t>Technology,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Kharagpur</w:t>
      </w:r>
    </w:p>
    <w:p w:rsidR="00874DDD" w:rsidRDefault="0086710E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3877310</wp:posOffset>
            </wp:positionH>
            <wp:positionV relativeFrom="paragraph">
              <wp:posOffset>45085</wp:posOffset>
            </wp:positionV>
            <wp:extent cx="484505" cy="544195"/>
            <wp:effectExtent l="0" t="0" r="0" b="0"/>
            <wp:wrapTopAndBottom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DDD" w:rsidRDefault="0086710E">
      <w:pPr>
        <w:spacing w:before="175"/>
        <w:ind w:left="1"/>
        <w:jc w:val="center"/>
      </w:pPr>
      <w:r>
        <w:rPr>
          <w:w w:val="105"/>
          <w:sz w:val="28"/>
        </w:rPr>
        <w:t>Department</w:t>
      </w:r>
      <w:r>
        <w:rPr>
          <w:spacing w:val="48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49"/>
          <w:w w:val="105"/>
          <w:sz w:val="28"/>
        </w:rPr>
        <w:t xml:space="preserve"> </w:t>
      </w:r>
      <w:r>
        <w:rPr>
          <w:w w:val="105"/>
          <w:sz w:val="28"/>
        </w:rPr>
        <w:t>Electronics</w:t>
      </w:r>
      <w:r>
        <w:rPr>
          <w:spacing w:val="49"/>
          <w:w w:val="105"/>
          <w:sz w:val="28"/>
        </w:rPr>
        <w:t xml:space="preserve"> </w:t>
      </w:r>
      <w:r>
        <w:rPr>
          <w:w w:val="105"/>
          <w:sz w:val="28"/>
        </w:rPr>
        <w:t>&amp;</w:t>
      </w:r>
      <w:r>
        <w:rPr>
          <w:spacing w:val="49"/>
          <w:w w:val="105"/>
          <w:sz w:val="28"/>
        </w:rPr>
        <w:t xml:space="preserve"> </w:t>
      </w:r>
      <w:r>
        <w:rPr>
          <w:w w:val="105"/>
          <w:sz w:val="28"/>
        </w:rPr>
        <w:t>Electrical</w:t>
      </w:r>
      <w:r>
        <w:rPr>
          <w:spacing w:val="49"/>
          <w:w w:val="105"/>
          <w:sz w:val="28"/>
        </w:rPr>
        <w:t xml:space="preserve"> </w:t>
      </w:r>
      <w:r>
        <w:rPr>
          <w:w w:val="105"/>
          <w:sz w:val="28"/>
        </w:rPr>
        <w:t>Communication</w:t>
      </w:r>
      <w:r>
        <w:rPr>
          <w:spacing w:val="49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Engineering</w:t>
      </w:r>
    </w:p>
    <w:p w:rsidR="00874DDD" w:rsidRDefault="0086710E">
      <w:pPr>
        <w:pStyle w:val="BodyText"/>
        <w:spacing w:before="317" w:line="242" w:lineRule="exact"/>
        <w:ind w:left="360"/>
      </w:pPr>
      <w:r>
        <w:rPr>
          <w:b/>
          <w:w w:val="110"/>
        </w:rPr>
        <w:t>Subject</w:t>
      </w:r>
      <w:r>
        <w:rPr>
          <w:w w:val="110"/>
        </w:rPr>
        <w:t>:</w:t>
      </w:r>
      <w:r>
        <w:rPr>
          <w:spacing w:val="49"/>
          <w:w w:val="110"/>
        </w:rPr>
        <w:t xml:space="preserve"> </w:t>
      </w:r>
      <w:r>
        <w:rPr>
          <w:w w:val="110"/>
        </w:rPr>
        <w:t>Digital</w:t>
      </w:r>
      <w:r>
        <w:rPr>
          <w:spacing w:val="25"/>
          <w:w w:val="110"/>
        </w:rPr>
        <w:t xml:space="preserve"> </w:t>
      </w:r>
      <w:r>
        <w:rPr>
          <w:w w:val="110"/>
        </w:rPr>
        <w:t>Communication</w:t>
      </w:r>
      <w:r>
        <w:rPr>
          <w:spacing w:val="25"/>
          <w:w w:val="110"/>
        </w:rPr>
        <w:t xml:space="preserve"> </w:t>
      </w:r>
      <w:r>
        <w:rPr>
          <w:w w:val="110"/>
        </w:rPr>
        <w:t>Laboratory</w:t>
      </w:r>
      <w:r>
        <w:rPr>
          <w:spacing w:val="25"/>
          <w:w w:val="110"/>
        </w:rPr>
        <w:t xml:space="preserve"> </w:t>
      </w:r>
      <w:r>
        <w:rPr>
          <w:w w:val="110"/>
        </w:rPr>
        <w:t>(EC</w:t>
      </w:r>
      <w:r>
        <w:rPr>
          <w:spacing w:val="25"/>
          <w:w w:val="110"/>
        </w:rPr>
        <w:t xml:space="preserve"> </w:t>
      </w:r>
      <w:r>
        <w:rPr>
          <w:w w:val="110"/>
        </w:rPr>
        <w:t>39002),</w:t>
      </w:r>
      <w:r>
        <w:rPr>
          <w:spacing w:val="25"/>
          <w:w w:val="110"/>
        </w:rPr>
        <w:t xml:space="preserve"> </w:t>
      </w:r>
      <w:r>
        <w:rPr>
          <w:w w:val="110"/>
        </w:rPr>
        <w:t>Spring</w:t>
      </w:r>
      <w:r>
        <w:rPr>
          <w:spacing w:val="24"/>
          <w:w w:val="110"/>
        </w:rPr>
        <w:t xml:space="preserve"> </w:t>
      </w:r>
      <w:r>
        <w:rPr>
          <w:spacing w:val="-4"/>
          <w:w w:val="110"/>
        </w:rPr>
        <w:t>202</w:t>
      </w:r>
      <w:r w:rsidR="008C2B8D">
        <w:rPr>
          <w:spacing w:val="-4"/>
          <w:w w:val="110"/>
        </w:rPr>
        <w:t>6</w:t>
      </w:r>
    </w:p>
    <w:p w:rsidR="00874DDD" w:rsidRDefault="0086710E">
      <w:pPr>
        <w:spacing w:line="242" w:lineRule="exact"/>
        <w:ind w:left="360"/>
      </w:pPr>
      <w:r>
        <w:rPr>
          <w:b/>
          <w:w w:val="115"/>
          <w:sz w:val="20"/>
        </w:rPr>
        <w:t>Course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Instructors</w:t>
      </w:r>
      <w:r>
        <w:rPr>
          <w:w w:val="115"/>
          <w:sz w:val="20"/>
        </w:rPr>
        <w:t>: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Prof.</w:t>
      </w:r>
      <w:r>
        <w:rPr>
          <w:spacing w:val="38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Jithin</w:t>
      </w:r>
      <w:proofErr w:type="spellEnd"/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R</w:t>
      </w:r>
      <w:r w:rsidR="008C2B8D">
        <w:rPr>
          <w:w w:val="115"/>
          <w:sz w:val="20"/>
        </w:rPr>
        <w:t xml:space="preserve">avi, Prof. </w:t>
      </w:r>
      <w:proofErr w:type="spellStart"/>
      <w:r w:rsidR="008C2B8D">
        <w:rPr>
          <w:w w:val="115"/>
          <w:sz w:val="20"/>
        </w:rPr>
        <w:t>Ritwik</w:t>
      </w:r>
      <w:proofErr w:type="spellEnd"/>
      <w:r w:rsidR="008C2B8D">
        <w:rPr>
          <w:w w:val="115"/>
          <w:sz w:val="20"/>
        </w:rPr>
        <w:t xml:space="preserve"> K. </w:t>
      </w:r>
      <w:proofErr w:type="spellStart"/>
      <w:r w:rsidR="008C2B8D">
        <w:rPr>
          <w:w w:val="115"/>
          <w:sz w:val="20"/>
        </w:rPr>
        <w:t>Layek</w:t>
      </w:r>
      <w:proofErr w:type="spellEnd"/>
      <w:r w:rsidR="008C2B8D">
        <w:rPr>
          <w:w w:val="115"/>
          <w:sz w:val="20"/>
        </w:rPr>
        <w:t>, Prof. A. J. Budkuley</w:t>
      </w:r>
      <w:bookmarkStart w:id="0" w:name="_GoBack"/>
      <w:bookmarkEnd w:id="0"/>
    </w:p>
    <w:p w:rsidR="00874DDD" w:rsidRDefault="0086710E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120015</wp:posOffset>
                </wp:positionV>
                <wp:extent cx="5943600" cy="1270"/>
                <wp:effectExtent l="0" t="2540" r="0" b="1270"/>
                <wp:wrapTopAndBottom/>
                <wp:docPr id="2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:rsidR="00874DDD" w:rsidRDefault="00874DDD">
      <w:pPr>
        <w:pStyle w:val="BodyText"/>
        <w:spacing w:before="12"/>
        <w:rPr>
          <w:sz w:val="24"/>
        </w:rPr>
      </w:pPr>
    </w:p>
    <w:p w:rsidR="00874DDD" w:rsidRDefault="0086710E">
      <w:pPr>
        <w:spacing w:line="228" w:lineRule="auto"/>
        <w:jc w:val="center"/>
      </w:pPr>
      <w:r>
        <w:rPr>
          <w:b/>
          <w:w w:val="120"/>
          <w:sz w:val="24"/>
        </w:rPr>
        <w:t>Experiment 5: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spacing w:val="40"/>
          <w:w w:val="120"/>
          <w:sz w:val="24"/>
          <w:szCs w:val="24"/>
        </w:rPr>
        <w:t>Quadrature</w:t>
      </w:r>
      <w:r>
        <w:rPr>
          <w:b/>
          <w:w w:val="120"/>
          <w:sz w:val="24"/>
        </w:rPr>
        <w:t xml:space="preserve"> Phase Shift Keying </w:t>
      </w:r>
    </w:p>
    <w:p w:rsidR="00874DDD" w:rsidRDefault="0086710E">
      <w:pPr>
        <w:spacing w:line="228" w:lineRule="auto"/>
        <w:jc w:val="center"/>
      </w:pPr>
      <w:r>
        <w:rPr>
          <w:b/>
          <w:w w:val="120"/>
          <w:sz w:val="24"/>
        </w:rPr>
        <w:t>(QPSK) Modulation and</w:t>
      </w:r>
      <w:r>
        <w:rPr>
          <w:b/>
          <w:spacing w:val="80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Demodulation</w:t>
      </w:r>
    </w:p>
    <w:p w:rsidR="00874DDD" w:rsidRDefault="00874DDD">
      <w:pPr>
        <w:pStyle w:val="BodyText"/>
        <w:spacing w:before="38"/>
        <w:rPr>
          <w:b/>
          <w:w w:val="120"/>
          <w:sz w:val="24"/>
        </w:rPr>
      </w:pPr>
    </w:p>
    <w:p w:rsidR="00874DDD" w:rsidRDefault="0086710E">
      <w:pPr>
        <w:pStyle w:val="Heading1"/>
        <w:rPr>
          <w:spacing w:val="-2"/>
          <w:w w:val="120"/>
        </w:rPr>
      </w:pPr>
      <w:r>
        <w:rPr>
          <w:spacing w:val="-2"/>
          <w:w w:val="120"/>
        </w:rPr>
        <w:t>Objective:</w:t>
      </w:r>
    </w:p>
    <w:p w:rsidR="00874DDD" w:rsidRDefault="00874DDD">
      <w:pPr>
        <w:pStyle w:val="BodyText"/>
        <w:spacing w:before="94"/>
        <w:rPr>
          <w:b/>
        </w:rPr>
      </w:pPr>
    </w:p>
    <w:p w:rsidR="00874DDD" w:rsidRDefault="0086710E">
      <w:pPr>
        <w:pStyle w:val="ListParagraph"/>
        <w:numPr>
          <w:ilvl w:val="0"/>
          <w:numId w:val="3"/>
        </w:numPr>
        <w:tabs>
          <w:tab w:val="left" w:pos="857"/>
        </w:tabs>
        <w:ind w:left="857" w:hanging="254"/>
      </w:pPr>
      <w:r>
        <w:rPr>
          <w:w w:val="110"/>
          <w:sz w:val="20"/>
        </w:rPr>
        <w:t>To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implement</w:t>
      </w:r>
      <w:r>
        <w:rPr>
          <w:spacing w:val="4"/>
          <w:w w:val="110"/>
          <w:sz w:val="20"/>
        </w:rPr>
        <w:t xml:space="preserve"> Q</w:t>
      </w:r>
      <w:r>
        <w:rPr>
          <w:w w:val="110"/>
          <w:sz w:val="20"/>
        </w:rPr>
        <w:t>PSK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modulation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random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bit</w:t>
      </w:r>
      <w:r>
        <w:rPr>
          <w:spacing w:val="4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sequence(</w:t>
      </w:r>
      <w:proofErr w:type="gramEnd"/>
      <w:r>
        <w:rPr>
          <w:spacing w:val="-2"/>
          <w:w w:val="110"/>
          <w:sz w:val="20"/>
        </w:rPr>
        <w:t>Generate the PN sequence because the clock source information is needed to convert the serial bits into parallel bits).</w:t>
      </w:r>
    </w:p>
    <w:p w:rsidR="00874DDD" w:rsidRDefault="0086710E">
      <w:pPr>
        <w:pStyle w:val="ListParagraph"/>
        <w:numPr>
          <w:ilvl w:val="0"/>
          <w:numId w:val="3"/>
        </w:numPr>
        <w:tabs>
          <w:tab w:val="left" w:pos="857"/>
        </w:tabs>
        <w:spacing w:before="154"/>
        <w:ind w:left="857" w:hanging="254"/>
      </w:pP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obtained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modulated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signal,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demodulator.</w:t>
      </w:r>
    </w:p>
    <w:p w:rsidR="00874DDD" w:rsidRDefault="00874DDD">
      <w:pPr>
        <w:pStyle w:val="BodyText"/>
        <w:spacing w:before="98"/>
      </w:pPr>
    </w:p>
    <w:p w:rsidR="00874DDD" w:rsidRDefault="0086710E">
      <w:pPr>
        <w:pStyle w:val="BodyText"/>
        <w:spacing w:line="235" w:lineRule="auto"/>
        <w:ind w:left="359" w:right="356"/>
        <w:jc w:val="both"/>
      </w:pPr>
      <w:r>
        <w:rPr>
          <w:b/>
          <w:w w:val="115"/>
        </w:rPr>
        <w:t xml:space="preserve">Key Components: </w:t>
      </w:r>
    </w:p>
    <w:p w:rsidR="00874DDD" w:rsidRDefault="0086710E">
      <w:pPr>
        <w:pStyle w:val="BodyText"/>
        <w:spacing w:line="235" w:lineRule="auto"/>
        <w:ind w:left="359" w:right="356"/>
        <w:jc w:val="both"/>
      </w:pPr>
      <w:r>
        <w:rPr>
          <w:b/>
          <w:w w:val="115"/>
        </w:rPr>
        <w:tab/>
      </w:r>
      <w:r>
        <w:rPr>
          <w:w w:val="115"/>
        </w:rPr>
        <w:t>IC</w:t>
      </w:r>
      <w:r>
        <w:rPr>
          <w:spacing w:val="-6"/>
          <w:w w:val="115"/>
        </w:rPr>
        <w:t xml:space="preserve"> </w:t>
      </w:r>
      <w:r>
        <w:rPr>
          <w:w w:val="115"/>
        </w:rPr>
        <w:t>741</w:t>
      </w:r>
      <w:r>
        <w:rPr>
          <w:spacing w:val="-6"/>
          <w:w w:val="115"/>
        </w:rPr>
        <w:t xml:space="preserve"> </w:t>
      </w:r>
      <w:r>
        <w:rPr>
          <w:w w:val="115"/>
        </w:rPr>
        <w:t>op-amp, IC</w:t>
      </w:r>
      <w:r>
        <w:rPr>
          <w:spacing w:val="-6"/>
          <w:w w:val="115"/>
        </w:rPr>
        <w:t xml:space="preserve"> </w:t>
      </w:r>
      <w:r>
        <w:rPr>
          <w:w w:val="115"/>
        </w:rPr>
        <w:t>7474</w:t>
      </w:r>
      <w:r>
        <w:rPr>
          <w:spacing w:val="-6"/>
          <w:w w:val="115"/>
        </w:rPr>
        <w:t xml:space="preserve"> (</w:t>
      </w:r>
      <w:proofErr w:type="spellStart"/>
      <w:r>
        <w:rPr>
          <w:spacing w:val="-6"/>
          <w:w w:val="115"/>
        </w:rPr>
        <w:t>D_flip</w:t>
      </w:r>
      <w:proofErr w:type="spellEnd"/>
      <w:r>
        <w:rPr>
          <w:spacing w:val="-6"/>
          <w:w w:val="115"/>
        </w:rPr>
        <w:t xml:space="preserve"> flop), IC 7404 (Inverter</w:t>
      </w:r>
      <w:proofErr w:type="gramStart"/>
      <w:r>
        <w:rPr>
          <w:spacing w:val="-6"/>
          <w:w w:val="115"/>
        </w:rPr>
        <w:t xml:space="preserve">), </w:t>
      </w:r>
      <w:r>
        <w:rPr>
          <w:spacing w:val="-5"/>
          <w:w w:val="115"/>
        </w:rPr>
        <w:t xml:space="preserve"> </w:t>
      </w:r>
      <w:r>
        <w:rPr>
          <w:w w:val="115"/>
        </w:rPr>
        <w:t>IC</w:t>
      </w:r>
      <w:proofErr w:type="gramEnd"/>
      <w:r>
        <w:rPr>
          <w:spacing w:val="-6"/>
          <w:w w:val="115"/>
        </w:rPr>
        <w:t xml:space="preserve"> </w:t>
      </w:r>
      <w:r>
        <w:rPr>
          <w:w w:val="115"/>
        </w:rPr>
        <w:t>M4016</w:t>
      </w:r>
      <w:r>
        <w:rPr>
          <w:spacing w:val="-6"/>
          <w:w w:val="115"/>
        </w:rPr>
        <w:t xml:space="preserve"> </w:t>
      </w:r>
      <w:r>
        <w:rPr>
          <w:w w:val="115"/>
        </w:rPr>
        <w:t>switch,</w:t>
      </w:r>
      <w:r>
        <w:rPr>
          <w:spacing w:val="-6"/>
          <w:w w:val="115"/>
        </w:rPr>
        <w:t xml:space="preserve"> </w:t>
      </w:r>
      <w:r>
        <w:rPr>
          <w:w w:val="115"/>
        </w:rPr>
        <w:t>resistors, capacitor,</w:t>
      </w:r>
      <w:r>
        <w:rPr>
          <w:spacing w:val="-5"/>
          <w:w w:val="115"/>
        </w:rPr>
        <w:t xml:space="preserve"> </w:t>
      </w:r>
      <w:r>
        <w:rPr>
          <w:w w:val="115"/>
        </w:rPr>
        <w:t>IC</w:t>
      </w:r>
      <w:r>
        <w:rPr>
          <w:spacing w:val="-6"/>
          <w:w w:val="115"/>
        </w:rPr>
        <w:t xml:space="preserve"> </w:t>
      </w:r>
      <w:r>
        <w:rPr>
          <w:w w:val="115"/>
        </w:rPr>
        <w:t>7486</w:t>
      </w:r>
      <w:r>
        <w:rPr>
          <w:spacing w:val="-6"/>
          <w:w w:val="115"/>
        </w:rPr>
        <w:t xml:space="preserve"> </w:t>
      </w:r>
      <w:r>
        <w:rPr>
          <w:w w:val="115"/>
        </w:rPr>
        <w:t>(Quad</w:t>
      </w:r>
      <w:r>
        <w:rPr>
          <w:spacing w:val="-6"/>
          <w:w w:val="115"/>
        </w:rPr>
        <w:t xml:space="preserve"> </w:t>
      </w:r>
      <w:r>
        <w:rPr>
          <w:w w:val="115"/>
        </w:rPr>
        <w:t>2-i/p</w:t>
      </w:r>
      <w:r>
        <w:rPr>
          <w:spacing w:val="-6"/>
          <w:w w:val="115"/>
        </w:rPr>
        <w:t xml:space="preserve"> </w:t>
      </w:r>
      <w:r>
        <w:rPr>
          <w:w w:val="115"/>
        </w:rPr>
        <w:t>XOR</w:t>
      </w:r>
      <w:r>
        <w:rPr>
          <w:spacing w:val="-6"/>
          <w:w w:val="115"/>
        </w:rPr>
        <w:t xml:space="preserve"> </w:t>
      </w:r>
      <w:r>
        <w:rPr>
          <w:w w:val="115"/>
        </w:rPr>
        <w:t>gate),</w:t>
      </w:r>
      <w:r>
        <w:rPr>
          <w:spacing w:val="-6"/>
          <w:w w:val="115"/>
        </w:rPr>
        <w:t xml:space="preserve"> </w:t>
      </w:r>
      <w:r>
        <w:rPr>
          <w:w w:val="115"/>
        </w:rPr>
        <w:t>IC</w:t>
      </w:r>
      <w:r>
        <w:rPr>
          <w:spacing w:val="-6"/>
          <w:w w:val="115"/>
        </w:rPr>
        <w:t xml:space="preserve"> 74164/</w:t>
      </w:r>
      <w:r>
        <w:rPr>
          <w:w w:val="115"/>
        </w:rPr>
        <w:t>7495 (Shift register).</w:t>
      </w:r>
    </w:p>
    <w:p w:rsidR="00874DDD" w:rsidRDefault="0086710E">
      <w:pPr>
        <w:pStyle w:val="Heading1"/>
        <w:spacing w:before="140"/>
      </w:pPr>
      <w:r>
        <w:rPr>
          <w:w w:val="125"/>
        </w:rPr>
        <w:t>Brief</w:t>
      </w:r>
      <w:r>
        <w:rPr>
          <w:spacing w:val="18"/>
          <w:w w:val="125"/>
        </w:rPr>
        <w:t xml:space="preserve"> </w:t>
      </w:r>
      <w:r>
        <w:rPr>
          <w:spacing w:val="-2"/>
          <w:w w:val="125"/>
        </w:rPr>
        <w:t>Theory:</w:t>
      </w:r>
    </w:p>
    <w:p w:rsidR="00874DDD" w:rsidRDefault="0086710E">
      <w:pPr>
        <w:pStyle w:val="BodyText"/>
        <w:spacing w:before="139"/>
        <w:ind w:left="359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258445</wp:posOffset>
                </wp:positionV>
                <wp:extent cx="1459865" cy="1270"/>
                <wp:effectExtent l="0" t="2540" r="0" b="1270"/>
                <wp:wrapTopAndBottom/>
                <wp:docPr id="3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>
                              <a:moveTo>
                                <a:pt x="0" y="0"/>
                              </a:moveTo>
                              <a:lnTo>
                                <a:pt x="1459268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15"/>
        </w:rPr>
        <w:t>Phase</w:t>
      </w:r>
      <w:r>
        <w:rPr>
          <w:spacing w:val="-9"/>
          <w:w w:val="115"/>
        </w:rPr>
        <w:t xml:space="preserve"> </w:t>
      </w:r>
      <w:r>
        <w:rPr>
          <w:w w:val="115"/>
        </w:rPr>
        <w:t>Shift</w:t>
      </w:r>
      <w:r>
        <w:rPr>
          <w:spacing w:val="-9"/>
          <w:w w:val="115"/>
        </w:rPr>
        <w:t xml:space="preserve"> </w:t>
      </w:r>
      <w:r>
        <w:rPr>
          <w:w w:val="115"/>
        </w:rPr>
        <w:t>Keying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(PSK)</w:t>
      </w:r>
    </w:p>
    <w:p w:rsidR="00874DDD" w:rsidRDefault="0086710E">
      <w:pPr>
        <w:pStyle w:val="BodyText"/>
        <w:spacing w:before="114" w:line="235" w:lineRule="auto"/>
        <w:ind w:left="360" w:right="356"/>
        <w:jc w:val="both"/>
      </w:pPr>
      <w:r>
        <w:rPr>
          <w:w w:val="110"/>
        </w:rPr>
        <w:tab/>
        <w:t xml:space="preserve">PSK is the digital modulation technique in which the phase of the carrier signal is changed by choosing either the sine and cosine signals at a </w:t>
      </w:r>
      <w:proofErr w:type="gramStart"/>
      <w:r>
        <w:rPr>
          <w:w w:val="110"/>
        </w:rPr>
        <w:t>particular time</w:t>
      </w:r>
      <w:proofErr w:type="gramEnd"/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PSK technique is widely used for wireless LANs, bio-metric,</w:t>
      </w:r>
      <w:r>
        <w:rPr>
          <w:w w:val="110"/>
        </w:rPr>
        <w:t xml:space="preserve"> contactless operations, along with RFID and Bluetooth communications.</w:t>
      </w:r>
    </w:p>
    <w:p w:rsidR="00874DDD" w:rsidRDefault="0086710E">
      <w:pPr>
        <w:pStyle w:val="BodyText"/>
        <w:spacing w:before="140"/>
        <w:ind w:left="360"/>
        <w:rPr>
          <w:w w:val="110"/>
        </w:rPr>
      </w:pPr>
      <w:r>
        <w:rPr>
          <w:spacing w:val="-5"/>
          <w:w w:val="110"/>
        </w:rPr>
        <w:t xml:space="preserve">Quadrature </w:t>
      </w:r>
      <w:r>
        <w:rPr>
          <w:w w:val="110"/>
        </w:rPr>
        <w:t>Phase</w:t>
      </w:r>
      <w:r>
        <w:rPr>
          <w:spacing w:val="-5"/>
          <w:w w:val="110"/>
        </w:rPr>
        <w:t xml:space="preserve"> </w:t>
      </w:r>
      <w:r>
        <w:rPr>
          <w:w w:val="110"/>
        </w:rPr>
        <w:t>Shift</w:t>
      </w:r>
      <w:r>
        <w:rPr>
          <w:spacing w:val="-4"/>
          <w:w w:val="110"/>
        </w:rPr>
        <w:t xml:space="preserve"> </w:t>
      </w:r>
      <w:r>
        <w:rPr>
          <w:w w:val="110"/>
        </w:rPr>
        <w:t>Keying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(QPSK)</w:t>
      </w:r>
    </w:p>
    <w:p w:rsidR="00874DDD" w:rsidRDefault="0086710E">
      <w:pPr>
        <w:pStyle w:val="BodyText"/>
        <w:spacing w:before="140"/>
        <w:ind w:left="360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22860</wp:posOffset>
                </wp:positionV>
                <wp:extent cx="2750820" cy="63500"/>
                <wp:effectExtent l="0" t="2540" r="0" b="0"/>
                <wp:wrapTopAndBottom/>
                <wp:docPr id="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760" cy="6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5960">
                              <a:moveTo>
                                <a:pt x="0" y="0"/>
                              </a:moveTo>
                              <a:lnTo>
                                <a:pt x="1965718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10"/>
        </w:rPr>
        <w:tab/>
        <w:t xml:space="preserve">1.The </w:t>
      </w:r>
      <w:r>
        <w:rPr>
          <w:w w:val="110"/>
        </w:rPr>
        <w:t>Quadrature Phase Shift Keying (QPSK)</w:t>
      </w:r>
      <w:r>
        <w:rPr>
          <w:w w:val="110"/>
        </w:rPr>
        <w:t xml:space="preserve"> is a variation of BPSK, and it is also a Double Side Band Suppressed Carrier (DSBSC) modulation scheme,</w:t>
      </w:r>
      <w:r>
        <w:rPr>
          <w:w w:val="110"/>
        </w:rPr>
        <w:t xml:space="preserve"> which sends two bits of digital information at a time, called as </w:t>
      </w:r>
      <w:proofErr w:type="spellStart"/>
      <w:r>
        <w:rPr>
          <w:b/>
          <w:w w:val="110"/>
        </w:rPr>
        <w:t>bigits</w:t>
      </w:r>
      <w:proofErr w:type="spellEnd"/>
      <w:r>
        <w:rPr>
          <w:w w:val="110"/>
        </w:rPr>
        <w:t>.</w:t>
      </w:r>
    </w:p>
    <w:p w:rsidR="00874DDD" w:rsidRDefault="00874DDD">
      <w:pPr>
        <w:pStyle w:val="BodyText"/>
        <w:spacing w:before="140"/>
        <w:ind w:left="360"/>
        <w:rPr>
          <w:w w:val="110"/>
        </w:rPr>
      </w:pPr>
    </w:p>
    <w:p w:rsidR="00874DDD" w:rsidRDefault="0086710E">
      <w:pPr>
        <w:pStyle w:val="LO-normal"/>
        <w:spacing w:after="240" w:line="240" w:lineRule="auto"/>
        <w:ind w:left="360" w:right="357"/>
        <w:jc w:val="both"/>
        <w:rPr>
          <w:rFonts w:cs="Calibri"/>
          <w:w w:val="110"/>
          <w:sz w:val="20"/>
          <w:szCs w:val="20"/>
        </w:rPr>
      </w:pPr>
      <w:r>
        <w:rPr>
          <w:rFonts w:cs="Calibri"/>
          <w:w w:val="110"/>
          <w:sz w:val="20"/>
          <w:szCs w:val="20"/>
        </w:rPr>
        <w:tab/>
        <w:t xml:space="preserve">2.Instead of the conversion of digital bits into a series of digital stream, it converts them into bit pairs. This decreases the data bit rate to half, which allows space for the </w:t>
      </w:r>
      <w:r>
        <w:rPr>
          <w:rFonts w:cs="Calibri"/>
          <w:w w:val="110"/>
          <w:sz w:val="20"/>
          <w:szCs w:val="20"/>
        </w:rPr>
        <w:t>other users.</w:t>
      </w:r>
    </w:p>
    <w:p w:rsidR="00874DDD" w:rsidRDefault="0086710E">
      <w:pPr>
        <w:pStyle w:val="BodyText"/>
        <w:spacing w:before="140"/>
        <w:ind w:left="360"/>
        <w:jc w:val="both"/>
        <w:rPr>
          <w:w w:val="110"/>
        </w:rPr>
      </w:pPr>
      <w:r>
        <w:rPr>
          <w:w w:val="110"/>
        </w:rPr>
        <w:t>QPSK</w:t>
      </w:r>
      <w:r>
        <w:rPr>
          <w:spacing w:val="60"/>
          <w:w w:val="110"/>
        </w:rPr>
        <w:t xml:space="preserve"> </w:t>
      </w:r>
      <w:r>
        <w:rPr>
          <w:spacing w:val="-2"/>
          <w:w w:val="110"/>
        </w:rPr>
        <w:t>Modulator;</w:t>
      </w:r>
    </w:p>
    <w:p w:rsidR="00874DDD" w:rsidRDefault="0086710E">
      <w:pPr>
        <w:pStyle w:val="LO-normal"/>
        <w:spacing w:after="240" w:line="240" w:lineRule="auto"/>
        <w:ind w:left="360" w:right="358"/>
        <w:jc w:val="both"/>
        <w:rPr>
          <w:rFonts w:cs="Calibri"/>
          <w:spacing w:val="-2"/>
          <w:w w:val="11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78740</wp:posOffset>
                </wp:positionV>
                <wp:extent cx="1266825" cy="23495"/>
                <wp:effectExtent l="635" t="0" r="0" b="2540"/>
                <wp:wrapTopAndBottom/>
                <wp:docPr id="5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6840" cy="2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">
                              <a:moveTo>
                                <a:pt x="0" y="0"/>
                              </a:moveTo>
                              <a:lnTo>
                                <a:pt x="1005535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Calibri"/>
          <w:spacing w:val="-2"/>
          <w:w w:val="110"/>
          <w:sz w:val="20"/>
          <w:szCs w:val="20"/>
        </w:rPr>
        <w:t>The QPSK Modulator uses a bit-splitter, two multipliers with local oscillator, a 2-bit serial to parallel converter, and a summer circuit.</w:t>
      </w:r>
    </w:p>
    <w:p w:rsidR="00874DDD" w:rsidRDefault="00874DDD">
      <w:pPr>
        <w:sectPr w:rsidR="00874DDD">
          <w:footerReference w:type="default" r:id="rId8"/>
          <w:pgSz w:w="12240" w:h="15840"/>
          <w:pgMar w:top="1800" w:right="720" w:bottom="1240" w:left="1440" w:header="0" w:footer="1057" w:gutter="0"/>
          <w:cols w:space="720"/>
          <w:formProt w:val="0"/>
          <w:docGrid w:linePitch="312" w:charSpace="-2049"/>
        </w:sectPr>
      </w:pPr>
    </w:p>
    <w:p w:rsidR="00874DDD" w:rsidRDefault="00874DDD">
      <w:pPr>
        <w:pStyle w:val="BodyText"/>
        <w:spacing w:before="10" w:after="1"/>
      </w:pPr>
    </w:p>
    <w:p w:rsidR="00874DDD" w:rsidRDefault="0086710E">
      <w:pPr>
        <w:pStyle w:val="BodyText"/>
      </w:pPr>
      <w:r>
        <w:rPr>
          <w:noProof/>
        </w:rPr>
        <w:drawing>
          <wp:inline distT="0" distB="0" distL="0" distR="0">
            <wp:extent cx="6456680" cy="3171825"/>
            <wp:effectExtent l="0" t="0" r="0" b="0"/>
            <wp:docPr id="8" name="image3.png" descr="QPSK Mod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QPSK Modulator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DD" w:rsidRDefault="00874DDD">
      <w:pPr>
        <w:pStyle w:val="BodyText"/>
        <w:spacing w:before="137"/>
      </w:pPr>
    </w:p>
    <w:p w:rsidR="00874DDD" w:rsidRDefault="0086710E">
      <w:pPr>
        <w:pStyle w:val="LO-normal"/>
        <w:spacing w:after="240" w:line="240" w:lineRule="auto"/>
        <w:rPr>
          <w:rFonts w:cs="Calibri"/>
          <w:w w:val="105"/>
          <w:sz w:val="20"/>
          <w:szCs w:val="20"/>
        </w:rPr>
      </w:pPr>
      <w:r>
        <w:rPr>
          <w:rFonts w:cs="Calibri"/>
          <w:w w:val="105"/>
          <w:sz w:val="20"/>
          <w:szCs w:val="20"/>
        </w:rPr>
        <w:tab/>
        <w:t>At the modulator’s input, the message signal’s even bits (i.e., 2</w:t>
      </w:r>
      <w:r>
        <w:rPr>
          <w:rFonts w:cs="Calibri"/>
          <w:w w:val="105"/>
          <w:sz w:val="20"/>
          <w:szCs w:val="20"/>
          <w:vertAlign w:val="superscript"/>
        </w:rPr>
        <w:t>nd</w:t>
      </w:r>
      <w:r>
        <w:rPr>
          <w:rFonts w:cs="Calibri"/>
          <w:w w:val="105"/>
          <w:sz w:val="20"/>
          <w:szCs w:val="20"/>
        </w:rPr>
        <w:t xml:space="preserve"> bit, 4</w:t>
      </w:r>
      <w:r>
        <w:rPr>
          <w:rFonts w:cs="Calibri"/>
          <w:w w:val="105"/>
          <w:sz w:val="20"/>
          <w:szCs w:val="20"/>
          <w:vertAlign w:val="superscript"/>
        </w:rPr>
        <w:t>th</w:t>
      </w:r>
      <w:r>
        <w:rPr>
          <w:rFonts w:cs="Calibri"/>
          <w:w w:val="105"/>
          <w:sz w:val="20"/>
          <w:szCs w:val="20"/>
        </w:rPr>
        <w:t xml:space="preserve"> bit, 6</w:t>
      </w:r>
      <w:r>
        <w:rPr>
          <w:rFonts w:cs="Calibri"/>
          <w:w w:val="105"/>
          <w:sz w:val="20"/>
          <w:szCs w:val="20"/>
          <w:vertAlign w:val="superscript"/>
        </w:rPr>
        <w:t>th</w:t>
      </w:r>
      <w:r>
        <w:rPr>
          <w:rFonts w:cs="Calibri"/>
          <w:w w:val="105"/>
          <w:sz w:val="20"/>
          <w:szCs w:val="20"/>
        </w:rPr>
        <w:t xml:space="preserve"> bit, etc.) and odd bits (i.e., 1st bit, 3</w:t>
      </w:r>
      <w:r>
        <w:rPr>
          <w:rFonts w:cs="Calibri"/>
          <w:w w:val="105"/>
          <w:sz w:val="20"/>
          <w:szCs w:val="20"/>
          <w:vertAlign w:val="superscript"/>
        </w:rPr>
        <w:t>rd</w:t>
      </w:r>
      <w:r>
        <w:rPr>
          <w:rFonts w:cs="Calibri"/>
          <w:w w:val="105"/>
          <w:sz w:val="20"/>
          <w:szCs w:val="20"/>
        </w:rPr>
        <w:t xml:space="preserve"> bit, 5</w:t>
      </w:r>
      <w:r>
        <w:rPr>
          <w:rFonts w:cs="Calibri"/>
          <w:w w:val="105"/>
          <w:sz w:val="20"/>
          <w:szCs w:val="20"/>
          <w:vertAlign w:val="superscript"/>
        </w:rPr>
        <w:t>th</w:t>
      </w:r>
      <w:r>
        <w:rPr>
          <w:rFonts w:cs="Calibri"/>
          <w:w w:val="105"/>
          <w:sz w:val="20"/>
          <w:szCs w:val="20"/>
        </w:rPr>
        <w:t xml:space="preserve"> bit, etc.) are separated by the bits splitter and are multiplied with the same carrier to generate odd BPSK (called as </w:t>
      </w:r>
      <w:r>
        <w:rPr>
          <w:rFonts w:cs="Calibri"/>
          <w:b/>
          <w:w w:val="105"/>
          <w:sz w:val="20"/>
          <w:szCs w:val="20"/>
        </w:rPr>
        <w:t>PSK</w:t>
      </w:r>
      <w:r>
        <w:rPr>
          <w:rFonts w:cs="Calibri"/>
          <w:b/>
          <w:w w:val="105"/>
          <w:sz w:val="20"/>
          <w:szCs w:val="20"/>
          <w:vertAlign w:val="subscript"/>
        </w:rPr>
        <w:t>I</w:t>
      </w:r>
      <w:r>
        <w:rPr>
          <w:rFonts w:cs="Calibri"/>
          <w:w w:val="105"/>
          <w:sz w:val="20"/>
          <w:szCs w:val="20"/>
        </w:rPr>
        <w:t xml:space="preserve">) and even BPSK (called as </w:t>
      </w:r>
      <w:r>
        <w:rPr>
          <w:rFonts w:cs="Calibri"/>
          <w:b/>
          <w:w w:val="105"/>
          <w:sz w:val="20"/>
          <w:szCs w:val="20"/>
        </w:rPr>
        <w:t>PSK</w:t>
      </w:r>
      <w:r>
        <w:rPr>
          <w:rFonts w:cs="Calibri"/>
          <w:b/>
          <w:w w:val="105"/>
          <w:sz w:val="20"/>
          <w:szCs w:val="20"/>
          <w:vertAlign w:val="subscript"/>
        </w:rPr>
        <w:t>Q</w:t>
      </w:r>
      <w:r>
        <w:rPr>
          <w:rFonts w:cs="Calibri"/>
          <w:w w:val="105"/>
          <w:sz w:val="20"/>
          <w:szCs w:val="20"/>
        </w:rPr>
        <w:t xml:space="preserve">). The </w:t>
      </w:r>
      <w:r>
        <w:rPr>
          <w:rFonts w:cs="Calibri"/>
          <w:b/>
          <w:w w:val="105"/>
          <w:sz w:val="20"/>
          <w:szCs w:val="20"/>
        </w:rPr>
        <w:t>PSK</w:t>
      </w:r>
      <w:r>
        <w:rPr>
          <w:rFonts w:cs="Calibri"/>
          <w:b/>
          <w:w w:val="105"/>
          <w:sz w:val="20"/>
          <w:szCs w:val="20"/>
          <w:vertAlign w:val="subscript"/>
        </w:rPr>
        <w:t>Q</w:t>
      </w:r>
      <w:r>
        <w:rPr>
          <w:rFonts w:cs="Calibri"/>
          <w:w w:val="105"/>
          <w:sz w:val="20"/>
          <w:szCs w:val="20"/>
        </w:rPr>
        <w:t xml:space="preserve"> signal is any how phase shifted by 90° before being modulated.</w:t>
      </w:r>
    </w:p>
    <w:p w:rsidR="00874DDD" w:rsidRDefault="0086710E">
      <w:pPr>
        <w:pStyle w:val="LO-normal"/>
        <w:spacing w:after="240" w:line="240" w:lineRule="auto"/>
        <w:ind w:right="358"/>
        <w:jc w:val="both"/>
        <w:rPr>
          <w:rFonts w:cs="Calibri"/>
          <w:w w:val="105"/>
          <w:sz w:val="20"/>
          <w:szCs w:val="20"/>
        </w:rPr>
      </w:pPr>
      <w:r>
        <w:rPr>
          <w:rFonts w:cs="Calibri"/>
          <w:w w:val="105"/>
          <w:sz w:val="20"/>
          <w:szCs w:val="20"/>
        </w:rPr>
        <w:tab/>
        <w:t>The QPSK waveform for two</w:t>
      </w:r>
      <w:r>
        <w:rPr>
          <w:rFonts w:cs="Calibri"/>
          <w:w w:val="105"/>
          <w:sz w:val="20"/>
          <w:szCs w:val="20"/>
        </w:rPr>
        <w:t>-bits input is as follows, which shows the modulated result for different instances of binary inputs.</w:t>
      </w:r>
    </w:p>
    <w:p w:rsidR="00874DDD" w:rsidRDefault="00874DDD">
      <w:pPr>
        <w:pStyle w:val="BodyText"/>
        <w:spacing w:before="171"/>
      </w:pPr>
    </w:p>
    <w:p w:rsidR="00874DDD" w:rsidRDefault="0086710E">
      <w:pPr>
        <w:pStyle w:val="BodyText"/>
        <w:spacing w:before="144" w:line="235" w:lineRule="auto"/>
        <w:ind w:left="360" w:right="356"/>
        <w:jc w:val="both"/>
      </w:pPr>
      <w:r>
        <w:rPr>
          <w:noProof/>
          <w:w w:val="110"/>
        </w:rPr>
        <w:drawing>
          <wp:inline distT="0" distB="0" distL="0" distR="0">
            <wp:extent cx="5570855" cy="2764790"/>
            <wp:effectExtent l="0" t="0" r="0" b="0"/>
            <wp:docPr id="9" name="image1.jpg" descr="QPSK Wav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jpg" descr="QPSK Wavefor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DD" w:rsidRDefault="00874DDD">
      <w:pPr>
        <w:pStyle w:val="Heading1"/>
        <w:spacing w:before="139"/>
        <w:jc w:val="both"/>
        <w:rPr>
          <w:w w:val="120"/>
        </w:rPr>
      </w:pPr>
    </w:p>
    <w:p w:rsidR="00874DDD" w:rsidRDefault="00874DDD">
      <w:pPr>
        <w:pStyle w:val="Heading1"/>
        <w:spacing w:before="139"/>
        <w:jc w:val="both"/>
        <w:rPr>
          <w:w w:val="120"/>
        </w:rPr>
      </w:pPr>
    </w:p>
    <w:p w:rsidR="00874DDD" w:rsidRDefault="0086710E">
      <w:pPr>
        <w:pStyle w:val="Heading1"/>
        <w:spacing w:before="139"/>
        <w:jc w:val="both"/>
      </w:pPr>
      <w:r>
        <w:rPr>
          <w:w w:val="120"/>
        </w:rPr>
        <w:t>Expected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Outcome</w:t>
      </w:r>
      <w:r>
        <w:rPr>
          <w:b w:val="0"/>
          <w:spacing w:val="-2"/>
          <w:w w:val="120"/>
        </w:rPr>
        <w:t>:</w:t>
      </w:r>
    </w:p>
    <w:p w:rsidR="00874DDD" w:rsidRDefault="00874DDD">
      <w:pPr>
        <w:pStyle w:val="BodyText"/>
        <w:spacing w:before="9"/>
      </w:pPr>
    </w:p>
    <w:p w:rsidR="00874DDD" w:rsidRDefault="0086710E">
      <w:pPr>
        <w:pStyle w:val="ListParagraph"/>
        <w:numPr>
          <w:ilvl w:val="0"/>
          <w:numId w:val="2"/>
        </w:numPr>
        <w:tabs>
          <w:tab w:val="left" w:pos="858"/>
        </w:tabs>
        <w:spacing w:line="235" w:lineRule="auto"/>
        <w:ind w:right="356"/>
      </w:pPr>
      <w:r>
        <w:rPr>
          <w:w w:val="110"/>
          <w:sz w:val="20"/>
        </w:rPr>
        <w:t>Using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sequence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input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data,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design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circuit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generate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 xml:space="preserve"> Q</w:t>
      </w:r>
      <w:r>
        <w:rPr>
          <w:w w:val="110"/>
          <w:sz w:val="20"/>
        </w:rPr>
        <w:t>PSK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signal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observe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the </w:t>
      </w:r>
      <w:r>
        <w:rPr>
          <w:spacing w:val="-2"/>
          <w:w w:val="110"/>
          <w:sz w:val="20"/>
        </w:rPr>
        <w:t>oscilloscope.</w:t>
      </w:r>
    </w:p>
    <w:p w:rsidR="00874DDD" w:rsidRDefault="0086710E">
      <w:pPr>
        <w:pStyle w:val="ListParagraph"/>
        <w:numPr>
          <w:ilvl w:val="0"/>
          <w:numId w:val="2"/>
        </w:numPr>
        <w:tabs>
          <w:tab w:val="left" w:pos="857"/>
        </w:tabs>
        <w:spacing w:before="119"/>
        <w:ind w:left="857" w:hanging="254"/>
      </w:pP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designed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demodulator,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observe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recovered.</w:t>
      </w:r>
    </w:p>
    <w:sectPr w:rsidR="00874DDD">
      <w:footerReference w:type="default" r:id="rId11"/>
      <w:pgSz w:w="12240" w:h="15840"/>
      <w:pgMar w:top="1820" w:right="720" w:bottom="1240" w:left="1440" w:header="0" w:footer="1057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10E" w:rsidRDefault="0086710E">
      <w:r>
        <w:separator/>
      </w:r>
    </w:p>
  </w:endnote>
  <w:endnote w:type="continuationSeparator" w:id="0">
    <w:p w:rsidR="0086710E" w:rsidRDefault="0086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4DDD" w:rsidRDefault="0086710E">
    <w:pPr>
      <w:pStyle w:val="BodyText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4044950</wp:posOffset>
              </wp:positionH>
              <wp:positionV relativeFrom="page">
                <wp:posOffset>9247505</wp:posOffset>
              </wp:positionV>
              <wp:extent cx="152400" cy="152400"/>
              <wp:effectExtent l="0" t="0" r="0" b="0"/>
              <wp:wrapNone/>
              <wp:docPr id="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74DDD" w:rsidRDefault="0086710E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style="position:absolute;margin-left:318.5pt;margin-top:728.15pt;width:12pt;height:12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" o:allowincell="f" filled="f" stroked="f" strokeweight="0">
              <v:textbox inset="0,0,0,0">
                <w:txbxContent>
                  <w:p w:rsidR="00874DDD" w:rsidRDefault="0086710E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4DDD" w:rsidRDefault="0086710E">
    <w:pPr>
      <w:pStyle w:val="BodyText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4044950</wp:posOffset>
              </wp:positionH>
              <wp:positionV relativeFrom="page">
                <wp:posOffset>9247505</wp:posOffset>
              </wp:positionV>
              <wp:extent cx="152400" cy="152400"/>
              <wp:effectExtent l="0" t="0" r="0" b="0"/>
              <wp:wrapNone/>
              <wp:docPr id="10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74DDD" w:rsidRDefault="0086710E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7" style="position:absolute;margin-left:318.5pt;margin-top:728.15pt;width:12pt;height:12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" o:allowincell="f" filled="f" stroked="f" strokeweight="0">
              <v:textbox inset="0,0,0,0">
                <w:txbxContent>
                  <w:p w:rsidR="00874DDD" w:rsidRDefault="0086710E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10E" w:rsidRDefault="0086710E">
      <w:r>
        <w:separator/>
      </w:r>
    </w:p>
  </w:footnote>
  <w:footnote w:type="continuationSeparator" w:id="0">
    <w:p w:rsidR="0086710E" w:rsidRDefault="00867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4681D"/>
    <w:multiLevelType w:val="multilevel"/>
    <w:tmpl w:val="DC6CBAF2"/>
    <w:lvl w:ilvl="0">
      <w:start w:val="1"/>
      <w:numFmt w:val="decimal"/>
      <w:lvlText w:val="%1."/>
      <w:lvlJc w:val="left"/>
      <w:pPr>
        <w:tabs>
          <w:tab w:val="num" w:pos="0"/>
        </w:tabs>
        <w:ind w:left="858" w:hanging="255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782" w:hanging="255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704" w:hanging="255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6" w:hanging="255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548" w:hanging="255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470" w:hanging="255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92" w:hanging="255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314" w:hanging="255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236" w:hanging="255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2BAC1378"/>
    <w:multiLevelType w:val="multilevel"/>
    <w:tmpl w:val="25FEE78A"/>
    <w:lvl w:ilvl="0">
      <w:start w:val="1"/>
      <w:numFmt w:val="decimal"/>
      <w:lvlText w:val="%1."/>
      <w:lvlJc w:val="left"/>
      <w:pPr>
        <w:tabs>
          <w:tab w:val="num" w:pos="0"/>
        </w:tabs>
        <w:ind w:left="858" w:hanging="255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782" w:hanging="255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704" w:hanging="255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6" w:hanging="255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548" w:hanging="255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470" w:hanging="255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92" w:hanging="255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314" w:hanging="255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236" w:hanging="255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59490774"/>
    <w:multiLevelType w:val="multilevel"/>
    <w:tmpl w:val="5BA65DF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DD"/>
    <w:rsid w:val="0086710E"/>
    <w:rsid w:val="00874DDD"/>
    <w:rsid w:val="008C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0340"/>
  <w15:docId w15:val="{4A75BC2D-0FDB-4E8C-96C5-34963412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9"/>
    <w:qFormat/>
    <w:pPr>
      <w:spacing w:before="1"/>
      <w:ind w:left="35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Pr>
      <w:sz w:val="20"/>
      <w:szCs w:val="20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10"/>
      <w:ind w:left="1" w:right="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qFormat/>
    <w:pPr>
      <w:ind w:left="857" w:hanging="254"/>
    </w:pPr>
  </w:style>
  <w:style w:type="paragraph" w:customStyle="1" w:styleId="TableParagraph">
    <w:name w:val="Table Paragraph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paragraph" w:customStyle="1" w:styleId="LO-normal">
    <w:name w:val="LO-normal"/>
    <w:qFormat/>
    <w:pPr>
      <w:spacing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Amitalok</cp:lastModifiedBy>
  <cp:revision>10</cp:revision>
  <dcterms:created xsi:type="dcterms:W3CDTF">2025-03-05T09:12:00Z</dcterms:created>
  <dcterms:modified xsi:type="dcterms:W3CDTF">2026-03-16T01:31:00Z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TeX</vt:lpwstr>
  </property>
  <property fmtid="{D5CDD505-2E9C-101B-9397-08002B2CF9AE}" pid="4" name="LastSaved">
    <vt:filetime>2025-03-05T00:00:00Z</vt:filetime>
  </property>
  <property fmtid="{D5CDD505-2E9C-101B-9397-08002B2CF9AE}" pid="5" name="PTEX.Fullbanner">
    <vt:lpwstr>This is MiKTeX-pdfTeX 4.10.0 (1.40.24)</vt:lpwstr>
  </property>
  <property fmtid="{D5CDD505-2E9C-101B-9397-08002B2CF9AE}" pid="6" name="Producer">
    <vt:lpwstr>MiKTeX pdfTeX-1.40.24</vt:lpwstr>
  </property>
</Properties>
</file>