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E4111">
      <w:pPr>
        <w:pStyle w:val="2"/>
        <w:keepNext w:val="0"/>
        <w:keepLines w:val="0"/>
        <w:widowControl/>
        <w:suppressLineNumbers w:val="0"/>
      </w:pPr>
      <w:r>
        <w:rPr>
          <w:rStyle w:val="6"/>
          <w:b/>
          <w:bCs/>
        </w:rPr>
        <w:t>Reflection on GitHub Student Developer Pack</w:t>
      </w:r>
    </w:p>
    <w:p w14:paraId="703AC75F">
      <w:pPr>
        <w:pStyle w:val="5"/>
        <w:keepNext w:val="0"/>
        <w:keepLines w:val="0"/>
        <w:widowControl/>
        <w:suppressLineNumbers w:val="0"/>
      </w:pPr>
      <w:r>
        <w:t>Getting access to the GitHub Student Developer Pack has been a valuable step in my learning journey, especially as I continue exploring Data Analysis and Data Engineering. The pack provides a collection of professional-level tools that students usually would not be able to afford, and having these resources for free greatly enhances both learning and practical experimentation.</w:t>
      </w:r>
    </w:p>
    <w:p w14:paraId="0A9EC97B">
      <w:pPr>
        <w:pStyle w:val="5"/>
        <w:keepNext w:val="0"/>
        <w:keepLines w:val="0"/>
        <w:widowControl/>
        <w:suppressLineNumbers w:val="0"/>
      </w:pPr>
      <w:r>
        <w:t xml:space="preserve">One of the tools I explored was </w:t>
      </w:r>
      <w:r>
        <w:rPr>
          <w:rStyle w:val="6"/>
        </w:rPr>
        <w:t>Namecheap’s free domain offer</w:t>
      </w:r>
      <w:r>
        <w:t>, which allows me to host projects online. As a student in data-related fields, publishing dashboards, data visualizations, or API-based data pipelines is a great way to showcase skills. Having my own domain will help me build a professional portfolio where I can deploy data engineering projects such as ETL workflows or documentation sites for analytics work.</w:t>
      </w:r>
    </w:p>
    <w:p w14:paraId="4423DAFA">
      <w:pPr>
        <w:pStyle w:val="5"/>
        <w:keepNext w:val="0"/>
        <w:keepLines w:val="0"/>
        <w:widowControl/>
        <w:suppressLineNumbers w:val="0"/>
      </w:pPr>
      <w:r>
        <w:t xml:space="preserve">I also explored </w:t>
      </w:r>
      <w:r>
        <w:rPr>
          <w:rStyle w:val="6"/>
        </w:rPr>
        <w:t>JetBrains IDEs</w:t>
      </w:r>
      <w:r>
        <w:t>, specifically PyCharm Professional. This tool provides advanced features like intelligent debugging, database integration, and scientific tools support. For data engineering tasks involving large codebases, automation scripts, or Airflow DAG development, using a professional IDE significantly improves productivity. The database tools in JetBrains IDEs also help me practice querying, managing schemas, and working efficiently with SQL workflows.</w:t>
      </w:r>
    </w:p>
    <w:p w14:paraId="30F97F24">
      <w:pPr>
        <w:pStyle w:val="5"/>
        <w:keepNext w:val="0"/>
        <w:keepLines w:val="0"/>
        <w:widowControl/>
        <w:suppressLineNumbers w:val="0"/>
      </w:pPr>
      <w:r>
        <w:t>Overall, the GitHub Student Developer Pack gives me access to industry-grade tools that strengthen both my learning and project-building capabilities. The resources encourage hands-on practice, improve the quality of my work, and help me build a stronger portfolio for internships and future opportunities in Data Analysis and Data Engineering.</w:t>
      </w:r>
    </w:p>
    <w:p w14:paraId="5A77DAF3">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562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2025-11-19T15:57:53Z</dcterms:created>
  <dc:creator>RAJ SHRIWASTAVA</dc:creator>
  <cp:lastModifiedBy>Raaj Shriwastav</cp:lastModifiedBy>
  <dcterms:modified xsi:type="dcterms:W3CDTF">2025-11-19T15:58:01Z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9FFC03F7E035467892B0759597B9621A_12</vt:lpwstr>
  </property>
</Properties>
</file>