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1"/>
          <w:bCs w:val="1"/>
          <w:i w:val="0"/>
          <w:iCs w:val="0"/>
          <w:smallCaps w:val="0"/>
          <w:strike w:val="0"/>
          <w:color w:val="000000"/>
          <w:sz w:val="36"/>
          <w:szCs w:val="36"/>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single"/>
          <w:shd w:fill="auto" w:val="clear"/>
          <w:vertAlign w:val="baseline"/>
          <w:rtl w:val="0"/>
        </w:rPr>
        <w:t xml:space="preserve">SECURITY PLAN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Before You Agree - Iteration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Product-specific security risk analysis and operating plan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System: Web application that retrieves public terms and privacy policies and uses the LegalBERT ONNX model to flag potentially risky clauses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Environment: Vue/Vite frontend, Node.js API deployed through AWS/EC2 tooling, ToS;DR API, GitHub/OpenTermsArchive, a private S3 model source and a local LegalBERT ONNX model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Prepared for: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FIT5120 Project Governance Portfolio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Iteration 2 end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Current Baseline. Iteration 2 keeps the controls introduced earlier, including the CORS allowlist, request-size limits, ID validation, fixed external domains, timeouts, safe HTML conversion and locked dependencies. AWS WAF now provides production rate limiting, and AWS monitoring is enabled for the deployed service. This iteration also adds a local eight-label LegalBERT model, privacy-risk rules, private model delivery from S3, EC2 deployment health checks and more automated tests. The application still has no user accounts and does not intentionally store submitted documents. The main work still open is stronger browser headers, cache size limits, external response validation, dependency scanning and model checksum verification.</w:t>
      </w:r>
      <w:r w:rsidDel="00000000" w:rsidR="00000000" w:rsidRPr="00000000">
        <w:rPr>
          <w:rtl w:val="0"/>
        </w:rPr>
      </w:r>
    </w:p>
    <w:p w:rsidR="00000000" w:rsidDel="00000000" w:rsidP="00000000" w:rsidRDefault="00000000" w:rsidRPr="00000000" w14:paraId="00000009">
      <w:pPr>
        <w:pStyle w:val="Heading2"/>
        <w:rPr>
          <w:color w:val="000000"/>
          <w:sz w:val="24"/>
          <w:szCs w:val="24"/>
        </w:rPr>
      </w:pPr>
      <w:r w:rsidDel="00000000" w:rsidR="00000000" w:rsidRPr="00000000">
        <w:rPr>
          <w:color w:val="000000"/>
          <w:sz w:val="24"/>
          <w:szCs w:val="24"/>
          <w:rtl w:val="0"/>
        </w:rPr>
        <w:t xml:space="preserve">Document control</w:t>
      </w:r>
    </w:p>
    <w:tbl>
      <w:tblPr>
        <w:tblStyle w:val="Table1"/>
        <w:tblW w:w="10450.0" w:type="dxa"/>
        <w:jc w:val="left"/>
        <w:tblLayout w:type="fixed"/>
        <w:tblLook w:val="0400"/>
      </w:tblPr>
      <w:tblGrid>
        <w:gridCol w:w="1567"/>
        <w:gridCol w:w="2090"/>
        <w:gridCol w:w="2613"/>
        <w:gridCol w:w="4180"/>
        <w:tblGridChange w:id="0">
          <w:tblGrid>
            <w:gridCol w:w="1567"/>
            <w:gridCol w:w="2090"/>
            <w:gridCol w:w="2613"/>
            <w:gridCol w:w="41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A">
            <w:pPr>
              <w:rPr>
                <w:b w:val="1"/>
                <w:bCs w:val="1"/>
                <w:color w:val="000000"/>
              </w:rPr>
            </w:pPr>
            <w:r w:rsidDel="00000000" w:rsidR="00000000" w:rsidRPr="00000000">
              <w:rPr>
                <w:b w:val="1"/>
                <w:bCs w:val="1"/>
                <w:color w:val="000000"/>
                <w:rtl w:val="0"/>
              </w:rPr>
              <w:t xml:space="preserve">Version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B">
            <w:pPr>
              <w:rPr>
                <w:b w:val="1"/>
                <w:bCs w:val="1"/>
                <w:color w:val="000000"/>
              </w:rPr>
            </w:pPr>
            <w:r w:rsidDel="00000000" w:rsidR="00000000" w:rsidRPr="00000000">
              <w:rPr>
                <w:b w:val="1"/>
                <w:bCs w:val="1"/>
                <w:color w:val="000000"/>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C">
            <w:pPr>
              <w:rPr>
                <w:b w:val="1"/>
                <w:bCs w:val="1"/>
                <w:color w:val="000000"/>
              </w:rPr>
            </w:pPr>
            <w:r w:rsidDel="00000000" w:rsidR="00000000" w:rsidRPr="00000000">
              <w:rPr>
                <w:b w:val="1"/>
                <w:bCs w:val="1"/>
                <w:color w:val="000000"/>
                <w:rtl w:val="0"/>
              </w:rPr>
              <w:t xml:space="preserve">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D">
            <w:pPr>
              <w:rPr>
                <w:b w:val="1"/>
                <w:bCs w:val="1"/>
                <w:color w:val="000000"/>
              </w:rPr>
            </w:pPr>
            <w:r w:rsidDel="00000000" w:rsidR="00000000" w:rsidRPr="00000000">
              <w:rPr>
                <w:b w:val="1"/>
                <w:bCs w:val="1"/>
                <w:color w:val="000000"/>
                <w:rtl w:val="0"/>
              </w:rPr>
              <w:t xml:space="preserve">Review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E">
            <w:pPr>
              <w:rPr>
                <w:color w:val="000000"/>
              </w:rPr>
            </w:pPr>
            <w:r w:rsidDel="00000000" w:rsidR="00000000" w:rsidRPr="00000000">
              <w:rPr>
                <w:color w:val="000000"/>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F">
            <w:pPr>
              <w:rPr>
                <w:color w:val="000000"/>
              </w:rPr>
            </w:pPr>
            <w:r w:rsidDel="00000000" w:rsidR="00000000" w:rsidRPr="00000000">
              <w:rPr>
                <w:color w:val="000000"/>
                <w:rtl w:val="0"/>
              </w:rPr>
              <w:t xml:space="preserve">3 September 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rPr>
                <w:color w:val="000000"/>
              </w:rPr>
            </w:pPr>
            <w:r w:rsidDel="00000000" w:rsidR="00000000" w:rsidRPr="00000000">
              <w:rPr>
                <w:color w:val="000000"/>
                <w:rtl w:val="0"/>
              </w:rPr>
              <w:t xml:space="preserve">Whole project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1">
            <w:pPr>
              <w:rPr>
                <w:color w:val="000000"/>
              </w:rPr>
            </w:pPr>
            <w:r w:rsidDel="00000000" w:rsidR="00000000" w:rsidRPr="00000000">
              <w:rPr>
                <w:color w:val="000000"/>
                <w:rtl w:val="0"/>
              </w:rPr>
              <w:t xml:space="preserve">End of Iteration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2">
            <w:pPr>
              <w:rPr>
                <w:color w:val="000000"/>
              </w:rPr>
            </w:pPr>
            <w:r w:rsidDel="00000000" w:rsidR="00000000" w:rsidRPr="00000000">
              <w:rPr>
                <w:color w:val="000000"/>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3">
            <w:pPr>
              <w:rPr>
                <w:color w:val="000000"/>
              </w:rPr>
            </w:pPr>
            <w:r w:rsidDel="00000000" w:rsidR="00000000" w:rsidRPr="00000000">
              <w:rPr>
                <w:color w:val="000000"/>
                <w:rtl w:val="0"/>
              </w:rPr>
              <w:t xml:space="preserve">17 September 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4">
            <w:pPr>
              <w:rPr>
                <w:color w:val="000000"/>
              </w:rPr>
            </w:pPr>
            <w:r w:rsidDel="00000000" w:rsidR="00000000" w:rsidRPr="00000000">
              <w:rPr>
                <w:color w:val="000000"/>
                <w:rtl w:val="0"/>
              </w:rPr>
              <w:t xml:space="preserve">Whole project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5">
            <w:pPr>
              <w:rPr>
                <w:color w:val="000000"/>
              </w:rPr>
            </w:pPr>
            <w:r w:rsidDel="00000000" w:rsidR="00000000" w:rsidRPr="00000000">
              <w:rPr>
                <w:color w:val="000000"/>
                <w:rtl w:val="0"/>
              </w:rPr>
              <w:t xml:space="preserve">End of Iteration 2</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rPr>
          <w:color w:val="000000"/>
          <w:sz w:val="24"/>
          <w:szCs w:val="24"/>
        </w:rPr>
      </w:pPr>
      <w:r w:rsidDel="00000000" w:rsidR="00000000" w:rsidRPr="00000000">
        <w:rPr>
          <w:color w:val="000000"/>
          <w:sz w:val="24"/>
          <w:szCs w:val="24"/>
          <w:rtl w:val="0"/>
        </w:rPr>
        <w:t xml:space="preserve">1. Introduction and scope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This Iteration 2 plan builds on the previous security baseline. It explains what was fixed, what was improved and what is still open. A control is marked as implemented only when it is supported by code, configuration or repeatable test evidence.</w:t>
      </w:r>
    </w:p>
    <w:p w:rsidR="00000000" w:rsidDel="00000000" w:rsidP="00000000" w:rsidRDefault="00000000" w:rsidRPr="00000000" w14:paraId="00000026">
      <w:pPr>
        <w:pStyle w:val="Heading2"/>
        <w:rPr>
          <w:color w:val="000000"/>
          <w:sz w:val="24"/>
          <w:szCs w:val="24"/>
        </w:rPr>
      </w:pPr>
      <w:r w:rsidDel="00000000" w:rsidR="00000000" w:rsidRPr="00000000">
        <w:rPr>
          <w:color w:val="000000"/>
          <w:sz w:val="24"/>
          <w:szCs w:val="24"/>
          <w:rtl w:val="0"/>
        </w:rPr>
        <w:t xml:space="preserve">1.1 Security objectives</w:t>
      </w:r>
    </w:p>
    <w:p w:rsidR="00000000" w:rsidDel="00000000" w:rsidP="00000000" w:rsidRDefault="00000000" w:rsidRPr="00000000" w14:paraId="00000027">
      <w:pPr>
        <w:numPr>
          <w:ilvl w:val="0"/>
          <w:numId w:val="1"/>
        </w:numPr>
        <w:spacing w:after="60" w:before="280" w:lineRule="auto"/>
        <w:ind w:left="1160" w:hanging="360"/>
        <w:rPr>
          <w:color w:val="000000"/>
        </w:rPr>
      </w:pPr>
      <w:r w:rsidDel="00000000" w:rsidR="00000000" w:rsidRPr="00000000">
        <w:rPr>
          <w:b w:val="1"/>
          <w:bCs w:val="1"/>
          <w:color w:val="000000"/>
          <w:rtl w:val="0"/>
        </w:rPr>
        <w:t xml:space="preserve">Confidentiality:</w:t>
      </w:r>
      <w:r w:rsidDel="00000000" w:rsidR="00000000" w:rsidRPr="00000000">
        <w:rPr>
          <w:color w:val="000000"/>
          <w:rtl w:val="0"/>
        </w:rPr>
        <w:t xml:space="preserve"> keep deployment tokens, GitHub tokens, environment variables, logs and any future user information from unauthorised access.</w:t>
      </w:r>
    </w:p>
    <w:p w:rsidR="00000000" w:rsidDel="00000000" w:rsidP="00000000" w:rsidRDefault="00000000" w:rsidRPr="00000000" w14:paraId="00000028">
      <w:pPr>
        <w:numPr>
          <w:ilvl w:val="0"/>
          <w:numId w:val="1"/>
        </w:numPr>
        <w:spacing w:after="60" w:before="0" w:lineRule="auto"/>
        <w:ind w:left="1160" w:hanging="360"/>
        <w:rPr>
          <w:color w:val="000000"/>
        </w:rPr>
      </w:pPr>
      <w:r w:rsidDel="00000000" w:rsidR="00000000" w:rsidRPr="00000000">
        <w:rPr>
          <w:b w:val="1"/>
          <w:bCs w:val="1"/>
          <w:color w:val="000000"/>
          <w:rtl w:val="0"/>
        </w:rPr>
        <w:t xml:space="preserve">Integrity:</w:t>
      </w:r>
      <w:r w:rsidDel="00000000" w:rsidR="00000000" w:rsidRPr="00000000">
        <w:rPr>
          <w:color w:val="000000"/>
          <w:rtl w:val="0"/>
        </w:rPr>
        <w:t xml:space="preserve"> prevent policy text, archive history and ML results from being altered, injected or falsely presented.</w:t>
      </w:r>
    </w:p>
    <w:p w:rsidR="00000000" w:rsidDel="00000000" w:rsidP="00000000" w:rsidRDefault="00000000" w:rsidRPr="00000000" w14:paraId="00000029">
      <w:pPr>
        <w:numPr>
          <w:ilvl w:val="0"/>
          <w:numId w:val="1"/>
        </w:numPr>
        <w:spacing w:after="60" w:before="0" w:lineRule="auto"/>
        <w:ind w:left="1160" w:hanging="360"/>
        <w:rPr>
          <w:color w:val="000000"/>
        </w:rPr>
      </w:pPr>
      <w:r w:rsidDel="00000000" w:rsidR="00000000" w:rsidRPr="00000000">
        <w:rPr>
          <w:b w:val="1"/>
          <w:bCs w:val="1"/>
          <w:color w:val="000000"/>
          <w:rtl w:val="0"/>
        </w:rPr>
        <w:t xml:space="preserve">Availability:</w:t>
      </w:r>
      <w:r w:rsidDel="00000000" w:rsidR="00000000" w:rsidRPr="00000000">
        <w:rPr>
          <w:color w:val="000000"/>
          <w:rtl w:val="0"/>
        </w:rPr>
        <w:t xml:space="preserve"> keep search, retrieval and analysis usable despite abusive traffic or an upstream outage.</w:t>
      </w:r>
    </w:p>
    <w:p w:rsidR="00000000" w:rsidDel="00000000" w:rsidP="00000000" w:rsidRDefault="00000000" w:rsidRPr="00000000" w14:paraId="0000002A">
      <w:pPr>
        <w:numPr>
          <w:ilvl w:val="0"/>
          <w:numId w:val="1"/>
        </w:numPr>
        <w:spacing w:after="60" w:before="0" w:lineRule="auto"/>
        <w:ind w:left="1160" w:hanging="360"/>
        <w:rPr>
          <w:color w:val="000000"/>
        </w:rPr>
      </w:pPr>
      <w:r w:rsidDel="00000000" w:rsidR="00000000" w:rsidRPr="00000000">
        <w:rPr>
          <w:b w:val="1"/>
          <w:bCs w:val="1"/>
          <w:color w:val="000000"/>
          <w:rtl w:val="0"/>
        </w:rPr>
        <w:t xml:space="preserve">Privacy:</w:t>
      </w:r>
      <w:r w:rsidDel="00000000" w:rsidR="00000000" w:rsidRPr="00000000">
        <w:rPr>
          <w:color w:val="000000"/>
          <w:rtl w:val="0"/>
        </w:rPr>
        <w:t xml:space="preserve"> avoid collecting personal information that the product does not need.</w:t>
      </w:r>
    </w:p>
    <w:p w:rsidR="00000000" w:rsidDel="00000000" w:rsidP="00000000" w:rsidRDefault="00000000" w:rsidRPr="00000000" w14:paraId="0000002B">
      <w:pPr>
        <w:numPr>
          <w:ilvl w:val="0"/>
          <w:numId w:val="1"/>
        </w:numPr>
        <w:spacing w:after="60" w:before="0" w:lineRule="auto"/>
        <w:ind w:left="1160" w:hanging="360"/>
        <w:rPr>
          <w:color w:val="000000"/>
        </w:rPr>
      </w:pPr>
      <w:r w:rsidDel="00000000" w:rsidR="00000000" w:rsidRPr="00000000">
        <w:rPr>
          <w:b w:val="1"/>
          <w:bCs w:val="1"/>
          <w:color w:val="000000"/>
          <w:rtl w:val="0"/>
        </w:rPr>
        <w:t xml:space="preserve">Trust and safety:</w:t>
      </w:r>
      <w:r w:rsidDel="00000000" w:rsidR="00000000" w:rsidRPr="00000000">
        <w:rPr>
          <w:color w:val="000000"/>
          <w:rtl w:val="0"/>
        </w:rPr>
        <w:t xml:space="preserve"> clearly identify automated results as predictions rather than legal advice.</w:t>
      </w:r>
    </w:p>
    <w:p w:rsidR="00000000" w:rsidDel="00000000" w:rsidP="00000000" w:rsidRDefault="00000000" w:rsidRPr="00000000" w14:paraId="0000002C">
      <w:pPr>
        <w:pStyle w:val="Heading2"/>
        <w:rPr>
          <w:color w:val="000000"/>
          <w:sz w:val="24"/>
          <w:szCs w:val="24"/>
        </w:rPr>
      </w:pPr>
      <w:r w:rsidDel="00000000" w:rsidR="00000000" w:rsidRPr="00000000">
        <w:rPr>
          <w:color w:val="000000"/>
          <w:sz w:val="24"/>
          <w:szCs w:val="24"/>
          <w:rtl w:val="0"/>
        </w:rPr>
        <w:t xml:space="preserve">1.2 Scope and limitations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Scope includes the Vue/Vite frontend, Node.js API, AWS/EC2 deployment scripts, private S3 model delivery, the LegalBERT ONNX model, in-memory caches, ToS;DR, GitHub/OpenTermsArchive, npm packages and CDN assets. The app has no user accounts, passwords, database, payments or admin page. Authentication security mainly applies to GitHub and AWS accounts. Provider-side IAM, TLS, firewall, logging and alert settings are not fully represented in the repository and require dashboard evidence.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rPr>
          <w:color w:val="000000"/>
          <w:sz w:val="24"/>
          <w:szCs w:val="24"/>
        </w:rPr>
      </w:pPr>
      <w:r w:rsidDel="00000000" w:rsidR="00000000" w:rsidRPr="00000000">
        <w:rPr>
          <w:color w:val="000000"/>
          <w:sz w:val="24"/>
          <w:szCs w:val="24"/>
          <w:rtl w:val="0"/>
        </w:rPr>
        <w:t xml:space="preserve">2. System overview and data flow</w:t>
      </w:r>
    </w:p>
    <w:p w:rsidR="00000000" w:rsidDel="00000000" w:rsidP="00000000" w:rsidRDefault="00000000" w:rsidRPr="00000000" w14:paraId="00000030">
      <w:pPr>
        <w:numPr>
          <w:ilvl w:val="0"/>
          <w:numId w:val="3"/>
        </w:numPr>
        <w:spacing w:after="60" w:before="280" w:lineRule="auto"/>
        <w:ind w:left="1160" w:hanging="360"/>
        <w:rPr>
          <w:color w:val="000000"/>
        </w:rPr>
      </w:pPr>
      <w:r w:rsidDel="00000000" w:rsidR="00000000" w:rsidRPr="00000000">
        <w:rPr>
          <w:color w:val="000000"/>
          <w:rtl w:val="0"/>
        </w:rPr>
        <w:t xml:space="preserve">The user opens the HTTPS frontend hosted through AWS Amplify and CloudFront.</w:t>
      </w:r>
    </w:p>
    <w:p w:rsidR="00000000" w:rsidDel="00000000" w:rsidP="00000000" w:rsidRDefault="00000000" w:rsidRPr="00000000" w14:paraId="00000031">
      <w:pPr>
        <w:numPr>
          <w:ilvl w:val="0"/>
          <w:numId w:val="3"/>
        </w:numPr>
        <w:spacing w:after="60" w:before="0" w:lineRule="auto"/>
        <w:ind w:left="1160" w:hanging="360"/>
        <w:rPr>
          <w:color w:val="000000"/>
        </w:rPr>
      </w:pPr>
      <w:r w:rsidDel="00000000" w:rsidR="00000000" w:rsidRPr="00000000">
        <w:rPr>
          <w:color w:val="000000"/>
          <w:rtl w:val="0"/>
        </w:rPr>
        <w:t xml:space="preserve">The Vue client sends service search and policy requests to the configured Node.js API.</w:t>
      </w:r>
    </w:p>
    <w:p w:rsidR="00000000" w:rsidDel="00000000" w:rsidP="00000000" w:rsidRDefault="00000000" w:rsidRPr="00000000" w14:paraId="00000032">
      <w:pPr>
        <w:numPr>
          <w:ilvl w:val="0"/>
          <w:numId w:val="3"/>
        </w:numPr>
        <w:spacing w:after="60" w:before="0" w:lineRule="auto"/>
        <w:ind w:left="1160" w:hanging="360"/>
        <w:rPr>
          <w:color w:val="000000"/>
        </w:rPr>
      </w:pPr>
      <w:r w:rsidDel="00000000" w:rsidR="00000000" w:rsidRPr="00000000">
        <w:rPr>
          <w:color w:val="000000"/>
          <w:rtl w:val="0"/>
        </w:rPr>
        <w:t xml:space="preserve">The API requests current service and document data only from the fixed ToS;DR domain.</w:t>
      </w:r>
    </w:p>
    <w:p w:rsidR="00000000" w:rsidDel="00000000" w:rsidP="00000000" w:rsidRDefault="00000000" w:rsidRPr="00000000" w14:paraId="00000033">
      <w:pPr>
        <w:numPr>
          <w:ilvl w:val="0"/>
          <w:numId w:val="3"/>
        </w:numPr>
        <w:spacing w:after="60" w:before="0" w:lineRule="auto"/>
        <w:ind w:left="1160" w:hanging="360"/>
        <w:rPr>
          <w:color w:val="000000"/>
        </w:rPr>
      </w:pPr>
      <w:r w:rsidDel="00000000" w:rsidR="00000000" w:rsidRPr="00000000">
        <w:rPr>
          <w:color w:val="000000"/>
          <w:rtl w:val="0"/>
        </w:rPr>
        <w:t xml:space="preserve">Historical versions are requested only from fixed GitHub API and raw-content domains for the OpenTermsArchive repository.</w:t>
      </w:r>
    </w:p>
    <w:p w:rsidR="00000000" w:rsidDel="00000000" w:rsidP="00000000" w:rsidRDefault="00000000" w:rsidRPr="00000000" w14:paraId="00000034">
      <w:pPr>
        <w:numPr>
          <w:ilvl w:val="0"/>
          <w:numId w:val="3"/>
        </w:numPr>
        <w:spacing w:after="60" w:before="0" w:lineRule="auto"/>
        <w:ind w:left="1160" w:hanging="360"/>
        <w:rPr>
          <w:color w:val="000000"/>
        </w:rPr>
      </w:pPr>
      <w:r w:rsidDel="00000000" w:rsidR="00000000" w:rsidRPr="00000000">
        <w:rPr>
          <w:color w:val="000000"/>
          <w:rtl w:val="0"/>
        </w:rPr>
        <w:t xml:space="preserve">HTML policy content is converted to plain text on the server.</w:t>
      </w:r>
    </w:p>
    <w:p w:rsidR="00000000" w:rsidDel="00000000" w:rsidP="00000000" w:rsidRDefault="00000000" w:rsidRPr="00000000" w14:paraId="00000035">
      <w:pPr>
        <w:numPr>
          <w:ilvl w:val="0"/>
          <w:numId w:val="3"/>
        </w:numPr>
        <w:spacing w:after="60" w:before="0" w:lineRule="auto"/>
        <w:ind w:left="1160" w:hanging="360"/>
        <w:rPr>
          <w:color w:val="000000"/>
        </w:rPr>
      </w:pPr>
      <w:r w:rsidDel="00000000" w:rsidR="00000000" w:rsidRPr="00000000">
        <w:rPr>
          <w:color w:val="000000"/>
          <w:rtl w:val="0"/>
        </w:rPr>
        <w:t xml:space="preserve">The user sends retrieved text to the analysis endpoint. A local LegalBERT ONNX model divides the text into clauses and identifies several risk categories. Rule-based privacy checks support the model and provide results that are easier to explain and audit.</w:t>
      </w:r>
    </w:p>
    <w:p w:rsidR="00000000" w:rsidDel="00000000" w:rsidP="00000000" w:rsidRDefault="00000000" w:rsidRPr="00000000" w14:paraId="00000036">
      <w:pPr>
        <w:numPr>
          <w:ilvl w:val="0"/>
          <w:numId w:val="3"/>
        </w:numPr>
        <w:spacing w:after="60" w:before="0" w:lineRule="auto"/>
        <w:ind w:left="1160" w:hanging="360"/>
        <w:rPr>
          <w:color w:val="000000"/>
        </w:rPr>
      </w:pPr>
      <w:r w:rsidDel="00000000" w:rsidR="00000000" w:rsidRPr="00000000">
        <w:rPr>
          <w:color w:val="000000"/>
          <w:rtl w:val="0"/>
        </w:rPr>
        <w:t xml:space="preserve">The browser escapes text before producing highlight markup. Results are displayed with a statement that they are not legal advice.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policy content or analysis result is intentionally written to a database. The API temporarily caches public upstream responses in process memory. IP addresses are used as in-memory rate-limit keys and may also appear in hosting-provider logs.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rPr>
          <w:color w:val="000000"/>
          <w:sz w:val="24"/>
          <w:szCs w:val="24"/>
        </w:rPr>
      </w:pPr>
      <w:r w:rsidDel="00000000" w:rsidR="00000000" w:rsidRPr="00000000">
        <w:rPr>
          <w:color w:val="000000"/>
          <w:sz w:val="24"/>
          <w:szCs w:val="24"/>
          <w:rtl w:val="0"/>
        </w:rPr>
        <w:t xml:space="preserve">3. Security awareness and responsibilities</w:t>
      </w:r>
    </w:p>
    <w:tbl>
      <w:tblPr>
        <w:tblStyle w:val="Table2"/>
        <w:tblW w:w="10450.0" w:type="dxa"/>
        <w:jc w:val="left"/>
        <w:tblLayout w:type="fixed"/>
        <w:tblLook w:val="0400"/>
      </w:tblPr>
      <w:tblGrid>
        <w:gridCol w:w="2508"/>
        <w:gridCol w:w="7942"/>
        <w:tblGridChange w:id="0">
          <w:tblGrid>
            <w:gridCol w:w="2508"/>
            <w:gridCol w:w="794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F">
            <w:pPr>
              <w:rPr>
                <w:b w:val="1"/>
                <w:bCs w:val="1"/>
                <w:color w:val="000000"/>
              </w:rPr>
            </w:pPr>
            <w:r w:rsidDel="00000000" w:rsidR="00000000" w:rsidRPr="00000000">
              <w:rPr>
                <w:b w:val="1"/>
                <w:bCs w:val="1"/>
                <w:color w:val="000000"/>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0">
            <w:pPr>
              <w:rPr>
                <w:b w:val="1"/>
                <w:bCs w:val="1"/>
                <w:color w:val="000000"/>
              </w:rPr>
            </w:pPr>
            <w:r w:rsidDel="00000000" w:rsidR="00000000" w:rsidRPr="00000000">
              <w:rPr>
                <w:b w:val="1"/>
                <w:bCs w:val="1"/>
                <w:color w:val="000000"/>
                <w:rtl w:val="0"/>
              </w:rPr>
              <w:t xml:space="preserve">Security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1">
            <w:pPr>
              <w:rPr>
                <w:color w:val="000000"/>
              </w:rPr>
            </w:pPr>
            <w:r w:rsidDel="00000000" w:rsidR="00000000" w:rsidRPr="00000000">
              <w:rPr>
                <w:color w:val="000000"/>
                <w:rtl w:val="0"/>
              </w:rPr>
              <w:t xml:space="preserve">Frontend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2">
            <w:pPr>
              <w:rPr>
                <w:color w:val="000000"/>
              </w:rPr>
            </w:pPr>
            <w:r w:rsidDel="00000000" w:rsidR="00000000" w:rsidRPr="00000000">
              <w:rPr>
                <w:color w:val="000000"/>
                <w:rtl w:val="0"/>
              </w:rPr>
              <w:t xml:space="preserve">Keep untrusted policy content escaped, maintain accessible controls, avoid frontend secrets, control third-party scripts and test browser security 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3">
            <w:pPr>
              <w:rPr>
                <w:color w:val="000000"/>
              </w:rPr>
            </w:pPr>
            <w:r w:rsidDel="00000000" w:rsidR="00000000" w:rsidRPr="00000000">
              <w:rPr>
                <w:color w:val="000000"/>
                <w:rtl w:val="0"/>
              </w:rPr>
              <w:t xml:space="preserve">Backend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4">
            <w:pPr>
              <w:rPr>
                <w:color w:val="000000"/>
              </w:rPr>
            </w:pPr>
            <w:r w:rsidDel="00000000" w:rsidR="00000000" w:rsidRPr="00000000">
              <w:rPr>
                <w:color w:val="000000"/>
                <w:rtl w:val="0"/>
              </w:rPr>
              <w:t xml:space="preserve">Maintain input validation, fixed upstream destinations, CORS, rate limits, body limits, timeouts, safe errors and security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5">
            <w:pPr>
              <w:rPr>
                <w:color w:val="000000"/>
              </w:rPr>
            </w:pPr>
            <w:r w:rsidDel="00000000" w:rsidR="00000000" w:rsidRPr="00000000">
              <w:rPr>
                <w:color w:val="000000"/>
                <w:rtl w:val="0"/>
              </w:rPr>
              <w:t xml:space="preserve">ML/data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6">
            <w:pPr>
              <w:rPr>
                <w:color w:val="000000"/>
              </w:rPr>
            </w:pPr>
            <w:r w:rsidDel="00000000" w:rsidR="00000000" w:rsidRPr="00000000">
              <w:rPr>
                <w:color w:val="000000"/>
                <w:rtl w:val="0"/>
              </w:rPr>
              <w:t xml:space="preserve">Protect the model package and training provenance, test false positives and false negatives, and document model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7">
            <w:pPr>
              <w:rPr>
                <w:color w:val="000000"/>
              </w:rPr>
            </w:pPr>
            <w:r w:rsidDel="00000000" w:rsidR="00000000" w:rsidRPr="00000000">
              <w:rPr>
                <w:color w:val="000000"/>
                <w:rtl w:val="0"/>
              </w:rPr>
              <w:t xml:space="preserve">Deployment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8">
            <w:pPr>
              <w:rPr>
                <w:color w:val="000000"/>
              </w:rPr>
            </w:pPr>
            <w:r w:rsidDel="00000000" w:rsidR="00000000" w:rsidRPr="00000000">
              <w:rPr>
                <w:color w:val="000000"/>
                <w:rtl w:val="0"/>
              </w:rPr>
              <w:t xml:space="preserve">Protect Amplify, Railway and GitHub access; configure HTTPS, environment variables, logs, alerts and allowed origins.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9">
            <w:pPr>
              <w:rPr>
                <w:color w:val="000000"/>
              </w:rPr>
            </w:pPr>
            <w:r w:rsidDel="00000000" w:rsidR="00000000" w:rsidRPr="00000000">
              <w:rPr>
                <w:color w:val="000000"/>
                <w:rtl w:val="0"/>
              </w:rPr>
              <w:t xml:space="preserve">Whole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A">
            <w:pPr>
              <w:rPr>
                <w:color w:val="000000"/>
              </w:rPr>
            </w:pPr>
            <w:r w:rsidDel="00000000" w:rsidR="00000000" w:rsidRPr="00000000">
              <w:rPr>
                <w:color w:val="000000"/>
                <w:rtl w:val="0"/>
              </w:rPr>
              <w:t xml:space="preserve">Use MFA, review dependency and configuration changes, report incidents, avoid secrets in Git and review this plan each iteration.</w:t>
            </w:r>
          </w:p>
        </w:tc>
      </w:tr>
    </w:tbl>
    <w:p w:rsidR="00000000" w:rsidDel="00000000" w:rsidP="00000000" w:rsidRDefault="00000000" w:rsidRPr="00000000" w14:paraId="0000004B">
      <w:pPr>
        <w:pStyle w:val="Heading2"/>
        <w:rPr>
          <w:color w:val="000000"/>
          <w:sz w:val="24"/>
          <w:szCs w:val="24"/>
        </w:rPr>
      </w:pPr>
      <w:r w:rsidDel="00000000" w:rsidR="00000000" w:rsidRPr="00000000">
        <w:rPr>
          <w:color w:val="000000"/>
          <w:sz w:val="24"/>
          <w:szCs w:val="24"/>
          <w:rtl w:val="0"/>
        </w:rPr>
        <w:t xml:space="preserve">3.1 Team security rules</w:t>
      </w:r>
    </w:p>
    <w:p w:rsidR="00000000" w:rsidDel="00000000" w:rsidP="00000000" w:rsidRDefault="00000000" w:rsidRPr="00000000" w14:paraId="0000004C">
      <w:pPr>
        <w:numPr>
          <w:ilvl w:val="0"/>
          <w:numId w:val="4"/>
        </w:numPr>
        <w:spacing w:after="60" w:before="280" w:lineRule="auto"/>
        <w:ind w:left="1160" w:hanging="360"/>
        <w:rPr>
          <w:color w:val="000000"/>
        </w:rPr>
      </w:pPr>
      <w:r w:rsidDel="00000000" w:rsidR="00000000" w:rsidRPr="00000000">
        <w:rPr>
          <w:color w:val="000000"/>
          <w:rtl w:val="0"/>
        </w:rPr>
        <w:t xml:space="preserve">Use MFA and unique passphrases of at least 14 characters for GitHub, AWS Amplify and Railway accounts. Do not share passwords.</w:t>
      </w:r>
    </w:p>
    <w:p w:rsidR="00000000" w:rsidDel="00000000" w:rsidP="00000000" w:rsidRDefault="00000000" w:rsidRPr="00000000" w14:paraId="0000004D">
      <w:pPr>
        <w:numPr>
          <w:ilvl w:val="0"/>
          <w:numId w:val="4"/>
        </w:numPr>
        <w:spacing w:after="60" w:before="0" w:lineRule="auto"/>
        <w:ind w:left="1160" w:hanging="360"/>
        <w:rPr>
          <w:color w:val="000000"/>
        </w:rPr>
      </w:pPr>
      <w:r w:rsidDel="00000000" w:rsidR="00000000" w:rsidRPr="00000000">
        <w:rPr>
          <w:color w:val="000000"/>
          <w:rtl w:val="0"/>
        </w:rPr>
        <w:t xml:space="preserve">Use a password manager. Change a credential immediately after suspected disclosure, member departure or provider alert; do not rotate it on a fixed schedule without reason.</w:t>
      </w:r>
    </w:p>
    <w:p w:rsidR="00000000" w:rsidDel="00000000" w:rsidP="00000000" w:rsidRDefault="00000000" w:rsidRPr="00000000" w14:paraId="0000004E">
      <w:pPr>
        <w:numPr>
          <w:ilvl w:val="0"/>
          <w:numId w:val="4"/>
        </w:numPr>
        <w:spacing w:after="60" w:before="0" w:lineRule="auto"/>
        <w:ind w:left="1160" w:hanging="360"/>
        <w:rPr>
          <w:color w:val="000000"/>
        </w:rPr>
      </w:pPr>
      <w:r w:rsidDel="00000000" w:rsidR="00000000" w:rsidRPr="00000000">
        <w:rPr>
          <w:color w:val="000000"/>
          <w:rtl w:val="0"/>
        </w:rPr>
        <w:t xml:space="preserve">Never commit tokens, environment files, access keys or report screenshots containing secrets.</w:t>
      </w:r>
    </w:p>
    <w:p w:rsidR="00000000" w:rsidDel="00000000" w:rsidP="00000000" w:rsidRDefault="00000000" w:rsidRPr="00000000" w14:paraId="0000004F">
      <w:pPr>
        <w:numPr>
          <w:ilvl w:val="0"/>
          <w:numId w:val="4"/>
        </w:numPr>
        <w:spacing w:after="60" w:before="0" w:lineRule="auto"/>
        <w:ind w:left="1160" w:hanging="360"/>
        <w:rPr>
          <w:color w:val="000000"/>
        </w:rPr>
      </w:pPr>
      <w:r w:rsidDel="00000000" w:rsidR="00000000" w:rsidRPr="00000000">
        <w:rPr>
          <w:color w:val="000000"/>
          <w:rtl w:val="0"/>
        </w:rPr>
        <w:t xml:space="preserve">Grant only the access required for each role and remove access when a member leaves the project.</w:t>
      </w:r>
    </w:p>
    <w:p w:rsidR="00000000" w:rsidDel="00000000" w:rsidP="00000000" w:rsidRDefault="00000000" w:rsidRPr="00000000" w14:paraId="00000050">
      <w:pPr>
        <w:numPr>
          <w:ilvl w:val="0"/>
          <w:numId w:val="4"/>
        </w:numPr>
        <w:spacing w:after="60" w:before="0" w:lineRule="auto"/>
        <w:ind w:left="1160" w:hanging="360"/>
        <w:rPr>
          <w:color w:val="000000"/>
        </w:rPr>
      </w:pPr>
      <w:r w:rsidDel="00000000" w:rsidR="00000000" w:rsidRPr="00000000">
        <w:rPr>
          <w:color w:val="000000"/>
          <w:rtl w:val="0"/>
        </w:rPr>
        <w:t xml:space="preserve">Use pull-request review for security-sensitive changes to CORS, external URLs, HTML rendering, dependencies and deployment configuration.</w:t>
      </w:r>
    </w:p>
    <w:p w:rsidR="00000000" w:rsidDel="00000000" w:rsidP="00000000" w:rsidRDefault="00000000" w:rsidRPr="00000000" w14:paraId="00000051">
      <w:pPr>
        <w:numPr>
          <w:ilvl w:val="0"/>
          <w:numId w:val="4"/>
        </w:numPr>
        <w:spacing w:after="60" w:before="0" w:lineRule="auto"/>
        <w:ind w:left="1160" w:hanging="360"/>
        <w:rPr>
          <w:color w:val="000000"/>
        </w:rPr>
      </w:pPr>
      <w:r w:rsidDel="00000000" w:rsidR="00000000" w:rsidRPr="00000000">
        <w:rPr>
          <w:color w:val="000000"/>
          <w:rtl w:val="0"/>
        </w:rPr>
        <w:t xml:space="preserve">Use public or synthetic policy text for testing. Do not paste private contracts or personal information into the prototype.</w:t>
      </w:r>
    </w:p>
    <w:p w:rsidR="00000000" w:rsidDel="00000000" w:rsidP="00000000" w:rsidRDefault="00000000" w:rsidRPr="00000000" w14:paraId="00000052">
      <w:pPr>
        <w:spacing w:after="60" w:before="280" w:lineRule="auto"/>
        <w:rPr>
          <w:color w:val="000000"/>
        </w:rPr>
      </w:pPr>
      <w:r w:rsidDel="00000000" w:rsidR="00000000" w:rsidRPr="00000000">
        <w:rPr>
          <w:rtl w:val="0"/>
        </w:rPr>
      </w:r>
    </w:p>
    <w:p w:rsidR="00000000" w:rsidDel="00000000" w:rsidP="00000000" w:rsidRDefault="00000000" w:rsidRPr="00000000" w14:paraId="00000053">
      <w:pPr>
        <w:spacing w:after="60" w:before="280" w:lineRule="auto"/>
        <w:rPr>
          <w:color w:val="000000"/>
        </w:rPr>
      </w:pPr>
      <w:r w:rsidDel="00000000" w:rsidR="00000000" w:rsidRPr="00000000">
        <w:rPr>
          <w:rtl w:val="0"/>
        </w:rPr>
      </w:r>
    </w:p>
    <w:p w:rsidR="00000000" w:rsidDel="00000000" w:rsidP="00000000" w:rsidRDefault="00000000" w:rsidRPr="00000000" w14:paraId="00000054">
      <w:pPr>
        <w:spacing w:after="60" w:before="280" w:lineRule="auto"/>
        <w:rPr>
          <w:color w:val="000000"/>
        </w:rPr>
      </w:pPr>
      <w:r w:rsidDel="00000000" w:rsidR="00000000" w:rsidRPr="00000000">
        <w:rPr>
          <w:rtl w:val="0"/>
        </w:rPr>
      </w:r>
    </w:p>
    <w:p w:rsidR="00000000" w:rsidDel="00000000" w:rsidP="00000000" w:rsidRDefault="00000000" w:rsidRPr="00000000" w14:paraId="00000055">
      <w:pPr>
        <w:spacing w:after="60" w:before="280" w:lineRule="auto"/>
        <w:rPr>
          <w:color w:val="000000"/>
        </w:rPr>
      </w:pPr>
      <w:r w:rsidDel="00000000" w:rsidR="00000000" w:rsidRPr="00000000">
        <w:rPr>
          <w:rtl w:val="0"/>
        </w:rPr>
      </w:r>
    </w:p>
    <w:p w:rsidR="00000000" w:rsidDel="00000000" w:rsidP="00000000" w:rsidRDefault="00000000" w:rsidRPr="00000000" w14:paraId="00000056">
      <w:pPr>
        <w:spacing w:after="60" w:before="280" w:lineRule="auto"/>
        <w:rPr>
          <w:color w:val="000000"/>
        </w:rPr>
      </w:pPr>
      <w:r w:rsidDel="00000000" w:rsidR="00000000" w:rsidRPr="00000000">
        <w:rPr>
          <w:rtl w:val="0"/>
        </w:rPr>
      </w:r>
    </w:p>
    <w:p w:rsidR="00000000" w:rsidDel="00000000" w:rsidP="00000000" w:rsidRDefault="00000000" w:rsidRPr="00000000" w14:paraId="00000057">
      <w:pPr>
        <w:spacing w:after="60" w:before="280" w:lineRule="auto"/>
        <w:rPr>
          <w:color w:val="000000"/>
        </w:rPr>
      </w:pPr>
      <w:r w:rsidDel="00000000" w:rsidR="00000000" w:rsidRPr="00000000">
        <w:rPr>
          <w:rtl w:val="0"/>
        </w:rPr>
      </w:r>
    </w:p>
    <w:p w:rsidR="00000000" w:rsidDel="00000000" w:rsidP="00000000" w:rsidRDefault="00000000" w:rsidRPr="00000000" w14:paraId="00000058">
      <w:pPr>
        <w:spacing w:after="60" w:before="280" w:lineRule="auto"/>
        <w:rPr>
          <w:color w:val="000000"/>
        </w:rPr>
      </w:pPr>
      <w:r w:rsidDel="00000000" w:rsidR="00000000" w:rsidRPr="00000000">
        <w:rPr>
          <w:rtl w:val="0"/>
        </w:rPr>
      </w:r>
    </w:p>
    <w:p w:rsidR="00000000" w:rsidDel="00000000" w:rsidP="00000000" w:rsidRDefault="00000000" w:rsidRPr="00000000" w14:paraId="00000059">
      <w:pPr>
        <w:pStyle w:val="Heading1"/>
        <w:rPr>
          <w:color w:val="000000"/>
          <w:sz w:val="24"/>
          <w:szCs w:val="24"/>
        </w:rPr>
      </w:pPr>
      <w:r w:rsidDel="00000000" w:rsidR="00000000" w:rsidRPr="00000000">
        <w:rPr>
          <w:color w:val="000000"/>
          <w:sz w:val="24"/>
          <w:szCs w:val="24"/>
          <w:rtl w:val="0"/>
        </w:rPr>
        <w:t xml:space="preserve">4. Existing security measures</w:t>
      </w:r>
    </w:p>
    <w:p w:rsidR="00000000" w:rsidDel="00000000" w:rsidP="00000000" w:rsidRDefault="00000000" w:rsidRPr="00000000" w14:paraId="0000005A">
      <w:pPr>
        <w:pStyle w:val="Heading2"/>
        <w:rPr/>
      </w:pPr>
      <w:r w:rsidDel="00000000" w:rsidR="00000000" w:rsidRPr="00000000">
        <w:rPr>
          <w:rtl w:val="0"/>
        </w:rPr>
        <w:t xml:space="preserve">4.1 Iteration 1 remediation summary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team compared the Iteration 1 security plan and VAPT findings with the current code. The table shows which issues were fixed, which were improved and which are still open. An issue is only marked as fixed when there is clear code or test evidence.</w:t>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2614"/>
        <w:gridCol w:w="2614"/>
        <w:gridCol w:w="2614"/>
        <w:tblGridChange w:id="0">
          <w:tblGrid>
            <w:gridCol w:w="2614"/>
            <w:gridCol w:w="2614"/>
            <w:gridCol w:w="2614"/>
            <w:gridCol w:w="2614"/>
          </w:tblGrid>
        </w:tblGridChange>
      </w:tblGrid>
      <w:tr>
        <w:trPr>
          <w:cantSplit w:val="0"/>
          <w:trHeight w:val="532" w:hRule="atLeast"/>
          <w:tblHeader w:val="0"/>
        </w:trPr>
        <w:tc>
          <w:tcPr/>
          <w:p w:rsidR="00000000" w:rsidDel="00000000" w:rsidP="00000000" w:rsidRDefault="00000000" w:rsidRPr="00000000" w14:paraId="0000005C">
            <w:pPr>
              <w:rPr>
                <w:b w:val="1"/>
                <w:bCs w:val="1"/>
              </w:rPr>
            </w:pPr>
            <w:r w:rsidDel="00000000" w:rsidR="00000000" w:rsidRPr="00000000">
              <w:rPr>
                <w:b w:val="1"/>
                <w:bCs w:val="1"/>
                <w:rtl w:val="0"/>
              </w:rPr>
              <w:t xml:space="preserve">Iteration 1 issue</w:t>
            </w:r>
          </w:p>
        </w:tc>
        <w:tc>
          <w:tcPr/>
          <w:p w:rsidR="00000000" w:rsidDel="00000000" w:rsidP="00000000" w:rsidRDefault="00000000" w:rsidRPr="00000000" w14:paraId="0000005D">
            <w:pPr>
              <w:rPr>
                <w:b w:val="1"/>
                <w:bCs w:val="1"/>
              </w:rPr>
            </w:pPr>
            <w:r w:rsidDel="00000000" w:rsidR="00000000" w:rsidRPr="00000000">
              <w:rPr>
                <w:b w:val="1"/>
                <w:bCs w:val="1"/>
                <w:rtl w:val="0"/>
              </w:rPr>
              <w:t xml:space="preserve">Iteration 2 change</w:t>
            </w:r>
          </w:p>
        </w:tc>
        <w:tc>
          <w:tcPr/>
          <w:p w:rsidR="00000000" w:rsidDel="00000000" w:rsidP="00000000" w:rsidRDefault="00000000" w:rsidRPr="00000000" w14:paraId="0000005E">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5F">
            <w:pPr>
              <w:rPr>
                <w:b w:val="1"/>
                <w:bCs w:val="1"/>
              </w:rPr>
            </w:pPr>
            <w:r w:rsidDel="00000000" w:rsidR="00000000" w:rsidRPr="00000000">
              <w:rPr>
                <w:b w:val="1"/>
                <w:bCs w:val="1"/>
                <w:rtl w:val="0"/>
              </w:rPr>
              <w:t xml:space="preserve">Evidence</w:t>
            </w:r>
          </w:p>
        </w:tc>
      </w:tr>
      <w:tr>
        <w:trPr>
          <w:cantSplit w:val="0"/>
          <w:tblHeader w:val="0"/>
        </w:trPr>
        <w:tc>
          <w:tcPr/>
          <w:p w:rsidR="00000000" w:rsidDel="00000000" w:rsidP="00000000" w:rsidRDefault="00000000" w:rsidRPr="00000000" w14:paraId="00000060">
            <w:pPr>
              <w:rPr>
                <w:b w:val="1"/>
                <w:bCs w:val="1"/>
              </w:rPr>
            </w:pPr>
            <w:r w:rsidDel="00000000" w:rsidR="00000000" w:rsidRPr="00000000">
              <w:rPr>
                <w:b w:val="1"/>
                <w:bCs w:val="1"/>
                <w:rtl w:val="0"/>
              </w:rPr>
              <w:t xml:space="preserve">Misleading binary ML results (VA-08)</w:t>
            </w:r>
          </w:p>
        </w:tc>
        <w:tc>
          <w:tcPr/>
          <w:p w:rsidR="00000000" w:rsidDel="00000000" w:rsidP="00000000" w:rsidRDefault="00000000" w:rsidRPr="00000000" w14:paraId="00000061">
            <w:pPr>
              <w:rPr/>
            </w:pPr>
            <w:r w:rsidDel="00000000" w:rsidR="00000000" w:rsidRPr="00000000">
              <w:rPr>
                <w:rtl w:val="0"/>
              </w:rPr>
              <w:t xml:space="preserve">Replaced M006 with eight-category LegalBERT. Added privacy rules and personalised scores.</w:t>
            </w:r>
          </w:p>
        </w:tc>
        <w:tc>
          <w:tcPr/>
          <w:p w:rsidR="00000000" w:rsidDel="00000000" w:rsidP="00000000" w:rsidRDefault="00000000" w:rsidRPr="00000000" w14:paraId="00000062">
            <w:pPr>
              <w:rPr/>
            </w:pPr>
            <w:r w:rsidDel="00000000" w:rsidR="00000000" w:rsidRPr="00000000">
              <w:rPr>
                <w:rtl w:val="0"/>
              </w:rPr>
              <w:t xml:space="preserve">Improved; model errors remain possible</w:t>
            </w:r>
          </w:p>
        </w:tc>
        <w:tc>
          <w:tcPr/>
          <w:p w:rsidR="00000000" w:rsidDel="00000000" w:rsidP="00000000" w:rsidRDefault="00000000" w:rsidRPr="00000000" w14:paraId="00000063">
            <w:pPr>
              <w:rPr/>
            </w:pPr>
            <w:r w:rsidDel="00000000" w:rsidR="00000000" w:rsidRPr="00000000">
              <w:rPr>
                <w:rtl w:val="0"/>
              </w:rPr>
              <w:t xml:space="preserve">bert-model.ts, privacy-rules.ts and score tests</w:t>
            </w:r>
          </w:p>
        </w:tc>
      </w:tr>
      <w:tr>
        <w:trPr>
          <w:cantSplit w:val="0"/>
          <w:tblHeader w:val="0"/>
        </w:trPr>
        <w:tc>
          <w:tcPr/>
          <w:p w:rsidR="00000000" w:rsidDel="00000000" w:rsidP="00000000" w:rsidRDefault="00000000" w:rsidRPr="00000000" w14:paraId="00000064">
            <w:pPr>
              <w:rPr>
                <w:b w:val="1"/>
                <w:bCs w:val="1"/>
              </w:rPr>
            </w:pPr>
            <w:r w:rsidDel="00000000" w:rsidR="00000000" w:rsidRPr="00000000">
              <w:rPr>
                <w:b w:val="1"/>
                <w:bCs w:val="1"/>
                <w:rtl w:val="0"/>
              </w:rPr>
              <w:t xml:space="preserve">Limited model testing</w:t>
            </w:r>
          </w:p>
        </w:tc>
        <w:tc>
          <w:tcPr/>
          <w:p w:rsidR="00000000" w:rsidDel="00000000" w:rsidP="00000000" w:rsidRDefault="00000000" w:rsidRPr="00000000" w14:paraId="00000065">
            <w:pPr>
              <w:rPr/>
            </w:pPr>
            <w:r w:rsidDel="00000000" w:rsidR="00000000" w:rsidRPr="00000000">
              <w:rPr>
                <w:rtl w:val="0"/>
              </w:rPr>
              <w:t xml:space="preserve">Added tests for result order, probabilities, categories, privacy findings and scores.</w:t>
            </w:r>
          </w:p>
        </w:tc>
        <w:tc>
          <w:tcPr/>
          <w:p w:rsidR="00000000" w:rsidDel="00000000" w:rsidP="00000000" w:rsidRDefault="00000000" w:rsidRPr="00000000" w14:paraId="00000066">
            <w:pPr>
              <w:rPr/>
            </w:pPr>
            <w:r w:rsidDel="00000000" w:rsidR="00000000" w:rsidRPr="00000000">
              <w:rPr>
                <w:rtl w:val="0"/>
              </w:rPr>
              <w:t xml:space="preserve">Fixed for covered cases</w:t>
            </w:r>
          </w:p>
        </w:tc>
        <w:tc>
          <w:tcPr/>
          <w:p w:rsidR="00000000" w:rsidDel="00000000" w:rsidP="00000000" w:rsidRDefault="00000000" w:rsidRPr="00000000" w14:paraId="00000067">
            <w:pPr>
              <w:rPr/>
            </w:pPr>
            <w:r w:rsidDel="00000000" w:rsidR="00000000" w:rsidRPr="00000000">
              <w:rPr>
                <w:rtl w:val="0"/>
              </w:rPr>
              <w:t xml:space="preserve">Model, privacy and scoring unit tests</w:t>
            </w:r>
          </w:p>
        </w:tc>
      </w:tr>
      <w:tr>
        <w:trPr>
          <w:cantSplit w:val="0"/>
          <w:tblHeader w:val="0"/>
        </w:trPr>
        <w:tc>
          <w:tcPr/>
          <w:p w:rsidR="00000000" w:rsidDel="00000000" w:rsidP="00000000" w:rsidRDefault="00000000" w:rsidRPr="00000000" w14:paraId="00000068">
            <w:pPr>
              <w:rPr>
                <w:b w:val="1"/>
                <w:bCs w:val="1"/>
              </w:rPr>
            </w:pPr>
            <w:r w:rsidDel="00000000" w:rsidR="00000000" w:rsidRPr="00000000">
              <w:rPr>
                <w:b w:val="1"/>
                <w:bCs w:val="1"/>
                <w:rtl w:val="0"/>
              </w:rPr>
              <w:t xml:space="preserve">Deployment failures not detected (VA-07)</w:t>
            </w:r>
          </w:p>
        </w:tc>
        <w:tc>
          <w:tcPr/>
          <w:p w:rsidR="00000000" w:rsidDel="00000000" w:rsidP="00000000" w:rsidRDefault="00000000" w:rsidRPr="00000000" w14:paraId="00000069">
            <w:pPr>
              <w:rPr/>
            </w:pPr>
            <w:r w:rsidDel="00000000" w:rsidR="00000000" w:rsidRPr="00000000">
              <w:rPr>
                <w:rtl w:val="0"/>
              </w:rPr>
              <w:t xml:space="preserve">Added deployment health checks and AWS production monitoring.</w:t>
            </w:r>
          </w:p>
        </w:tc>
        <w:tc>
          <w:tcPr/>
          <w:p w:rsidR="00000000" w:rsidDel="00000000" w:rsidP="00000000" w:rsidRDefault="00000000" w:rsidRPr="00000000" w14:paraId="0000006A">
            <w:pPr>
              <w:rPr/>
            </w:pPr>
            <w:r w:rsidDel="00000000" w:rsidR="00000000" w:rsidRPr="00000000">
              <w:rPr>
                <w:rtl w:val="0"/>
              </w:rPr>
              <w:t xml:space="preserve">Fixed; retain AWS evidence</w:t>
            </w:r>
          </w:p>
        </w:tc>
        <w:tc>
          <w:tcPr/>
          <w:p w:rsidR="00000000" w:rsidDel="00000000" w:rsidP="00000000" w:rsidRDefault="00000000" w:rsidRPr="00000000" w14:paraId="0000006B">
            <w:pPr>
              <w:rPr/>
            </w:pPr>
            <w:r w:rsidDel="00000000" w:rsidR="00000000" w:rsidRPr="00000000">
              <w:rPr>
                <w:rtl w:val="0"/>
              </w:rPr>
              <w:t xml:space="preserve">ec2-post-deploy.sh and CloudWatch evidence</w:t>
            </w:r>
          </w:p>
        </w:tc>
      </w:tr>
      <w:tr>
        <w:trPr>
          <w:cantSplit w:val="0"/>
          <w:tblHeader w:val="0"/>
        </w:trPr>
        <w:tc>
          <w:tcPr/>
          <w:p w:rsidR="00000000" w:rsidDel="00000000" w:rsidP="00000000" w:rsidRDefault="00000000" w:rsidRPr="00000000" w14:paraId="0000006C">
            <w:pPr>
              <w:rPr>
                <w:b w:val="1"/>
                <w:bCs w:val="1"/>
              </w:rPr>
            </w:pPr>
            <w:r w:rsidDel="00000000" w:rsidR="00000000" w:rsidRPr="00000000">
              <w:rPr>
                <w:b w:val="1"/>
                <w:bCs w:val="1"/>
                <w:rtl w:val="0"/>
              </w:rPr>
              <w:t xml:space="preserve">Unsafe model-file delivery</w:t>
            </w:r>
          </w:p>
        </w:tc>
        <w:tc>
          <w:tcPr/>
          <w:p w:rsidR="00000000" w:rsidDel="00000000" w:rsidP="00000000" w:rsidRDefault="00000000" w:rsidRPr="00000000" w14:paraId="0000006D">
            <w:pPr>
              <w:rPr/>
            </w:pPr>
            <w:r w:rsidDel="00000000" w:rsidR="00000000" w:rsidRPr="00000000">
              <w:rPr>
                <w:rtl w:val="0"/>
              </w:rPr>
              <w:t xml:space="preserve">Model files use private S3 and local-only loading. Failed downloads are removed.</w:t>
            </w:r>
          </w:p>
        </w:tc>
        <w:tc>
          <w:tcPr/>
          <w:p w:rsidR="00000000" w:rsidDel="00000000" w:rsidP="00000000" w:rsidRDefault="00000000" w:rsidRPr="00000000" w14:paraId="0000006E">
            <w:pPr>
              <w:rPr/>
            </w:pPr>
            <w:r w:rsidDel="00000000" w:rsidR="00000000" w:rsidRPr="00000000">
              <w:rPr>
                <w:rtl w:val="0"/>
              </w:rPr>
              <w:t xml:space="preserve">Improved; checksums still required</w:t>
            </w:r>
          </w:p>
        </w:tc>
        <w:tc>
          <w:tcPr/>
          <w:p w:rsidR="00000000" w:rsidDel="00000000" w:rsidP="00000000" w:rsidRDefault="00000000" w:rsidRPr="00000000" w14:paraId="0000006F">
            <w:pPr>
              <w:rPr/>
            </w:pPr>
            <w:r w:rsidDel="00000000" w:rsidR="00000000" w:rsidRPr="00000000">
              <w:rPr>
                <w:rtl w:val="0"/>
              </w:rPr>
              <w:t xml:space="preserve">model-storage.ts and bert-model.ts</w:t>
            </w:r>
          </w:p>
        </w:tc>
      </w:tr>
      <w:tr>
        <w:trPr>
          <w:cantSplit w:val="0"/>
          <w:tblHeader w:val="0"/>
        </w:trPr>
        <w:tc>
          <w:tcPr/>
          <w:p w:rsidR="00000000" w:rsidDel="00000000" w:rsidP="00000000" w:rsidRDefault="00000000" w:rsidRPr="00000000" w14:paraId="00000070">
            <w:pPr>
              <w:rPr>
                <w:b w:val="1"/>
                <w:bCs w:val="1"/>
              </w:rPr>
            </w:pPr>
            <w:r w:rsidDel="00000000" w:rsidR="00000000" w:rsidRPr="00000000">
              <w:rPr>
                <w:b w:val="1"/>
                <w:bCs w:val="1"/>
                <w:rtl w:val="0"/>
              </w:rPr>
              <w:t xml:space="preserve">Input, routing and CORS regressions</w:t>
            </w:r>
          </w:p>
        </w:tc>
        <w:tc>
          <w:tcPr/>
          <w:p w:rsidR="00000000" w:rsidDel="00000000" w:rsidP="00000000" w:rsidRDefault="00000000" w:rsidRPr="00000000" w14:paraId="00000071">
            <w:pPr>
              <w:rPr/>
            </w:pPr>
            <w:r w:rsidDel="00000000" w:rsidR="00000000" w:rsidRPr="00000000">
              <w:rPr>
                <w:rtl w:val="0"/>
              </w:rPr>
              <w:t xml:space="preserve">Added automated tests for invalid input, IDs, methods, CORS and archive ownership.</w:t>
            </w:r>
          </w:p>
        </w:tc>
        <w:tc>
          <w:tcPr/>
          <w:p w:rsidR="00000000" w:rsidDel="00000000" w:rsidP="00000000" w:rsidRDefault="00000000" w:rsidRPr="00000000" w14:paraId="00000072">
            <w:pPr>
              <w:rPr/>
            </w:pPr>
            <w:r w:rsidDel="00000000" w:rsidR="00000000" w:rsidRPr="00000000">
              <w:rPr>
                <w:rtl w:val="0"/>
              </w:rPr>
              <w:t xml:space="preserve">Fixed for covered cases</w:t>
            </w:r>
          </w:p>
        </w:tc>
        <w:tc>
          <w:tcPr/>
          <w:p w:rsidR="00000000" w:rsidDel="00000000" w:rsidP="00000000" w:rsidRDefault="00000000" w:rsidRPr="00000000" w14:paraId="00000073">
            <w:pPr>
              <w:rPr/>
            </w:pPr>
            <w:r w:rsidDel="00000000" w:rsidR="00000000" w:rsidRPr="00000000">
              <w:rPr>
                <w:rtl w:val="0"/>
              </w:rPr>
              <w:t xml:space="preserve">Server unit tests</w:t>
            </w:r>
          </w:p>
        </w:tc>
      </w:tr>
      <w:tr>
        <w:trPr>
          <w:cantSplit w:val="0"/>
          <w:tblHeader w:val="0"/>
        </w:trPr>
        <w:tc>
          <w:tcPr/>
          <w:p w:rsidR="00000000" w:rsidDel="00000000" w:rsidP="00000000" w:rsidRDefault="00000000" w:rsidRPr="00000000" w14:paraId="00000074">
            <w:pPr>
              <w:rPr>
                <w:b w:val="1"/>
                <w:bCs w:val="1"/>
              </w:rPr>
            </w:pPr>
            <w:r w:rsidDel="00000000" w:rsidR="00000000" w:rsidRPr="00000000">
              <w:rPr>
                <w:b w:val="1"/>
                <w:bCs w:val="1"/>
                <w:rtl w:val="0"/>
              </w:rPr>
              <w:t xml:space="preserve">Upstream service outage (R8)</w:t>
            </w:r>
          </w:p>
        </w:tc>
        <w:tc>
          <w:tcPr/>
          <w:p w:rsidR="00000000" w:rsidDel="00000000" w:rsidP="00000000" w:rsidRDefault="00000000" w:rsidRPr="00000000" w14:paraId="00000075">
            <w:pPr>
              <w:rPr/>
            </w:pPr>
            <w:r w:rsidDel="00000000" w:rsidR="00000000" w:rsidRPr="00000000">
              <w:rPr>
                <w:rtl w:val="0"/>
              </w:rPr>
              <w:t xml:space="preserve">The API can use stale cached public data during a temporary outage.</w:t>
            </w:r>
          </w:p>
        </w:tc>
        <w:tc>
          <w:tcPr/>
          <w:p w:rsidR="00000000" w:rsidDel="00000000" w:rsidP="00000000" w:rsidRDefault="00000000" w:rsidRPr="00000000" w14:paraId="00000076">
            <w:pPr>
              <w:rPr/>
            </w:pPr>
            <w:r w:rsidDel="00000000" w:rsidR="00000000" w:rsidRPr="00000000">
              <w:rPr>
                <w:rtl w:val="0"/>
              </w:rPr>
              <w:t xml:space="preserve">Improved; cache cap still required</w:t>
            </w:r>
          </w:p>
        </w:tc>
        <w:tc>
          <w:tcPr/>
          <w:p w:rsidR="00000000" w:rsidDel="00000000" w:rsidP="00000000" w:rsidRDefault="00000000" w:rsidRPr="00000000" w14:paraId="00000077">
            <w:pPr>
              <w:rPr/>
            </w:pPr>
            <w:r w:rsidDel="00000000" w:rsidR="00000000" w:rsidRPr="00000000">
              <w:rPr>
                <w:rtl w:val="0"/>
              </w:rPr>
              <w:t xml:space="preserve">cachedJson in server/index.ts</w:t>
            </w:r>
          </w:p>
        </w:tc>
      </w:tr>
      <w:tr>
        <w:trPr>
          <w:cantSplit w:val="0"/>
          <w:tblHeader w:val="0"/>
        </w:trPr>
        <w:tc>
          <w:tcPr/>
          <w:p w:rsidR="00000000" w:rsidDel="00000000" w:rsidP="00000000" w:rsidRDefault="00000000" w:rsidRPr="00000000" w14:paraId="00000078">
            <w:pPr>
              <w:rPr>
                <w:b w:val="1"/>
                <w:bCs w:val="1"/>
              </w:rPr>
            </w:pPr>
            <w:r w:rsidDel="00000000" w:rsidR="00000000" w:rsidRPr="00000000">
              <w:rPr>
                <w:b w:val="1"/>
                <w:bCs w:val="1"/>
                <w:rtl w:val="0"/>
              </w:rPr>
              <w:t xml:space="preserve">Missing browser headers (VA-01)</w:t>
            </w:r>
          </w:p>
        </w:tc>
        <w:tc>
          <w:tcPr/>
          <w:p w:rsidR="00000000" w:rsidDel="00000000" w:rsidP="00000000" w:rsidRDefault="00000000" w:rsidRPr="00000000" w14:paraId="00000079">
            <w:pPr>
              <w:rPr/>
            </w:pPr>
            <w:r w:rsidDel="00000000" w:rsidR="00000000" w:rsidRPr="00000000">
              <w:rPr>
                <w:rtl w:val="0"/>
              </w:rPr>
              <w:t xml:space="preserve">Full CSP, HSTS and frame protection are not yet evidenced.</w:t>
            </w:r>
          </w:p>
        </w:tc>
        <w:tc>
          <w:tcPr/>
          <w:p w:rsidR="00000000" w:rsidDel="00000000" w:rsidP="00000000" w:rsidRDefault="00000000" w:rsidRPr="00000000" w14:paraId="0000007A">
            <w:pPr>
              <w:rPr/>
            </w:pPr>
            <w:r w:rsidDel="00000000" w:rsidR="00000000" w:rsidRPr="00000000">
              <w:rPr>
                <w:rtl w:val="0"/>
              </w:rPr>
              <w:t xml:space="preserve">Open</w:t>
            </w:r>
          </w:p>
        </w:tc>
        <w:tc>
          <w:tcPr/>
          <w:p w:rsidR="00000000" w:rsidDel="00000000" w:rsidP="00000000" w:rsidRDefault="00000000" w:rsidRPr="00000000" w14:paraId="0000007B">
            <w:pPr>
              <w:rPr/>
            </w:pPr>
            <w:r w:rsidDel="00000000" w:rsidR="00000000" w:rsidRPr="00000000">
              <w:rPr>
                <w:rtl w:val="0"/>
              </w:rPr>
              <w:t xml:space="preserve">Production header retest required</w:t>
            </w:r>
          </w:p>
        </w:tc>
      </w:tr>
      <w:tr>
        <w:trPr>
          <w:cantSplit w:val="0"/>
          <w:tblHeader w:val="0"/>
        </w:trPr>
        <w:tc>
          <w:tcPr/>
          <w:p w:rsidR="00000000" w:rsidDel="00000000" w:rsidP="00000000" w:rsidRDefault="00000000" w:rsidRPr="00000000" w14:paraId="0000007C">
            <w:pPr>
              <w:rPr>
                <w:b w:val="1"/>
                <w:bCs w:val="1"/>
              </w:rPr>
            </w:pPr>
            <w:r w:rsidDel="00000000" w:rsidR="00000000" w:rsidRPr="00000000">
              <w:rPr>
                <w:b w:val="1"/>
                <w:bCs w:val="1"/>
                <w:rtl w:val="0"/>
              </w:rPr>
              <w:t xml:space="preserve">In-memory rate limit (VA-02)</w:t>
            </w:r>
          </w:p>
        </w:tc>
        <w:tc>
          <w:tcPr/>
          <w:p w:rsidR="00000000" w:rsidDel="00000000" w:rsidP="00000000" w:rsidRDefault="00000000" w:rsidRPr="00000000" w14:paraId="0000007D">
            <w:pPr>
              <w:rPr/>
            </w:pPr>
            <w:r w:rsidDel="00000000" w:rsidR="00000000" w:rsidRPr="00000000">
              <w:rPr>
                <w:rtl w:val="0"/>
              </w:rPr>
              <w:t xml:space="preserve">AWS WAF rate limiting now protects the production API. The app limit remains as a second layer.</w:t>
            </w:r>
          </w:p>
        </w:tc>
        <w:tc>
          <w:tcPr/>
          <w:p w:rsidR="00000000" w:rsidDel="00000000" w:rsidP="00000000" w:rsidRDefault="00000000" w:rsidRPr="00000000" w14:paraId="0000007E">
            <w:pPr>
              <w:rPr/>
            </w:pPr>
            <w:r w:rsidDel="00000000" w:rsidR="00000000" w:rsidRPr="00000000">
              <w:rPr>
                <w:rtl w:val="0"/>
              </w:rPr>
              <w:t xml:space="preserve">Fixed in production</w:t>
            </w:r>
          </w:p>
        </w:tc>
        <w:tc>
          <w:tcPr/>
          <w:p w:rsidR="00000000" w:rsidDel="00000000" w:rsidP="00000000" w:rsidRDefault="00000000" w:rsidRPr="00000000" w14:paraId="0000007F">
            <w:pPr>
              <w:rPr/>
            </w:pPr>
            <w:r w:rsidDel="00000000" w:rsidR="00000000" w:rsidRPr="00000000">
              <w:rPr>
                <w:rtl w:val="0"/>
              </w:rPr>
              <w:t xml:space="preserve">WAF rule and controlled 429 test</w:t>
            </w:r>
          </w:p>
        </w:tc>
      </w:tr>
      <w:tr>
        <w:trPr>
          <w:cantSplit w:val="0"/>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Unbounded cache (VA-03)</w:t>
            </w:r>
          </w:p>
        </w:tc>
        <w:tc>
          <w:tcPr/>
          <w:p w:rsidR="00000000" w:rsidDel="00000000" w:rsidP="00000000" w:rsidRDefault="00000000" w:rsidRPr="00000000" w14:paraId="00000081">
            <w:pPr>
              <w:rPr/>
            </w:pPr>
            <w:r w:rsidDel="00000000" w:rsidR="00000000" w:rsidRPr="00000000">
              <w:rPr>
                <w:rtl w:val="0"/>
              </w:rPr>
              <w:t xml:space="preserve">Cache entries expire, but there is no fixed size limit or scheduled cleanup.</w:t>
            </w:r>
          </w:p>
        </w:tc>
        <w:tc>
          <w:tcPr/>
          <w:p w:rsidR="00000000" w:rsidDel="00000000" w:rsidP="00000000" w:rsidRDefault="00000000" w:rsidRPr="00000000" w14:paraId="00000082">
            <w:pPr>
              <w:rPr/>
            </w:pPr>
            <w:r w:rsidDel="00000000" w:rsidR="00000000" w:rsidRPr="00000000">
              <w:rPr>
                <w:rtl w:val="0"/>
              </w:rPr>
              <w:t xml:space="preserve">Open</w:t>
            </w:r>
          </w:p>
        </w:tc>
        <w:tc>
          <w:tcPr/>
          <w:p w:rsidR="00000000" w:rsidDel="00000000" w:rsidP="00000000" w:rsidRDefault="00000000" w:rsidRPr="00000000" w14:paraId="00000083">
            <w:pPr>
              <w:rPr/>
            </w:pPr>
            <w:r w:rsidDel="00000000" w:rsidR="00000000" w:rsidRPr="00000000">
              <w:rPr>
                <w:rtl w:val="0"/>
              </w:rPr>
              <w:t xml:space="preserve">responseCache in server/index.ts</w:t>
            </w:r>
          </w:p>
        </w:tc>
      </w:tr>
      <w:tr>
        <w:trPr>
          <w:cantSplit w:val="0"/>
          <w:tblHeader w:val="0"/>
        </w:trPr>
        <w:tc>
          <w:tcPr/>
          <w:p w:rsidR="00000000" w:rsidDel="00000000" w:rsidP="00000000" w:rsidRDefault="00000000" w:rsidRPr="00000000" w14:paraId="00000084">
            <w:pPr>
              <w:rPr>
                <w:b w:val="1"/>
                <w:bCs w:val="1"/>
              </w:rPr>
            </w:pPr>
            <w:r w:rsidDel="00000000" w:rsidR="00000000" w:rsidRPr="00000000">
              <w:rPr>
                <w:b w:val="1"/>
                <w:bCs w:val="1"/>
                <w:rtl w:val="0"/>
              </w:rPr>
              <w:t xml:space="preserve">CDN assets without SRI (VA-04)</w:t>
            </w:r>
          </w:p>
        </w:tc>
        <w:tc>
          <w:tcPr/>
          <w:p w:rsidR="00000000" w:rsidDel="00000000" w:rsidP="00000000" w:rsidRDefault="00000000" w:rsidRPr="00000000" w14:paraId="00000085">
            <w:pPr>
              <w:rPr/>
            </w:pPr>
            <w:r w:rsidDel="00000000" w:rsidR="00000000" w:rsidRPr="00000000">
              <w:rPr>
                <w:rtl w:val="0"/>
              </w:rPr>
              <w:t xml:space="preserve">Bootstrap assets still load from jsDelivr without integrity checks.</w:t>
            </w:r>
          </w:p>
        </w:tc>
        <w:tc>
          <w:tcPr/>
          <w:p w:rsidR="00000000" w:rsidDel="00000000" w:rsidP="00000000" w:rsidRDefault="00000000" w:rsidRPr="00000000" w14:paraId="00000086">
            <w:pPr>
              <w:rPr/>
            </w:pPr>
            <w:r w:rsidDel="00000000" w:rsidR="00000000" w:rsidRPr="00000000">
              <w:rPr>
                <w:rtl w:val="0"/>
              </w:rPr>
              <w:t xml:space="preserve">Open</w:t>
            </w:r>
          </w:p>
        </w:tc>
        <w:tc>
          <w:tcPr/>
          <w:p w:rsidR="00000000" w:rsidDel="00000000" w:rsidP="00000000" w:rsidRDefault="00000000" w:rsidRPr="00000000" w14:paraId="00000087">
            <w:pPr>
              <w:rPr/>
            </w:pPr>
            <w:r w:rsidDel="00000000" w:rsidR="00000000" w:rsidRPr="00000000">
              <w:rPr>
                <w:rtl w:val="0"/>
              </w:rPr>
              <w:t xml:space="preserve">index.html</w:t>
            </w:r>
          </w:p>
        </w:tc>
      </w:tr>
      <w:tr>
        <w:trPr>
          <w:cantSplit w:val="0"/>
          <w:tblHeader w:val="0"/>
        </w:trPr>
        <w:tc>
          <w:tcPr>
            <w:tcBorders>
              <w:bottom w:color="000000" w:space="0" w:sz="4" w:val="single"/>
            </w:tcBorders>
          </w:tcPr>
          <w:p w:rsidR="00000000" w:rsidDel="00000000" w:rsidP="00000000" w:rsidRDefault="00000000" w:rsidRPr="00000000" w14:paraId="00000088">
            <w:pPr>
              <w:rPr>
                <w:b w:val="1"/>
                <w:bCs w:val="1"/>
              </w:rPr>
            </w:pPr>
            <w:r w:rsidDel="00000000" w:rsidR="00000000" w:rsidRPr="00000000">
              <w:rPr>
                <w:b w:val="1"/>
                <w:bCs w:val="1"/>
                <w:rtl w:val="0"/>
              </w:rPr>
              <w:t xml:space="preserve">Weak external-response validation (VA-06)</w:t>
            </w:r>
          </w:p>
        </w:tc>
        <w:tc>
          <w:tcPr>
            <w:tcBorders>
              <w:bottom w:color="000000" w:space="0" w:sz="4" w:val="single"/>
            </w:tcBorders>
          </w:tcPr>
          <w:p w:rsidR="00000000" w:rsidDel="00000000" w:rsidP="00000000" w:rsidRDefault="00000000" w:rsidRPr="00000000" w14:paraId="00000089">
            <w:pPr>
              <w:rPr/>
            </w:pPr>
            <w:r w:rsidDel="00000000" w:rsidR="00000000" w:rsidRPr="00000000">
              <w:rPr>
                <w:rtl w:val="0"/>
              </w:rPr>
              <w:t xml:space="preserve">Fixed hosts and timeouts are used, but size and schema checks are missing.</w:t>
            </w:r>
          </w:p>
        </w:tc>
        <w:tc>
          <w:tcPr>
            <w:tcBorders>
              <w:bottom w:color="000000" w:space="0" w:sz="4" w:val="single"/>
            </w:tcBorders>
          </w:tcPr>
          <w:p w:rsidR="00000000" w:rsidDel="00000000" w:rsidP="00000000" w:rsidRDefault="00000000" w:rsidRPr="00000000" w14:paraId="0000008A">
            <w:pPr>
              <w:rPr/>
            </w:pPr>
            <w:r w:rsidDel="00000000" w:rsidR="00000000" w:rsidRPr="00000000">
              <w:rPr>
                <w:rtl w:val="0"/>
              </w:rPr>
              <w:t xml:space="preserve">Partly improved</w:t>
            </w:r>
          </w:p>
        </w:tc>
        <w:tc>
          <w:tcPr>
            <w:tcBorders>
              <w:bottom w:color="000000" w:space="0" w:sz="4" w:val="single"/>
            </w:tcBorders>
          </w:tcPr>
          <w:p w:rsidR="00000000" w:rsidDel="00000000" w:rsidP="00000000" w:rsidRDefault="00000000" w:rsidRPr="00000000" w14:paraId="0000008B">
            <w:pPr>
              <w:rPr/>
            </w:pPr>
            <w:r w:rsidDel="00000000" w:rsidR="00000000" w:rsidRPr="00000000">
              <w:rPr>
                <w:rtl w:val="0"/>
              </w:rPr>
              <w:t xml:space="preserve">server/index.ts</w:t>
            </w:r>
          </w:p>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pStyle w:val="Heading2"/>
        <w:rPr/>
      </w:pPr>
      <w:r w:rsidDel="00000000" w:rsidR="00000000" w:rsidRPr="00000000">
        <w:rPr>
          <w:rtl w:val="0"/>
        </w:rPr>
        <w:t xml:space="preserve">4.2 Current security controls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following controls are separate from the Iteration 1 remediation summary. They describe the current security baseline for the application.</w:t>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6"/>
        <w:gridCol w:w="3485"/>
        <w:gridCol w:w="3485"/>
        <w:tblGridChange w:id="0">
          <w:tblGrid>
            <w:gridCol w:w="3486"/>
            <w:gridCol w:w="3485"/>
            <w:gridCol w:w="3485"/>
          </w:tblGrid>
        </w:tblGridChange>
      </w:tblGrid>
      <w:tr>
        <w:trPr>
          <w:cantSplit w:val="0"/>
          <w:trHeight w:val="637" w:hRule="atLeast"/>
          <w:tblHeader w:val="1"/>
        </w:trPr>
        <w:tc>
          <w:tcPr/>
          <w:p w:rsidR="00000000" w:rsidDel="00000000" w:rsidP="00000000" w:rsidRDefault="00000000" w:rsidRPr="00000000" w14:paraId="0000009C">
            <w:pPr>
              <w:rPr>
                <w:b w:val="1"/>
                <w:bCs w:val="1"/>
              </w:rPr>
            </w:pPr>
            <w:r w:rsidDel="00000000" w:rsidR="00000000" w:rsidRPr="00000000">
              <w:rPr>
                <w:b w:val="1"/>
                <w:bCs w:val="1"/>
                <w:rtl w:val="0"/>
              </w:rPr>
              <w:t xml:space="preserve">Control</w:t>
            </w:r>
          </w:p>
        </w:tc>
        <w:tc>
          <w:tcPr/>
          <w:p w:rsidR="00000000" w:rsidDel="00000000" w:rsidP="00000000" w:rsidRDefault="00000000" w:rsidRPr="00000000" w14:paraId="0000009D">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Short evidence</w:t>
            </w:r>
          </w:p>
        </w:tc>
      </w:tr>
      <w:tr>
        <w:trPr>
          <w:cantSplit w:val="0"/>
          <w:tblHeader w:val="0"/>
        </w:trPr>
        <w:tc>
          <w:tcPr/>
          <w:p w:rsidR="00000000" w:rsidDel="00000000" w:rsidP="00000000" w:rsidRDefault="00000000" w:rsidRPr="00000000" w14:paraId="0000009F">
            <w:pPr>
              <w:rPr>
                <w:b w:val="1"/>
                <w:bCs w:val="1"/>
              </w:rPr>
            </w:pPr>
            <w:r w:rsidDel="00000000" w:rsidR="00000000" w:rsidRPr="00000000">
              <w:rPr>
                <w:b w:val="1"/>
                <w:bCs w:val="1"/>
                <w:rtl w:val="0"/>
              </w:rPr>
              <w:t xml:space="preserve">HTTPS transport</w:t>
            </w:r>
          </w:p>
        </w:tc>
        <w:tc>
          <w:tcPr/>
          <w:p w:rsidR="00000000" w:rsidDel="00000000" w:rsidP="00000000" w:rsidRDefault="00000000" w:rsidRPr="00000000" w14:paraId="000000A0">
            <w:pPr>
              <w:rPr/>
            </w:pPr>
            <w:r w:rsidDel="00000000" w:rsidR="00000000" w:rsidRPr="00000000">
              <w:rPr>
                <w:rtl w:val="0"/>
              </w:rPr>
              <w:t xml:space="preserve">Implemented; verify public API</w:t>
            </w:r>
          </w:p>
        </w:tc>
        <w:tc>
          <w:tcPr/>
          <w:p w:rsidR="00000000" w:rsidDel="00000000" w:rsidP="00000000" w:rsidRDefault="00000000" w:rsidRPr="00000000" w14:paraId="000000A1">
            <w:pPr>
              <w:rPr/>
            </w:pPr>
            <w:r w:rsidDel="00000000" w:rsidR="00000000" w:rsidRPr="00000000">
              <w:rPr>
                <w:rtl w:val="0"/>
              </w:rPr>
              <w:t xml:space="preserve">Public traffic uses HTTPS. Keep a dated TLS test.</w:t>
            </w:r>
          </w:p>
        </w:tc>
      </w:tr>
      <w:tr>
        <w:trPr>
          <w:cantSplit w:val="0"/>
          <w:tblHeader w:val="0"/>
        </w:trPr>
        <w:tc>
          <w:tcPr/>
          <w:p w:rsidR="00000000" w:rsidDel="00000000" w:rsidP="00000000" w:rsidRDefault="00000000" w:rsidRPr="00000000" w14:paraId="000000A2">
            <w:pPr>
              <w:rPr>
                <w:b w:val="1"/>
                <w:bCs w:val="1"/>
              </w:rPr>
            </w:pPr>
            <w:r w:rsidDel="00000000" w:rsidR="00000000" w:rsidRPr="00000000">
              <w:rPr>
                <w:b w:val="1"/>
                <w:bCs w:val="1"/>
                <w:rtl w:val="0"/>
              </w:rPr>
              <w:t xml:space="preserve">CORS allowlist</w:t>
            </w:r>
          </w:p>
        </w:tc>
        <w:tc>
          <w:tcPr/>
          <w:p w:rsidR="00000000" w:rsidDel="00000000" w:rsidP="00000000" w:rsidRDefault="00000000" w:rsidRPr="00000000" w14:paraId="000000A3">
            <w:pPr>
              <w:rPr/>
            </w:pPr>
            <w:r w:rsidDel="00000000" w:rsidR="00000000" w:rsidRPr="00000000">
              <w:rPr>
                <w:rtl w:val="0"/>
              </w:rPr>
              <w:t xml:space="preserve">Implemented</w:t>
            </w:r>
          </w:p>
        </w:tc>
        <w:tc>
          <w:tcPr/>
          <w:p w:rsidR="00000000" w:rsidDel="00000000" w:rsidP="00000000" w:rsidRDefault="00000000" w:rsidRPr="00000000" w14:paraId="000000A4">
            <w:pPr>
              <w:rPr/>
            </w:pPr>
            <w:r w:rsidDel="00000000" w:rsidR="00000000" w:rsidRPr="00000000">
              <w:rPr>
                <w:rtl w:val="0"/>
              </w:rPr>
              <w:t xml:space="preserve">Only localhost and approved origins receive the CORS header.</w:t>
            </w:r>
          </w:p>
        </w:tc>
      </w:tr>
      <w:tr>
        <w:trPr>
          <w:cantSplit w:val="0"/>
          <w:tblHeader w:val="0"/>
        </w:trPr>
        <w:tc>
          <w:tcPr/>
          <w:p w:rsidR="00000000" w:rsidDel="00000000" w:rsidP="00000000" w:rsidRDefault="00000000" w:rsidRPr="00000000" w14:paraId="000000A5">
            <w:pPr>
              <w:rPr>
                <w:b w:val="1"/>
                <w:bCs w:val="1"/>
              </w:rPr>
            </w:pPr>
            <w:r w:rsidDel="00000000" w:rsidR="00000000" w:rsidRPr="00000000">
              <w:rPr>
                <w:b w:val="1"/>
                <w:bCs w:val="1"/>
                <w:rtl w:val="0"/>
              </w:rPr>
              <w:t xml:space="preserve">Rate limiting</w:t>
            </w:r>
          </w:p>
        </w:tc>
        <w:tc>
          <w:tcPr/>
          <w:p w:rsidR="00000000" w:rsidDel="00000000" w:rsidP="00000000" w:rsidRDefault="00000000" w:rsidRPr="00000000" w14:paraId="000000A6">
            <w:pPr>
              <w:rPr/>
            </w:pPr>
            <w:r w:rsidDel="00000000" w:rsidR="00000000" w:rsidRPr="00000000">
              <w:rPr>
                <w:rtl w:val="0"/>
              </w:rPr>
              <w:t xml:space="preserve">Implemented in layers</w:t>
            </w:r>
          </w:p>
        </w:tc>
        <w:tc>
          <w:tcPr/>
          <w:p w:rsidR="00000000" w:rsidDel="00000000" w:rsidP="00000000" w:rsidRDefault="00000000" w:rsidRPr="00000000" w14:paraId="000000A7">
            <w:pPr>
              <w:rPr/>
            </w:pPr>
            <w:r w:rsidDel="00000000" w:rsidR="00000000" w:rsidRPr="00000000">
              <w:rPr>
                <w:rtl w:val="0"/>
              </w:rPr>
              <w:t xml:space="preserve">AWS WAF protects production; the API also limits requests per IP.</w:t>
            </w:r>
          </w:p>
        </w:tc>
      </w:tr>
      <w:tr>
        <w:trPr>
          <w:cantSplit w:val="0"/>
          <w:tblHeader w:val="0"/>
        </w:trPr>
        <w:tc>
          <w:tcPr/>
          <w:p w:rsidR="00000000" w:rsidDel="00000000" w:rsidP="00000000" w:rsidRDefault="00000000" w:rsidRPr="00000000" w14:paraId="000000A8">
            <w:pPr>
              <w:rPr>
                <w:b w:val="1"/>
                <w:bCs w:val="1"/>
              </w:rPr>
            </w:pPr>
            <w:r w:rsidDel="00000000" w:rsidR="00000000" w:rsidRPr="00000000">
              <w:rPr>
                <w:b w:val="1"/>
                <w:bCs w:val="1"/>
                <w:rtl w:val="0"/>
              </w:rPr>
              <w:t xml:space="preserve">Payload limits</w:t>
            </w:r>
          </w:p>
        </w:tc>
        <w:tc>
          <w:tcPr/>
          <w:p w:rsidR="00000000" w:rsidDel="00000000" w:rsidP="00000000" w:rsidRDefault="00000000" w:rsidRPr="00000000" w14:paraId="000000A9">
            <w:pPr>
              <w:rPr/>
            </w:pPr>
            <w:r w:rsidDel="00000000" w:rsidR="00000000" w:rsidRPr="00000000">
              <w:rPr>
                <w:rtl w:val="0"/>
              </w:rPr>
              <w:t xml:space="preserve">Implemented</w:t>
            </w:r>
          </w:p>
        </w:tc>
        <w:tc>
          <w:tcPr/>
          <w:p w:rsidR="00000000" w:rsidDel="00000000" w:rsidP="00000000" w:rsidRDefault="00000000" w:rsidRPr="00000000" w14:paraId="000000AA">
            <w:pPr>
              <w:rPr/>
            </w:pPr>
            <w:r w:rsidDel="00000000" w:rsidR="00000000" w:rsidRPr="00000000">
              <w:rPr>
                <w:rtl w:val="0"/>
              </w:rPr>
              <w:t xml:space="preserve">Analysis input is limited to 500,000 characters.</w:t>
            </w:r>
          </w:p>
        </w:tc>
      </w:tr>
      <w:tr>
        <w:trPr>
          <w:cantSplit w:val="0"/>
          <w:tblHeader w:val="0"/>
        </w:trPr>
        <w:tc>
          <w:tcPr/>
          <w:p w:rsidR="00000000" w:rsidDel="00000000" w:rsidP="00000000" w:rsidRDefault="00000000" w:rsidRPr="00000000" w14:paraId="000000AB">
            <w:pPr>
              <w:rPr>
                <w:b w:val="1"/>
                <w:bCs w:val="1"/>
              </w:rPr>
            </w:pPr>
            <w:r w:rsidDel="00000000" w:rsidR="00000000" w:rsidRPr="00000000">
              <w:rPr>
                <w:b w:val="1"/>
                <w:bCs w:val="1"/>
                <w:rtl w:val="0"/>
              </w:rPr>
              <w:t xml:space="preserve">ID and revision validation</w:t>
            </w:r>
          </w:p>
        </w:tc>
        <w:tc>
          <w:tcPr/>
          <w:p w:rsidR="00000000" w:rsidDel="00000000" w:rsidP="00000000" w:rsidRDefault="00000000" w:rsidRPr="00000000" w14:paraId="000000AC">
            <w:pPr>
              <w:rPr/>
            </w:pPr>
            <w:r w:rsidDel="00000000" w:rsidR="00000000" w:rsidRPr="00000000">
              <w:rPr>
                <w:rtl w:val="0"/>
              </w:rPr>
              <w:t xml:space="preserve">Implemented</w:t>
            </w:r>
          </w:p>
        </w:tc>
        <w:tc>
          <w:tcPr/>
          <w:p w:rsidR="00000000" w:rsidDel="00000000" w:rsidP="00000000" w:rsidRDefault="00000000" w:rsidRPr="00000000" w14:paraId="000000AD">
            <w:pPr>
              <w:rPr/>
            </w:pPr>
            <w:r w:rsidDel="00000000" w:rsidR="00000000" w:rsidRPr="00000000">
              <w:rPr>
                <w:rtl w:val="0"/>
              </w:rPr>
              <w:t xml:space="preserve">IDs are numeric; revisions require a full SHA and path match.</w:t>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rtl w:val="0"/>
              </w:rPr>
              <w:t xml:space="preserve">SSRF protection</w:t>
            </w:r>
          </w:p>
        </w:tc>
        <w:tc>
          <w:tcPr/>
          <w:p w:rsidR="00000000" w:rsidDel="00000000" w:rsidP="00000000" w:rsidRDefault="00000000" w:rsidRPr="00000000" w14:paraId="000000AF">
            <w:pPr>
              <w:rPr/>
            </w:pPr>
            <w:r w:rsidDel="00000000" w:rsidR="00000000" w:rsidRPr="00000000">
              <w:rPr>
                <w:rtl w:val="0"/>
              </w:rPr>
              <w:t xml:space="preserve">Implemented</w:t>
            </w:r>
          </w:p>
        </w:tc>
        <w:tc>
          <w:tcPr/>
          <w:p w:rsidR="00000000" w:rsidDel="00000000" w:rsidP="00000000" w:rsidRDefault="00000000" w:rsidRPr="00000000" w14:paraId="000000B0">
            <w:pPr>
              <w:rPr/>
            </w:pPr>
            <w:r w:rsidDel="00000000" w:rsidR="00000000" w:rsidRPr="00000000">
              <w:rPr>
                <w:rtl w:val="0"/>
              </w:rPr>
              <w:t xml:space="preserve">The API uses fixed ToS;DR, GitHub and S3 destinations.</w:t>
            </w:r>
          </w:p>
        </w:tc>
      </w:tr>
      <w:tr>
        <w:trPr>
          <w:cantSplit w:val="0"/>
          <w:tblHeader w:val="0"/>
        </w:trPr>
        <w:tc>
          <w:tcPr/>
          <w:p w:rsidR="00000000" w:rsidDel="00000000" w:rsidP="00000000" w:rsidRDefault="00000000" w:rsidRPr="00000000" w14:paraId="000000B1">
            <w:pPr>
              <w:rPr>
                <w:b w:val="1"/>
                <w:bCs w:val="1"/>
              </w:rPr>
            </w:pPr>
            <w:r w:rsidDel="00000000" w:rsidR="00000000" w:rsidRPr="00000000">
              <w:rPr>
                <w:b w:val="1"/>
                <w:bCs w:val="1"/>
                <w:rtl w:val="0"/>
              </w:rPr>
              <w:t xml:space="preserve">Upstream timeouts</w:t>
            </w:r>
          </w:p>
        </w:tc>
        <w:tc>
          <w:tcPr/>
          <w:p w:rsidR="00000000" w:rsidDel="00000000" w:rsidP="00000000" w:rsidRDefault="00000000" w:rsidRPr="00000000" w14:paraId="000000B2">
            <w:pPr>
              <w:rPr/>
            </w:pPr>
            <w:r w:rsidDel="00000000" w:rsidR="00000000" w:rsidRPr="00000000">
              <w:rPr>
                <w:rtl w:val="0"/>
              </w:rPr>
              <w:t xml:space="preserve">Implemented</w:t>
            </w:r>
          </w:p>
        </w:tc>
        <w:tc>
          <w:tcPr/>
          <w:p w:rsidR="00000000" w:rsidDel="00000000" w:rsidP="00000000" w:rsidRDefault="00000000" w:rsidRPr="00000000" w14:paraId="000000B3">
            <w:pPr>
              <w:rPr/>
            </w:pPr>
            <w:r w:rsidDel="00000000" w:rsidR="00000000" w:rsidRPr="00000000">
              <w:rPr>
                <w:rtl w:val="0"/>
              </w:rPr>
              <w:t xml:space="preserve">ToS;DR and GitHub requests time out after 20 seconds.</w:t>
            </w:r>
          </w:p>
        </w:tc>
      </w:tr>
      <w:tr>
        <w:trPr>
          <w:cantSplit w:val="0"/>
          <w:tblHeader w:val="0"/>
        </w:trPr>
        <w:tc>
          <w:tcPr/>
          <w:p w:rsidR="00000000" w:rsidDel="00000000" w:rsidP="00000000" w:rsidRDefault="00000000" w:rsidRPr="00000000" w14:paraId="000000B4">
            <w:pPr>
              <w:rPr>
                <w:b w:val="1"/>
                <w:bCs w:val="1"/>
              </w:rPr>
            </w:pPr>
            <w:r w:rsidDel="00000000" w:rsidR="00000000" w:rsidRPr="00000000">
              <w:rPr>
                <w:b w:val="1"/>
                <w:bCs w:val="1"/>
                <w:rtl w:val="0"/>
              </w:rPr>
              <w:t xml:space="preserve">HTML and XSS protection</w:t>
            </w:r>
          </w:p>
        </w:tc>
        <w:tc>
          <w:tcPr/>
          <w:p w:rsidR="00000000" w:rsidDel="00000000" w:rsidP="00000000" w:rsidRDefault="00000000" w:rsidRPr="00000000" w14:paraId="000000B5">
            <w:pPr>
              <w:rPr/>
            </w:pPr>
            <w:r w:rsidDel="00000000" w:rsidR="00000000" w:rsidRPr="00000000">
              <w:rPr>
                <w:rtl w:val="0"/>
              </w:rPr>
              <w:t xml:space="preserve">Implemented</w:t>
            </w:r>
          </w:p>
        </w:tc>
        <w:tc>
          <w:tcPr/>
          <w:p w:rsidR="00000000" w:rsidDel="00000000" w:rsidP="00000000" w:rsidRDefault="00000000" w:rsidRPr="00000000" w14:paraId="000000B6">
            <w:pPr>
              <w:rPr/>
            </w:pPr>
            <w:r w:rsidDel="00000000" w:rsidR="00000000" w:rsidRPr="00000000">
              <w:rPr>
                <w:rtl w:val="0"/>
              </w:rPr>
              <w:t xml:space="preserve">Active HTML is removed and displayed text is escaped.</w:t>
            </w:r>
          </w:p>
        </w:tc>
      </w:tr>
      <w:tr>
        <w:trPr>
          <w:cantSplit w:val="0"/>
          <w:tblHeader w:val="0"/>
        </w:trPr>
        <w:tc>
          <w:tcPr/>
          <w:p w:rsidR="00000000" w:rsidDel="00000000" w:rsidP="00000000" w:rsidRDefault="00000000" w:rsidRPr="00000000" w14:paraId="000000B7">
            <w:pPr>
              <w:rPr>
                <w:b w:val="1"/>
                <w:bCs w:val="1"/>
              </w:rPr>
            </w:pPr>
            <w:r w:rsidDel="00000000" w:rsidR="00000000" w:rsidRPr="00000000">
              <w:rPr>
                <w:b w:val="1"/>
                <w:bCs w:val="1"/>
                <w:rtl w:val="0"/>
              </w:rPr>
              <w:t xml:space="preserve">Methods and safe errors</w:t>
            </w:r>
          </w:p>
        </w:tc>
        <w:tc>
          <w:tcPr/>
          <w:p w:rsidR="00000000" w:rsidDel="00000000" w:rsidP="00000000" w:rsidRDefault="00000000" w:rsidRPr="00000000" w14:paraId="000000B8">
            <w:pPr>
              <w:rPr/>
            </w:pPr>
            <w:r w:rsidDel="00000000" w:rsidR="00000000" w:rsidRPr="00000000">
              <w:rPr>
                <w:rtl w:val="0"/>
              </w:rPr>
              <w:t xml:space="preserve">Implemented</w:t>
            </w:r>
          </w:p>
        </w:tc>
        <w:tc>
          <w:tcPr/>
          <w:p w:rsidR="00000000" w:rsidDel="00000000" w:rsidP="00000000" w:rsidRDefault="00000000" w:rsidRPr="00000000" w14:paraId="000000B9">
            <w:pPr>
              <w:rPr/>
            </w:pPr>
            <w:r w:rsidDel="00000000" w:rsidR="00000000" w:rsidRPr="00000000">
              <w:rPr>
                <w:rtl w:val="0"/>
              </w:rPr>
              <w:t xml:space="preserve">Unsupported methods and invalid input return controlled errors.</w:t>
            </w:r>
          </w:p>
        </w:tc>
      </w:tr>
      <w:tr>
        <w:trPr>
          <w:cantSplit w:val="0"/>
          <w:tblHeader w:val="0"/>
        </w:trPr>
        <w:tc>
          <w:tcPr/>
          <w:p w:rsidR="00000000" w:rsidDel="00000000" w:rsidP="00000000" w:rsidRDefault="00000000" w:rsidRPr="00000000" w14:paraId="000000BA">
            <w:pPr>
              <w:rPr>
                <w:b w:val="1"/>
                <w:bCs w:val="1"/>
              </w:rPr>
            </w:pPr>
            <w:r w:rsidDel="00000000" w:rsidR="00000000" w:rsidRPr="00000000">
              <w:rPr>
                <w:b w:val="1"/>
                <w:bCs w:val="1"/>
                <w:rtl w:val="0"/>
              </w:rPr>
              <w:t xml:space="preserve">Security headers</w:t>
            </w:r>
          </w:p>
        </w:tc>
        <w:tc>
          <w:tcPr/>
          <w:p w:rsidR="00000000" w:rsidDel="00000000" w:rsidP="00000000" w:rsidRDefault="00000000" w:rsidRPr="00000000" w14:paraId="000000BB">
            <w:pPr>
              <w:rPr/>
            </w:pPr>
            <w:r w:rsidDel="00000000" w:rsidR="00000000" w:rsidRPr="00000000">
              <w:rPr>
                <w:rtl w:val="0"/>
              </w:rPr>
              <w:t xml:space="preserve">Partly implemented</w:t>
            </w:r>
          </w:p>
        </w:tc>
        <w:tc>
          <w:tcPr/>
          <w:p w:rsidR="00000000" w:rsidDel="00000000" w:rsidP="00000000" w:rsidRDefault="00000000" w:rsidRPr="00000000" w14:paraId="000000BC">
            <w:pPr>
              <w:rPr/>
            </w:pPr>
            <w:r w:rsidDel="00000000" w:rsidR="00000000" w:rsidRPr="00000000">
              <w:rPr>
                <w:rtl w:val="0"/>
              </w:rPr>
              <w:t xml:space="preserve">The API sets nosniff and no-referrer; frontend headers remain open.</w:t>
            </w:r>
          </w:p>
        </w:tc>
      </w:tr>
      <w:tr>
        <w:trPr>
          <w:cantSplit w:val="0"/>
          <w:tblHeader w:val="0"/>
        </w:trPr>
        <w:tc>
          <w:tcPr/>
          <w:p w:rsidR="00000000" w:rsidDel="00000000" w:rsidP="00000000" w:rsidRDefault="00000000" w:rsidRPr="00000000" w14:paraId="000000BD">
            <w:pPr>
              <w:rPr>
                <w:b w:val="1"/>
                <w:bCs w:val="1"/>
              </w:rPr>
            </w:pPr>
            <w:r w:rsidDel="00000000" w:rsidR="00000000" w:rsidRPr="00000000">
              <w:rPr>
                <w:b w:val="1"/>
                <w:bCs w:val="1"/>
                <w:rtl w:val="0"/>
              </w:rPr>
              <w:t xml:space="preserve">Cache management</w:t>
            </w:r>
          </w:p>
        </w:tc>
        <w:tc>
          <w:tcPr/>
          <w:p w:rsidR="00000000" w:rsidDel="00000000" w:rsidP="00000000" w:rsidRDefault="00000000" w:rsidRPr="00000000" w14:paraId="000000BE">
            <w:pPr>
              <w:rPr/>
            </w:pPr>
            <w:r w:rsidDel="00000000" w:rsidR="00000000" w:rsidRPr="00000000">
              <w:rPr>
                <w:rtl w:val="0"/>
              </w:rPr>
              <w:t xml:space="preserve">Partly implemented</w:t>
            </w:r>
          </w:p>
        </w:tc>
        <w:tc>
          <w:tcPr/>
          <w:p w:rsidR="00000000" w:rsidDel="00000000" w:rsidP="00000000" w:rsidRDefault="00000000" w:rsidRPr="00000000" w14:paraId="000000BF">
            <w:pPr>
              <w:rPr/>
            </w:pPr>
            <w:r w:rsidDel="00000000" w:rsidR="00000000" w:rsidRPr="00000000">
              <w:rPr>
                <w:rtl w:val="0"/>
              </w:rPr>
              <w:t xml:space="preserve">TTL and stale fallback exist; size limits and cleanup are open.</w:t>
            </w:r>
          </w:p>
        </w:tc>
      </w:tr>
      <w:tr>
        <w:trPr>
          <w:cantSplit w:val="0"/>
          <w:tblHeader w:val="0"/>
        </w:trPr>
        <w:tc>
          <w:tcPr/>
          <w:p w:rsidR="00000000" w:rsidDel="00000000" w:rsidP="00000000" w:rsidRDefault="00000000" w:rsidRPr="00000000" w14:paraId="000000C0">
            <w:pPr>
              <w:rPr>
                <w:b w:val="1"/>
                <w:bCs w:val="1"/>
              </w:rPr>
            </w:pPr>
            <w:r w:rsidDel="00000000" w:rsidR="00000000" w:rsidRPr="00000000">
              <w:rPr>
                <w:b w:val="1"/>
                <w:bCs w:val="1"/>
                <w:rtl w:val="0"/>
              </w:rPr>
              <w:t xml:space="preserve">Dependency control</w:t>
            </w:r>
          </w:p>
        </w:tc>
        <w:tc>
          <w:tcPr/>
          <w:p w:rsidR="00000000" w:rsidDel="00000000" w:rsidP="00000000" w:rsidRDefault="00000000" w:rsidRPr="00000000" w14:paraId="000000C1">
            <w:pPr>
              <w:rPr/>
            </w:pPr>
            <w:r w:rsidDel="00000000" w:rsidR="00000000" w:rsidRPr="00000000">
              <w:rPr>
                <w:rtl w:val="0"/>
              </w:rPr>
              <w:t xml:space="preserve">Ongoing</w:t>
            </w:r>
          </w:p>
        </w:tc>
        <w:tc>
          <w:tcPr/>
          <w:p w:rsidR="00000000" w:rsidDel="00000000" w:rsidP="00000000" w:rsidRDefault="00000000" w:rsidRPr="00000000" w14:paraId="000000C2">
            <w:pPr>
              <w:rPr/>
            </w:pPr>
            <w:r w:rsidDel="00000000" w:rsidR="00000000" w:rsidRPr="00000000">
              <w:rPr>
                <w:rtl w:val="0"/>
              </w:rPr>
              <w:t xml:space="preserve">Locked versions and repeatable installs are used; automated scanning is open.</w:t>
            </w:r>
          </w:p>
        </w:tc>
      </w:tr>
      <w:tr>
        <w:trPr>
          <w:cantSplit w:val="0"/>
          <w:tblHeader w:val="0"/>
        </w:trPr>
        <w:tc>
          <w:tcPr/>
          <w:p w:rsidR="00000000" w:rsidDel="00000000" w:rsidP="00000000" w:rsidRDefault="00000000" w:rsidRPr="00000000" w14:paraId="000000C3">
            <w:pPr>
              <w:rPr>
                <w:b w:val="1"/>
                <w:bCs w:val="1"/>
              </w:rPr>
            </w:pPr>
            <w:r w:rsidDel="00000000" w:rsidR="00000000" w:rsidRPr="00000000">
              <w:rPr>
                <w:b w:val="1"/>
                <w:bCs w:val="1"/>
                <w:rtl w:val="0"/>
              </w:rPr>
              <w:t xml:space="preserve">Model delivery</w:t>
            </w:r>
          </w:p>
        </w:tc>
        <w:tc>
          <w:tcPr/>
          <w:p w:rsidR="00000000" w:rsidDel="00000000" w:rsidP="00000000" w:rsidRDefault="00000000" w:rsidRPr="00000000" w14:paraId="000000C4">
            <w:pPr>
              <w:rPr/>
            </w:pPr>
            <w:r w:rsidDel="00000000" w:rsidR="00000000" w:rsidRPr="00000000">
              <w:rPr>
                <w:rtl w:val="0"/>
              </w:rPr>
              <w:t xml:space="preserve">Partly implemented</w:t>
            </w:r>
          </w:p>
        </w:tc>
        <w:tc>
          <w:tcPr/>
          <w:p w:rsidR="00000000" w:rsidDel="00000000" w:rsidP="00000000" w:rsidRDefault="00000000" w:rsidRPr="00000000" w14:paraId="000000C5">
            <w:pPr>
              <w:rPr/>
            </w:pPr>
            <w:r w:rsidDel="00000000" w:rsidR="00000000" w:rsidRPr="00000000">
              <w:rPr>
                <w:rtl w:val="0"/>
              </w:rPr>
              <w:t xml:space="preserve">Private S3 and local loading are used; checksums are open.</w:t>
            </w:r>
          </w:p>
        </w:tc>
      </w:tr>
      <w:tr>
        <w:trPr>
          <w:cantSplit w:val="0"/>
          <w:tblHeader w:val="0"/>
        </w:trPr>
        <w:tc>
          <w:tcPr/>
          <w:p w:rsidR="00000000" w:rsidDel="00000000" w:rsidP="00000000" w:rsidRDefault="00000000" w:rsidRPr="00000000" w14:paraId="000000C6">
            <w:pPr>
              <w:rPr>
                <w:b w:val="1"/>
                <w:bCs w:val="1"/>
              </w:rPr>
            </w:pPr>
            <w:r w:rsidDel="00000000" w:rsidR="00000000" w:rsidRPr="00000000">
              <w:rPr>
                <w:b w:val="1"/>
                <w:bCs w:val="1"/>
                <w:rtl w:val="0"/>
              </w:rPr>
              <w:t xml:space="preserve">Model result controls</w:t>
            </w:r>
          </w:p>
        </w:tc>
        <w:tc>
          <w:tcPr/>
          <w:p w:rsidR="00000000" w:rsidDel="00000000" w:rsidP="00000000" w:rsidRDefault="00000000" w:rsidRPr="00000000" w14:paraId="000000C7">
            <w:pPr>
              <w:rPr/>
            </w:pPr>
            <w:r w:rsidDel="00000000" w:rsidR="00000000" w:rsidRPr="00000000">
              <w:rPr>
                <w:rtl w:val="0"/>
              </w:rPr>
              <w:t xml:space="preserve">Implemented; review ongoing</w:t>
            </w:r>
          </w:p>
        </w:tc>
        <w:tc>
          <w:tcPr/>
          <w:p w:rsidR="00000000" w:rsidDel="00000000" w:rsidP="00000000" w:rsidRDefault="00000000" w:rsidRPr="00000000" w14:paraId="000000C8">
            <w:pPr>
              <w:rPr/>
            </w:pPr>
            <w:r w:rsidDel="00000000" w:rsidR="00000000" w:rsidRPr="00000000">
              <w:rPr>
                <w:rtl w:val="0"/>
              </w:rPr>
              <w:t xml:space="preserve">Eight categories, privacy rules and result tests are used.</w:t>
            </w:r>
          </w:p>
        </w:tc>
      </w:tr>
      <w:tr>
        <w:trPr>
          <w:cantSplit w:val="0"/>
          <w:tblHeader w:val="0"/>
        </w:trPr>
        <w:tc>
          <w:tcPr/>
          <w:p w:rsidR="00000000" w:rsidDel="00000000" w:rsidP="00000000" w:rsidRDefault="00000000" w:rsidRPr="00000000" w14:paraId="000000C9">
            <w:pPr>
              <w:rPr>
                <w:b w:val="1"/>
                <w:bCs w:val="1"/>
              </w:rPr>
            </w:pPr>
            <w:r w:rsidDel="00000000" w:rsidR="00000000" w:rsidRPr="00000000">
              <w:rPr>
                <w:b w:val="1"/>
                <w:bCs w:val="1"/>
                <w:rtl w:val="0"/>
              </w:rPr>
              <w:t xml:space="preserve">Deployment recovery</w:t>
            </w:r>
          </w:p>
        </w:tc>
        <w:tc>
          <w:tcPr/>
          <w:p w:rsidR="00000000" w:rsidDel="00000000" w:rsidP="00000000" w:rsidRDefault="00000000" w:rsidRPr="00000000" w14:paraId="000000CA">
            <w:pPr>
              <w:rPr/>
            </w:pPr>
            <w:r w:rsidDel="00000000" w:rsidR="00000000" w:rsidRPr="00000000">
              <w:rPr>
                <w:rtl w:val="0"/>
              </w:rPr>
              <w:t xml:space="preserve">Implemented</w:t>
            </w:r>
          </w:p>
        </w:tc>
        <w:tc>
          <w:tcPr/>
          <w:p w:rsidR="00000000" w:rsidDel="00000000" w:rsidP="00000000" w:rsidRDefault="00000000" w:rsidRPr="00000000" w14:paraId="000000CB">
            <w:pPr>
              <w:rPr/>
            </w:pPr>
            <w:r w:rsidDel="00000000" w:rsidR="00000000" w:rsidRPr="00000000">
              <w:rPr>
                <w:rtl w:val="0"/>
              </w:rPr>
              <w:t xml:space="preserve">The service restarts and must pass /api/health after deployment.</w:t>
            </w:r>
          </w:p>
        </w:tc>
      </w:tr>
      <w:tr>
        <w:trPr>
          <w:cantSplit w:val="0"/>
          <w:tblHeader w:val="0"/>
        </w:trPr>
        <w:tc>
          <w:tcPr/>
          <w:p w:rsidR="00000000" w:rsidDel="00000000" w:rsidP="00000000" w:rsidRDefault="00000000" w:rsidRPr="00000000" w14:paraId="000000CC">
            <w:pPr>
              <w:rPr>
                <w:b w:val="1"/>
                <w:bCs w:val="1"/>
              </w:rPr>
            </w:pPr>
            <w:r w:rsidDel="00000000" w:rsidR="00000000" w:rsidRPr="00000000">
              <w:rPr>
                <w:b w:val="1"/>
                <w:bCs w:val="1"/>
                <w:rtl w:val="0"/>
              </w:rPr>
              <w:t xml:space="preserve">Production monitoring</w:t>
            </w:r>
          </w:p>
        </w:tc>
        <w:tc>
          <w:tcPr/>
          <w:p w:rsidR="00000000" w:rsidDel="00000000" w:rsidP="00000000" w:rsidRDefault="00000000" w:rsidRPr="00000000" w14:paraId="000000CD">
            <w:pPr>
              <w:rPr/>
            </w:pPr>
            <w:r w:rsidDel="00000000" w:rsidR="00000000" w:rsidRPr="00000000">
              <w:rPr>
                <w:rtl w:val="0"/>
              </w:rPr>
              <w:t xml:space="preserve">Implemented in AWS</w:t>
            </w:r>
          </w:p>
        </w:tc>
        <w:tc>
          <w:tcPr/>
          <w:p w:rsidR="00000000" w:rsidDel="00000000" w:rsidP="00000000" w:rsidRDefault="00000000" w:rsidRPr="00000000" w14:paraId="000000CE">
            <w:pPr>
              <w:rPr/>
            </w:pPr>
            <w:r w:rsidDel="00000000" w:rsidR="00000000" w:rsidRPr="00000000">
              <w:rPr>
                <w:rtl w:val="0"/>
              </w:rPr>
              <w:t xml:space="preserve">Keep CloudWatch dashboard, alarm and test-notification evidence.</w:t>
            </w:r>
          </w:p>
        </w:tc>
      </w:tr>
      <w:tr>
        <w:trPr>
          <w:cantSplit w:val="0"/>
          <w:tblHeader w:val="0"/>
        </w:trPr>
        <w:tc>
          <w:tcPr/>
          <w:p w:rsidR="00000000" w:rsidDel="00000000" w:rsidP="00000000" w:rsidRDefault="00000000" w:rsidRPr="00000000" w14:paraId="000000CF">
            <w:pPr>
              <w:rPr>
                <w:b w:val="1"/>
                <w:bCs w:val="1"/>
              </w:rPr>
            </w:pPr>
            <w:r w:rsidDel="00000000" w:rsidR="00000000" w:rsidRPr="00000000">
              <w:rPr>
                <w:b w:val="1"/>
                <w:bCs w:val="1"/>
                <w:rtl w:val="0"/>
              </w:rPr>
              <w:t xml:space="preserve">Data minimisation</w:t>
            </w:r>
          </w:p>
        </w:tc>
        <w:tc>
          <w:tcPr/>
          <w:p w:rsidR="00000000" w:rsidDel="00000000" w:rsidP="00000000" w:rsidRDefault="00000000" w:rsidRPr="00000000" w14:paraId="000000D0">
            <w:pPr>
              <w:rPr/>
            </w:pPr>
            <w:r w:rsidDel="00000000" w:rsidR="00000000" w:rsidRPr="00000000">
              <w:rPr>
                <w:rtl w:val="0"/>
              </w:rPr>
              <w:t xml:space="preserve">Implemented; policy open</w:t>
            </w:r>
          </w:p>
        </w:tc>
        <w:tc>
          <w:tcPr/>
          <w:p w:rsidR="00000000" w:rsidDel="00000000" w:rsidP="00000000" w:rsidRDefault="00000000" w:rsidRPr="00000000" w14:paraId="000000D1">
            <w:pPr>
              <w:rPr/>
            </w:pPr>
            <w:r w:rsidDel="00000000" w:rsidR="00000000" w:rsidRPr="00000000">
              <w:rPr>
                <w:rtl w:val="0"/>
              </w:rPr>
              <w:t xml:space="preserve">No account database or intentional document storage is used.</w:t>
            </w:r>
          </w:p>
        </w:tc>
      </w:tr>
    </w:tbl>
    <w:p w:rsidR="00000000" w:rsidDel="00000000" w:rsidP="00000000" w:rsidRDefault="00000000" w:rsidRPr="00000000" w14:paraId="000000D2">
      <w:pPr>
        <w:rPr>
          <w:smallCaps w:val="1"/>
          <w:color w:val="000000"/>
          <w:sz w:val="24"/>
          <w:szCs w:val="24"/>
        </w:rPr>
      </w:pPr>
      <w:r w:rsidDel="00000000" w:rsidR="00000000" w:rsidRPr="00000000">
        <w:rPr>
          <w:rtl w:val="0"/>
        </w:rPr>
      </w:r>
    </w:p>
    <w:p w:rsidR="00000000" w:rsidDel="00000000" w:rsidP="00000000" w:rsidRDefault="00000000" w:rsidRPr="00000000" w14:paraId="000000D3">
      <w:pPr>
        <w:rPr>
          <w:smallCaps w:val="1"/>
          <w:color w:val="000000"/>
          <w:sz w:val="24"/>
          <w:szCs w:val="24"/>
        </w:rPr>
      </w:pPr>
      <w:r w:rsidDel="00000000" w:rsidR="00000000" w:rsidRPr="00000000">
        <w:rPr>
          <w:rtl w:val="0"/>
        </w:rPr>
      </w:r>
    </w:p>
    <w:p w:rsidR="00000000" w:rsidDel="00000000" w:rsidP="00000000" w:rsidRDefault="00000000" w:rsidRPr="00000000" w14:paraId="000000D4">
      <w:pPr>
        <w:rPr>
          <w:smallCaps w:val="1"/>
          <w:color w:val="000000"/>
          <w:sz w:val="24"/>
          <w:szCs w:val="24"/>
        </w:rPr>
      </w:pPr>
      <w:r w:rsidDel="00000000" w:rsidR="00000000" w:rsidRPr="00000000">
        <w:rPr>
          <w:rtl w:val="0"/>
        </w:rPr>
      </w:r>
    </w:p>
    <w:p w:rsidR="00000000" w:rsidDel="00000000" w:rsidP="00000000" w:rsidRDefault="00000000" w:rsidRPr="00000000" w14:paraId="000000D5">
      <w:pPr>
        <w:rPr>
          <w:smallCaps w:val="1"/>
          <w:color w:val="000000"/>
          <w:sz w:val="24"/>
          <w:szCs w:val="24"/>
        </w:rPr>
      </w:pPr>
      <w:r w:rsidDel="00000000" w:rsidR="00000000" w:rsidRPr="00000000">
        <w:rPr>
          <w:rtl w:val="0"/>
        </w:rPr>
      </w:r>
    </w:p>
    <w:p w:rsidR="00000000" w:rsidDel="00000000" w:rsidP="00000000" w:rsidRDefault="00000000" w:rsidRPr="00000000" w14:paraId="000000D6">
      <w:pPr>
        <w:rPr>
          <w:smallCaps w:val="1"/>
          <w:color w:val="000000"/>
          <w:sz w:val="24"/>
          <w:szCs w:val="24"/>
        </w:rPr>
      </w:pPr>
      <w:r w:rsidDel="00000000" w:rsidR="00000000" w:rsidRPr="00000000">
        <w:rPr>
          <w:rtl w:val="0"/>
        </w:rPr>
      </w:r>
    </w:p>
    <w:p w:rsidR="00000000" w:rsidDel="00000000" w:rsidP="00000000" w:rsidRDefault="00000000" w:rsidRPr="00000000" w14:paraId="000000D7">
      <w:pPr>
        <w:rPr>
          <w:smallCaps w:val="1"/>
          <w:color w:val="000000"/>
          <w:sz w:val="24"/>
          <w:szCs w:val="24"/>
        </w:rPr>
      </w:pPr>
      <w:r w:rsidDel="00000000" w:rsidR="00000000" w:rsidRPr="00000000">
        <w:rPr>
          <w:rtl w:val="0"/>
        </w:rPr>
      </w:r>
    </w:p>
    <w:p w:rsidR="00000000" w:rsidDel="00000000" w:rsidP="00000000" w:rsidRDefault="00000000" w:rsidRPr="00000000" w14:paraId="000000D8">
      <w:pPr>
        <w:rPr>
          <w:smallCaps w:val="1"/>
          <w:color w:val="000000"/>
          <w:sz w:val="24"/>
          <w:szCs w:val="24"/>
        </w:rPr>
      </w:pPr>
      <w:r w:rsidDel="00000000" w:rsidR="00000000" w:rsidRPr="00000000">
        <w:rPr>
          <w:rtl w:val="0"/>
        </w:rPr>
      </w:r>
    </w:p>
    <w:p w:rsidR="00000000" w:rsidDel="00000000" w:rsidP="00000000" w:rsidRDefault="00000000" w:rsidRPr="00000000" w14:paraId="000000D9">
      <w:pPr>
        <w:rPr>
          <w:smallCaps w:val="1"/>
          <w:color w:val="000000"/>
          <w:sz w:val="24"/>
          <w:szCs w:val="24"/>
        </w:rPr>
      </w:pPr>
      <w:r w:rsidDel="00000000" w:rsidR="00000000" w:rsidRPr="00000000">
        <w:rPr>
          <w:rtl w:val="0"/>
        </w:rPr>
      </w:r>
    </w:p>
    <w:p w:rsidR="00000000" w:rsidDel="00000000" w:rsidP="00000000" w:rsidRDefault="00000000" w:rsidRPr="00000000" w14:paraId="000000DA">
      <w:pPr>
        <w:pStyle w:val="Heading1"/>
        <w:rPr>
          <w:color w:val="000000"/>
          <w:sz w:val="24"/>
          <w:szCs w:val="24"/>
        </w:rPr>
      </w:pPr>
      <w:r w:rsidDel="00000000" w:rsidR="00000000" w:rsidRPr="00000000">
        <w:rPr>
          <w:color w:val="000000"/>
          <w:sz w:val="24"/>
          <w:szCs w:val="24"/>
          <w:rtl w:val="0"/>
        </w:rPr>
        <w:t xml:space="preserve">5. Risk assessment method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score likelihood and impact from 1 to 3, then multiply them to get the risk score. A score of 1-2 is Low, 3-4 is Medium and 6-9 is High. We will review the scores when the app, its data or its number of users changes.</w:t>
      </w:r>
    </w:p>
    <w:tbl>
      <w:tblPr>
        <w:tblStyle w:val="Table5"/>
        <w:tblW w:w="10450.0" w:type="dxa"/>
        <w:jc w:val="left"/>
        <w:tblLayout w:type="fixed"/>
        <w:tblLook w:val="0400"/>
      </w:tblPr>
      <w:tblGrid>
        <w:gridCol w:w="1567"/>
        <w:gridCol w:w="2926"/>
        <w:gridCol w:w="2926"/>
        <w:gridCol w:w="3031"/>
        <w:tblGridChange w:id="0">
          <w:tblGrid>
            <w:gridCol w:w="1567"/>
            <w:gridCol w:w="2926"/>
            <w:gridCol w:w="2926"/>
            <w:gridCol w:w="303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C">
            <w:pPr>
              <w:rPr>
                <w:b w:val="1"/>
                <w:bCs w:val="1"/>
                <w:color w:val="000000"/>
              </w:rPr>
            </w:pPr>
            <w:r w:rsidDel="00000000" w:rsidR="00000000" w:rsidRPr="00000000">
              <w:rPr>
                <w:b w:val="1"/>
                <w:bCs w:val="1"/>
                <w:color w:val="000000"/>
                <w:rtl w:val="0"/>
              </w:rPr>
              <w:t xml:space="preserve">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D">
            <w:pPr>
              <w:rPr>
                <w:b w:val="1"/>
                <w:bCs w:val="1"/>
                <w:color w:val="000000"/>
              </w:rPr>
            </w:pPr>
            <w:r w:rsidDel="00000000" w:rsidR="00000000" w:rsidRPr="00000000">
              <w:rPr>
                <w:b w:val="1"/>
                <w:bCs w:val="1"/>
                <w:color w:val="000000"/>
                <w:rtl w:val="0"/>
              </w:rPr>
              <w:t xml:space="preserve">Likelihood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E">
            <w:pPr>
              <w:rPr>
                <w:b w:val="1"/>
                <w:bCs w:val="1"/>
                <w:color w:val="000000"/>
              </w:rPr>
            </w:pPr>
            <w:r w:rsidDel="00000000" w:rsidR="00000000" w:rsidRPr="00000000">
              <w:rPr>
                <w:b w:val="1"/>
                <w:bCs w:val="1"/>
                <w:color w:val="000000"/>
                <w:rtl w:val="0"/>
              </w:rPr>
              <w:t xml:space="preserve">Impact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F">
            <w:pPr>
              <w:rPr>
                <w:b w:val="1"/>
                <w:bCs w:val="1"/>
                <w:color w:val="000000"/>
              </w:rPr>
            </w:pPr>
            <w:r w:rsidDel="00000000" w:rsidR="00000000" w:rsidRPr="00000000">
              <w:rPr>
                <w:b w:val="1"/>
                <w:bCs w:val="1"/>
                <w:color w:val="000000"/>
                <w:rtl w:val="0"/>
              </w:rPr>
              <w:t xml:space="preserve">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0">
            <w:pPr>
              <w:rPr>
                <w:color w:val="000000"/>
              </w:rPr>
            </w:pPr>
            <w:r w:rsidDel="00000000" w:rsidR="00000000" w:rsidRPr="00000000">
              <w:rPr>
                <w:color w:val="000000"/>
                <w:rtl w:val="0"/>
              </w:rPr>
              <w:t xml:space="preserve">1 -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1">
            <w:pPr>
              <w:rPr>
                <w:color w:val="000000"/>
              </w:rPr>
            </w:pPr>
            <w:r w:rsidDel="00000000" w:rsidR="00000000" w:rsidRPr="00000000">
              <w:rPr>
                <w:color w:val="000000"/>
                <w:rtl w:val="0"/>
              </w:rPr>
              <w:t xml:space="preserve">Unlikely in expected prototype 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2">
            <w:pPr>
              <w:rPr>
                <w:color w:val="000000"/>
              </w:rPr>
            </w:pPr>
            <w:r w:rsidDel="00000000" w:rsidR="00000000" w:rsidRPr="00000000">
              <w:rPr>
                <w:color w:val="000000"/>
                <w:rtl w:val="0"/>
              </w:rPr>
              <w:t xml:space="preserve">Minor interruption or easily corrected issue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3">
            <w:pPr>
              <w:rPr>
                <w:color w:val="000000"/>
              </w:rPr>
            </w:pPr>
            <w:r w:rsidDel="00000000" w:rsidR="00000000" w:rsidRPr="00000000">
              <w:rPr>
                <w:color w:val="000000"/>
                <w:rtl w:val="0"/>
              </w:rPr>
              <w:t xml:space="preserve">Monitor and use a proportionate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4">
            <w:pPr>
              <w:rPr>
                <w:color w:val="000000"/>
              </w:rPr>
            </w:pPr>
            <w:r w:rsidDel="00000000" w:rsidR="00000000" w:rsidRPr="00000000">
              <w:rPr>
                <w:color w:val="000000"/>
                <w:rtl w:val="0"/>
              </w:rPr>
              <w:t xml:space="preserve">2 - 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5">
            <w:pPr>
              <w:rPr>
                <w:color w:val="000000"/>
              </w:rPr>
            </w:pPr>
            <w:r w:rsidDel="00000000" w:rsidR="00000000" w:rsidRPr="00000000">
              <w:rPr>
                <w:color w:val="000000"/>
                <w:rtl w:val="0"/>
              </w:rPr>
              <w:t xml:space="preserve">Possible under expected 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6">
            <w:pPr>
              <w:rPr>
                <w:color w:val="000000"/>
              </w:rPr>
            </w:pPr>
            <w:r w:rsidDel="00000000" w:rsidR="00000000" w:rsidRPr="00000000">
              <w:rPr>
                <w:color w:val="000000"/>
                <w:rtl w:val="0"/>
              </w:rPr>
              <w:t xml:space="preserve">Noticeable outage, misleading result or limited disclosure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7">
            <w:pPr>
              <w:rPr>
                <w:color w:val="000000"/>
              </w:rPr>
            </w:pPr>
            <w:r w:rsidDel="00000000" w:rsidR="00000000" w:rsidRPr="00000000">
              <w:rPr>
                <w:color w:val="000000"/>
                <w:rtl w:val="0"/>
              </w:rPr>
              <w:t xml:space="preserve">Plan, assign and track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8">
            <w:pPr>
              <w:rPr>
                <w:color w:val="000000"/>
              </w:rPr>
            </w:pPr>
            <w:r w:rsidDel="00000000" w:rsidR="00000000" w:rsidRPr="00000000">
              <w:rPr>
                <w:color w:val="000000"/>
                <w:rtl w:val="0"/>
              </w:rPr>
              <w:t xml:space="preserve">3 -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9">
            <w:pPr>
              <w:rPr>
                <w:color w:val="000000"/>
              </w:rPr>
            </w:pPr>
            <w:r w:rsidDel="00000000" w:rsidR="00000000" w:rsidRPr="00000000">
              <w:rPr>
                <w:color w:val="000000"/>
                <w:rtl w:val="0"/>
              </w:rPr>
              <w:t xml:space="preserve">Likely or readily exploitable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A">
            <w:pPr>
              <w:rPr>
                <w:color w:val="000000"/>
              </w:rPr>
            </w:pPr>
            <w:r w:rsidDel="00000000" w:rsidR="00000000" w:rsidRPr="00000000">
              <w:rPr>
                <w:color w:val="000000"/>
                <w:rtl w:val="0"/>
              </w:rPr>
              <w:t xml:space="preserve">Major outage, compromise or serious loss of trust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B">
            <w:pPr>
              <w:rPr>
                <w:color w:val="000000"/>
              </w:rPr>
            </w:pPr>
            <w:r w:rsidDel="00000000" w:rsidR="00000000" w:rsidRPr="00000000">
              <w:rPr>
                <w:color w:val="000000"/>
                <w:rtl w:val="0"/>
              </w:rPr>
              <w:t xml:space="preserve">Treat before broader release</w:t>
            </w:r>
          </w:p>
        </w:tc>
      </w:tr>
    </w:tbl>
    <w:p w:rsidR="00000000" w:rsidDel="00000000" w:rsidP="00000000" w:rsidRDefault="00000000" w:rsidRPr="00000000" w14:paraId="000000EC">
      <w:pPr>
        <w:pStyle w:val="Heading2"/>
        <w:rPr>
          <w:color w:val="000000"/>
          <w:sz w:val="24"/>
          <w:szCs w:val="24"/>
        </w:rPr>
      </w:pPr>
      <w:r w:rsidDel="00000000" w:rsidR="00000000" w:rsidRPr="00000000">
        <w:rPr>
          <w:color w:val="000000"/>
          <w:sz w:val="24"/>
          <w:szCs w:val="24"/>
          <w:rtl w:val="0"/>
        </w:rPr>
        <w:t xml:space="preserve">5.1 Priority findings</w:t>
      </w:r>
    </w:p>
    <w:p w:rsidR="00000000" w:rsidDel="00000000" w:rsidP="00000000" w:rsidRDefault="00000000" w:rsidRPr="00000000" w14:paraId="000000ED">
      <w:pPr>
        <w:numPr>
          <w:ilvl w:val="0"/>
          <w:numId w:val="5"/>
        </w:numPr>
        <w:spacing w:after="60" w:before="280" w:lineRule="auto"/>
        <w:ind w:left="1160" w:hanging="360"/>
        <w:rPr>
          <w:color w:val="000000"/>
        </w:rPr>
      </w:pPr>
      <w:r w:rsidDel="00000000" w:rsidR="00000000" w:rsidRPr="00000000">
        <w:rPr>
          <w:color w:val="000000"/>
          <w:rtl w:val="0"/>
        </w:rPr>
        <w:t xml:space="preserve">Add frontend CSP, HSTS, frame protection, permissions policy and a clear referrer policy through Amplify custom headers.</w:t>
      </w:r>
    </w:p>
    <w:p w:rsidR="00000000" w:rsidDel="00000000" w:rsidP="00000000" w:rsidRDefault="00000000" w:rsidRPr="00000000" w14:paraId="000000EE">
      <w:pPr>
        <w:numPr>
          <w:ilvl w:val="0"/>
          <w:numId w:val="5"/>
        </w:numPr>
        <w:spacing w:after="60" w:before="0" w:lineRule="auto"/>
        <w:ind w:left="1160" w:hanging="360"/>
        <w:rPr>
          <w:color w:val="000000"/>
        </w:rPr>
      </w:pPr>
      <w:r w:rsidDel="00000000" w:rsidR="00000000" w:rsidRPr="00000000">
        <w:rPr>
          <w:color w:val="000000"/>
          <w:rtl w:val="0"/>
        </w:rPr>
        <w:t xml:space="preserve">Move rate limiting to a shared or platform control if the API scales beyond one process, and cap cache size.</w:t>
      </w:r>
    </w:p>
    <w:p w:rsidR="00000000" w:rsidDel="00000000" w:rsidP="00000000" w:rsidRDefault="00000000" w:rsidRPr="00000000" w14:paraId="000000EF">
      <w:pPr>
        <w:numPr>
          <w:ilvl w:val="0"/>
          <w:numId w:val="5"/>
        </w:numPr>
        <w:spacing w:after="60" w:before="0" w:lineRule="auto"/>
        <w:ind w:left="1160" w:hanging="360"/>
        <w:rPr>
          <w:color w:val="000000"/>
        </w:rPr>
      </w:pPr>
      <w:r w:rsidDel="00000000" w:rsidR="00000000" w:rsidRPr="00000000">
        <w:rPr>
          <w:color w:val="000000"/>
          <w:rtl w:val="0"/>
        </w:rPr>
        <w:t xml:space="preserve">Remove unnecessary Bootstrap JavaScript or self-host/pin CDN resources with integrity controls.</w:t>
      </w:r>
    </w:p>
    <w:p w:rsidR="00000000" w:rsidDel="00000000" w:rsidP="00000000" w:rsidRDefault="00000000" w:rsidRPr="00000000" w14:paraId="000000F0">
      <w:pPr>
        <w:numPr>
          <w:ilvl w:val="0"/>
          <w:numId w:val="5"/>
        </w:numPr>
        <w:spacing w:after="60" w:before="0" w:lineRule="auto"/>
        <w:ind w:left="1160" w:hanging="360"/>
        <w:rPr>
          <w:color w:val="000000"/>
        </w:rPr>
      </w:pPr>
      <w:r w:rsidDel="00000000" w:rsidR="00000000" w:rsidRPr="00000000">
        <w:rPr>
          <w:color w:val="000000"/>
          <w:rtl w:val="0"/>
        </w:rPr>
        <w:t xml:space="preserve">Add production monitoring for API errors, rate-limit events, upstream failures and dependency alerts.</w:t>
      </w:r>
    </w:p>
    <w:p w:rsidR="00000000" w:rsidDel="00000000" w:rsidP="00000000" w:rsidRDefault="00000000" w:rsidRPr="00000000" w14:paraId="000000F1">
      <w:pPr>
        <w:spacing w:after="60" w:before="280" w:lineRule="auto"/>
        <w:rPr>
          <w:color w:val="000000"/>
        </w:rPr>
      </w:pPr>
      <w:r w:rsidDel="00000000" w:rsidR="00000000" w:rsidRPr="00000000">
        <w:rPr>
          <w:rtl w:val="0"/>
        </w:rPr>
      </w:r>
    </w:p>
    <w:p w:rsidR="00000000" w:rsidDel="00000000" w:rsidP="00000000" w:rsidRDefault="00000000" w:rsidRPr="00000000" w14:paraId="000000F2">
      <w:pPr>
        <w:spacing w:after="60" w:before="280" w:lineRule="auto"/>
        <w:rPr>
          <w:color w:val="000000"/>
        </w:rPr>
      </w:pPr>
      <w:r w:rsidDel="00000000" w:rsidR="00000000" w:rsidRPr="00000000">
        <w:rPr>
          <w:rtl w:val="0"/>
        </w:rPr>
      </w:r>
    </w:p>
    <w:p w:rsidR="00000000" w:rsidDel="00000000" w:rsidP="00000000" w:rsidRDefault="00000000" w:rsidRPr="00000000" w14:paraId="000000F3">
      <w:pPr>
        <w:spacing w:after="60" w:before="280" w:lineRule="auto"/>
        <w:rPr>
          <w:color w:val="000000"/>
        </w:rPr>
      </w:pPr>
      <w:r w:rsidDel="00000000" w:rsidR="00000000" w:rsidRPr="00000000">
        <w:rPr>
          <w:rtl w:val="0"/>
        </w:rPr>
      </w:r>
    </w:p>
    <w:p w:rsidR="00000000" w:rsidDel="00000000" w:rsidP="00000000" w:rsidRDefault="00000000" w:rsidRPr="00000000" w14:paraId="000000F4">
      <w:pPr>
        <w:spacing w:after="60" w:before="280" w:lineRule="auto"/>
        <w:rPr>
          <w:color w:val="000000"/>
        </w:rPr>
      </w:pPr>
      <w:r w:rsidDel="00000000" w:rsidR="00000000" w:rsidRPr="00000000">
        <w:rPr>
          <w:rtl w:val="0"/>
        </w:rPr>
      </w:r>
    </w:p>
    <w:p w:rsidR="00000000" w:rsidDel="00000000" w:rsidP="00000000" w:rsidRDefault="00000000" w:rsidRPr="00000000" w14:paraId="000000F5">
      <w:pPr>
        <w:spacing w:after="60" w:before="280" w:lineRule="auto"/>
        <w:rPr>
          <w:color w:val="000000"/>
        </w:rPr>
      </w:pPr>
      <w:r w:rsidDel="00000000" w:rsidR="00000000" w:rsidRPr="00000000">
        <w:rPr>
          <w:rtl w:val="0"/>
        </w:rPr>
      </w:r>
    </w:p>
    <w:p w:rsidR="00000000" w:rsidDel="00000000" w:rsidP="00000000" w:rsidRDefault="00000000" w:rsidRPr="00000000" w14:paraId="000000F6">
      <w:pPr>
        <w:spacing w:after="60" w:before="280" w:lineRule="auto"/>
        <w:rPr>
          <w:color w:val="000000"/>
        </w:rPr>
      </w:pPr>
      <w:r w:rsidDel="00000000" w:rsidR="00000000" w:rsidRPr="00000000">
        <w:rPr>
          <w:rtl w:val="0"/>
        </w:rPr>
      </w:r>
    </w:p>
    <w:p w:rsidR="00000000" w:rsidDel="00000000" w:rsidP="00000000" w:rsidRDefault="00000000" w:rsidRPr="00000000" w14:paraId="000000F7">
      <w:pPr>
        <w:spacing w:after="60" w:before="280" w:lineRule="auto"/>
        <w:rPr>
          <w:color w:val="000000"/>
        </w:rPr>
      </w:pPr>
      <w:r w:rsidDel="00000000" w:rsidR="00000000" w:rsidRPr="00000000">
        <w:rPr>
          <w:rtl w:val="0"/>
        </w:rPr>
      </w:r>
    </w:p>
    <w:p w:rsidR="00000000" w:rsidDel="00000000" w:rsidP="00000000" w:rsidRDefault="00000000" w:rsidRPr="00000000" w14:paraId="000000F8">
      <w:pPr>
        <w:spacing w:after="60" w:before="280" w:lineRule="auto"/>
        <w:rPr>
          <w:color w:val="000000"/>
        </w:rPr>
      </w:pPr>
      <w:r w:rsidDel="00000000" w:rsidR="00000000" w:rsidRPr="00000000">
        <w:rPr>
          <w:rtl w:val="0"/>
        </w:rPr>
      </w:r>
    </w:p>
    <w:p w:rsidR="00000000" w:rsidDel="00000000" w:rsidP="00000000" w:rsidRDefault="00000000" w:rsidRPr="00000000" w14:paraId="000000F9">
      <w:pPr>
        <w:spacing w:after="60" w:before="280" w:lineRule="auto"/>
        <w:rPr>
          <w:color w:val="000000"/>
        </w:rPr>
      </w:pPr>
      <w:r w:rsidDel="00000000" w:rsidR="00000000" w:rsidRPr="00000000">
        <w:rPr>
          <w:rtl w:val="0"/>
        </w:rPr>
      </w:r>
    </w:p>
    <w:p w:rsidR="00000000" w:rsidDel="00000000" w:rsidP="00000000" w:rsidRDefault="00000000" w:rsidRPr="00000000" w14:paraId="000000FA">
      <w:pPr>
        <w:spacing w:after="60" w:before="280" w:lineRule="auto"/>
        <w:rPr>
          <w:color w:val="000000"/>
        </w:rPr>
      </w:pPr>
      <w:r w:rsidDel="00000000" w:rsidR="00000000" w:rsidRPr="00000000">
        <w:rPr>
          <w:rtl w:val="0"/>
        </w:rPr>
      </w:r>
    </w:p>
    <w:p w:rsidR="00000000" w:rsidDel="00000000" w:rsidP="00000000" w:rsidRDefault="00000000" w:rsidRPr="00000000" w14:paraId="000000FB">
      <w:pPr>
        <w:spacing w:after="60" w:before="280" w:lineRule="auto"/>
        <w:rPr>
          <w:color w:val="000000"/>
        </w:rPr>
      </w:pPr>
      <w:r w:rsidDel="00000000" w:rsidR="00000000" w:rsidRPr="00000000">
        <w:rPr>
          <w:rtl w:val="0"/>
        </w:rPr>
      </w:r>
    </w:p>
    <w:p w:rsidR="00000000" w:rsidDel="00000000" w:rsidP="00000000" w:rsidRDefault="00000000" w:rsidRPr="00000000" w14:paraId="000000FC">
      <w:pPr>
        <w:spacing w:after="60" w:before="280" w:lineRule="auto"/>
        <w:rPr>
          <w:color w:val="000000"/>
        </w:rPr>
      </w:pPr>
      <w:r w:rsidDel="00000000" w:rsidR="00000000" w:rsidRPr="00000000">
        <w:rPr>
          <w:rtl w:val="0"/>
        </w:rPr>
      </w:r>
    </w:p>
    <w:p w:rsidR="00000000" w:rsidDel="00000000" w:rsidP="00000000" w:rsidRDefault="00000000" w:rsidRPr="00000000" w14:paraId="000000FD">
      <w:pPr>
        <w:pStyle w:val="Heading1"/>
        <w:rPr>
          <w:color w:val="000000"/>
          <w:sz w:val="24"/>
          <w:szCs w:val="24"/>
        </w:rPr>
      </w:pPr>
      <w:r w:rsidDel="00000000" w:rsidR="00000000" w:rsidRPr="00000000">
        <w:rPr>
          <w:color w:val="000000"/>
          <w:sz w:val="24"/>
          <w:szCs w:val="24"/>
          <w:rtl w:val="0"/>
        </w:rPr>
        <w:t xml:space="preserve">6. Before You Agree security risk register</w:t>
      </w:r>
    </w:p>
    <w:tbl>
      <w:tblPr>
        <w:tblStyle w:val="Table6"/>
        <w:tblW w:w="10450.0" w:type="dxa"/>
        <w:jc w:val="left"/>
        <w:tblLayout w:type="fixed"/>
        <w:tblLook w:val="0400"/>
      </w:tblPr>
      <w:tblGrid>
        <w:gridCol w:w="542"/>
        <w:gridCol w:w="1862"/>
        <w:gridCol w:w="1150"/>
        <w:gridCol w:w="846"/>
        <w:gridCol w:w="1043"/>
        <w:gridCol w:w="3235"/>
        <w:gridCol w:w="1772"/>
        <w:tblGridChange w:id="0">
          <w:tblGrid>
            <w:gridCol w:w="542"/>
            <w:gridCol w:w="1862"/>
            <w:gridCol w:w="1150"/>
            <w:gridCol w:w="846"/>
            <w:gridCol w:w="1043"/>
            <w:gridCol w:w="3235"/>
            <w:gridCol w:w="17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E">
            <w:pPr>
              <w:rPr>
                <w:b w:val="1"/>
                <w:bCs w:val="1"/>
                <w:color w:val="000000"/>
              </w:rPr>
            </w:pPr>
            <w:r w:rsidDel="00000000" w:rsidR="00000000" w:rsidRPr="00000000">
              <w:rPr>
                <w:b w:val="1"/>
                <w:bCs w:val="1"/>
                <w:color w:val="000000"/>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F">
            <w:pPr>
              <w:rPr>
                <w:b w:val="1"/>
                <w:bCs w:val="1"/>
                <w:color w:val="000000"/>
              </w:rPr>
            </w:pPr>
            <w:r w:rsidDel="00000000" w:rsidR="00000000" w:rsidRPr="00000000">
              <w:rPr>
                <w:b w:val="1"/>
                <w:bCs w:val="1"/>
                <w:color w:val="000000"/>
                <w:rtl w:val="0"/>
              </w:rPr>
              <w:t xml:space="preserve">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0">
            <w:pPr>
              <w:rPr>
                <w:b w:val="1"/>
                <w:bCs w:val="1"/>
                <w:color w:val="000000"/>
              </w:rPr>
            </w:pPr>
            <w:r w:rsidDel="00000000" w:rsidR="00000000" w:rsidRPr="00000000">
              <w:rPr>
                <w:b w:val="1"/>
                <w:bCs w:val="1"/>
                <w:color w:val="000000"/>
                <w:rtl w:val="0"/>
              </w:rPr>
              <w:t xml:space="preserve">Likelihood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1">
            <w:pPr>
              <w:rPr>
                <w:b w:val="1"/>
                <w:bCs w:val="1"/>
                <w:color w:val="000000"/>
              </w:rPr>
            </w:pPr>
            <w:r w:rsidDel="00000000" w:rsidR="00000000" w:rsidRPr="00000000">
              <w:rPr>
                <w:b w:val="1"/>
                <w:bCs w:val="1"/>
                <w:color w:val="000000"/>
                <w:rtl w:val="0"/>
              </w:rPr>
              <w:t xml:space="preserve">Impact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2">
            <w:pPr>
              <w:rPr>
                <w:b w:val="1"/>
                <w:bCs w:val="1"/>
                <w:color w:val="000000"/>
              </w:rPr>
            </w:pPr>
            <w:r w:rsidDel="00000000" w:rsidR="00000000" w:rsidRPr="00000000">
              <w:rPr>
                <w:b w:val="1"/>
                <w:bCs w:val="1"/>
                <w:color w:val="000000"/>
                <w:rtl w:val="0"/>
              </w:rPr>
              <w:t xml:space="preserve">Rating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3">
            <w:pPr>
              <w:rPr>
                <w:b w:val="1"/>
                <w:bCs w:val="1"/>
                <w:color w:val="000000"/>
              </w:rPr>
            </w:pPr>
            <w:r w:rsidDel="00000000" w:rsidR="00000000" w:rsidRPr="00000000">
              <w:rPr>
                <w:b w:val="1"/>
                <w:bCs w:val="1"/>
                <w:color w:val="000000"/>
                <w:rtl w:val="0"/>
              </w:rPr>
              <w:t xml:space="preserve">Treatment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4">
            <w:pPr>
              <w:rPr>
                <w:b w:val="1"/>
                <w:bCs w:val="1"/>
                <w:color w:val="000000"/>
              </w:rPr>
            </w:pPr>
            <w:r w:rsidDel="00000000" w:rsidR="00000000" w:rsidRPr="00000000">
              <w:rPr>
                <w:b w:val="1"/>
                <w:bCs w:val="1"/>
                <w:color w:val="000000"/>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5">
            <w:pPr>
              <w:rPr>
                <w:b w:val="1"/>
                <w:bCs w:val="1"/>
                <w:color w:val="000000"/>
              </w:rPr>
            </w:pPr>
            <w:r w:rsidDel="00000000" w:rsidR="00000000" w:rsidRPr="00000000">
              <w:rPr>
                <w:b w:val="1"/>
                <w:bCs w:val="1"/>
                <w:color w:val="000000"/>
                <w:rtl w:val="0"/>
              </w:rPr>
              <w:t xml:space="preserve">R1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6">
            <w:pPr>
              <w:rPr>
                <w:color w:val="000000"/>
              </w:rPr>
            </w:pPr>
            <w:r w:rsidDel="00000000" w:rsidR="00000000" w:rsidRPr="00000000">
              <w:rPr>
                <w:color w:val="000000"/>
                <w:rtl w:val="0"/>
              </w:rPr>
              <w:t xml:space="preserve">Automated API abuse or denial of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7">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8">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9">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A">
            <w:pPr>
              <w:rPr>
                <w:color w:val="000000"/>
              </w:rPr>
            </w:pPr>
            <w:r w:rsidDel="00000000" w:rsidR="00000000" w:rsidRPr="00000000">
              <w:rPr>
                <w:color w:val="000000"/>
                <w:rtl w:val="0"/>
              </w:rPr>
              <w:t xml:space="preserve">Keep body and query limits; add Railway/edge throttling, shared rate limits, cache caps and alerts.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B">
            <w:pPr>
              <w:rPr>
                <w:color w:val="000000"/>
              </w:rPr>
            </w:pPr>
            <w:r w:rsidDel="00000000" w:rsidR="00000000" w:rsidRPr="00000000">
              <w:rPr>
                <w:color w:val="000000"/>
                <w:rtl w:val="0"/>
              </w:rPr>
              <w:t xml:space="preserve">Controlled with AWS WAF and application rate limiting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C">
            <w:pPr>
              <w:rPr>
                <w:b w:val="1"/>
                <w:bCs w:val="1"/>
                <w:color w:val="000000"/>
              </w:rPr>
            </w:pPr>
            <w:r w:rsidDel="00000000" w:rsidR="00000000" w:rsidRPr="00000000">
              <w:rPr>
                <w:b w:val="1"/>
                <w:bCs w:val="1"/>
                <w:color w:val="000000"/>
                <w:rtl w:val="0"/>
              </w:rPr>
              <w:t xml:space="preserve">R2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D">
            <w:pPr>
              <w:rPr>
                <w:color w:val="000000"/>
              </w:rPr>
            </w:pPr>
            <w:r w:rsidDel="00000000" w:rsidR="00000000" w:rsidRPr="00000000">
              <w:rPr>
                <w:color w:val="000000"/>
                <w:rtl w:val="0"/>
              </w:rPr>
              <w:t xml:space="preserve">Malicious policy HTML causes XSS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E">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F">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0">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1">
            <w:pPr>
              <w:rPr>
                <w:color w:val="000000"/>
              </w:rPr>
            </w:pPr>
            <w:r w:rsidDel="00000000" w:rsidR="00000000" w:rsidRPr="00000000">
              <w:rPr>
                <w:color w:val="000000"/>
                <w:rtl w:val="0"/>
              </w:rPr>
              <w:t xml:space="preserve">Keep server sanitisation and browser escaping; add regression tests and a restrictive CSP.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2">
            <w:pPr>
              <w:rPr>
                <w:color w:val="000000"/>
              </w:rPr>
            </w:pPr>
            <w:r w:rsidDel="00000000" w:rsidR="00000000" w:rsidRPr="00000000">
              <w:rPr>
                <w:color w:val="000000"/>
                <w:rtl w:val="0"/>
              </w:rPr>
              <w:t xml:space="preserve">Strong application controls; frontend CSP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3">
            <w:pPr>
              <w:rPr>
                <w:b w:val="1"/>
                <w:bCs w:val="1"/>
                <w:color w:val="000000"/>
              </w:rPr>
            </w:pPr>
            <w:r w:rsidDel="00000000" w:rsidR="00000000" w:rsidRPr="00000000">
              <w:rPr>
                <w:b w:val="1"/>
                <w:bCs w:val="1"/>
                <w:color w:val="000000"/>
                <w:rtl w:val="0"/>
              </w:rPr>
              <w:t xml:space="preserve">R3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4">
            <w:pPr>
              <w:rPr>
                <w:color w:val="000000"/>
              </w:rPr>
            </w:pPr>
            <w:r w:rsidDel="00000000" w:rsidR="00000000" w:rsidRPr="00000000">
              <w:rPr>
                <w:color w:val="000000"/>
                <w:rtl w:val="0"/>
              </w:rPr>
              <w:t xml:space="preserve">Compromised or malformed upstream response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5">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6">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7">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8">
            <w:pPr>
              <w:rPr>
                <w:color w:val="000000"/>
              </w:rPr>
            </w:pPr>
            <w:r w:rsidDel="00000000" w:rsidR="00000000" w:rsidRPr="00000000">
              <w:rPr>
                <w:color w:val="000000"/>
                <w:rtl w:val="0"/>
              </w:rPr>
              <w:t xml:space="preserve">Validate response schema and size, keep fixed domains and timeouts, record source/revision and provide safe fallback.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9">
            <w:pPr>
              <w:rPr>
                <w:color w:val="000000"/>
              </w:rPr>
            </w:pPr>
            <w:r w:rsidDel="00000000" w:rsidR="00000000" w:rsidRPr="00000000">
              <w:rPr>
                <w:color w:val="000000"/>
                <w:rtl w:val="0"/>
              </w:rPr>
              <w:t xml:space="preserve">Partly controlled; response validation/size caps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A">
            <w:pPr>
              <w:rPr>
                <w:b w:val="1"/>
                <w:bCs w:val="1"/>
                <w:color w:val="000000"/>
              </w:rPr>
            </w:pPr>
            <w:r w:rsidDel="00000000" w:rsidR="00000000" w:rsidRPr="00000000">
              <w:rPr>
                <w:b w:val="1"/>
                <w:bCs w:val="1"/>
                <w:color w:val="000000"/>
                <w:rtl w:val="0"/>
              </w:rPr>
              <w:t xml:space="preserve">R4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B">
            <w:pPr>
              <w:rPr>
                <w:color w:val="000000"/>
              </w:rPr>
            </w:pPr>
            <w:r w:rsidDel="00000000" w:rsidR="00000000" w:rsidRPr="00000000">
              <w:rPr>
                <w:color w:val="000000"/>
                <w:rtl w:val="0"/>
              </w:rPr>
              <w:t xml:space="preserve">CORS or deployment origin misconfiguration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C">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D">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E">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F">
            <w:pPr>
              <w:rPr>
                <w:color w:val="000000"/>
              </w:rPr>
            </w:pPr>
            <w:r w:rsidDel="00000000" w:rsidR="00000000" w:rsidRPr="00000000">
              <w:rPr>
                <w:color w:val="000000"/>
                <w:rtl w:val="0"/>
              </w:rPr>
              <w:t xml:space="preserve">Set ALLOWED_ORIGINS to the exact Amplify origin, test rejected origins and review after domain changes.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0">
            <w:pPr>
              <w:rPr>
                <w:color w:val="000000"/>
              </w:rPr>
            </w:pPr>
            <w:r w:rsidDel="00000000" w:rsidR="00000000" w:rsidRPr="00000000">
              <w:rPr>
                <w:color w:val="000000"/>
                <w:rtl w:val="0"/>
              </w:rPr>
              <w:t xml:space="preserve">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1">
            <w:pPr>
              <w:rPr>
                <w:b w:val="1"/>
                <w:bCs w:val="1"/>
                <w:color w:val="000000"/>
              </w:rPr>
            </w:pPr>
            <w:r w:rsidDel="00000000" w:rsidR="00000000" w:rsidRPr="00000000">
              <w:rPr>
                <w:b w:val="1"/>
                <w:bCs w:val="1"/>
                <w:color w:val="000000"/>
                <w:rtl w:val="0"/>
              </w:rPr>
              <w:t xml:space="preserve">R5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2">
            <w:pPr>
              <w:rPr>
                <w:color w:val="000000"/>
              </w:rPr>
            </w:pPr>
            <w:r w:rsidDel="00000000" w:rsidR="00000000" w:rsidRPr="00000000">
              <w:rPr>
                <w:color w:val="000000"/>
                <w:rtl w:val="0"/>
              </w:rPr>
              <w:t xml:space="preserve">GitHub or deployment token exposure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3">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4">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5">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6">
            <w:pPr>
              <w:rPr>
                <w:color w:val="000000"/>
              </w:rPr>
            </w:pPr>
            <w:r w:rsidDel="00000000" w:rsidR="00000000" w:rsidRPr="00000000">
              <w:rPr>
                <w:color w:val="000000"/>
                <w:rtl w:val="0"/>
              </w:rPr>
              <w:t xml:space="preserve">Keep secrets in provider variables, use MFA and least privilege, scan commits and rotate immediately after exposure.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7">
            <w:pPr>
              <w:rPr>
                <w:color w:val="000000"/>
              </w:rPr>
            </w:pPr>
            <w:r w:rsidDel="00000000" w:rsidR="00000000" w:rsidRPr="00000000">
              <w:rPr>
                <w:color w:val="000000"/>
                <w:rtl w:val="0"/>
              </w:rPr>
              <w:t xml:space="preserve">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8">
            <w:pPr>
              <w:rPr>
                <w:b w:val="1"/>
                <w:bCs w:val="1"/>
                <w:color w:val="000000"/>
              </w:rPr>
            </w:pPr>
            <w:r w:rsidDel="00000000" w:rsidR="00000000" w:rsidRPr="00000000">
              <w:rPr>
                <w:b w:val="1"/>
                <w:bCs w:val="1"/>
                <w:color w:val="000000"/>
                <w:rtl w:val="0"/>
              </w:rPr>
              <w:t xml:space="preserve">R6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9">
            <w:pPr>
              <w:rPr>
                <w:color w:val="000000"/>
              </w:rPr>
            </w:pPr>
            <w:r w:rsidDel="00000000" w:rsidR="00000000" w:rsidRPr="00000000">
              <w:rPr>
                <w:color w:val="000000"/>
                <w:rtl w:val="0"/>
              </w:rPr>
              <w:t xml:space="preserve">Third-party CDN or npm supply-chain compromise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A">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B">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C">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D">
            <w:pPr>
              <w:rPr>
                <w:color w:val="000000"/>
              </w:rPr>
            </w:pPr>
            <w:r w:rsidDel="00000000" w:rsidR="00000000" w:rsidRPr="00000000">
              <w:rPr>
                <w:color w:val="000000"/>
                <w:rtl w:val="0"/>
              </w:rPr>
              <w:t xml:space="preserve">Lock npm versions, run audit/updates, remove unused packages, self-host Bootstrap or add integrity and CSP.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E">
            <w:pPr>
              <w:rPr>
                <w:color w:val="000000"/>
              </w:rPr>
            </w:pPr>
            <w:r w:rsidDel="00000000" w:rsidR="00000000" w:rsidRPr="00000000">
              <w:rPr>
                <w:color w:val="000000"/>
                <w:rtl w:val="0"/>
              </w:rPr>
              <w:t xml:space="preserve">Partly controlled; CDN integrity/self-hosting and scanning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F">
            <w:pPr>
              <w:rPr>
                <w:b w:val="1"/>
                <w:bCs w:val="1"/>
                <w:color w:val="000000"/>
              </w:rPr>
            </w:pPr>
            <w:r w:rsidDel="00000000" w:rsidR="00000000" w:rsidRPr="00000000">
              <w:rPr>
                <w:b w:val="1"/>
                <w:bCs w:val="1"/>
                <w:color w:val="000000"/>
                <w:rtl w:val="0"/>
              </w:rPr>
              <w:t xml:space="preserve">R7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0">
            <w:pPr>
              <w:rPr>
                <w:color w:val="000000"/>
              </w:rPr>
            </w:pPr>
            <w:r w:rsidDel="00000000" w:rsidR="00000000" w:rsidRPr="00000000">
              <w:rPr>
                <w:color w:val="000000"/>
                <w:rtl w:val="0"/>
              </w:rPr>
              <w:t xml:space="preserve">Misleading ML result or adversarial policy wording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1">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2">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3">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4">
            <w:pPr>
              <w:rPr>
                <w:color w:val="000000"/>
              </w:rPr>
            </w:pPr>
            <w:r w:rsidDel="00000000" w:rsidR="00000000" w:rsidRPr="00000000">
              <w:rPr>
                <w:color w:val="000000"/>
                <w:rtl w:val="0"/>
              </w:rPr>
              <w:t xml:space="preserve">Keep disclaimer, show confidence and original text, validate model package, evaluate false results and do not present legal advice.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5">
            <w:pPr>
              <w:rPr>
                <w:color w:val="000000"/>
              </w:rPr>
            </w:pPr>
            <w:r w:rsidDel="00000000" w:rsidR="00000000" w:rsidRPr="00000000">
              <w:rPr>
                <w:color w:val="000000"/>
                <w:rtl w:val="0"/>
              </w:rPr>
              <w:t xml:space="preserve">Improved in Iteration 2; checksum and formal evaluation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6">
            <w:pPr>
              <w:rPr>
                <w:b w:val="1"/>
                <w:bCs w:val="1"/>
                <w:color w:val="000000"/>
              </w:rPr>
            </w:pPr>
            <w:r w:rsidDel="00000000" w:rsidR="00000000" w:rsidRPr="00000000">
              <w:rPr>
                <w:b w:val="1"/>
                <w:bCs w:val="1"/>
                <w:color w:val="000000"/>
                <w:rtl w:val="0"/>
              </w:rPr>
              <w:t xml:space="preserve">R8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7">
            <w:pPr>
              <w:rPr>
                <w:color w:val="000000"/>
              </w:rPr>
            </w:pPr>
            <w:r w:rsidDel="00000000" w:rsidR="00000000" w:rsidRPr="00000000">
              <w:rPr>
                <w:color w:val="000000"/>
                <w:rtl w:val="0"/>
              </w:rPr>
              <w:t xml:space="preserve">External API outage stops retrieval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8">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9">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A">
            <w:pPr>
              <w:rPr>
                <w:color w:val="000000"/>
              </w:rPr>
            </w:pPr>
            <w:r w:rsidDel="00000000" w:rsidR="00000000" w:rsidRPr="00000000">
              <w:rPr>
                <w:color w:val="000000"/>
                <w:rtl w:val="0"/>
              </w:rPr>
              <w:t xml:space="preserve">6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B">
            <w:pPr>
              <w:rPr>
                <w:color w:val="000000"/>
              </w:rPr>
            </w:pPr>
            <w:r w:rsidDel="00000000" w:rsidR="00000000" w:rsidRPr="00000000">
              <w:rPr>
                <w:color w:val="000000"/>
                <w:rtl w:val="0"/>
              </w:rPr>
              <w:t xml:space="preserve">Keep timeouts, cached data and offline catalogue; add health monitoring, bounded retries and user-facing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C">
            <w:pPr>
              <w:rPr>
                <w:color w:val="000000"/>
              </w:rPr>
            </w:pPr>
            <w:r w:rsidDel="00000000" w:rsidR="00000000" w:rsidRPr="00000000">
              <w:rPr>
                <w:color w:val="000000"/>
                <w:rtl w:val="0"/>
              </w:rPr>
              <w:t xml:space="preserve">Partly controlled with stale-cache fallback and deploy health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D">
            <w:pPr>
              <w:rPr>
                <w:b w:val="1"/>
                <w:bCs w:val="1"/>
                <w:color w:val="000000"/>
              </w:rPr>
            </w:pPr>
            <w:r w:rsidDel="00000000" w:rsidR="00000000" w:rsidRPr="00000000">
              <w:rPr>
                <w:b w:val="1"/>
                <w:bCs w:val="1"/>
                <w:color w:val="000000"/>
                <w:rtl w:val="0"/>
              </w:rPr>
              <w:t xml:space="preserve">R9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E">
            <w:pPr>
              <w:rPr>
                <w:color w:val="000000"/>
              </w:rPr>
            </w:pPr>
            <w:r w:rsidDel="00000000" w:rsidR="00000000" w:rsidRPr="00000000">
              <w:rPr>
                <w:color w:val="000000"/>
                <w:rtl w:val="0"/>
              </w:rPr>
              <w:t xml:space="preserve">In-memory cache exhaustion or stale results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F">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0">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1">
            <w:pPr>
              <w:rPr>
                <w:color w:val="000000"/>
              </w:rPr>
            </w:pPr>
            <w:r w:rsidDel="00000000" w:rsidR="00000000" w:rsidRPr="00000000">
              <w:rPr>
                <w:color w:val="000000"/>
                <w:rtl w:val="0"/>
              </w:rPr>
              <w:t xml:space="preserve">4 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2">
            <w:pPr>
              <w:rPr>
                <w:color w:val="000000"/>
              </w:rPr>
            </w:pPr>
            <w:r w:rsidDel="00000000" w:rsidR="00000000" w:rsidRPr="00000000">
              <w:rPr>
                <w:color w:val="000000"/>
                <w:rtl w:val="0"/>
              </w:rPr>
              <w:t xml:space="preserve">Set maximum entries/bytes, evict expired data, monitor memory and include freshness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3">
            <w:pPr>
              <w:rPr>
                <w:color w:val="000000"/>
              </w:rPr>
            </w:pPr>
            <w:r w:rsidDel="00000000" w:rsidR="00000000" w:rsidRPr="00000000">
              <w:rPr>
                <w:color w:val="000000"/>
                <w:rtl w:val="0"/>
              </w:rPr>
              <w:t xml:space="preserve">Expiry implemented; bounded eviction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4">
            <w:pPr>
              <w:rPr>
                <w:b w:val="1"/>
                <w:bCs w:val="1"/>
                <w:color w:val="000000"/>
              </w:rPr>
            </w:pPr>
            <w:r w:rsidDel="00000000" w:rsidR="00000000" w:rsidRPr="00000000">
              <w:rPr>
                <w:b w:val="1"/>
                <w:bCs w:val="1"/>
                <w:color w:val="000000"/>
                <w:rtl w:val="0"/>
              </w:rPr>
              <w:t xml:space="preserve">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5">
            <w:pPr>
              <w:rPr>
                <w:color w:val="000000"/>
              </w:rPr>
            </w:pPr>
            <w:r w:rsidDel="00000000" w:rsidR="00000000" w:rsidRPr="00000000">
              <w:rPr>
                <w:color w:val="000000"/>
                <w:rtl w:val="0"/>
              </w:rPr>
              <w:t xml:space="preserve">Revision or ID manipulation retrieves unintended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6">
            <w:pPr>
              <w:rPr>
                <w:color w:val="000000"/>
              </w:rPr>
            </w:pPr>
            <w:r w:rsidDel="00000000" w:rsidR="00000000" w:rsidRPr="00000000">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7">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8">
            <w:pPr>
              <w:rPr>
                <w:color w:val="000000"/>
              </w:rPr>
            </w:pPr>
            <w:r w:rsidDel="00000000" w:rsidR="00000000" w:rsidRPr="00000000">
              <w:rPr>
                <w:color w:val="000000"/>
                <w:rtl w:val="0"/>
              </w:rPr>
              <w:t xml:space="preserve">2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9">
            <w:pPr>
              <w:rPr>
                <w:color w:val="000000"/>
              </w:rPr>
            </w:pPr>
            <w:r w:rsidDel="00000000" w:rsidR="00000000" w:rsidRPr="00000000">
              <w:rPr>
                <w:color w:val="000000"/>
                <w:rtl w:val="0"/>
              </w:rPr>
              <w:t xml:space="preserve">Retain strict ID formats and revision-to-document ownership check; keep security regression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A">
            <w:pPr>
              <w:rPr>
                <w:color w:val="000000"/>
              </w:rPr>
            </w:pPr>
            <w:r w:rsidDel="00000000" w:rsidR="00000000" w:rsidRPr="00000000">
              <w:rPr>
                <w:color w:val="000000"/>
                <w:rtl w:val="0"/>
              </w:rPr>
              <w:t xml:space="preserve">Controlled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B">
            <w:pPr>
              <w:rPr>
                <w:b w:val="1"/>
                <w:bCs w:val="1"/>
                <w:color w:val="000000"/>
              </w:rPr>
            </w:pPr>
            <w:r w:rsidDel="00000000" w:rsidR="00000000" w:rsidRPr="00000000">
              <w:rPr>
                <w:b w:val="1"/>
                <w:bCs w:val="1"/>
                <w:color w:val="000000"/>
                <w:rtl w:val="0"/>
              </w:rPr>
              <w:t xml:space="preserve">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C">
            <w:pPr>
              <w:rPr>
                <w:color w:val="000000"/>
              </w:rPr>
            </w:pPr>
            <w:r w:rsidDel="00000000" w:rsidR="00000000" w:rsidRPr="00000000">
              <w:rPr>
                <w:color w:val="000000"/>
                <w:rtl w:val="0"/>
              </w:rPr>
              <w:t xml:space="preserve">Personal or confidential text is submitted for analysis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D">
            <w:pPr>
              <w:rPr>
                <w:color w:val="000000"/>
              </w:rPr>
            </w:pPr>
            <w:r w:rsidDel="00000000" w:rsidR="00000000" w:rsidRPr="00000000">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E">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F">
            <w:pPr>
              <w:rPr>
                <w:color w:val="000000"/>
              </w:rPr>
            </w:pPr>
            <w:r w:rsidDel="00000000" w:rsidR="00000000" w:rsidRPr="00000000">
              <w:rPr>
                <w:color w:val="000000"/>
                <w:rtl w:val="0"/>
              </w:rPr>
              <w:t xml:space="preserve">3 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0">
            <w:pPr>
              <w:rPr>
                <w:color w:val="000000"/>
              </w:rPr>
            </w:pPr>
            <w:r w:rsidDel="00000000" w:rsidR="00000000" w:rsidRPr="00000000">
              <w:rPr>
                <w:color w:val="000000"/>
                <w:rtl w:val="0"/>
              </w:rPr>
              <w:t xml:space="preserve">State that only public policy text should be used, avoid request-body logging, minimise provider logs and publish a privacy notice.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1">
            <w:pPr>
              <w:rPr>
                <w:color w:val="000000"/>
              </w:rPr>
            </w:pPr>
            <w:r w:rsidDel="00000000" w:rsidR="00000000" w:rsidRPr="00000000">
              <w:rPr>
                <w:color w:val="000000"/>
                <w:rtl w:val="0"/>
              </w:rPr>
              <w:t xml:space="preserve">Storage minimised; privacy notice and log policy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2">
            <w:pPr>
              <w:rPr>
                <w:b w:val="1"/>
                <w:bCs w:val="1"/>
                <w:color w:val="000000"/>
              </w:rPr>
            </w:pPr>
            <w:r w:rsidDel="00000000" w:rsidR="00000000" w:rsidRPr="00000000">
              <w:rPr>
                <w:b w:val="1"/>
                <w:bCs w:val="1"/>
                <w:color w:val="000000"/>
                <w:rtl w:val="0"/>
              </w:rPr>
              <w:t xml:space="preserve">R12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3">
            <w:pPr>
              <w:rPr>
                <w:color w:val="000000"/>
              </w:rPr>
            </w:pPr>
            <w:r w:rsidDel="00000000" w:rsidR="00000000" w:rsidRPr="00000000">
              <w:rPr>
                <w:color w:val="000000"/>
                <w:rtl w:val="0"/>
              </w:rPr>
              <w:t xml:space="preserve">Security incident is not detected quickly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4">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5">
            <w:pPr>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6">
            <w:pPr>
              <w:rPr>
                <w:color w:val="000000"/>
              </w:rPr>
            </w:pPr>
            <w:r w:rsidDel="00000000" w:rsidR="00000000" w:rsidRPr="00000000">
              <w:rPr>
                <w:color w:val="000000"/>
                <w:rtl w:val="0"/>
              </w:rPr>
              <w:t xml:space="preserve">4 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7">
            <w:pPr>
              <w:rPr>
                <w:color w:val="000000"/>
              </w:rPr>
            </w:pPr>
            <w:r w:rsidDel="00000000" w:rsidR="00000000" w:rsidRPr="00000000">
              <w:rPr>
                <w:color w:val="000000"/>
                <w:rtl w:val="0"/>
              </w:rPr>
              <w:t xml:space="preserve">Add uptime, 5xx, memory and rate-limit alerts; review Railway and Amplify logs with named ownership.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8">
            <w:pPr>
              <w:rPr>
                <w:color w:val="000000"/>
              </w:rPr>
            </w:pPr>
            <w:r w:rsidDel="00000000" w:rsidR="00000000" w:rsidRPr="00000000">
              <w:rPr>
                <w:color w:val="000000"/>
                <w:rtl w:val="0"/>
              </w:rPr>
              <w:t xml:space="preserve">Controlled with deployment health checks and AWS monitoring</w:t>
            </w:r>
          </w:p>
        </w:tc>
      </w:tr>
      <w:tr>
        <w:trPr>
          <w:cantSplit w:val="0"/>
          <w:tblHeader w:val="0"/>
        </w:trPr>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9">
            <w:pPr>
              <w:rPr>
                <w:b w:val="1"/>
                <w:bCs w:val="1"/>
                <w:color w:val="000000"/>
              </w:rPr>
            </w:pPr>
            <w:r w:rsidDel="00000000" w:rsidR="00000000" w:rsidRPr="00000000">
              <w:rPr>
                <w:b w:val="1"/>
                <w:bCs w:val="1"/>
                <w:color w:val="000000"/>
                <w:rtl w:val="0"/>
              </w:rPr>
              <w:t xml:space="preserve">R13</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A">
            <w:pPr>
              <w:rPr>
                <w:color w:val="000000"/>
              </w:rPr>
            </w:pPr>
            <w:r w:rsidDel="00000000" w:rsidR="00000000" w:rsidRPr="00000000">
              <w:rPr>
                <w:color w:val="000000"/>
                <w:rtl w:val="0"/>
              </w:rPr>
              <w:t xml:space="preserve">Unnecessary public ports or services</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B">
            <w:pPr>
              <w:rPr>
                <w:color w:val="000000"/>
              </w:rPr>
            </w:pPr>
            <w:r w:rsidDel="00000000" w:rsidR="00000000" w:rsidRPr="00000000">
              <w:rPr>
                <w:color w:val="000000"/>
                <w:rtl w:val="0"/>
              </w:rPr>
              <w:t xml:space="preserve">1</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C">
            <w:pPr>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D">
            <w:pPr>
              <w:rPr>
                <w:color w:val="000000"/>
              </w:rPr>
            </w:pPr>
            <w:r w:rsidDel="00000000" w:rsidR="00000000" w:rsidRPr="00000000">
              <w:rPr>
                <w:color w:val="000000"/>
                <w:rtl w:val="0"/>
              </w:rPr>
              <w:t xml:space="preserve">3 Medium</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E">
            <w:pPr>
              <w:rPr>
                <w:color w:val="000000"/>
              </w:rPr>
            </w:pPr>
            <w:r w:rsidDel="00000000" w:rsidR="00000000" w:rsidRPr="00000000">
              <w:rPr>
                <w:color w:val="000000"/>
                <w:rtl w:val="0"/>
              </w:rPr>
              <w:t xml:space="preserve">Expose only provider-managed HTTPS. Keep development ports 5173 and 8787 local; do not expose debug or model-file services.</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5F">
            <w:pPr>
              <w:rPr>
                <w:color w:val="000000"/>
              </w:rPr>
            </w:pPr>
            <w:r w:rsidDel="00000000" w:rsidR="00000000" w:rsidRPr="00000000">
              <w:rPr>
                <w:color w:val="000000"/>
                <w:rtl w:val="0"/>
              </w:rPr>
              <w:t xml:space="preserve">Implemented</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0">
            <w:pPr>
              <w:rPr>
                <w:b w:val="1"/>
                <w:bCs w:val="1"/>
                <w:color w:val="000000"/>
              </w:rPr>
            </w:pPr>
            <w:r w:rsidDel="00000000" w:rsidR="00000000" w:rsidRPr="00000000">
              <w:rPr>
                <w:rtl w:val="0"/>
              </w:rPr>
            </w:r>
          </w:p>
          <w:p w:rsidR="00000000" w:rsidDel="00000000" w:rsidP="00000000" w:rsidRDefault="00000000" w:rsidRPr="00000000" w14:paraId="00000161">
            <w:pPr>
              <w:rPr>
                <w:b w:val="1"/>
                <w:bCs w:val="1"/>
                <w:color w:val="000000"/>
              </w:rPr>
            </w:pPr>
            <w:r w:rsidDel="00000000" w:rsidR="00000000" w:rsidRPr="00000000">
              <w:rPr>
                <w:rtl w:val="0"/>
              </w:rPr>
            </w:r>
          </w:p>
          <w:p w:rsidR="00000000" w:rsidDel="00000000" w:rsidP="00000000" w:rsidRDefault="00000000" w:rsidRPr="00000000" w14:paraId="00000162">
            <w:pPr>
              <w:rPr>
                <w:b w:val="1"/>
                <w:bCs w:val="1"/>
                <w:color w:val="000000"/>
              </w:rPr>
            </w:pPr>
            <w:r w:rsidDel="00000000" w:rsidR="00000000" w:rsidRPr="00000000">
              <w:rPr>
                <w:rtl w:val="0"/>
              </w:rPr>
            </w:r>
          </w:p>
          <w:p w:rsidR="00000000" w:rsidDel="00000000" w:rsidP="00000000" w:rsidRDefault="00000000" w:rsidRPr="00000000" w14:paraId="00000163">
            <w:pPr>
              <w:rPr>
                <w:b w:val="1"/>
                <w:bCs w:val="1"/>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4">
            <w:pPr>
              <w:rPr>
                <w:color w:val="000000"/>
              </w:rPr>
            </w:pPr>
            <w:r w:rsidDel="00000000" w:rsidR="00000000" w:rsidRPr="00000000">
              <w:rPr>
                <w:rtl w:val="0"/>
              </w:rPr>
            </w:r>
          </w:p>
          <w:p w:rsidR="00000000" w:rsidDel="00000000" w:rsidP="00000000" w:rsidRDefault="00000000" w:rsidRPr="00000000" w14:paraId="00000165">
            <w:pPr>
              <w:rPr>
                <w:color w:val="000000"/>
              </w:rPr>
            </w:pPr>
            <w:r w:rsidDel="00000000" w:rsidR="00000000" w:rsidRPr="00000000">
              <w:rPr>
                <w:rtl w:val="0"/>
              </w:rPr>
            </w:r>
          </w:p>
          <w:p w:rsidR="00000000" w:rsidDel="00000000" w:rsidP="00000000" w:rsidRDefault="00000000" w:rsidRPr="00000000" w14:paraId="00000166">
            <w:pPr>
              <w:rPr>
                <w:color w:val="000000"/>
              </w:rPr>
            </w:pPr>
            <w:r w:rsidDel="00000000" w:rsidR="00000000" w:rsidRPr="00000000">
              <w:rPr>
                <w:rtl w:val="0"/>
              </w:rPr>
            </w:r>
          </w:p>
          <w:p w:rsidR="00000000" w:rsidDel="00000000" w:rsidP="00000000" w:rsidRDefault="00000000" w:rsidRPr="00000000" w14:paraId="00000167">
            <w:pPr>
              <w:rPr>
                <w:color w:val="000000"/>
              </w:rPr>
            </w:pPr>
            <w:r w:rsidDel="00000000" w:rsidR="00000000" w:rsidRPr="00000000">
              <w:rPr>
                <w:rtl w:val="0"/>
              </w:rPr>
            </w:r>
          </w:p>
          <w:p w:rsidR="00000000" w:rsidDel="00000000" w:rsidP="00000000" w:rsidRDefault="00000000" w:rsidRPr="00000000" w14:paraId="00000168">
            <w:pPr>
              <w:rPr>
                <w:color w:val="000000"/>
              </w:rPr>
            </w:pPr>
            <w:r w:rsidDel="00000000" w:rsidR="00000000" w:rsidRPr="00000000">
              <w:rPr>
                <w:rtl w:val="0"/>
              </w:rPr>
            </w:r>
          </w:p>
          <w:p w:rsidR="00000000" w:rsidDel="00000000" w:rsidP="00000000" w:rsidRDefault="00000000" w:rsidRPr="00000000" w14:paraId="00000169">
            <w:pPr>
              <w:rPr>
                <w:color w:val="000000"/>
              </w:rPr>
            </w:pPr>
            <w:r w:rsidDel="00000000" w:rsidR="00000000" w:rsidRPr="00000000">
              <w:rPr>
                <w:rtl w:val="0"/>
              </w:rPr>
            </w:r>
          </w:p>
          <w:p w:rsidR="00000000" w:rsidDel="00000000" w:rsidP="00000000" w:rsidRDefault="00000000" w:rsidRPr="00000000" w14:paraId="0000016A">
            <w:pPr>
              <w:rPr>
                <w:color w:val="000000"/>
              </w:rPr>
            </w:pPr>
            <w:r w:rsidDel="00000000" w:rsidR="00000000" w:rsidRPr="00000000">
              <w:rPr>
                <w:rtl w:val="0"/>
              </w:rPr>
            </w:r>
          </w:p>
          <w:p w:rsidR="00000000" w:rsidDel="00000000" w:rsidP="00000000" w:rsidRDefault="00000000" w:rsidRPr="00000000" w14:paraId="0000016B">
            <w:pPr>
              <w:rPr>
                <w:color w:val="000000"/>
              </w:rPr>
            </w:pPr>
            <w:r w:rsidDel="00000000" w:rsidR="00000000" w:rsidRPr="00000000">
              <w:rPr>
                <w:rtl w:val="0"/>
              </w:rPr>
            </w:r>
          </w:p>
          <w:p w:rsidR="00000000" w:rsidDel="00000000" w:rsidP="00000000" w:rsidRDefault="00000000" w:rsidRPr="00000000" w14:paraId="0000016C">
            <w:pPr>
              <w:rPr>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D">
            <w:pPr>
              <w:rPr>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E">
            <w:pPr>
              <w:rPr>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F">
            <w:pPr>
              <w:rPr>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70">
            <w:pPr>
              <w:rPr>
                <w:color w:val="000000"/>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71">
            <w:pPr>
              <w:rPr>
                <w:color w:val="000000"/>
              </w:rPr>
            </w:pPr>
            <w:r w:rsidDel="00000000" w:rsidR="00000000" w:rsidRPr="00000000">
              <w:rPr>
                <w:rtl w:val="0"/>
              </w:rPr>
            </w:r>
          </w:p>
        </w:tc>
      </w:tr>
    </w:tbl>
    <w:p w:rsidR="00000000" w:rsidDel="00000000" w:rsidP="00000000" w:rsidRDefault="00000000" w:rsidRPr="00000000" w14:paraId="00000172">
      <w:pPr>
        <w:pStyle w:val="Heading1"/>
        <w:rPr>
          <w:color w:val="000000"/>
          <w:sz w:val="24"/>
          <w:szCs w:val="24"/>
        </w:rPr>
      </w:pPr>
      <w:r w:rsidDel="00000000" w:rsidR="00000000" w:rsidRPr="00000000">
        <w:rPr>
          <w:color w:val="000000"/>
          <w:sz w:val="24"/>
          <w:szCs w:val="24"/>
          <w:rtl w:val="0"/>
        </w:rPr>
        <w:t xml:space="preserve">7. Security measures and policies</w:t>
      </w:r>
    </w:p>
    <w:p w:rsidR="00000000" w:rsidDel="00000000" w:rsidP="00000000" w:rsidRDefault="00000000" w:rsidRPr="00000000" w14:paraId="00000173">
      <w:pPr>
        <w:pStyle w:val="Heading2"/>
        <w:rPr>
          <w:color w:val="000000"/>
          <w:sz w:val="24"/>
          <w:szCs w:val="24"/>
        </w:rPr>
      </w:pPr>
      <w:r w:rsidDel="00000000" w:rsidR="00000000" w:rsidRPr="00000000">
        <w:rPr>
          <w:color w:val="000000"/>
          <w:sz w:val="24"/>
          <w:szCs w:val="24"/>
          <w:rtl w:val="0"/>
        </w:rPr>
        <w:t xml:space="preserve">7.1 Application and API</w:t>
      </w:r>
    </w:p>
    <w:p w:rsidR="00000000" w:rsidDel="00000000" w:rsidP="00000000" w:rsidRDefault="00000000" w:rsidRPr="00000000" w14:paraId="00000174">
      <w:pPr>
        <w:numPr>
          <w:ilvl w:val="0"/>
          <w:numId w:val="6"/>
        </w:numPr>
        <w:spacing w:after="60" w:before="280" w:lineRule="auto"/>
        <w:ind w:left="1160" w:hanging="360"/>
        <w:rPr>
          <w:color w:val="000000"/>
        </w:rPr>
      </w:pPr>
      <w:r w:rsidDel="00000000" w:rsidR="00000000" w:rsidRPr="00000000">
        <w:rPr>
          <w:color w:val="000000"/>
          <w:rtl w:val="0"/>
        </w:rPr>
        <w:t xml:space="preserve">Accept only required HTTP methods and documented routes.</w:t>
      </w:r>
    </w:p>
    <w:p w:rsidR="00000000" w:rsidDel="00000000" w:rsidP="00000000" w:rsidRDefault="00000000" w:rsidRPr="00000000" w14:paraId="00000175">
      <w:pPr>
        <w:numPr>
          <w:ilvl w:val="0"/>
          <w:numId w:val="6"/>
        </w:numPr>
        <w:spacing w:after="60" w:before="0" w:lineRule="auto"/>
        <w:ind w:left="1160" w:hanging="360"/>
        <w:rPr>
          <w:color w:val="000000"/>
        </w:rPr>
      </w:pPr>
      <w:r w:rsidDel="00000000" w:rsidR="00000000" w:rsidRPr="00000000">
        <w:rPr>
          <w:color w:val="000000"/>
          <w:rtl w:val="0"/>
        </w:rPr>
        <w:t xml:space="preserve">Validate type, format, range and size for every path, query and body value.</w:t>
      </w:r>
    </w:p>
    <w:p w:rsidR="00000000" w:rsidDel="00000000" w:rsidP="00000000" w:rsidRDefault="00000000" w:rsidRPr="00000000" w14:paraId="00000176">
      <w:pPr>
        <w:numPr>
          <w:ilvl w:val="0"/>
          <w:numId w:val="6"/>
        </w:numPr>
        <w:spacing w:after="60" w:before="0" w:lineRule="auto"/>
        <w:ind w:left="1160" w:hanging="360"/>
        <w:rPr>
          <w:color w:val="000000"/>
        </w:rPr>
      </w:pPr>
      <w:r w:rsidDel="00000000" w:rsidR="00000000" w:rsidRPr="00000000">
        <w:rPr>
          <w:color w:val="000000"/>
          <w:rtl w:val="0"/>
        </w:rPr>
        <w:t xml:space="preserve">Do not add arbitrary URL fetching. Any new provider must use an approved fixed host and validated path.</w:t>
      </w:r>
    </w:p>
    <w:p w:rsidR="00000000" w:rsidDel="00000000" w:rsidP="00000000" w:rsidRDefault="00000000" w:rsidRPr="00000000" w14:paraId="00000177">
      <w:pPr>
        <w:numPr>
          <w:ilvl w:val="0"/>
          <w:numId w:val="6"/>
        </w:numPr>
        <w:spacing w:after="60" w:before="0" w:lineRule="auto"/>
        <w:ind w:left="1160" w:hanging="360"/>
        <w:rPr>
          <w:color w:val="000000"/>
        </w:rPr>
      </w:pPr>
      <w:r w:rsidDel="00000000" w:rsidR="00000000" w:rsidRPr="00000000">
        <w:rPr>
          <w:color w:val="000000"/>
          <w:rtl w:val="0"/>
        </w:rPr>
        <w:t xml:space="preserve">Keep HTML sanitisation and context-appropriate output escaping. Never insert raw upstream HTML into the page.</w:t>
      </w:r>
    </w:p>
    <w:p w:rsidR="00000000" w:rsidDel="00000000" w:rsidP="00000000" w:rsidRDefault="00000000" w:rsidRPr="00000000" w14:paraId="00000178">
      <w:pPr>
        <w:numPr>
          <w:ilvl w:val="0"/>
          <w:numId w:val="6"/>
        </w:numPr>
        <w:spacing w:after="60" w:before="0" w:lineRule="auto"/>
        <w:ind w:left="1160" w:hanging="360"/>
        <w:rPr>
          <w:color w:val="000000"/>
        </w:rPr>
      </w:pPr>
      <w:r w:rsidDel="00000000" w:rsidR="00000000" w:rsidRPr="00000000">
        <w:rPr>
          <w:color w:val="000000"/>
          <w:rtl w:val="0"/>
        </w:rPr>
        <w:t xml:space="preserve">Return useful but non-sensitive errors. Keep stack traces and tokens out of client responses.</w:t>
      </w:r>
    </w:p>
    <w:p w:rsidR="00000000" w:rsidDel="00000000" w:rsidP="00000000" w:rsidRDefault="00000000" w:rsidRPr="00000000" w14:paraId="00000179">
      <w:pPr>
        <w:numPr>
          <w:ilvl w:val="0"/>
          <w:numId w:val="6"/>
        </w:numPr>
        <w:spacing w:after="60" w:before="0" w:lineRule="auto"/>
        <w:ind w:left="1160" w:hanging="360"/>
        <w:rPr>
          <w:color w:val="000000"/>
        </w:rPr>
      </w:pPr>
      <w:r w:rsidDel="00000000" w:rsidR="00000000" w:rsidRPr="00000000">
        <w:rPr>
          <w:color w:val="000000"/>
          <w:rtl w:val="0"/>
        </w:rPr>
        <w:t xml:space="preserve">Review rate limits against real traffic and apply stricter limits to analysis and archive requests if needed.</w:t>
      </w:r>
    </w:p>
    <w:p w:rsidR="00000000" w:rsidDel="00000000" w:rsidP="00000000" w:rsidRDefault="00000000" w:rsidRPr="00000000" w14:paraId="0000017A">
      <w:pPr>
        <w:pStyle w:val="Heading2"/>
        <w:rPr>
          <w:color w:val="000000"/>
          <w:sz w:val="24"/>
          <w:szCs w:val="24"/>
        </w:rPr>
      </w:pPr>
      <w:r w:rsidDel="00000000" w:rsidR="00000000" w:rsidRPr="00000000">
        <w:rPr>
          <w:color w:val="000000"/>
          <w:sz w:val="24"/>
          <w:szCs w:val="24"/>
          <w:rtl w:val="0"/>
        </w:rPr>
        <w:t xml:space="preserve">7.2 Deployment, ports and headers</w:t>
      </w:r>
    </w:p>
    <w:p w:rsidR="00000000" w:rsidDel="00000000" w:rsidP="00000000" w:rsidRDefault="00000000" w:rsidRPr="00000000" w14:paraId="0000017B">
      <w:pPr>
        <w:numPr>
          <w:ilvl w:val="0"/>
          <w:numId w:val="7"/>
        </w:numPr>
        <w:spacing w:after="60" w:before="280" w:lineRule="auto"/>
        <w:ind w:left="1160" w:hanging="360"/>
        <w:rPr>
          <w:color w:val="000000"/>
        </w:rPr>
      </w:pPr>
      <w:r w:rsidDel="00000000" w:rsidR="00000000" w:rsidRPr="00000000">
        <w:rPr>
          <w:color w:val="000000"/>
          <w:rtl w:val="0"/>
        </w:rPr>
        <w:t xml:space="preserve">Use HTTPS only for public frontend and API traffic.</w:t>
      </w:r>
    </w:p>
    <w:p w:rsidR="00000000" w:rsidDel="00000000" w:rsidP="00000000" w:rsidRDefault="00000000" w:rsidRPr="00000000" w14:paraId="0000017C">
      <w:pPr>
        <w:numPr>
          <w:ilvl w:val="0"/>
          <w:numId w:val="7"/>
        </w:numPr>
        <w:spacing w:after="60" w:before="0" w:lineRule="auto"/>
        <w:ind w:left="1160" w:hanging="360"/>
        <w:rPr>
          <w:color w:val="000000"/>
        </w:rPr>
      </w:pPr>
      <w:r w:rsidDel="00000000" w:rsidR="00000000" w:rsidRPr="00000000">
        <w:rPr>
          <w:color w:val="000000"/>
          <w:rtl w:val="0"/>
        </w:rPr>
        <w:t xml:space="preserve">Expose only provider-managed ports 443 and redirect or block public HTTP. Development ports must not be internet-facing.</w:t>
      </w:r>
    </w:p>
    <w:p w:rsidR="00000000" w:rsidDel="00000000" w:rsidP="00000000" w:rsidRDefault="00000000" w:rsidRPr="00000000" w14:paraId="0000017D">
      <w:pPr>
        <w:numPr>
          <w:ilvl w:val="0"/>
          <w:numId w:val="7"/>
        </w:numPr>
        <w:spacing w:after="60" w:before="0" w:lineRule="auto"/>
        <w:ind w:left="1160" w:hanging="360"/>
        <w:rPr>
          <w:color w:val="000000"/>
        </w:rPr>
      </w:pPr>
      <w:r w:rsidDel="00000000" w:rsidR="00000000" w:rsidRPr="00000000">
        <w:rPr>
          <w:color w:val="000000"/>
          <w:rtl w:val="0"/>
        </w:rPr>
        <w:t xml:space="preserve">Configure exact production CORS origins without a wildcard.</w:t>
      </w:r>
    </w:p>
    <w:p w:rsidR="00000000" w:rsidDel="00000000" w:rsidP="00000000" w:rsidRDefault="00000000" w:rsidRPr="00000000" w14:paraId="0000017E">
      <w:pPr>
        <w:numPr>
          <w:ilvl w:val="0"/>
          <w:numId w:val="7"/>
        </w:numPr>
        <w:spacing w:after="60" w:before="0" w:lineRule="auto"/>
        <w:ind w:left="1160" w:hanging="360"/>
        <w:rPr>
          <w:color w:val="000000"/>
        </w:rPr>
      </w:pPr>
      <w:r w:rsidDel="00000000" w:rsidR="00000000" w:rsidRPr="00000000">
        <w:rPr>
          <w:color w:val="000000"/>
          <w:rtl w:val="0"/>
        </w:rPr>
        <w:t xml:space="preserve">Add CSP, HSTS, frame restrictions, Referrer-Policy and Permissions-Policy through Amplify and equivalent API settings.</w:t>
      </w:r>
    </w:p>
    <w:p w:rsidR="00000000" w:rsidDel="00000000" w:rsidP="00000000" w:rsidRDefault="00000000" w:rsidRPr="00000000" w14:paraId="0000017F">
      <w:pPr>
        <w:numPr>
          <w:ilvl w:val="0"/>
          <w:numId w:val="7"/>
        </w:numPr>
        <w:spacing w:after="60" w:before="0" w:lineRule="auto"/>
        <w:ind w:left="1160" w:hanging="360"/>
        <w:rPr>
          <w:color w:val="000000"/>
        </w:rPr>
      </w:pPr>
      <w:r w:rsidDel="00000000" w:rsidR="00000000" w:rsidRPr="00000000">
        <w:rPr>
          <w:color w:val="000000"/>
          <w:rtl w:val="0"/>
        </w:rPr>
        <w:t xml:space="preserve">Keep Railway health checks and restart behaviour; verify the API hostname is not serving an unnecessary directory or debug page.</w:t>
      </w:r>
    </w:p>
    <w:p w:rsidR="00000000" w:rsidDel="00000000" w:rsidP="00000000" w:rsidRDefault="00000000" w:rsidRPr="00000000" w14:paraId="00000180">
      <w:pPr>
        <w:pStyle w:val="Heading2"/>
        <w:rPr>
          <w:color w:val="000000"/>
          <w:sz w:val="24"/>
          <w:szCs w:val="24"/>
        </w:rPr>
      </w:pPr>
      <w:r w:rsidDel="00000000" w:rsidR="00000000" w:rsidRPr="00000000">
        <w:rPr>
          <w:color w:val="000000"/>
          <w:sz w:val="24"/>
          <w:szCs w:val="24"/>
          <w:rtl w:val="0"/>
        </w:rPr>
        <w:t xml:space="preserve">7.3 Secrets and access</w:t>
      </w:r>
    </w:p>
    <w:p w:rsidR="00000000" w:rsidDel="00000000" w:rsidP="00000000" w:rsidRDefault="00000000" w:rsidRPr="00000000" w14:paraId="00000181">
      <w:pPr>
        <w:numPr>
          <w:ilvl w:val="0"/>
          <w:numId w:val="8"/>
        </w:numPr>
        <w:spacing w:after="60" w:before="280" w:lineRule="auto"/>
        <w:ind w:left="1160" w:hanging="360"/>
        <w:rPr>
          <w:color w:val="000000"/>
        </w:rPr>
      </w:pPr>
      <w:r w:rsidDel="00000000" w:rsidR="00000000" w:rsidRPr="00000000">
        <w:rPr>
          <w:color w:val="000000"/>
          <w:rtl w:val="0"/>
        </w:rPr>
        <w:t xml:space="preserve">Store GITHUB_TOKEN and deployment secrets only in protected provider environment variables.</w:t>
      </w:r>
    </w:p>
    <w:p w:rsidR="00000000" w:rsidDel="00000000" w:rsidP="00000000" w:rsidRDefault="00000000" w:rsidRPr="00000000" w14:paraId="00000182">
      <w:pPr>
        <w:numPr>
          <w:ilvl w:val="0"/>
          <w:numId w:val="8"/>
        </w:numPr>
        <w:spacing w:after="60" w:before="0" w:lineRule="auto"/>
        <w:ind w:left="1160" w:hanging="360"/>
        <w:rPr>
          <w:color w:val="000000"/>
        </w:rPr>
      </w:pPr>
      <w:r w:rsidDel="00000000" w:rsidR="00000000" w:rsidRPr="00000000">
        <w:rPr>
          <w:color w:val="000000"/>
          <w:rtl w:val="0"/>
        </w:rPr>
        <w:t xml:space="preserve">Never use VITE_-prefixed variables for a secret because Vite exposes them to browser code.</w:t>
      </w:r>
    </w:p>
    <w:p w:rsidR="00000000" w:rsidDel="00000000" w:rsidP="00000000" w:rsidRDefault="00000000" w:rsidRPr="00000000" w14:paraId="00000183">
      <w:pPr>
        <w:numPr>
          <w:ilvl w:val="0"/>
          <w:numId w:val="8"/>
        </w:numPr>
        <w:spacing w:after="60" w:before="0" w:lineRule="auto"/>
        <w:ind w:left="1160" w:hanging="360"/>
        <w:rPr>
          <w:color w:val="000000"/>
        </w:rPr>
      </w:pPr>
      <w:r w:rsidDel="00000000" w:rsidR="00000000" w:rsidRPr="00000000">
        <w:rPr>
          <w:color w:val="000000"/>
          <w:rtl w:val="0"/>
        </w:rPr>
        <w:t xml:space="preserve">Require MFA, individual accounts and least privilege on GitHub, Amplify and Railway.</w:t>
      </w:r>
    </w:p>
    <w:p w:rsidR="00000000" w:rsidDel="00000000" w:rsidP="00000000" w:rsidRDefault="00000000" w:rsidRPr="00000000" w14:paraId="00000184">
      <w:pPr>
        <w:numPr>
          <w:ilvl w:val="0"/>
          <w:numId w:val="8"/>
        </w:numPr>
        <w:spacing w:after="60" w:before="0" w:lineRule="auto"/>
        <w:ind w:left="1160" w:hanging="360"/>
        <w:rPr>
          <w:color w:val="000000"/>
        </w:rPr>
      </w:pPr>
      <w:r w:rsidDel="00000000" w:rsidR="00000000" w:rsidRPr="00000000">
        <w:rPr>
          <w:color w:val="000000"/>
          <w:rtl w:val="0"/>
        </w:rPr>
        <w:t xml:space="preserve">Review access at each iteration and immediately after membership changes.</w:t>
      </w:r>
    </w:p>
    <w:p w:rsidR="00000000" w:rsidDel="00000000" w:rsidP="00000000" w:rsidRDefault="00000000" w:rsidRPr="00000000" w14:paraId="00000185">
      <w:pPr>
        <w:pStyle w:val="Heading2"/>
        <w:rPr>
          <w:color w:val="000000"/>
          <w:sz w:val="24"/>
          <w:szCs w:val="24"/>
        </w:rPr>
      </w:pPr>
      <w:r w:rsidDel="00000000" w:rsidR="00000000" w:rsidRPr="00000000">
        <w:rPr>
          <w:color w:val="000000"/>
          <w:sz w:val="24"/>
          <w:szCs w:val="24"/>
          <w:rtl w:val="0"/>
        </w:rPr>
        <w:t xml:space="preserve">7.4 Data, ML, legal and privacy</w:t>
      </w:r>
    </w:p>
    <w:p w:rsidR="00000000" w:rsidDel="00000000" w:rsidP="00000000" w:rsidRDefault="00000000" w:rsidRPr="00000000" w14:paraId="00000186">
      <w:pPr>
        <w:numPr>
          <w:ilvl w:val="0"/>
          <w:numId w:val="9"/>
        </w:numPr>
        <w:spacing w:after="60" w:before="280" w:lineRule="auto"/>
        <w:ind w:left="1160" w:hanging="360"/>
        <w:rPr>
          <w:color w:val="000000"/>
        </w:rPr>
      </w:pPr>
      <w:r w:rsidDel="00000000" w:rsidR="00000000" w:rsidRPr="00000000">
        <w:rPr>
          <w:color w:val="000000"/>
          <w:rtl w:val="0"/>
        </w:rPr>
        <w:t xml:space="preserve">Collect no account or profile data unless a future user story requires it and this plan is updated first.</w:t>
      </w:r>
    </w:p>
    <w:p w:rsidR="00000000" w:rsidDel="00000000" w:rsidP="00000000" w:rsidRDefault="00000000" w:rsidRPr="00000000" w14:paraId="00000187">
      <w:pPr>
        <w:numPr>
          <w:ilvl w:val="0"/>
          <w:numId w:val="9"/>
        </w:numPr>
        <w:spacing w:after="60" w:before="0" w:lineRule="auto"/>
        <w:ind w:left="1160" w:hanging="360"/>
        <w:rPr>
          <w:color w:val="000000"/>
        </w:rPr>
      </w:pPr>
      <w:r w:rsidDel="00000000" w:rsidR="00000000" w:rsidRPr="00000000">
        <w:rPr>
          <w:color w:val="000000"/>
          <w:rtl w:val="0"/>
        </w:rPr>
        <w:t xml:space="preserve">Use public policy data and retain source, repository and revision information for traceability.</w:t>
      </w:r>
    </w:p>
    <w:p w:rsidR="00000000" w:rsidDel="00000000" w:rsidP="00000000" w:rsidRDefault="00000000" w:rsidRPr="00000000" w14:paraId="00000188">
      <w:pPr>
        <w:numPr>
          <w:ilvl w:val="0"/>
          <w:numId w:val="9"/>
        </w:numPr>
        <w:spacing w:after="60" w:before="0" w:lineRule="auto"/>
        <w:ind w:left="1160" w:hanging="360"/>
        <w:rPr>
          <w:color w:val="000000"/>
        </w:rPr>
      </w:pPr>
      <w:r w:rsidDel="00000000" w:rsidR="00000000" w:rsidRPr="00000000">
        <w:rPr>
          <w:color w:val="000000"/>
          <w:rtl w:val="0"/>
        </w:rPr>
        <w:t xml:space="preserve">Do not log full submitted documents by default. Restrict and expire operational logs.</w:t>
      </w:r>
    </w:p>
    <w:p w:rsidR="00000000" w:rsidDel="00000000" w:rsidP="00000000" w:rsidRDefault="00000000" w:rsidRPr="00000000" w14:paraId="00000189">
      <w:pPr>
        <w:numPr>
          <w:ilvl w:val="0"/>
          <w:numId w:val="9"/>
        </w:numPr>
        <w:spacing w:after="60" w:before="0" w:lineRule="auto"/>
        <w:ind w:left="1160" w:hanging="360"/>
        <w:rPr>
          <w:color w:val="000000"/>
        </w:rPr>
      </w:pPr>
      <w:r w:rsidDel="00000000" w:rsidR="00000000" w:rsidRPr="00000000">
        <w:rPr>
          <w:color w:val="000000"/>
          <w:rtl w:val="0"/>
        </w:rPr>
        <w:t xml:space="preserve">Keep the automated-prediction and not-legal-advice statement beside results.</w:t>
      </w:r>
    </w:p>
    <w:p w:rsidR="00000000" w:rsidDel="00000000" w:rsidP="00000000" w:rsidRDefault="00000000" w:rsidRPr="00000000" w14:paraId="0000018A">
      <w:pPr>
        <w:numPr>
          <w:ilvl w:val="0"/>
          <w:numId w:val="9"/>
        </w:numPr>
        <w:spacing w:after="60" w:before="0" w:lineRule="auto"/>
        <w:ind w:left="1160" w:hanging="360"/>
        <w:rPr>
          <w:color w:val="000000"/>
        </w:rPr>
      </w:pPr>
      <w:r w:rsidDel="00000000" w:rsidR="00000000" w:rsidRPr="00000000">
        <w:rPr>
          <w:color w:val="000000"/>
          <w:rtl w:val="0"/>
        </w:rPr>
        <w:t xml:space="preserve">Document model version, training source, known limitations and evaluation results. Investigate material false results.</w:t>
      </w:r>
    </w:p>
    <w:p w:rsidR="00000000" w:rsidDel="00000000" w:rsidP="00000000" w:rsidRDefault="00000000" w:rsidRPr="00000000" w14:paraId="0000018B">
      <w:pPr>
        <w:numPr>
          <w:ilvl w:val="0"/>
          <w:numId w:val="9"/>
        </w:numPr>
        <w:spacing w:after="60" w:before="0" w:lineRule="auto"/>
        <w:ind w:left="1160" w:hanging="360"/>
        <w:rPr>
          <w:color w:val="000000"/>
        </w:rPr>
      </w:pPr>
      <w:r w:rsidDel="00000000" w:rsidR="00000000" w:rsidRPr="00000000">
        <w:rPr>
          <w:color w:val="000000"/>
          <w:rtl w:val="0"/>
        </w:rPr>
        <w:t xml:space="preserve">Review ToS;DR, GitHub and OpenTermsArchive licences and terms before broader or commercial use.</w:t>
      </w:r>
    </w:p>
    <w:p w:rsidR="00000000" w:rsidDel="00000000" w:rsidP="00000000" w:rsidRDefault="00000000" w:rsidRPr="00000000" w14:paraId="0000018C">
      <w:pPr>
        <w:pStyle w:val="Heading1"/>
        <w:rPr>
          <w:color w:val="000000"/>
          <w:sz w:val="24"/>
          <w:szCs w:val="24"/>
        </w:rPr>
      </w:pPr>
      <w:r w:rsidDel="00000000" w:rsidR="00000000" w:rsidRPr="00000000">
        <w:rPr>
          <w:color w:val="000000"/>
          <w:sz w:val="24"/>
          <w:szCs w:val="24"/>
          <w:rtl w:val="0"/>
        </w:rPr>
        <w:t xml:space="preserve">8. Monitoring and security testing</w:t>
      </w:r>
    </w:p>
    <w:tbl>
      <w:tblPr>
        <w:tblStyle w:val="Table7"/>
        <w:tblW w:w="10450.0" w:type="dxa"/>
        <w:jc w:val="left"/>
        <w:tblLayout w:type="fixed"/>
        <w:tblLook w:val="0400"/>
      </w:tblPr>
      <w:tblGrid>
        <w:gridCol w:w="2508"/>
        <w:gridCol w:w="2926"/>
        <w:gridCol w:w="5016"/>
        <w:tblGridChange w:id="0">
          <w:tblGrid>
            <w:gridCol w:w="2508"/>
            <w:gridCol w:w="2926"/>
            <w:gridCol w:w="501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D">
            <w:pPr>
              <w:rPr>
                <w:b w:val="1"/>
                <w:bCs w:val="1"/>
                <w:color w:val="000000"/>
              </w:rPr>
            </w:pPr>
            <w:r w:rsidDel="00000000" w:rsidR="00000000" w:rsidRPr="00000000">
              <w:rPr>
                <w:b w:val="1"/>
                <w:bCs w:val="1"/>
                <w:color w:val="000000"/>
                <w:rtl w:val="0"/>
              </w:rPr>
              <w:t xml:space="preserve">Event/check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E">
            <w:pPr>
              <w:rPr>
                <w:b w:val="1"/>
                <w:bCs w:val="1"/>
                <w:color w:val="000000"/>
              </w:rPr>
            </w:pPr>
            <w:r w:rsidDel="00000000" w:rsidR="00000000" w:rsidRPr="00000000">
              <w:rPr>
                <w:b w:val="1"/>
                <w:bCs w:val="1"/>
                <w:color w:val="000000"/>
                <w:rtl w:val="0"/>
              </w:rPr>
              <w:t xml:space="preserve">Signal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8F">
            <w:pPr>
              <w:rPr>
                <w:b w:val="1"/>
                <w:bCs w:val="1"/>
                <w:color w:val="000000"/>
              </w:rPr>
            </w:pPr>
            <w:r w:rsidDel="00000000" w:rsidR="00000000" w:rsidRPr="00000000">
              <w:rPr>
                <w:b w:val="1"/>
                <w:bCs w:val="1"/>
                <w:color w:val="000000"/>
                <w:rtl w:val="0"/>
              </w:rPr>
              <w:t xml:space="preserve">Required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0">
            <w:pPr>
              <w:rPr>
                <w:color w:val="000000"/>
              </w:rPr>
            </w:pPr>
            <w:r w:rsidDel="00000000" w:rsidR="00000000" w:rsidRPr="00000000">
              <w:rPr>
                <w:color w:val="000000"/>
                <w:rtl w:val="0"/>
              </w:rPr>
              <w:t xml:space="preserve">API unavailable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1">
            <w:pPr>
              <w:rPr>
                <w:color w:val="000000"/>
              </w:rPr>
            </w:pPr>
            <w:r w:rsidDel="00000000" w:rsidR="00000000" w:rsidRPr="00000000">
              <w:rPr>
                <w:color w:val="000000"/>
                <w:rtl w:val="0"/>
              </w:rPr>
              <w:t xml:space="preserve">/api/health fails three times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2">
            <w:pPr>
              <w:rPr>
                <w:color w:val="000000"/>
              </w:rPr>
            </w:pPr>
            <w:r w:rsidDel="00000000" w:rsidR="00000000" w:rsidRPr="00000000">
              <w:rPr>
                <w:color w:val="000000"/>
                <w:rtl w:val="0"/>
              </w:rPr>
              <w:t xml:space="preserve">Check Railway status and logs, recover service and record the incident.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3">
            <w:pPr>
              <w:rPr>
                <w:color w:val="000000"/>
              </w:rPr>
            </w:pPr>
            <w:r w:rsidDel="00000000" w:rsidR="00000000" w:rsidRPr="00000000">
              <w:rPr>
                <w:color w:val="000000"/>
                <w:rtl w:val="0"/>
              </w:rPr>
              <w:t xml:space="preserve">Abusive traffic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4">
            <w:pPr>
              <w:rPr>
                <w:color w:val="000000"/>
              </w:rPr>
            </w:pPr>
            <w:r w:rsidDel="00000000" w:rsidR="00000000" w:rsidRPr="00000000">
              <w:rPr>
                <w:color w:val="000000"/>
                <w:rtl w:val="0"/>
              </w:rPr>
              <w:t xml:space="preserve">Increase in 429 responses or request volume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5">
            <w:pPr>
              <w:rPr>
                <w:color w:val="000000"/>
              </w:rPr>
            </w:pPr>
            <w:r w:rsidDel="00000000" w:rsidR="00000000" w:rsidRPr="00000000">
              <w:rPr>
                <w:color w:val="000000"/>
                <w:rtl w:val="0"/>
              </w:rPr>
              <w:t xml:space="preserve">Review source and endpoint; tighten edge limits without blocking normal use.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6">
            <w:pPr>
              <w:rPr>
                <w:color w:val="000000"/>
              </w:rPr>
            </w:pPr>
            <w:r w:rsidDel="00000000" w:rsidR="00000000" w:rsidRPr="00000000">
              <w:rPr>
                <w:color w:val="000000"/>
                <w:rtl w:val="0"/>
              </w:rPr>
              <w:t xml:space="preserve">Upstream failure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7">
            <w:pPr>
              <w:rPr>
                <w:color w:val="000000"/>
              </w:rPr>
            </w:pPr>
            <w:r w:rsidDel="00000000" w:rsidR="00000000" w:rsidRPr="00000000">
              <w:rPr>
                <w:color w:val="000000"/>
                <w:rtl w:val="0"/>
              </w:rPr>
              <w:t xml:space="preserve">Repeated ToS;DR or GitHub 5xx, 429 or timeout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8">
            <w:pPr>
              <w:rPr>
                <w:color w:val="000000"/>
              </w:rPr>
            </w:pPr>
            <w:r w:rsidDel="00000000" w:rsidR="00000000" w:rsidRPr="00000000">
              <w:rPr>
                <w:color w:val="000000"/>
                <w:rtl w:val="0"/>
              </w:rPr>
              <w:t xml:space="preserve">Use cached/fallback information, show status to users and avoid unlimited retries.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9">
            <w:pPr>
              <w:rPr>
                <w:color w:val="000000"/>
              </w:rPr>
            </w:pPr>
            <w:r w:rsidDel="00000000" w:rsidR="00000000" w:rsidRPr="00000000">
              <w:rPr>
                <w:color w:val="000000"/>
                <w:rtl w:val="0"/>
              </w:rPr>
              <w:t xml:space="preserve">Memory pressure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A">
            <w:pPr>
              <w:rPr>
                <w:color w:val="000000"/>
              </w:rPr>
            </w:pPr>
            <w:r w:rsidDel="00000000" w:rsidR="00000000" w:rsidRPr="00000000">
              <w:rPr>
                <w:color w:val="000000"/>
                <w:rtl w:val="0"/>
              </w:rPr>
              <w:t xml:space="preserve">High Railway memory or restart activity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B">
            <w:pPr>
              <w:rPr>
                <w:color w:val="000000"/>
              </w:rPr>
            </w:pPr>
            <w:r w:rsidDel="00000000" w:rsidR="00000000" w:rsidRPr="00000000">
              <w:rPr>
                <w:color w:val="000000"/>
                <w:rtl w:val="0"/>
              </w:rPr>
              <w:t xml:space="preserve">Inspect cache/request volume, apply cache caps and scale only after abuse is controlled.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C">
            <w:pPr>
              <w:rPr>
                <w:color w:val="000000"/>
              </w:rPr>
            </w:pPr>
            <w:r w:rsidDel="00000000" w:rsidR="00000000" w:rsidRPr="00000000">
              <w:rPr>
                <w:color w:val="000000"/>
                <w:rtl w:val="0"/>
              </w:rPr>
              <w:t xml:space="preserve">Dependency finding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D">
            <w:pPr>
              <w:rPr>
                <w:color w:val="000000"/>
              </w:rPr>
            </w:pPr>
            <w:r w:rsidDel="00000000" w:rsidR="00000000" w:rsidRPr="00000000">
              <w:rPr>
                <w:color w:val="000000"/>
                <w:rtl w:val="0"/>
              </w:rPr>
              <w:t xml:space="preserve">npm audit or provider alert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E">
            <w:pPr>
              <w:rPr>
                <w:color w:val="000000"/>
              </w:rPr>
            </w:pPr>
            <w:r w:rsidDel="00000000" w:rsidR="00000000" w:rsidRPr="00000000">
              <w:rPr>
                <w:color w:val="000000"/>
                <w:rtl w:val="0"/>
              </w:rPr>
              <w:t xml:space="preserve">Assess exploitability, update and rerun build, acceptance and security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9F">
            <w:pPr>
              <w:rPr>
                <w:color w:val="000000"/>
              </w:rPr>
            </w:pPr>
            <w:r w:rsidDel="00000000" w:rsidR="00000000" w:rsidRPr="00000000">
              <w:rPr>
                <w:color w:val="000000"/>
                <w:rtl w:val="0"/>
              </w:rPr>
              <w:t xml:space="preserve">Header regression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A0">
            <w:pPr>
              <w:rPr>
                <w:color w:val="000000"/>
              </w:rPr>
            </w:pPr>
            <w:r w:rsidDel="00000000" w:rsidR="00000000" w:rsidRPr="00000000">
              <w:rPr>
                <w:color w:val="000000"/>
                <w:rtl w:val="0"/>
              </w:rPr>
              <w:t xml:space="preserve">Expected frontend/API header missing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A1">
            <w:pPr>
              <w:rPr>
                <w:color w:val="000000"/>
              </w:rPr>
            </w:pPr>
            <w:r w:rsidDel="00000000" w:rsidR="00000000" w:rsidRPr="00000000">
              <w:rPr>
                <w:color w:val="000000"/>
                <w:rtl w:val="0"/>
              </w:rPr>
              <w:t xml:space="preserve">Correct Amplify/Railway configuration and retain dated header evidence.</w:t>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Iteration 2 evidence: the repository contains unit tests for API routes, malformed input, CORS, HTML conversion, model output handling, privacy rules and risk scoring, plus Playwright acceptance tests for the main user stories. Deployment scripts restart the API and require /api/health to succeed before declaring deployment successful. AWS WAF rate limiting and AWS production monitoring are enabled; screenshots or exported AWS configuration should be retained because these controls are managed outside the repository. Frontend security headers, cache caps, model checksum verification and stronger external-response validation remain open actions.</w:t>
      </w:r>
    </w:p>
    <w:p w:rsidR="00000000" w:rsidDel="00000000" w:rsidP="00000000" w:rsidRDefault="00000000" w:rsidRPr="00000000" w14:paraId="000001A3">
      <w:pPr>
        <w:pStyle w:val="Heading1"/>
        <w:rPr>
          <w:color w:val="000000"/>
          <w:sz w:val="24"/>
          <w:szCs w:val="24"/>
        </w:rPr>
      </w:pPr>
      <w:r w:rsidDel="00000000" w:rsidR="00000000" w:rsidRPr="00000000">
        <w:rPr>
          <w:color w:val="000000"/>
          <w:sz w:val="24"/>
          <w:szCs w:val="24"/>
          <w:rtl w:val="0"/>
        </w:rPr>
        <w:t xml:space="preserve">9. Incident response and root cause analysis</w:t>
      </w:r>
    </w:p>
    <w:p w:rsidR="00000000" w:rsidDel="00000000" w:rsidP="00000000" w:rsidRDefault="00000000" w:rsidRPr="00000000" w14:paraId="000001A4">
      <w:pPr>
        <w:numPr>
          <w:ilvl w:val="0"/>
          <w:numId w:val="10"/>
        </w:numPr>
        <w:spacing w:after="60" w:before="280" w:lineRule="auto"/>
        <w:ind w:left="1160" w:hanging="360"/>
        <w:rPr>
          <w:color w:val="000000"/>
        </w:rPr>
      </w:pPr>
      <w:r w:rsidDel="00000000" w:rsidR="00000000" w:rsidRPr="00000000">
        <w:rPr>
          <w:b w:val="1"/>
          <w:bCs w:val="1"/>
          <w:color w:val="000000"/>
          <w:rtl w:val="0"/>
        </w:rPr>
        <w:t xml:space="preserve">Detect and record:</w:t>
      </w:r>
      <w:r w:rsidDel="00000000" w:rsidR="00000000" w:rsidRPr="00000000">
        <w:rPr>
          <w:color w:val="000000"/>
          <w:rtl w:val="0"/>
        </w:rPr>
        <w:t xml:space="preserve"> note time, reporter, affected URL, symptoms and relevant request ID; create a LeanKit incident card.</w:t>
      </w:r>
    </w:p>
    <w:p w:rsidR="00000000" w:rsidDel="00000000" w:rsidP="00000000" w:rsidRDefault="00000000" w:rsidRPr="00000000" w14:paraId="000001A5">
      <w:pPr>
        <w:numPr>
          <w:ilvl w:val="0"/>
          <w:numId w:val="10"/>
        </w:numPr>
        <w:spacing w:after="60" w:before="0" w:lineRule="auto"/>
        <w:ind w:left="1160" w:hanging="360"/>
        <w:rPr>
          <w:color w:val="000000"/>
        </w:rPr>
      </w:pPr>
      <w:r w:rsidDel="00000000" w:rsidR="00000000" w:rsidRPr="00000000">
        <w:rPr>
          <w:b w:val="1"/>
          <w:bCs w:val="1"/>
          <w:color w:val="000000"/>
          <w:rtl w:val="0"/>
        </w:rPr>
        <w:t xml:space="preserve">Contain:</w:t>
      </w:r>
      <w:r w:rsidDel="00000000" w:rsidR="00000000" w:rsidRPr="00000000">
        <w:rPr>
          <w:color w:val="000000"/>
          <w:rtl w:val="0"/>
        </w:rPr>
        <w:t xml:space="preserve"> disable the affected route or deployment, tighten CORS/rate limits, revoke exposed tokens and preserve relevant logs.</w:t>
      </w:r>
    </w:p>
    <w:p w:rsidR="00000000" w:rsidDel="00000000" w:rsidP="00000000" w:rsidRDefault="00000000" w:rsidRPr="00000000" w14:paraId="000001A6">
      <w:pPr>
        <w:numPr>
          <w:ilvl w:val="0"/>
          <w:numId w:val="10"/>
        </w:numPr>
        <w:spacing w:after="60" w:before="0" w:lineRule="auto"/>
        <w:ind w:left="1160" w:hanging="360"/>
        <w:rPr>
          <w:color w:val="000000"/>
        </w:rPr>
      </w:pPr>
      <w:r w:rsidDel="00000000" w:rsidR="00000000" w:rsidRPr="00000000">
        <w:rPr>
          <w:b w:val="1"/>
          <w:bCs w:val="1"/>
          <w:color w:val="000000"/>
          <w:rtl w:val="0"/>
        </w:rPr>
        <w:t xml:space="preserve">Assess:</w:t>
      </w:r>
      <w:r w:rsidDel="00000000" w:rsidR="00000000" w:rsidRPr="00000000">
        <w:rPr>
          <w:color w:val="000000"/>
          <w:rtl w:val="0"/>
        </w:rPr>
        <w:t xml:space="preserve"> identify affected users, public data, logs, model integrity and third parties. Determine whether personal information was involved.</w:t>
      </w:r>
    </w:p>
    <w:p w:rsidR="00000000" w:rsidDel="00000000" w:rsidP="00000000" w:rsidRDefault="00000000" w:rsidRPr="00000000" w14:paraId="000001A7">
      <w:pPr>
        <w:numPr>
          <w:ilvl w:val="0"/>
          <w:numId w:val="10"/>
        </w:numPr>
        <w:spacing w:after="60" w:before="0" w:lineRule="auto"/>
        <w:ind w:left="1160" w:hanging="360"/>
        <w:rPr>
          <w:color w:val="000000"/>
        </w:rPr>
      </w:pPr>
      <w:r w:rsidDel="00000000" w:rsidR="00000000" w:rsidRPr="00000000">
        <w:rPr>
          <w:b w:val="1"/>
          <w:bCs w:val="1"/>
          <w:color w:val="000000"/>
          <w:rtl w:val="0"/>
        </w:rPr>
        <w:t xml:space="preserve">Recover:</w:t>
      </w:r>
      <w:r w:rsidDel="00000000" w:rsidR="00000000" w:rsidRPr="00000000">
        <w:rPr>
          <w:color w:val="000000"/>
          <w:rtl w:val="0"/>
        </w:rPr>
        <w:t xml:space="preserve"> deploy a reviewed known-good commit, rotate secrets, clear unsafe cache state and run health, security and acceptance tests.</w:t>
      </w:r>
    </w:p>
    <w:p w:rsidR="00000000" w:rsidDel="00000000" w:rsidP="00000000" w:rsidRDefault="00000000" w:rsidRPr="00000000" w14:paraId="000001A8">
      <w:pPr>
        <w:numPr>
          <w:ilvl w:val="0"/>
          <w:numId w:val="10"/>
        </w:numPr>
        <w:spacing w:after="60" w:before="0" w:lineRule="auto"/>
        <w:ind w:left="1160" w:hanging="360"/>
        <w:rPr>
          <w:color w:val="000000"/>
        </w:rPr>
      </w:pPr>
      <w:r w:rsidDel="00000000" w:rsidR="00000000" w:rsidRPr="00000000">
        <w:rPr>
          <w:b w:val="1"/>
          <w:bCs w:val="1"/>
          <w:color w:val="000000"/>
          <w:rtl w:val="0"/>
        </w:rPr>
        <w:t xml:space="preserve">Communicate:</w:t>
      </w:r>
      <w:r w:rsidDel="00000000" w:rsidR="00000000" w:rsidRPr="00000000">
        <w:rPr>
          <w:color w:val="000000"/>
          <w:rtl w:val="0"/>
        </w:rPr>
        <w:t xml:space="preserve"> notify the team and mentor. Give users a clear notice when availability, privacy or result integrity was affected.</w:t>
      </w:r>
    </w:p>
    <w:p w:rsidR="00000000" w:rsidDel="00000000" w:rsidP="00000000" w:rsidRDefault="00000000" w:rsidRPr="00000000" w14:paraId="000001A9">
      <w:pPr>
        <w:numPr>
          <w:ilvl w:val="0"/>
          <w:numId w:val="10"/>
        </w:numPr>
        <w:spacing w:after="60" w:before="0" w:lineRule="auto"/>
        <w:ind w:left="1160" w:hanging="360"/>
        <w:rPr>
          <w:color w:val="000000"/>
        </w:rPr>
      </w:pPr>
      <w:r w:rsidDel="00000000" w:rsidR="00000000" w:rsidRPr="00000000">
        <w:rPr>
          <w:b w:val="1"/>
          <w:bCs w:val="1"/>
          <w:color w:val="000000"/>
          <w:rtl w:val="0"/>
        </w:rPr>
        <w:t xml:space="preserve">Learn:</w:t>
      </w:r>
      <w:r w:rsidDel="00000000" w:rsidR="00000000" w:rsidRPr="00000000">
        <w:rPr>
          <w:color w:val="000000"/>
          <w:rtl w:val="0"/>
        </w:rPr>
        <w:t xml:space="preserve"> document root cause, timeline, impact, corrective action, owner and due date in the PGP and LeanKit; update this risk register.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Root cause record: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Incident ID; date/time; detection method; affected component; entry point; root cause; impact; containment; recovery; evidence; corrective action; owner; due date; retest result.</w:t>
      </w:r>
    </w:p>
    <w:p w:rsidR="00000000" w:rsidDel="00000000" w:rsidP="00000000" w:rsidRDefault="00000000" w:rsidRPr="00000000" w14:paraId="000001AB">
      <w:pPr>
        <w:pStyle w:val="Heading1"/>
        <w:rPr>
          <w:color w:val="000000"/>
          <w:sz w:val="24"/>
          <w:szCs w:val="24"/>
        </w:rPr>
      </w:pPr>
      <w:r w:rsidDel="00000000" w:rsidR="00000000" w:rsidRPr="00000000">
        <w:rPr>
          <w:color w:val="000000"/>
          <w:sz w:val="24"/>
          <w:szCs w:val="24"/>
          <w:rtl w:val="0"/>
        </w:rPr>
        <w:t xml:space="preserve">10. Ethical, legal and privacy issues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Our app works with public policy text instead of user accounts. The main ethical issue is that a user might trust the ML label too much. We therefore show the original clause, its label and confidence, and we state that the result is not legal advice. We must not claim that the model can guarantee whether a term is fair or unfair.</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should continue to collect as little personal information as possible. If we later store searches, accounts, IP addresses or uploaded private documents, we will need a privacy notice, access control, retention and deletion rules, and a data-breach process. We use OAIC APP 11 as a security benchmark for technical and organisational controls.</w:t>
      </w:r>
    </w:p>
    <w:p w:rsidR="00000000" w:rsidDel="00000000" w:rsidP="00000000" w:rsidRDefault="00000000" w:rsidRPr="00000000" w14:paraId="000001AE">
      <w:pPr>
        <w:pStyle w:val="Heading1"/>
        <w:rPr>
          <w:color w:val="000000"/>
          <w:sz w:val="24"/>
          <w:szCs w:val="24"/>
        </w:rPr>
      </w:pPr>
      <w:r w:rsidDel="00000000" w:rsidR="00000000" w:rsidRPr="00000000">
        <w:rPr>
          <w:color w:val="000000"/>
          <w:sz w:val="24"/>
          <w:szCs w:val="24"/>
          <w:rtl w:val="0"/>
        </w:rPr>
        <w:t xml:space="preserve">11. Iteration 2 security action plan</w:t>
      </w:r>
    </w:p>
    <w:tbl>
      <w:tblPr>
        <w:tblStyle w:val="Table8"/>
        <w:tblW w:w="10450.0" w:type="dxa"/>
        <w:jc w:val="left"/>
        <w:tblLayout w:type="fixed"/>
        <w:tblLook w:val="0400"/>
      </w:tblPr>
      <w:tblGrid>
        <w:gridCol w:w="1014"/>
        <w:gridCol w:w="2880"/>
        <w:gridCol w:w="2268"/>
        <w:gridCol w:w="2240"/>
        <w:gridCol w:w="2048"/>
        <w:tblGridChange w:id="0">
          <w:tblGrid>
            <w:gridCol w:w="1014"/>
            <w:gridCol w:w="2880"/>
            <w:gridCol w:w="2268"/>
            <w:gridCol w:w="2240"/>
            <w:gridCol w:w="204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AF">
            <w:pPr>
              <w:rPr>
                <w:b w:val="1"/>
                <w:bCs w:val="1"/>
                <w:color w:val="000000"/>
              </w:rPr>
            </w:pPr>
            <w:r w:rsidDel="00000000" w:rsidR="00000000" w:rsidRPr="00000000">
              <w:rPr>
                <w:b w:val="1"/>
                <w:bCs w:val="1"/>
                <w:color w:val="000000"/>
                <w:rtl w:val="0"/>
              </w:rPr>
              <w:t xml:space="preserve">Priority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0">
            <w:pPr>
              <w:rPr>
                <w:b w:val="1"/>
                <w:bCs w:val="1"/>
                <w:color w:val="000000"/>
              </w:rPr>
            </w:pPr>
            <w:r w:rsidDel="00000000" w:rsidR="00000000" w:rsidRPr="00000000">
              <w:rPr>
                <w:b w:val="1"/>
                <w:bCs w:val="1"/>
                <w:color w:val="000000"/>
                <w:rtl w:val="0"/>
              </w:rPr>
              <w:t xml:space="preserve">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1">
            <w:pPr>
              <w:rPr>
                <w:b w:val="1"/>
                <w:bCs w:val="1"/>
                <w:color w:val="000000"/>
              </w:rPr>
            </w:pPr>
            <w:r w:rsidDel="00000000" w:rsidR="00000000" w:rsidRPr="00000000">
              <w:rPr>
                <w:b w:val="1"/>
                <w:bCs w:val="1"/>
                <w:color w:val="000000"/>
                <w:rtl w:val="0"/>
              </w:rPr>
              <w:t xml:space="preserve">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2">
            <w:pPr>
              <w:rPr>
                <w:b w:val="1"/>
                <w:bCs w:val="1"/>
                <w:color w:val="000000"/>
              </w:rPr>
            </w:pPr>
            <w:r w:rsidDel="00000000" w:rsidR="00000000" w:rsidRPr="00000000">
              <w:rPr>
                <w:b w:val="1"/>
                <w:bCs w:val="1"/>
                <w:color w:val="000000"/>
                <w:rtl w:val="0"/>
              </w:rPr>
              <w:t xml:space="preserve">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3">
            <w:pPr>
              <w:rPr>
                <w:b w:val="1"/>
                <w:bCs w:val="1"/>
                <w:color w:val="000000"/>
              </w:rPr>
            </w:pPr>
            <w:r w:rsidDel="00000000" w:rsidR="00000000" w:rsidRPr="00000000">
              <w:rPr>
                <w:b w:val="1"/>
                <w:bCs w:val="1"/>
                <w:color w:val="000000"/>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4">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5">
            <w:pPr>
              <w:rPr>
                <w:color w:val="000000"/>
              </w:rPr>
            </w:pPr>
            <w:r w:rsidDel="00000000" w:rsidR="00000000" w:rsidRPr="00000000">
              <w:rPr>
                <w:color w:val="000000"/>
                <w:rtl w:val="0"/>
              </w:rPr>
              <w:t xml:space="preserve">Browser protection: add CSP, HSTS, frame protection, Referrer-Policy and Permissions-Policy to frontend responses.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6">
            <w:pPr>
              <w:rPr>
                <w:color w:val="000000"/>
              </w:rPr>
            </w:pPr>
            <w:r w:rsidDel="00000000" w:rsidR="00000000" w:rsidRPr="00000000">
              <w:rPr>
                <w:color w:val="000000"/>
                <w:rtl w:val="0"/>
              </w:rPr>
              <w:t xml:space="preserve">Deployment/frontend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7">
            <w:pPr>
              <w:rPr>
                <w:color w:val="000000"/>
              </w:rPr>
            </w:pPr>
            <w:r w:rsidDel="00000000" w:rsidR="00000000" w:rsidRPr="00000000">
              <w:rPr>
                <w:color w:val="000000"/>
                <w:rtl w:val="0"/>
              </w:rPr>
              <w:t xml:space="preserve">Dated response-header check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8">
            <w:pPr>
              <w:rPr>
                <w:color w:val="000000"/>
              </w:rPr>
            </w:pPr>
            <w:r w:rsidDel="00000000" w:rsidR="00000000" w:rsidRPr="00000000">
              <w:rPr>
                <w:color w:val="000000"/>
                <w:rtl w:val="0"/>
              </w:rPr>
              <w:t xml:space="preserve">Partly implemented: API has nosniff/referrer policy; frontend headers 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9">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A">
            <w:pPr>
              <w:rPr>
                <w:color w:val="000000"/>
              </w:rPr>
            </w:pPr>
            <w:r w:rsidDel="00000000" w:rsidR="00000000" w:rsidRPr="00000000">
              <w:rPr>
                <w:color w:val="000000"/>
                <w:rtl w:val="0"/>
              </w:rPr>
              <w:t xml:space="preserve">API protection: retain request/body limits and AWS WAF rate-based rules for abusive traffic.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B">
            <w:pPr>
              <w:rPr>
                <w:color w:val="000000"/>
              </w:rPr>
            </w:pPr>
            <w:r w:rsidDel="00000000" w:rsidR="00000000" w:rsidRPr="00000000">
              <w:rPr>
                <w:color w:val="000000"/>
                <w:rtl w:val="0"/>
              </w:rPr>
              <w:t xml:space="preserve">Deployment/backend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C">
            <w:pPr>
              <w:rPr>
                <w:color w:val="000000"/>
              </w:rPr>
            </w:pPr>
            <w:r w:rsidDel="00000000" w:rsidR="00000000" w:rsidRPr="00000000">
              <w:rPr>
                <w:color w:val="000000"/>
                <w:rtl w:val="0"/>
              </w:rPr>
              <w:t xml:space="preserve">WAF rule export, rejected-origin test and controlled 429 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D">
            <w:pPr>
              <w:rPr>
                <w:color w:val="000000"/>
              </w:rPr>
            </w:pPr>
            <w:r w:rsidDel="00000000" w:rsidR="00000000" w:rsidRPr="00000000">
              <w:rPr>
                <w:color w:val="000000"/>
                <w:rtl w:val="0"/>
              </w:rPr>
              <w:t xml:space="preserve">Implemented: AWS WAF and application rate limiting are enabled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E">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F">
            <w:pPr>
              <w:rPr>
                <w:color w:val="000000"/>
              </w:rPr>
            </w:pPr>
            <w:r w:rsidDel="00000000" w:rsidR="00000000" w:rsidRPr="00000000">
              <w:rPr>
                <w:color w:val="000000"/>
                <w:rtl w:val="0"/>
              </w:rPr>
              <w:t xml:space="preserve">Cache management: cap response, rate-limit and client search caches; actively remove expired entries.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0">
            <w:pPr>
              <w:rPr>
                <w:color w:val="000000"/>
              </w:rPr>
            </w:pPr>
            <w:r w:rsidDel="00000000" w:rsidR="00000000" w:rsidRPr="00000000">
              <w:rPr>
                <w:color w:val="000000"/>
                <w:rtl w:val="0"/>
              </w:rPr>
              <w:t xml:space="preserve">Backend/frontend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1">
            <w:pPr>
              <w:rPr>
                <w:color w:val="000000"/>
              </w:rPr>
            </w:pPr>
            <w:r w:rsidDel="00000000" w:rsidR="00000000" w:rsidRPr="00000000">
              <w:rPr>
                <w:color w:val="000000"/>
                <w:rtl w:val="0"/>
              </w:rPr>
              <w:t xml:space="preserve">Code review plus memory/load 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2">
            <w:pPr>
              <w:rPr>
                <w:color w:val="000000"/>
              </w:rPr>
            </w:pPr>
            <w:r w:rsidDel="00000000" w:rsidR="00000000" w:rsidRPr="00000000">
              <w:rPr>
                <w:color w:val="000000"/>
                <w:rtl w:val="0"/>
              </w:rPr>
              <w:t xml:space="preserve">Planned; TTL and stale fallback already 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3">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4">
            <w:pPr>
              <w:rPr>
                <w:color w:val="000000"/>
              </w:rPr>
            </w:pPr>
            <w:r w:rsidDel="00000000" w:rsidR="00000000" w:rsidRPr="00000000">
              <w:rPr>
                <w:color w:val="000000"/>
                <w:rtl w:val="0"/>
              </w:rPr>
              <w:t xml:space="preserve">External data validation: validate ToS;DR/GitHub schemas and cap JSON/text download sizes before parsing or caching.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5">
            <w:pPr>
              <w:rPr>
                <w:color w:val="000000"/>
              </w:rPr>
            </w:pPr>
            <w:r w:rsidDel="00000000" w:rsidR="00000000" w:rsidRPr="00000000">
              <w:rPr>
                <w:color w:val="000000"/>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6">
            <w:pPr>
              <w:rPr>
                <w:color w:val="000000"/>
              </w:rPr>
            </w:pPr>
            <w:r w:rsidDel="00000000" w:rsidR="00000000" w:rsidRPr="00000000">
              <w:rPr>
                <w:color w:val="000000"/>
                <w:rtl w:val="0"/>
              </w:rPr>
              <w:t xml:space="preserve">Malformed/oversize upstream fixture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7">
            <w:pPr>
              <w:rPr>
                <w:color w:val="000000"/>
              </w:rPr>
            </w:pPr>
            <w:r w:rsidDel="00000000" w:rsidR="00000000" w:rsidRPr="00000000">
              <w:rPr>
                <w:color w:val="000000"/>
                <w:rtl w:val="0"/>
              </w:rPr>
              <w:t xml:space="preserve">Partly implemented: fixed hosts, timeouts and field filtering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8">
            <w:pPr>
              <w:rPr>
                <w:b w:val="1"/>
                <w:bCs w:val="1"/>
                <w:color w:val="000000"/>
              </w:rPr>
            </w:pPr>
            <w:r w:rsidDel="00000000" w:rsidR="00000000" w:rsidRPr="00000000">
              <w:rPr>
                <w:b w:val="1"/>
                <w:bCs w:val="1"/>
                <w:color w:val="000000"/>
                <w:rtl w:val="0"/>
              </w:rPr>
              <w:t xml:space="preserve">P2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9">
            <w:pPr>
              <w:rPr>
                <w:color w:val="000000"/>
              </w:rPr>
            </w:pPr>
            <w:r w:rsidDel="00000000" w:rsidR="00000000" w:rsidRPr="00000000">
              <w:rPr>
                <w:color w:val="000000"/>
                <w:rtl w:val="0"/>
              </w:rPr>
              <w:t xml:space="preserve">Dependency security: self-host or integrity-pin CDN assets and enable automated dependency scanning.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A">
            <w:pPr>
              <w:rPr>
                <w:color w:val="000000"/>
              </w:rPr>
            </w:pPr>
            <w:r w:rsidDel="00000000" w:rsidR="00000000" w:rsidRPr="00000000">
              <w:rPr>
                <w:color w:val="000000"/>
                <w:rtl w:val="0"/>
              </w:rPr>
              <w:t xml:space="preserve">Frontend/whole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B">
            <w:pPr>
              <w:rPr>
                <w:color w:val="000000"/>
              </w:rPr>
            </w:pPr>
            <w:r w:rsidDel="00000000" w:rsidR="00000000" w:rsidRPr="00000000">
              <w:rPr>
                <w:color w:val="000000"/>
                <w:rtl w:val="0"/>
              </w:rPr>
              <w:t xml:space="preserve">HTML review and workflow scan result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C">
            <w:pPr>
              <w:rPr>
                <w:color w:val="000000"/>
              </w:rPr>
            </w:pPr>
            <w:r w:rsidDel="00000000" w:rsidR="00000000" w:rsidRPr="00000000">
              <w:rPr>
                <w:color w:val="000000"/>
                <w:rtl w:val="0"/>
              </w:rPr>
              <w:t xml:space="preserve">Planned; npm lockfile and repeatable install 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D">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E">
            <w:pPr>
              <w:rPr>
                <w:color w:val="000000"/>
              </w:rPr>
            </w:pPr>
            <w:r w:rsidDel="00000000" w:rsidR="00000000" w:rsidRPr="00000000">
              <w:rPr>
                <w:color w:val="000000"/>
                <w:rtl w:val="0"/>
              </w:rPr>
              <w:t xml:space="preserve">Monitoring and alerts: monitor downtime, 5xx, 429, upstream failures, deployment failure and resource pressure.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F">
            <w:pPr>
              <w:rPr>
                <w:color w:val="000000"/>
              </w:rPr>
            </w:pPr>
            <w:r w:rsidDel="00000000" w:rsidR="00000000" w:rsidRPr="00000000">
              <w:rPr>
                <w:color w:val="000000"/>
                <w:rtl w:val="0"/>
              </w:rPr>
              <w:t xml:space="preserve">Deployment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0">
            <w:pPr>
              <w:rPr>
                <w:color w:val="000000"/>
              </w:rPr>
            </w:pPr>
            <w:r w:rsidDel="00000000" w:rsidR="00000000" w:rsidRPr="00000000">
              <w:rPr>
                <w:color w:val="000000"/>
                <w:rtl w:val="0"/>
              </w:rPr>
              <w:t xml:space="preserve">AWS dashboard/alarm screenshots and a test notification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1">
            <w:pPr>
              <w:rPr>
                <w:color w:val="000000"/>
              </w:rPr>
            </w:pPr>
            <w:r w:rsidDel="00000000" w:rsidR="00000000" w:rsidRPr="00000000">
              <w:rPr>
                <w:color w:val="000000"/>
                <w:rtl w:val="0"/>
              </w:rPr>
              <w:t xml:space="preserve">Implemented in AWS; evidence should be retained for each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2">
            <w:pPr>
              <w:rPr>
                <w:b w:val="1"/>
                <w:bCs w:val="1"/>
                <w:color w:val="000000"/>
              </w:rPr>
            </w:pPr>
            <w:r w:rsidDel="00000000" w:rsidR="00000000" w:rsidRPr="00000000">
              <w:rPr>
                <w:b w:val="1"/>
                <w:bCs w:val="1"/>
                <w:color w:val="000000"/>
                <w:rtl w:val="0"/>
              </w:rPr>
              <w:t xml:space="preserve">P1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3">
            <w:pPr>
              <w:rPr>
                <w:color w:val="000000"/>
              </w:rPr>
            </w:pPr>
            <w:r w:rsidDel="00000000" w:rsidR="00000000" w:rsidRPr="00000000">
              <w:rPr>
                <w:color w:val="000000"/>
                <w:rtl w:val="0"/>
              </w:rPr>
              <w:t xml:space="preserve">Model integrity: publish model provenance, limitations and evaluation; verify each S3 artifact with a pinned SHA-256 checksum.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4">
            <w:pPr>
              <w:rPr>
                <w:color w:val="000000"/>
              </w:rPr>
            </w:pPr>
            <w:r w:rsidDel="00000000" w:rsidR="00000000" w:rsidRPr="00000000">
              <w:rPr>
                <w:color w:val="000000"/>
                <w:rtl w:val="0"/>
              </w:rPr>
              <w:t xml:space="preserve">ML/backend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5">
            <w:pPr>
              <w:rPr>
                <w:color w:val="000000"/>
              </w:rPr>
            </w:pPr>
            <w:r w:rsidDel="00000000" w:rsidR="00000000" w:rsidRPr="00000000">
              <w:rPr>
                <w:color w:val="000000"/>
                <w:rtl w:val="0"/>
              </w:rPr>
              <w:t xml:space="preserve">Model card, evaluation report and checksum 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6">
            <w:pPr>
              <w:rPr>
                <w:color w:val="000000"/>
              </w:rPr>
            </w:pPr>
            <w:r w:rsidDel="00000000" w:rsidR="00000000" w:rsidRPr="00000000">
              <w:rPr>
                <w:color w:val="000000"/>
                <w:rtl w:val="0"/>
              </w:rPr>
              <w:t xml:space="preserve">Partly implemented: local-only inference and private S3 delivery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7">
            <w:pPr>
              <w:rPr>
                <w:b w:val="1"/>
                <w:bCs w:val="1"/>
                <w:color w:val="000000"/>
              </w:rPr>
            </w:pPr>
            <w:r w:rsidDel="00000000" w:rsidR="00000000" w:rsidRPr="00000000">
              <w:rPr>
                <w:b w:val="1"/>
                <w:bCs w:val="1"/>
                <w:color w:val="000000"/>
                <w:rtl w:val="0"/>
              </w:rPr>
              <w:t xml:space="preserve">P2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8">
            <w:pPr>
              <w:rPr>
                <w:color w:val="000000"/>
              </w:rPr>
            </w:pPr>
            <w:r w:rsidDel="00000000" w:rsidR="00000000" w:rsidRPr="00000000">
              <w:rPr>
                <w:color w:val="000000"/>
                <w:rtl w:val="0"/>
              </w:rPr>
              <w:t xml:space="preserve">Privacy and logging: publish a privacy notice, prohibit document-body logging, and define provider log access and retention.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9">
            <w:pPr>
              <w:rPr>
                <w:color w:val="000000"/>
              </w:rPr>
            </w:pPr>
            <w:r w:rsidDel="00000000" w:rsidR="00000000" w:rsidRPr="00000000">
              <w:rPr>
                <w:color w:val="000000"/>
                <w:rtl w:val="0"/>
              </w:rPr>
              <w:t xml:space="preserve">Whole team/deployment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A">
            <w:pPr>
              <w:rPr>
                <w:color w:val="000000"/>
              </w:rPr>
            </w:pPr>
            <w:r w:rsidDel="00000000" w:rsidR="00000000" w:rsidRPr="00000000">
              <w:rPr>
                <w:color w:val="000000"/>
                <w:rtl w:val="0"/>
              </w:rPr>
              <w:t xml:space="preserve">Published notice and provider configuration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B">
            <w:pPr>
              <w:rPr>
                <w:color w:val="000000"/>
              </w:rPr>
            </w:pPr>
            <w:r w:rsidDel="00000000" w:rsidR="00000000" w:rsidRPr="00000000">
              <w:rPr>
                <w:color w:val="000000"/>
                <w:rtl w:val="0"/>
              </w:rPr>
              <w:t xml:space="preserve">Partly implemented: no intentional document persistence; policy evidence open</w:t>
            </w:r>
          </w:p>
        </w:tc>
      </w:tr>
      <w:tr>
        <w:trPr>
          <w:cantSplit w:val="0"/>
          <w:tblHeader w:val="0"/>
        </w:trPr>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C">
            <w:pPr>
              <w:rPr>
                <w:b w:val="1"/>
                <w:bCs w:val="1"/>
                <w:color w:val="000000"/>
              </w:rPr>
            </w:pPr>
            <w:r w:rsidDel="00000000" w:rsidR="00000000" w:rsidRPr="00000000">
              <w:rPr>
                <w:b w:val="1"/>
                <w:bCs w:val="1"/>
                <w:color w:val="000000"/>
                <w:rtl w:val="0"/>
              </w:rPr>
              <w:t xml:space="preserve">P2</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D">
            <w:pPr>
              <w:rPr>
                <w:color w:val="000000"/>
              </w:rPr>
            </w:pPr>
            <w:r w:rsidDel="00000000" w:rsidR="00000000" w:rsidRPr="00000000">
              <w:rPr>
                <w:color w:val="000000"/>
                <w:rtl w:val="0"/>
              </w:rPr>
              <w:t xml:space="preserve">Security regression suite: retain automated tests for malformed input, payload limits, CORS, IDs, archive ownership, model output and privacy rules.</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E">
            <w:pPr>
              <w:rPr>
                <w:color w:val="000000"/>
              </w:rPr>
            </w:pPr>
            <w:r w:rsidDel="00000000" w:rsidR="00000000" w:rsidRPr="00000000">
              <w:rPr>
                <w:color w:val="000000"/>
                <w:rtl w:val="0"/>
              </w:rPr>
              <w:t xml:space="preserve">Backend/testing</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DF">
            <w:pPr>
              <w:rPr>
                <w:color w:val="000000"/>
              </w:rPr>
            </w:pPr>
            <w:r w:rsidDel="00000000" w:rsidR="00000000" w:rsidRPr="00000000">
              <w:rPr>
                <w:color w:val="000000"/>
                <w:rtl w:val="0"/>
              </w:rPr>
              <w:t xml:space="preserve">Passing unit and Playwright reports</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0">
            <w:pPr>
              <w:rPr>
                <w:color w:val="000000"/>
              </w:rPr>
            </w:pPr>
            <w:r w:rsidDel="00000000" w:rsidR="00000000" w:rsidRPr="00000000">
              <w:rPr>
                <w:color w:val="000000"/>
                <w:rtl w:val="0"/>
              </w:rPr>
              <w:t xml:space="preserve">Implemented and ongoing</w:t>
            </w:r>
          </w:p>
        </w:tc>
      </w:tr>
    </w:tbl>
    <w:p w:rsidR="00000000" w:rsidDel="00000000" w:rsidP="00000000" w:rsidRDefault="00000000" w:rsidRPr="00000000" w14:paraId="000001E1">
      <w:pPr>
        <w:pStyle w:val="Heading1"/>
        <w:rPr>
          <w:color w:val="000000"/>
          <w:sz w:val="24"/>
          <w:szCs w:val="24"/>
        </w:rPr>
      </w:pPr>
      <w:r w:rsidDel="00000000" w:rsidR="00000000" w:rsidRPr="00000000">
        <w:rPr>
          <w:color w:val="000000"/>
          <w:sz w:val="24"/>
          <w:szCs w:val="24"/>
          <w:rtl w:val="0"/>
        </w:rPr>
        <w:t xml:space="preserve">12. Review and approval</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team will review this plan at the end of each iteration, after a system architecture or data-handling change, and after any incident. Status values must be updated only when completion evidence exists.</w:t>
      </w:r>
    </w:p>
    <w:tbl>
      <w:tblPr>
        <w:tblStyle w:val="Table9"/>
        <w:tblW w:w="10450.0" w:type="dxa"/>
        <w:jc w:val="left"/>
        <w:tblLayout w:type="fixed"/>
        <w:tblLook w:val="0400"/>
      </w:tblPr>
      <w:tblGrid>
        <w:gridCol w:w="3657"/>
        <w:gridCol w:w="3658"/>
        <w:gridCol w:w="3135"/>
        <w:tblGridChange w:id="0">
          <w:tblGrid>
            <w:gridCol w:w="3657"/>
            <w:gridCol w:w="3658"/>
            <w:gridCol w:w="3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3">
            <w:pPr>
              <w:rPr>
                <w:b w:val="1"/>
                <w:bCs w:val="1"/>
                <w:color w:val="000000"/>
              </w:rPr>
            </w:pPr>
            <w:r w:rsidDel="00000000" w:rsidR="00000000" w:rsidRPr="00000000">
              <w:rPr>
                <w:b w:val="1"/>
                <w:bCs w:val="1"/>
                <w:color w:val="000000"/>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4">
            <w:pPr>
              <w:rPr>
                <w:b w:val="1"/>
                <w:bCs w:val="1"/>
                <w:color w:val="000000"/>
              </w:rPr>
            </w:pPr>
            <w:r w:rsidDel="00000000" w:rsidR="00000000" w:rsidRPr="00000000">
              <w:rPr>
                <w:b w:val="1"/>
                <w:bCs w:val="1"/>
                <w:color w:val="000000"/>
                <w:rtl w:val="0"/>
              </w:rPr>
              <w:t xml:space="preserve">Name/sign-off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5">
            <w:pPr>
              <w:rPr>
                <w:b w:val="1"/>
                <w:bCs w:val="1"/>
                <w:color w:val="000000"/>
              </w:rPr>
            </w:pPr>
            <w:r w:rsidDel="00000000" w:rsidR="00000000" w:rsidRPr="00000000">
              <w:rPr>
                <w:b w:val="1"/>
                <w:bCs w:val="1"/>
                <w:color w:val="000000"/>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6">
            <w:pPr>
              <w:rPr>
                <w:color w:val="000000"/>
              </w:rPr>
            </w:pPr>
            <w:r w:rsidDel="00000000" w:rsidR="00000000" w:rsidRPr="00000000">
              <w:rPr>
                <w:color w:val="000000"/>
                <w:rtl w:val="0"/>
              </w:rPr>
              <w:t xml:space="preserve">Team representative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7">
            <w:pPr>
              <w:rPr>
                <w:color w:val="000000"/>
              </w:rPr>
            </w:pPr>
            <w:r w:rsidDel="00000000" w:rsidR="00000000" w:rsidRPr="00000000">
              <w:rPr>
                <w:color w:val="000000"/>
                <w:rtl w:val="0"/>
              </w:rPr>
              <w:t xml:space="preserve">Raj Tandel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8">
            <w:pPr>
              <w:rPr>
                <w:color w:val="000000"/>
              </w:rPr>
            </w:pPr>
            <w:r w:rsidDel="00000000" w:rsidR="00000000" w:rsidRPr="00000000">
              <w:rPr>
                <w:color w:val="000000"/>
                <w:rtl w:val="0"/>
              </w:rPr>
              <w:t xml:space="preserve">17-9-2026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9">
            <w:pPr>
              <w:rPr>
                <w:color w:val="000000"/>
              </w:rPr>
            </w:pPr>
            <w:r w:rsidDel="00000000" w:rsidR="00000000" w:rsidRPr="00000000">
              <w:rPr>
                <w:color w:val="000000"/>
                <w:rtl w:val="0"/>
              </w:rPr>
              <w:t xml:space="preserve">Frontend/backend representative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A">
            <w:pPr>
              <w:rPr>
                <w:color w:val="000000"/>
              </w:rPr>
            </w:pPr>
            <w:r w:rsidDel="00000000" w:rsidR="00000000" w:rsidRPr="00000000">
              <w:rPr>
                <w:color w:val="000000"/>
                <w:rtl w:val="0"/>
              </w:rPr>
              <w:t xml:space="preserve">Raj Tandel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B">
            <w:pPr>
              <w:rPr>
                <w:color w:val="000000"/>
              </w:rPr>
            </w:pPr>
            <w:r w:rsidDel="00000000" w:rsidR="00000000" w:rsidRPr="00000000">
              <w:rPr>
                <w:color w:val="000000"/>
                <w:rtl w:val="0"/>
              </w:rPr>
              <w:t xml:space="preserve">17-9-2026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C">
            <w:pPr>
              <w:rPr>
                <w:color w:val="000000"/>
              </w:rPr>
            </w:pPr>
            <w:r w:rsidDel="00000000" w:rsidR="00000000" w:rsidRPr="00000000">
              <w:rPr>
                <w:color w:val="000000"/>
                <w:rtl w:val="0"/>
              </w:rPr>
              <w:t xml:space="preserve">ML/testing representative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D">
            <w:pPr>
              <w:rPr>
                <w:color w:val="000000"/>
              </w:rPr>
            </w:pPr>
            <w:r w:rsidDel="00000000" w:rsidR="00000000" w:rsidRPr="00000000">
              <w:rPr>
                <w:rtl w:val="0"/>
              </w:rPr>
              <w:t xml:space="preserve">Ruifeng Hou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E">
            <w:pPr>
              <w:rPr>
                <w:color w:val="000000"/>
              </w:rPr>
            </w:pPr>
            <w:r w:rsidDel="00000000" w:rsidR="00000000" w:rsidRPr="00000000">
              <w:rPr>
                <w:rtl w:val="0"/>
              </w:rPr>
              <w:t xml:space="preserve">17-9-2026</w:t>
            </w:r>
            <w:r w:rsidDel="00000000" w:rsidR="00000000" w:rsidRPr="00000000">
              <w:rPr>
                <w:rtl w:val="0"/>
              </w:rPr>
            </w:r>
          </w:p>
        </w:tc>
      </w:tr>
    </w:tbl>
    <w:p w:rsidR="00000000" w:rsidDel="00000000" w:rsidP="00000000" w:rsidRDefault="00000000" w:rsidRPr="00000000" w14:paraId="000001EF">
      <w:pPr>
        <w:pStyle w:val="Heading1"/>
        <w:rPr>
          <w:color w:val="000000"/>
          <w:sz w:val="24"/>
          <w:szCs w:val="24"/>
        </w:rPr>
      </w:pPr>
      <w:r w:rsidDel="00000000" w:rsidR="00000000" w:rsidRPr="00000000">
        <w:rPr>
          <w:color w:val="000000"/>
          <w:sz w:val="24"/>
          <w:szCs w:val="24"/>
          <w:rtl w:val="0"/>
        </w:rPr>
        <w:t xml:space="preserve">References</w:t>
      </w:r>
    </w:p>
    <w:p w:rsidR="00000000" w:rsidDel="00000000" w:rsidP="00000000" w:rsidRDefault="00000000" w:rsidRPr="00000000" w14:paraId="000001F0">
      <w:pPr>
        <w:numPr>
          <w:ilvl w:val="0"/>
          <w:numId w:val="2"/>
        </w:numPr>
        <w:spacing w:after="60" w:before="280" w:lineRule="auto"/>
        <w:ind w:left="1160" w:hanging="360"/>
        <w:rPr>
          <w:color w:val="000000"/>
        </w:rPr>
      </w:pPr>
      <w:r w:rsidDel="00000000" w:rsidR="00000000" w:rsidRPr="00000000">
        <w:rPr>
          <w:color w:val="000000"/>
          <w:rtl w:val="0"/>
        </w:rPr>
        <w:t xml:space="preserve">Office of the Australian Information Commissioner. Australian Privacy Principle 11 - Security of personal information. </w:t>
      </w:r>
      <w:hyperlink r:id="rId7">
        <w:r w:rsidDel="00000000" w:rsidR="00000000" w:rsidRPr="00000000">
          <w:rPr>
            <w:color w:val="467886"/>
            <w:u w:val="single"/>
            <w:rtl w:val="0"/>
          </w:rPr>
          <w:t xml:space="preserve">https://www.oaic.gov.au/privacy/australian-privacy-principles/australian-privacy-principles-guidelines/chapter-11-app-11-security-of-personal-information</w:t>
        </w:r>
      </w:hyperlink>
      <w:r w:rsidDel="00000000" w:rsidR="00000000" w:rsidRPr="00000000">
        <w:rPr>
          <w:rtl w:val="0"/>
        </w:rPr>
      </w:r>
    </w:p>
    <w:p w:rsidR="00000000" w:rsidDel="00000000" w:rsidP="00000000" w:rsidRDefault="00000000" w:rsidRPr="00000000" w14:paraId="000001F1">
      <w:pPr>
        <w:numPr>
          <w:ilvl w:val="0"/>
          <w:numId w:val="2"/>
        </w:numPr>
        <w:spacing w:after="60" w:before="0" w:lineRule="auto"/>
        <w:ind w:left="1160" w:hanging="360"/>
        <w:rPr>
          <w:color w:val="000000"/>
        </w:rPr>
      </w:pPr>
      <w:r w:rsidDel="00000000" w:rsidR="00000000" w:rsidRPr="00000000">
        <w:rPr>
          <w:color w:val="000000"/>
          <w:rtl w:val="0"/>
        </w:rPr>
        <w:t xml:space="preserve">OWASP Foundation. OWASP API Security Top 10 - 2023.</w:t>
        <w:br w:type="textWrapping"/>
        <w:t xml:space="preserve"> </w:t>
      </w:r>
      <w:hyperlink r:id="rId8">
        <w:r w:rsidDel="00000000" w:rsidR="00000000" w:rsidRPr="00000000">
          <w:rPr>
            <w:color w:val="467886"/>
            <w:u w:val="single"/>
            <w:rtl w:val="0"/>
          </w:rPr>
          <w:t xml:space="preserve">https://owasp.org/API-Security/editions/2023/en/0x11-t10/</w:t>
        </w:r>
      </w:hyperlink>
      <w:r w:rsidDel="00000000" w:rsidR="00000000" w:rsidRPr="00000000">
        <w:rPr>
          <w:rtl w:val="0"/>
        </w:rPr>
      </w:r>
    </w:p>
    <w:p w:rsidR="00000000" w:rsidDel="00000000" w:rsidP="00000000" w:rsidRDefault="00000000" w:rsidRPr="00000000" w14:paraId="000001F2">
      <w:pPr>
        <w:numPr>
          <w:ilvl w:val="0"/>
          <w:numId w:val="2"/>
        </w:numPr>
        <w:spacing w:after="60" w:before="0" w:lineRule="auto"/>
        <w:ind w:left="1160" w:hanging="360"/>
        <w:rPr>
          <w:color w:val="000000"/>
        </w:rPr>
      </w:pPr>
      <w:r w:rsidDel="00000000" w:rsidR="00000000" w:rsidRPr="00000000">
        <w:rPr>
          <w:color w:val="000000"/>
          <w:rtl w:val="0"/>
        </w:rPr>
        <w:t xml:space="preserve">Australian Signals Directorate, Australian Cyber Security Centre. Essential Eight maturity model. </w:t>
      </w:r>
      <w:hyperlink r:id="rId9">
        <w:r w:rsidDel="00000000" w:rsidR="00000000" w:rsidRPr="00000000">
          <w:rPr>
            <w:color w:val="467886"/>
            <w:u w:val="single"/>
            <w:rtl w:val="0"/>
          </w:rPr>
          <w:t xml:space="preserve">https://www.cyber.gov.au/business-government/asds-cyber-security-frameworks/essential-eight/essential-eight-maturity-model</w:t>
        </w:r>
      </w:hyperlink>
      <w:r w:rsidDel="00000000" w:rsidR="00000000" w:rsidRPr="00000000">
        <w:rPr>
          <w:rtl w:val="0"/>
        </w:rPr>
      </w:r>
    </w:p>
    <w:sectPr>
      <w:footerReference r:id="rId10"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I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156082" w:space="0" w:sz="24" w:val="single"/>
        <w:left w:color="156082" w:space="0" w:sz="24" w:val="single"/>
        <w:bottom w:color="156082" w:space="0" w:sz="24" w:val="single"/>
        <w:right w:color="156082" w:space="0" w:sz="24" w:val="single"/>
      </w:pBdr>
      <w:shd w:fill="156082" w:val="clear"/>
      <w:spacing w:after="0" w:lineRule="auto"/>
    </w:pPr>
    <w:rPr>
      <w:smallCaps w:val="1"/>
      <w:color w:val="ffffff"/>
      <w:sz w:val="22"/>
      <w:szCs w:val="22"/>
    </w:rPr>
  </w:style>
  <w:style w:type="paragraph" w:styleId="Heading2">
    <w:name w:val="heading 2"/>
    <w:basedOn w:val="Normal"/>
    <w:next w:val="Normal"/>
    <w:pPr>
      <w:pBdr>
        <w:top w:color="c1e4f5" w:space="0" w:sz="24" w:val="single"/>
        <w:left w:color="c1e4f5" w:space="0" w:sz="24" w:val="single"/>
        <w:bottom w:color="c1e4f5" w:space="0" w:sz="24" w:val="single"/>
        <w:right w:color="c1e4f5" w:space="0" w:sz="24" w:val="single"/>
      </w:pBdr>
      <w:shd w:fill="c1e4f5" w:val="clear"/>
      <w:spacing w:after="0" w:lineRule="auto"/>
    </w:pPr>
    <w:rPr>
      <w:smallCaps w:val="1"/>
    </w:rPr>
  </w:style>
  <w:style w:type="paragraph" w:styleId="Heading3">
    <w:name w:val="heading 3"/>
    <w:basedOn w:val="Normal"/>
    <w:next w:val="Normal"/>
    <w:pPr>
      <w:pBdr>
        <w:top w:color="156082" w:space="2" w:sz="6" w:val="single"/>
      </w:pBdr>
      <w:spacing w:after="0" w:before="300" w:lineRule="auto"/>
    </w:pPr>
    <w:rPr>
      <w:smallCaps w:val="1"/>
      <w:color w:val="0a2f40"/>
    </w:rPr>
  </w:style>
  <w:style w:type="paragraph" w:styleId="Heading4">
    <w:name w:val="heading 4"/>
    <w:basedOn w:val="Normal"/>
    <w:next w:val="Normal"/>
    <w:pPr>
      <w:pBdr>
        <w:top w:color="156082" w:space="2" w:sz="6" w:val="dotted"/>
      </w:pBdr>
      <w:spacing w:after="0" w:before="200" w:lineRule="auto"/>
    </w:pPr>
    <w:rPr>
      <w:smallCaps w:val="1"/>
      <w:color w:val="0f4761"/>
    </w:rPr>
  </w:style>
  <w:style w:type="paragraph" w:styleId="Heading5">
    <w:name w:val="heading 5"/>
    <w:basedOn w:val="Normal"/>
    <w:next w:val="Normal"/>
    <w:pPr>
      <w:pBdr>
        <w:bottom w:color="156082" w:space="1" w:sz="6" w:val="single"/>
      </w:pBdr>
      <w:spacing w:after="0" w:before="200" w:lineRule="auto"/>
    </w:pPr>
    <w:rPr>
      <w:smallCaps w:val="1"/>
      <w:color w:val="0f4761"/>
    </w:rPr>
  </w:style>
  <w:style w:type="paragraph" w:styleId="Heading6">
    <w:name w:val="heading 6"/>
    <w:basedOn w:val="Normal"/>
    <w:next w:val="Normal"/>
    <w:pPr>
      <w:pBdr>
        <w:bottom w:color="156082" w:space="1" w:sz="6" w:val="dotted"/>
      </w:pBdr>
      <w:spacing w:after="0" w:before="200" w:lineRule="auto"/>
    </w:pPr>
    <w:rPr>
      <w:smallCaps w:val="1"/>
      <w:color w:val="0f4761"/>
    </w:rPr>
  </w:style>
  <w:style w:type="paragraph" w:styleId="Title">
    <w:name w:val="Title"/>
    <w:basedOn w:val="Normal"/>
    <w:next w:val="Normal"/>
    <w:pPr>
      <w:spacing w:after="0" w:before="0" w:lineRule="auto"/>
    </w:pPr>
    <w:rPr>
      <w:rFonts w:ascii="Play" w:cs="Play" w:eastAsia="Play" w:hAnsi="Play"/>
      <w:smallCaps w:val="1"/>
      <w:color w:val="156082"/>
      <w:sz w:val="52"/>
      <w:szCs w:val="52"/>
    </w:rPr>
  </w:style>
  <w:style w:type="paragraph" w:styleId="Heading7">
    <w:name w:val="heading 7"/>
    <w:basedOn w:val="Normal"/>
    <w:next w:val="Normal"/>
    <w:link w:val="Heading7Char"/>
    <w:uiPriority w:val="9"/>
    <w:semiHidden w:val="1"/>
    <w:unhideWhenUsed w:val="1"/>
    <w:qFormat w:val="1"/>
    <w:rsid w:val="001577C7"/>
    <w:pPr>
      <w:spacing w:after="0" w:before="200"/>
      <w:outlineLvl w:val="6"/>
    </w:pPr>
    <w:rPr>
      <w:caps w:val="1"/>
      <w:color w:val="0f4761" w:themeColor="accent1" w:themeShade="0000BF"/>
      <w:spacing w:val="10"/>
    </w:rPr>
  </w:style>
  <w:style w:type="paragraph" w:styleId="Heading8">
    <w:name w:val="heading 8"/>
    <w:basedOn w:val="Normal"/>
    <w:next w:val="Normal"/>
    <w:link w:val="Heading8Char"/>
    <w:uiPriority w:val="9"/>
    <w:semiHidden w:val="1"/>
    <w:unhideWhenUsed w:val="1"/>
    <w:qFormat w:val="1"/>
    <w:rsid w:val="001577C7"/>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1577C7"/>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77C7"/>
    <w:rPr>
      <w:caps w:val="1"/>
      <w:color w:val="ffffff" w:themeColor="background1"/>
      <w:spacing w:val="15"/>
      <w:sz w:val="22"/>
      <w:szCs w:val="22"/>
      <w:shd w:color="auto" w:fill="156082" w:themeFill="accent1" w:val="clear"/>
    </w:rPr>
  </w:style>
  <w:style w:type="character" w:styleId="Heading2Char" w:customStyle="1">
    <w:name w:val="Heading 2 Char"/>
    <w:basedOn w:val="DefaultParagraphFont"/>
    <w:link w:val="Heading2"/>
    <w:uiPriority w:val="9"/>
    <w:rsid w:val="001577C7"/>
    <w:rPr>
      <w:caps w:val="1"/>
      <w:spacing w:val="15"/>
      <w:shd w:color="auto" w:fill="c1e4f5" w:themeFill="accent1" w:themeFillTint="000033" w:val="clear"/>
    </w:rPr>
  </w:style>
  <w:style w:type="character" w:styleId="Heading3Char" w:customStyle="1">
    <w:name w:val="Heading 3 Char"/>
    <w:basedOn w:val="DefaultParagraphFont"/>
    <w:link w:val="Heading3"/>
    <w:uiPriority w:val="9"/>
    <w:rsid w:val="001577C7"/>
    <w:rPr>
      <w:caps w:val="1"/>
      <w:color w:val="0a2f40" w:themeColor="accent1" w:themeShade="00007F"/>
      <w:spacing w:val="15"/>
    </w:rPr>
  </w:style>
  <w:style w:type="paragraph" w:styleId="msonormal0" w:customStyle="1">
    <w:name w:val="msonormal"/>
    <w:basedOn w:val="Normal"/>
    <w:pPr>
      <w:spacing w:after="140"/>
    </w:pPr>
  </w:style>
  <w:style w:type="paragraph" w:styleId="NormalWeb">
    <w:name w:val="Normal (Web)"/>
    <w:basedOn w:val="Normal"/>
    <w:uiPriority w:val="99"/>
    <w:semiHidden w:val="1"/>
    <w:unhideWhenUsed w:val="1"/>
    <w:pPr>
      <w:spacing w:after="140"/>
    </w:pPr>
  </w:style>
  <w:style w:type="paragraph" w:styleId="Title1" w:customStyle="1">
    <w:name w:val="Title1"/>
    <w:basedOn w:val="Normal"/>
    <w:pPr>
      <w:spacing w:after="60"/>
    </w:pPr>
    <w:rPr>
      <w:b w:val="1"/>
      <w:bCs w:val="1"/>
      <w:sz w:val="36"/>
      <w:szCs w:val="36"/>
    </w:rPr>
  </w:style>
  <w:style w:type="paragraph" w:styleId="label" w:customStyle="1">
    <w:name w:val="label"/>
    <w:basedOn w:val="Normal"/>
    <w:pPr>
      <w:spacing w:after="60" w:beforeAutospacing="1"/>
    </w:pPr>
    <w:rPr>
      <w:b w:val="1"/>
      <w:bCs w:val="1"/>
    </w:rPr>
  </w:style>
  <w:style w:type="paragraph" w:styleId="small" w:customStyle="1">
    <w:name w:val="small"/>
    <w:basedOn w:val="Normal"/>
    <w:pPr>
      <w:spacing w:after="60" w:beforeAutospacing="1"/>
    </w:pPr>
  </w:style>
  <w:style w:type="character" w:styleId="Heading4Char" w:customStyle="1">
    <w:name w:val="Heading 4 Char"/>
    <w:basedOn w:val="DefaultParagraphFont"/>
    <w:link w:val="Heading4"/>
    <w:uiPriority w:val="9"/>
    <w:semiHidden w:val="1"/>
    <w:rsid w:val="001577C7"/>
    <w:rPr>
      <w:caps w:val="1"/>
      <w:color w:val="0f4761" w:themeColor="accent1" w:themeShade="0000BF"/>
      <w:spacing w:val="10"/>
    </w:rPr>
  </w:style>
  <w:style w:type="character" w:styleId="Heading5Char" w:customStyle="1">
    <w:name w:val="Heading 5 Char"/>
    <w:basedOn w:val="DefaultParagraphFont"/>
    <w:link w:val="Heading5"/>
    <w:uiPriority w:val="9"/>
    <w:semiHidden w:val="1"/>
    <w:rsid w:val="001577C7"/>
    <w:rPr>
      <w:caps w:val="1"/>
      <w:color w:val="0f4761" w:themeColor="accent1" w:themeShade="0000BF"/>
      <w:spacing w:val="10"/>
    </w:rPr>
  </w:style>
  <w:style w:type="character" w:styleId="Heading6Char" w:customStyle="1">
    <w:name w:val="Heading 6 Char"/>
    <w:basedOn w:val="DefaultParagraphFont"/>
    <w:link w:val="Heading6"/>
    <w:uiPriority w:val="9"/>
    <w:semiHidden w:val="1"/>
    <w:rsid w:val="001577C7"/>
    <w:rPr>
      <w:caps w:val="1"/>
      <w:color w:val="0f4761" w:themeColor="accent1" w:themeShade="0000BF"/>
      <w:spacing w:val="10"/>
    </w:rPr>
  </w:style>
  <w:style w:type="character" w:styleId="Heading7Char" w:customStyle="1">
    <w:name w:val="Heading 7 Char"/>
    <w:basedOn w:val="DefaultParagraphFont"/>
    <w:link w:val="Heading7"/>
    <w:uiPriority w:val="9"/>
    <w:semiHidden w:val="1"/>
    <w:rsid w:val="001577C7"/>
    <w:rPr>
      <w:caps w:val="1"/>
      <w:color w:val="0f4761" w:themeColor="accent1" w:themeShade="0000BF"/>
      <w:spacing w:val="10"/>
    </w:rPr>
  </w:style>
  <w:style w:type="character" w:styleId="Heading8Char" w:customStyle="1">
    <w:name w:val="Heading 8 Char"/>
    <w:basedOn w:val="DefaultParagraphFont"/>
    <w:link w:val="Heading8"/>
    <w:uiPriority w:val="9"/>
    <w:semiHidden w:val="1"/>
    <w:rsid w:val="001577C7"/>
    <w:rPr>
      <w:caps w:val="1"/>
      <w:spacing w:val="10"/>
      <w:sz w:val="18"/>
      <w:szCs w:val="18"/>
    </w:rPr>
  </w:style>
  <w:style w:type="character" w:styleId="Heading9Char" w:customStyle="1">
    <w:name w:val="Heading 9 Char"/>
    <w:basedOn w:val="DefaultParagraphFont"/>
    <w:link w:val="Heading9"/>
    <w:uiPriority w:val="9"/>
    <w:semiHidden w:val="1"/>
    <w:rsid w:val="001577C7"/>
    <w:rPr>
      <w:i w:val="1"/>
      <w:iCs w:val="1"/>
      <w:caps w:val="1"/>
      <w:spacing w:val="10"/>
      <w:sz w:val="18"/>
      <w:szCs w:val="18"/>
    </w:rPr>
  </w:style>
  <w:style w:type="paragraph" w:styleId="Caption">
    <w:name w:val="caption"/>
    <w:basedOn w:val="Normal"/>
    <w:next w:val="Normal"/>
    <w:uiPriority w:val="35"/>
    <w:semiHidden w:val="1"/>
    <w:unhideWhenUsed w:val="1"/>
    <w:qFormat w:val="1"/>
    <w:rsid w:val="001577C7"/>
    <w:rPr>
      <w:b w:val="1"/>
      <w:bCs w:val="1"/>
      <w:color w:val="0f4761" w:themeColor="accent1" w:themeShade="0000BF"/>
      <w:sz w:val="16"/>
      <w:szCs w:val="16"/>
    </w:rPr>
  </w:style>
  <w:style w:type="character" w:styleId="TitleChar" w:customStyle="1">
    <w:name w:val="Title Char"/>
    <w:basedOn w:val="DefaultParagraphFont"/>
    <w:link w:val="Title"/>
    <w:uiPriority w:val="10"/>
    <w:rsid w:val="001577C7"/>
    <w:rPr>
      <w:rFonts w:asciiTheme="majorHAnsi" w:cstheme="majorBidi" w:eastAsiaTheme="majorEastAsia" w:hAnsiTheme="majorHAnsi"/>
      <w:caps w:val="1"/>
      <w:color w:val="156082" w:themeColor="accent1"/>
      <w:spacing w:val="10"/>
      <w:sz w:val="52"/>
      <w:szCs w:val="52"/>
    </w:rPr>
  </w:style>
  <w:style w:type="character" w:styleId="SubtitleChar" w:customStyle="1">
    <w:name w:val="Subtitle Char"/>
    <w:basedOn w:val="DefaultParagraphFont"/>
    <w:link w:val="Subtitle"/>
    <w:uiPriority w:val="11"/>
    <w:rsid w:val="001577C7"/>
    <w:rPr>
      <w:caps w:val="1"/>
      <w:color w:val="595959" w:themeColor="text1" w:themeTint="0000A6"/>
      <w:spacing w:val="10"/>
      <w:sz w:val="21"/>
      <w:szCs w:val="21"/>
    </w:rPr>
  </w:style>
  <w:style w:type="character" w:styleId="Strong">
    <w:name w:val="Strong"/>
    <w:uiPriority w:val="22"/>
    <w:qFormat w:val="1"/>
    <w:rsid w:val="001577C7"/>
    <w:rPr>
      <w:b w:val="1"/>
      <w:bCs w:val="1"/>
    </w:rPr>
  </w:style>
  <w:style w:type="character" w:styleId="Emphasis">
    <w:name w:val="Emphasis"/>
    <w:uiPriority w:val="20"/>
    <w:qFormat w:val="1"/>
    <w:rsid w:val="001577C7"/>
    <w:rPr>
      <w:caps w:val="1"/>
      <w:color w:val="0a2f40" w:themeColor="accent1" w:themeShade="00007F"/>
      <w:spacing w:val="5"/>
    </w:rPr>
  </w:style>
  <w:style w:type="paragraph" w:styleId="NoSpacing">
    <w:name w:val="No Spacing"/>
    <w:uiPriority w:val="1"/>
    <w:qFormat w:val="1"/>
    <w:rsid w:val="001577C7"/>
    <w:pPr>
      <w:spacing w:after="0" w:line="240" w:lineRule="auto"/>
    </w:pPr>
  </w:style>
  <w:style w:type="paragraph" w:styleId="Quote">
    <w:name w:val="Quote"/>
    <w:basedOn w:val="Normal"/>
    <w:next w:val="Normal"/>
    <w:link w:val="QuoteChar"/>
    <w:uiPriority w:val="29"/>
    <w:qFormat w:val="1"/>
    <w:rsid w:val="001577C7"/>
    <w:rPr>
      <w:i w:val="1"/>
      <w:iCs w:val="1"/>
      <w:sz w:val="24"/>
      <w:szCs w:val="24"/>
    </w:rPr>
  </w:style>
  <w:style w:type="character" w:styleId="QuoteChar" w:customStyle="1">
    <w:name w:val="Quote Char"/>
    <w:basedOn w:val="DefaultParagraphFont"/>
    <w:link w:val="Quote"/>
    <w:uiPriority w:val="29"/>
    <w:rsid w:val="001577C7"/>
    <w:rPr>
      <w:i w:val="1"/>
      <w:iCs w:val="1"/>
      <w:sz w:val="24"/>
      <w:szCs w:val="24"/>
    </w:rPr>
  </w:style>
  <w:style w:type="paragraph" w:styleId="IntenseQuote">
    <w:name w:val="Intense Quote"/>
    <w:basedOn w:val="Normal"/>
    <w:next w:val="Normal"/>
    <w:link w:val="IntenseQuoteChar"/>
    <w:uiPriority w:val="30"/>
    <w:qFormat w:val="1"/>
    <w:rsid w:val="001577C7"/>
    <w:pPr>
      <w:spacing w:after="240" w:before="240" w:line="240" w:lineRule="auto"/>
      <w:ind w:left="1080" w:right="1080"/>
      <w:jc w:val="center"/>
    </w:pPr>
    <w:rPr>
      <w:color w:val="156082" w:themeColor="accent1"/>
      <w:sz w:val="24"/>
      <w:szCs w:val="24"/>
    </w:rPr>
  </w:style>
  <w:style w:type="character" w:styleId="IntenseQuoteChar" w:customStyle="1">
    <w:name w:val="Intense Quote Char"/>
    <w:basedOn w:val="DefaultParagraphFont"/>
    <w:link w:val="IntenseQuote"/>
    <w:uiPriority w:val="30"/>
    <w:rsid w:val="001577C7"/>
    <w:rPr>
      <w:color w:val="156082" w:themeColor="accent1"/>
      <w:sz w:val="24"/>
      <w:szCs w:val="24"/>
    </w:rPr>
  </w:style>
  <w:style w:type="character" w:styleId="SubtleEmphasis">
    <w:name w:val="Subtle Emphasis"/>
    <w:uiPriority w:val="19"/>
    <w:qFormat w:val="1"/>
    <w:rsid w:val="001577C7"/>
    <w:rPr>
      <w:i w:val="1"/>
      <w:iCs w:val="1"/>
      <w:color w:val="0a2f40" w:themeColor="accent1" w:themeShade="00007F"/>
    </w:rPr>
  </w:style>
  <w:style w:type="character" w:styleId="IntenseEmphasis">
    <w:name w:val="Intense Emphasis"/>
    <w:uiPriority w:val="21"/>
    <w:qFormat w:val="1"/>
    <w:rsid w:val="001577C7"/>
    <w:rPr>
      <w:b w:val="1"/>
      <w:bCs w:val="1"/>
      <w:caps w:val="1"/>
      <w:color w:val="0a2f40" w:themeColor="accent1" w:themeShade="00007F"/>
      <w:spacing w:val="10"/>
    </w:rPr>
  </w:style>
  <w:style w:type="character" w:styleId="SubtleReference">
    <w:name w:val="Subtle Reference"/>
    <w:uiPriority w:val="31"/>
    <w:qFormat w:val="1"/>
    <w:rsid w:val="001577C7"/>
    <w:rPr>
      <w:b w:val="1"/>
      <w:bCs w:val="1"/>
      <w:color w:val="156082" w:themeColor="accent1"/>
    </w:rPr>
  </w:style>
  <w:style w:type="character" w:styleId="IntenseReference">
    <w:name w:val="Intense Reference"/>
    <w:uiPriority w:val="32"/>
    <w:qFormat w:val="1"/>
    <w:rsid w:val="001577C7"/>
    <w:rPr>
      <w:b w:val="1"/>
      <w:bCs w:val="1"/>
      <w:i w:val="1"/>
      <w:iCs w:val="1"/>
      <w:caps w:val="1"/>
      <w:color w:val="156082" w:themeColor="accent1"/>
    </w:rPr>
  </w:style>
  <w:style w:type="character" w:styleId="BookTitle">
    <w:name w:val="Book Title"/>
    <w:uiPriority w:val="33"/>
    <w:qFormat w:val="1"/>
    <w:rsid w:val="001577C7"/>
    <w:rPr>
      <w:b w:val="1"/>
      <w:bCs w:val="1"/>
      <w:i w:val="1"/>
      <w:iCs w:val="1"/>
      <w:spacing w:val="0"/>
    </w:rPr>
  </w:style>
  <w:style w:type="paragraph" w:styleId="TOCHeading">
    <w:name w:val="TOC Heading"/>
    <w:basedOn w:val="Heading1"/>
    <w:next w:val="Normal"/>
    <w:uiPriority w:val="39"/>
    <w:semiHidden w:val="1"/>
    <w:unhideWhenUsed w:val="1"/>
    <w:qFormat w:val="1"/>
    <w:rsid w:val="001577C7"/>
    <w:pPr>
      <w:outlineLvl w:val="9"/>
    </w:pPr>
  </w:style>
  <w:style w:type="character" w:styleId="Hyperlink">
    <w:name w:val="Hyperlink"/>
    <w:basedOn w:val="DefaultParagraphFont"/>
    <w:uiPriority w:val="99"/>
    <w:unhideWhenUsed w:val="1"/>
    <w:rsid w:val="00F5611C"/>
    <w:rPr>
      <w:color w:val="467886" w:themeColor="hyperlink"/>
      <w:u w:val="single"/>
    </w:rPr>
  </w:style>
  <w:style w:type="character" w:styleId="UnresolvedMention">
    <w:name w:val="Unresolved Mention"/>
    <w:basedOn w:val="DefaultParagraphFont"/>
    <w:uiPriority w:val="99"/>
    <w:semiHidden w:val="1"/>
    <w:unhideWhenUsed w:val="1"/>
    <w:rsid w:val="00F5611C"/>
    <w:rPr>
      <w:color w:val="605e5c"/>
      <w:shd w:color="auto" w:fill="e1dfdd" w:val="clear"/>
    </w:rPr>
  </w:style>
  <w:style w:type="character" w:styleId="FollowedHyperlink">
    <w:name w:val="FollowedHyperlink"/>
    <w:basedOn w:val="DefaultParagraphFont"/>
    <w:uiPriority w:val="99"/>
    <w:semiHidden w:val="1"/>
    <w:unhideWhenUsed w:val="1"/>
    <w:rsid w:val="00F5611C"/>
    <w:rPr>
      <w:color w:val="96607d" w:themeColor="followedHyperlink"/>
      <w:u w:val="single"/>
    </w:rPr>
  </w:style>
  <w:style w:type="table" w:styleId="TableGrid">
    <w:name w:val="Table Grid"/>
    <w:basedOn w:val="TableNormal"/>
    <w:uiPriority w:val="39"/>
    <w:rsid w:val="005163F9"/>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163F9"/>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5163F9"/>
  </w:style>
  <w:style w:type="paragraph" w:styleId="Footer">
    <w:name w:val="footer"/>
    <w:basedOn w:val="Normal"/>
    <w:link w:val="FooterChar"/>
    <w:uiPriority w:val="99"/>
    <w:unhideWhenUsed w:val="1"/>
    <w:rsid w:val="005163F9"/>
    <w:pPr>
      <w:tabs>
        <w:tab w:val="center" w:pos="4513"/>
        <w:tab w:val="right" w:pos="9026"/>
      </w:tabs>
      <w:spacing w:after="0" w:before="0" w:line="240" w:lineRule="auto"/>
    </w:pPr>
  </w:style>
  <w:style w:type="character" w:styleId="FooterChar" w:customStyle="1">
    <w:name w:val="Footer Char"/>
    <w:basedOn w:val="DefaultParagraphFont"/>
    <w:link w:val="Footer"/>
    <w:uiPriority w:val="99"/>
    <w:rsid w:val="005163F9"/>
  </w:style>
  <w:style w:type="table" w:styleId="TableGridLight">
    <w:name w:val="Grid Table Light"/>
    <w:basedOn w:val="TableNormal"/>
    <w:uiPriority w:val="40"/>
    <w:rsid w:val="005163F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cyber.gov.au/business-government/asds-cyber-security-frameworks/essential-eight/essential-eight-maturity-mode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aic.gov.au/privacy/australian-privacy-principles/australian-privacy-principles-guidelines/chapter-11-app-11-security-of-personal-information" TargetMode="External"/><Relationship Id="rId8" Type="http://schemas.openxmlformats.org/officeDocument/2006/relationships/hyperlink" Target="https://owasp.org/API-Security/editions/2023/en/0x11-t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5vDHCfcK2YymMYrMKNcTYDQcQ==">CgMxLjA4AHIhMUtObGczMzZqYzFNX1AxUXpmSUQzbGJMRE1ZUHJ6Smw1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2026-09-03T08:25:00Z</dcterms:created>
  <dc:creator>Raj Tandel</dc:creator>
</cp:coreProperties>
</file>