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134C" w14:textId="77777777" w:rsidR="00F026E1" w:rsidRDefault="00F026E1" w:rsidP="008C1F0B">
      <w:pPr>
        <w:spacing w:after="0"/>
        <w:ind w:left="59"/>
        <w:jc w:val="center"/>
      </w:pPr>
      <w:r>
        <w:rPr>
          <w:noProof/>
        </w:rPr>
        <w:drawing>
          <wp:inline distT="0" distB="0" distL="0" distR="0" wp14:anchorId="167E5F5D" wp14:editId="091D3015">
            <wp:extent cx="1432560" cy="1524000"/>
            <wp:effectExtent l="0" t="0" r="0" b="0"/>
            <wp:docPr id="187418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524000"/>
                    </a:xfrm>
                    <a:prstGeom prst="rect">
                      <a:avLst/>
                    </a:prstGeom>
                    <a:noFill/>
                    <a:ln>
                      <a:noFill/>
                    </a:ln>
                  </pic:spPr>
                </pic:pic>
              </a:graphicData>
            </a:graphic>
          </wp:inline>
        </w:drawing>
      </w:r>
      <w:r>
        <w:t> </w:t>
      </w:r>
    </w:p>
    <w:p w14:paraId="7700220C" w14:textId="77777777" w:rsidR="00F026E1" w:rsidRPr="006C4B1B" w:rsidRDefault="00F026E1" w:rsidP="00F026E1">
      <w:pPr>
        <w:spacing w:after="115"/>
        <w:ind w:left="2646"/>
        <w:rPr>
          <w:szCs w:val="24"/>
        </w:rPr>
      </w:pPr>
      <w:r w:rsidRPr="006C4B1B">
        <w:rPr>
          <w:b/>
          <w:bCs/>
          <w:szCs w:val="24"/>
        </w:rPr>
        <w:t xml:space="preserve">TRIBHUVAN UNIVERSITY </w:t>
      </w:r>
    </w:p>
    <w:p w14:paraId="5B272596" w14:textId="77777777" w:rsidR="00F026E1" w:rsidRPr="006C4B1B" w:rsidRDefault="00F026E1" w:rsidP="00F026E1">
      <w:pPr>
        <w:spacing w:after="0" w:line="357" w:lineRule="auto"/>
        <w:ind w:left="1745" w:right="1675"/>
        <w:jc w:val="center"/>
        <w:rPr>
          <w:szCs w:val="24"/>
        </w:rPr>
      </w:pPr>
      <w:r w:rsidRPr="006C4B1B">
        <w:rPr>
          <w:b/>
          <w:bCs/>
          <w:szCs w:val="24"/>
        </w:rPr>
        <w:t xml:space="preserve">INSTITUTE OF ENGINEERING THAPATHALI CAMPUS </w:t>
      </w:r>
    </w:p>
    <w:p w14:paraId="07D9D5D2" w14:textId="77777777" w:rsidR="00F026E1" w:rsidRPr="006C4B1B" w:rsidRDefault="00F026E1" w:rsidP="00F026E1">
      <w:pPr>
        <w:spacing w:after="115"/>
        <w:ind w:left="60"/>
        <w:jc w:val="center"/>
        <w:rPr>
          <w:szCs w:val="24"/>
        </w:rPr>
      </w:pPr>
      <w:r w:rsidRPr="006C4B1B">
        <w:rPr>
          <w:szCs w:val="24"/>
        </w:rPr>
        <w:t> </w:t>
      </w:r>
    </w:p>
    <w:p w14:paraId="4AEC8319" w14:textId="6563752F" w:rsidR="00F026E1" w:rsidRPr="00E40B14" w:rsidRDefault="00E40B14" w:rsidP="00E40B14">
      <w:pPr>
        <w:spacing w:after="112"/>
        <w:ind w:left="2833"/>
        <w:rPr>
          <w:szCs w:val="24"/>
          <w:lang w:val="en-US"/>
        </w:rPr>
      </w:pPr>
      <w:r>
        <w:rPr>
          <w:b/>
          <w:bCs/>
          <w:szCs w:val="24"/>
          <w:lang w:val="en-US"/>
        </w:rPr>
        <w:t xml:space="preserve">            </w:t>
      </w:r>
      <w:r w:rsidR="00F026E1" w:rsidRPr="006C4B1B">
        <w:rPr>
          <w:b/>
          <w:bCs/>
          <w:szCs w:val="24"/>
        </w:rPr>
        <w:t xml:space="preserve">A </w:t>
      </w:r>
      <w:r>
        <w:rPr>
          <w:b/>
          <w:bCs/>
          <w:szCs w:val="24"/>
          <w:lang w:val="en-US"/>
        </w:rPr>
        <w:t>Lab Report</w:t>
      </w:r>
    </w:p>
    <w:p w14:paraId="6E6E3D8E" w14:textId="77777777" w:rsidR="00F026E1" w:rsidRPr="006C4B1B" w:rsidRDefault="00F026E1" w:rsidP="00F026E1">
      <w:pPr>
        <w:spacing w:after="115"/>
        <w:ind w:left="1745" w:right="1732"/>
        <w:jc w:val="center"/>
        <w:rPr>
          <w:b/>
          <w:bCs/>
          <w:szCs w:val="24"/>
          <w:lang w:val="en-US"/>
        </w:rPr>
      </w:pPr>
      <w:r w:rsidRPr="006C4B1B">
        <w:rPr>
          <w:b/>
          <w:bCs/>
          <w:szCs w:val="24"/>
          <w:lang w:val="en-US"/>
        </w:rPr>
        <w:t>Of</w:t>
      </w:r>
    </w:p>
    <w:p w14:paraId="163C6ADF" w14:textId="77777777" w:rsidR="00F026E1" w:rsidRPr="006C4B1B" w:rsidRDefault="00F026E1" w:rsidP="00F026E1">
      <w:pPr>
        <w:spacing w:after="115"/>
        <w:ind w:left="1745" w:right="1732"/>
        <w:jc w:val="center"/>
        <w:rPr>
          <w:b/>
          <w:bCs/>
          <w:szCs w:val="24"/>
          <w:lang w:val="en-US"/>
        </w:rPr>
      </w:pPr>
      <w:r w:rsidRPr="006C4B1B">
        <w:rPr>
          <w:b/>
          <w:bCs/>
          <w:szCs w:val="24"/>
          <w:lang w:val="en-US"/>
        </w:rPr>
        <w:t>Distributed System</w:t>
      </w:r>
    </w:p>
    <w:p w14:paraId="26DCB146" w14:textId="77777777" w:rsidR="00F026E1" w:rsidRPr="006C4B1B" w:rsidRDefault="00F026E1" w:rsidP="00F026E1">
      <w:pPr>
        <w:spacing w:after="115"/>
        <w:ind w:left="1745" w:right="1732"/>
        <w:jc w:val="center"/>
        <w:rPr>
          <w:b/>
          <w:bCs/>
          <w:szCs w:val="24"/>
          <w:lang w:val="en-US"/>
        </w:rPr>
      </w:pPr>
      <w:r w:rsidRPr="006C4B1B">
        <w:rPr>
          <w:b/>
          <w:bCs/>
          <w:szCs w:val="24"/>
          <w:lang w:val="en-US"/>
        </w:rPr>
        <w:t>On</w:t>
      </w:r>
    </w:p>
    <w:p w14:paraId="7B89901C" w14:textId="77777777" w:rsidR="00F026E1" w:rsidRPr="006C4B1B" w:rsidRDefault="00F026E1" w:rsidP="00F026E1">
      <w:pPr>
        <w:spacing w:after="115"/>
        <w:ind w:left="1745" w:right="1732"/>
        <w:jc w:val="center"/>
        <w:rPr>
          <w:szCs w:val="24"/>
        </w:rPr>
      </w:pPr>
      <w:r w:rsidRPr="006C4B1B">
        <w:rPr>
          <w:b/>
          <w:bCs/>
          <w:szCs w:val="24"/>
          <w:lang w:val="en-US"/>
        </w:rPr>
        <w:t>Client-server Implementation</w:t>
      </w:r>
      <w:r w:rsidRPr="006C4B1B">
        <w:rPr>
          <w:b/>
          <w:bCs/>
          <w:szCs w:val="24"/>
        </w:rPr>
        <w:t xml:space="preserve"> </w:t>
      </w:r>
    </w:p>
    <w:p w14:paraId="676A7F86" w14:textId="77777777" w:rsidR="00F026E1" w:rsidRPr="006C4B1B" w:rsidRDefault="00F026E1" w:rsidP="00F026E1">
      <w:pPr>
        <w:spacing w:after="115"/>
        <w:ind w:left="60"/>
        <w:jc w:val="center"/>
        <w:rPr>
          <w:szCs w:val="24"/>
        </w:rPr>
      </w:pPr>
      <w:r w:rsidRPr="006C4B1B">
        <w:rPr>
          <w:b/>
          <w:bCs/>
          <w:szCs w:val="24"/>
          <w:lang w:val="en-US"/>
        </w:rPr>
        <w:t> </w:t>
      </w:r>
    </w:p>
    <w:p w14:paraId="7BAB3388" w14:textId="77777777" w:rsidR="00F026E1" w:rsidRPr="006C4B1B" w:rsidRDefault="00F026E1" w:rsidP="00F026E1">
      <w:pPr>
        <w:spacing w:after="153"/>
        <w:ind w:left="1745" w:right="1736"/>
        <w:jc w:val="center"/>
        <w:rPr>
          <w:szCs w:val="24"/>
        </w:rPr>
      </w:pPr>
      <w:r w:rsidRPr="006C4B1B">
        <w:rPr>
          <w:b/>
          <w:bCs/>
          <w:szCs w:val="24"/>
        </w:rPr>
        <w:t xml:space="preserve">Submitted By: </w:t>
      </w:r>
    </w:p>
    <w:p w14:paraId="71E4F246" w14:textId="77777777" w:rsidR="00F026E1" w:rsidRPr="006C4B1B" w:rsidRDefault="00F026E1" w:rsidP="00F026E1">
      <w:pPr>
        <w:spacing w:after="0" w:line="340" w:lineRule="auto"/>
        <w:ind w:left="1637" w:right="1565"/>
        <w:jc w:val="center"/>
        <w:rPr>
          <w:szCs w:val="24"/>
        </w:rPr>
      </w:pPr>
      <w:r w:rsidRPr="006C4B1B">
        <w:rPr>
          <w:szCs w:val="24"/>
        </w:rPr>
        <w:t xml:space="preserve">Raj Kumar </w:t>
      </w:r>
      <w:proofErr w:type="spellStart"/>
      <w:r w:rsidRPr="006C4B1B">
        <w:rPr>
          <w:szCs w:val="24"/>
        </w:rPr>
        <w:t>Dhakal</w:t>
      </w:r>
      <w:proofErr w:type="spellEnd"/>
      <w:r w:rsidRPr="006C4B1B">
        <w:rPr>
          <w:szCs w:val="24"/>
        </w:rPr>
        <w:t xml:space="preserve"> (THA076BCT033) </w:t>
      </w:r>
    </w:p>
    <w:p w14:paraId="772F49A8" w14:textId="77777777" w:rsidR="00F026E1" w:rsidRPr="006C4B1B" w:rsidRDefault="00F026E1" w:rsidP="00F026E1">
      <w:pPr>
        <w:spacing w:after="115"/>
        <w:ind w:left="60"/>
        <w:jc w:val="center"/>
        <w:rPr>
          <w:szCs w:val="24"/>
        </w:rPr>
      </w:pPr>
      <w:r w:rsidRPr="006C4B1B">
        <w:rPr>
          <w:szCs w:val="24"/>
        </w:rPr>
        <w:t> </w:t>
      </w:r>
    </w:p>
    <w:p w14:paraId="6C29B754" w14:textId="77777777" w:rsidR="00F026E1" w:rsidRPr="006C4B1B" w:rsidRDefault="00F026E1" w:rsidP="00F026E1">
      <w:pPr>
        <w:spacing w:after="115"/>
        <w:ind w:left="1745" w:right="1736"/>
        <w:jc w:val="center"/>
        <w:rPr>
          <w:szCs w:val="24"/>
        </w:rPr>
      </w:pPr>
      <w:r w:rsidRPr="006C4B1B">
        <w:rPr>
          <w:b/>
          <w:bCs/>
          <w:szCs w:val="24"/>
        </w:rPr>
        <w:t>Submitted To:</w:t>
      </w:r>
    </w:p>
    <w:p w14:paraId="176AF0C1" w14:textId="77777777" w:rsidR="00F026E1" w:rsidRPr="006C4B1B" w:rsidRDefault="00F026E1" w:rsidP="00F026E1">
      <w:pPr>
        <w:spacing w:after="117"/>
        <w:jc w:val="center"/>
        <w:rPr>
          <w:szCs w:val="24"/>
        </w:rPr>
      </w:pPr>
      <w:r w:rsidRPr="006C4B1B">
        <w:rPr>
          <w:szCs w:val="24"/>
        </w:rPr>
        <w:t>Department of Electronics and Computer Engineering</w:t>
      </w:r>
    </w:p>
    <w:p w14:paraId="7CA2CA7E" w14:textId="77777777" w:rsidR="00F026E1" w:rsidRPr="006C4B1B" w:rsidRDefault="00F026E1" w:rsidP="00F026E1">
      <w:pPr>
        <w:spacing w:after="3" w:line="357" w:lineRule="auto"/>
        <w:ind w:left="2638" w:right="2568"/>
        <w:jc w:val="center"/>
        <w:rPr>
          <w:szCs w:val="24"/>
        </w:rPr>
      </w:pPr>
      <w:proofErr w:type="spellStart"/>
      <w:r w:rsidRPr="006C4B1B">
        <w:rPr>
          <w:szCs w:val="24"/>
        </w:rPr>
        <w:t>Thapathali</w:t>
      </w:r>
      <w:proofErr w:type="spellEnd"/>
      <w:r w:rsidRPr="006C4B1B">
        <w:rPr>
          <w:szCs w:val="24"/>
        </w:rPr>
        <w:t xml:space="preserve"> Campus Kathmandu, Nepal</w:t>
      </w:r>
    </w:p>
    <w:p w14:paraId="0C3F2E53" w14:textId="77777777" w:rsidR="00F026E1" w:rsidRPr="006C4B1B" w:rsidRDefault="00F026E1" w:rsidP="00F026E1">
      <w:pPr>
        <w:spacing w:after="112"/>
        <w:ind w:left="60"/>
        <w:jc w:val="center"/>
        <w:rPr>
          <w:szCs w:val="24"/>
        </w:rPr>
      </w:pPr>
      <w:r w:rsidRPr="006C4B1B">
        <w:rPr>
          <w:szCs w:val="24"/>
        </w:rPr>
        <w:t> </w:t>
      </w:r>
    </w:p>
    <w:p w14:paraId="6EE0E504" w14:textId="77777777" w:rsidR="00F026E1" w:rsidRPr="006C4B1B" w:rsidRDefault="00F026E1" w:rsidP="00F026E1">
      <w:pPr>
        <w:spacing w:after="122"/>
        <w:ind w:right="1"/>
        <w:jc w:val="center"/>
        <w:rPr>
          <w:szCs w:val="24"/>
        </w:rPr>
      </w:pPr>
      <w:r w:rsidRPr="006C4B1B">
        <w:rPr>
          <w:szCs w:val="24"/>
          <w:lang w:val="en-US"/>
        </w:rPr>
        <w:t>June</w:t>
      </w:r>
      <w:r w:rsidRPr="006C4B1B">
        <w:rPr>
          <w:szCs w:val="24"/>
        </w:rPr>
        <w:t>, 202</w:t>
      </w:r>
      <w:r w:rsidRPr="006C4B1B">
        <w:rPr>
          <w:szCs w:val="24"/>
          <w:lang w:val="en-US"/>
        </w:rPr>
        <w:t>3</w:t>
      </w:r>
    </w:p>
    <w:p w14:paraId="44BEB381" w14:textId="77777777" w:rsidR="00D24BBB" w:rsidRDefault="00D24BBB">
      <w:pPr>
        <w:rPr>
          <w:lang w:val="en-US"/>
        </w:rPr>
      </w:pPr>
    </w:p>
    <w:p w14:paraId="62F928D0" w14:textId="77777777" w:rsidR="00F026E1" w:rsidRDefault="00F026E1">
      <w:pPr>
        <w:rPr>
          <w:lang w:val="en-US"/>
        </w:rPr>
      </w:pPr>
    </w:p>
    <w:p w14:paraId="39D626E1" w14:textId="77777777" w:rsidR="00E40B14" w:rsidRDefault="00E40B14">
      <w:pPr>
        <w:rPr>
          <w:lang w:val="en-US"/>
        </w:rPr>
      </w:pPr>
    </w:p>
    <w:p w14:paraId="0B9FA24F" w14:textId="77777777" w:rsidR="00F026E1" w:rsidRDefault="00F026E1">
      <w:pPr>
        <w:rPr>
          <w:lang w:val="en-US"/>
        </w:rPr>
      </w:pPr>
      <w:r>
        <w:rPr>
          <w:lang w:val="en-US"/>
        </w:rPr>
        <w:lastRenderedPageBreak/>
        <w:t xml:space="preserve">TITLE: </w:t>
      </w:r>
      <w:r w:rsidRPr="00F026E1">
        <w:rPr>
          <w:lang w:val="en-US"/>
        </w:rPr>
        <w:t xml:space="preserve">SIMPLE </w:t>
      </w:r>
      <w:r w:rsidR="008C1F0B">
        <w:rPr>
          <w:lang w:val="en-US"/>
        </w:rPr>
        <w:t>CLIENT-SERVER</w:t>
      </w:r>
      <w:r w:rsidRPr="00F026E1">
        <w:rPr>
          <w:lang w:val="en-US"/>
        </w:rPr>
        <w:t xml:space="preserve"> IMPLEMENTATION USING </w:t>
      </w:r>
      <w:r>
        <w:rPr>
          <w:lang w:val="en-US"/>
        </w:rPr>
        <w:t>PYTHON</w:t>
      </w:r>
    </w:p>
    <w:p w14:paraId="06227603" w14:textId="77777777" w:rsidR="008C1F0B" w:rsidRDefault="00F026E1">
      <w:pPr>
        <w:rPr>
          <w:lang w:val="en-US"/>
        </w:rPr>
      </w:pPr>
      <w:r>
        <w:rPr>
          <w:lang w:val="en-US"/>
        </w:rPr>
        <w:t>THEORY:</w:t>
      </w:r>
    </w:p>
    <w:p w14:paraId="7316053D" w14:textId="77777777" w:rsidR="008C1F0B" w:rsidRDefault="008C1F0B" w:rsidP="008C1F0B">
      <w:pPr>
        <w:rPr>
          <w:lang w:val="en-US"/>
        </w:rPr>
      </w:pPr>
      <w:r w:rsidRPr="008C1F0B">
        <w:rPr>
          <w:lang w:val="en-US"/>
        </w:rPr>
        <w:t>A client-server network is a type of computer network architecture in which computing resources and services are distributed between clients and servers. In this network model, clients are devices or applications that request and consume services or resources, while servers are dedicated machines or software components that provide those services or resources.</w:t>
      </w:r>
    </w:p>
    <w:p w14:paraId="2ED3DF2F" w14:textId="77777777" w:rsidR="008C1F0B" w:rsidRPr="008C1F0B" w:rsidRDefault="008C1F0B" w:rsidP="008C1F0B">
      <w:pPr>
        <w:rPr>
          <w:lang w:val="en-US"/>
        </w:rPr>
      </w:pPr>
      <w:r w:rsidRPr="008C1F0B">
        <w:rPr>
          <w:lang w:val="en-US"/>
        </w:rPr>
        <w:t>The basic characteristics of a client-server network are as follows:</w:t>
      </w:r>
    </w:p>
    <w:p w14:paraId="1125E8D1" w14:textId="77777777" w:rsidR="008C1F0B" w:rsidRDefault="008C1F0B" w:rsidP="008C1F0B">
      <w:pPr>
        <w:pStyle w:val="ListParagraph"/>
        <w:numPr>
          <w:ilvl w:val="0"/>
          <w:numId w:val="1"/>
        </w:numPr>
        <w:rPr>
          <w:lang w:val="en-US"/>
        </w:rPr>
      </w:pPr>
      <w:r w:rsidRPr="008C1F0B">
        <w:rPr>
          <w:lang w:val="en-US"/>
        </w:rPr>
        <w:t>Clients: Clients are end-user devices or applications that interact with servers to access services or resources. Examples of clients include personal computers, laptops, smartphones, and web browsers. Clients initiate requests for specific services and receive responses from the servers.</w:t>
      </w:r>
    </w:p>
    <w:p w14:paraId="76614C20" w14:textId="77777777" w:rsidR="008C1F0B" w:rsidRDefault="008C1F0B" w:rsidP="008C1F0B">
      <w:pPr>
        <w:pStyle w:val="ListParagraph"/>
        <w:numPr>
          <w:ilvl w:val="0"/>
          <w:numId w:val="1"/>
        </w:numPr>
        <w:rPr>
          <w:lang w:val="en-US"/>
        </w:rPr>
      </w:pPr>
      <w:r w:rsidRPr="008C1F0B">
        <w:rPr>
          <w:lang w:val="en-US"/>
        </w:rPr>
        <w:t>Servers: Servers are dedicated machines or software programs designed to provide services or resources to clients. They are typically more powerful and have higher computing capabilities than clients. Servers listen for incoming requests from clients, process those requests, and send back the requested information or perform the requested actions.</w:t>
      </w:r>
    </w:p>
    <w:p w14:paraId="0DB25C4B" w14:textId="77777777" w:rsidR="00F026E1" w:rsidRDefault="008C1F0B" w:rsidP="008C1F0B">
      <w:pPr>
        <w:pStyle w:val="ListParagraph"/>
        <w:numPr>
          <w:ilvl w:val="0"/>
          <w:numId w:val="1"/>
        </w:numPr>
        <w:rPr>
          <w:lang w:val="en-US"/>
        </w:rPr>
      </w:pPr>
      <w:r w:rsidRPr="008C1F0B">
        <w:rPr>
          <w:lang w:val="en-US"/>
        </w:rPr>
        <w:t>Communication: Clients and servers communicate with each other over a network using communication protocols. Commonly used protocols include HTTP (Hypertext Transfer Protocol), TCP/IP (Transmission Control Protocol/Internet Protocol), and FTP (File Transfer Protocol). These protocols govern the format, rules, and procedures for transmitting data between clients and servers.</w:t>
      </w:r>
    </w:p>
    <w:p w14:paraId="0E8B55AF" w14:textId="77777777" w:rsidR="00AF5D37" w:rsidRDefault="00AF5D37" w:rsidP="00AF5D37">
      <w:pPr>
        <w:rPr>
          <w:lang w:val="en-US"/>
        </w:rPr>
      </w:pPr>
    </w:p>
    <w:p w14:paraId="1262C30A" w14:textId="77777777" w:rsidR="00AF5D37" w:rsidRDefault="00AF5D37" w:rsidP="00AF5D37">
      <w:pPr>
        <w:rPr>
          <w:lang w:val="en-US"/>
        </w:rPr>
      </w:pPr>
    </w:p>
    <w:p w14:paraId="71E10D67" w14:textId="77777777" w:rsidR="00AF5D37" w:rsidRDefault="00AF5D37" w:rsidP="00AF5D37">
      <w:pPr>
        <w:rPr>
          <w:lang w:val="en-US"/>
        </w:rPr>
      </w:pPr>
    </w:p>
    <w:p w14:paraId="3B61AD36" w14:textId="77777777" w:rsidR="00072B10" w:rsidRDefault="00072B10" w:rsidP="00AF5D37">
      <w:pPr>
        <w:rPr>
          <w:lang w:val="en-US"/>
        </w:rPr>
      </w:pPr>
    </w:p>
    <w:p w14:paraId="5E0EEEFC" w14:textId="77777777" w:rsidR="00072B10" w:rsidRPr="00AF5D37" w:rsidRDefault="00072B10" w:rsidP="00AF5D37">
      <w:pPr>
        <w:rPr>
          <w:lang w:val="en-US"/>
        </w:rPr>
      </w:pPr>
    </w:p>
    <w:p w14:paraId="61CC2027" w14:textId="77777777" w:rsidR="008C1F0B" w:rsidRDefault="008C1F0B" w:rsidP="008C1F0B">
      <w:pPr>
        <w:ind w:left="360"/>
        <w:rPr>
          <w:lang w:val="en-US"/>
        </w:rPr>
      </w:pPr>
      <w:r>
        <w:rPr>
          <w:lang w:val="en-US"/>
        </w:rPr>
        <w:t>CODE:</w:t>
      </w:r>
    </w:p>
    <w:p w14:paraId="6EFA5C32" w14:textId="77777777" w:rsidR="005E4C3E" w:rsidRPr="005E4C3E" w:rsidRDefault="005E4C3E" w:rsidP="008C1F0B">
      <w:pPr>
        <w:ind w:left="360"/>
        <w:rPr>
          <w:b/>
          <w:bCs/>
          <w:u w:val="single"/>
          <w:lang w:val="en-US"/>
        </w:rPr>
      </w:pPr>
      <w:r w:rsidRPr="005E4C3E">
        <w:rPr>
          <w:b/>
          <w:bCs/>
          <w:u w:val="single"/>
          <w:lang w:val="en-US"/>
        </w:rPr>
        <w:t>Server.py</w:t>
      </w:r>
    </w:p>
    <w:p w14:paraId="15AFD6D0" w14:textId="77777777" w:rsidR="00AF5D37" w:rsidRDefault="00AF5D37" w:rsidP="008C1F0B">
      <w:pPr>
        <w:ind w:left="360"/>
        <w:rPr>
          <w:lang w:val="en-US"/>
        </w:rPr>
      </w:pPr>
      <w:r w:rsidRPr="00AF5D37">
        <w:rPr>
          <w:noProof/>
          <w:lang w:val="en-US"/>
        </w:rPr>
        <w:drawing>
          <wp:inline distT="0" distB="0" distL="0" distR="0" wp14:anchorId="3FCA3912" wp14:editId="4BFC3E28">
            <wp:extent cx="5274310" cy="2823845"/>
            <wp:effectExtent l="0" t="0" r="0" b="0"/>
            <wp:docPr id="188640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09925" name=""/>
                    <pic:cNvPicPr/>
                  </pic:nvPicPr>
                  <pic:blipFill>
                    <a:blip r:embed="rId9"/>
                    <a:stretch>
                      <a:fillRect/>
                    </a:stretch>
                  </pic:blipFill>
                  <pic:spPr>
                    <a:xfrm>
                      <a:off x="0" y="0"/>
                      <a:ext cx="5274310" cy="2823845"/>
                    </a:xfrm>
                    <a:prstGeom prst="rect">
                      <a:avLst/>
                    </a:prstGeom>
                  </pic:spPr>
                </pic:pic>
              </a:graphicData>
            </a:graphic>
          </wp:inline>
        </w:drawing>
      </w:r>
    </w:p>
    <w:p w14:paraId="2B9B848A" w14:textId="5804662A" w:rsidR="00AF5D37" w:rsidRDefault="005E4C3E" w:rsidP="00E40B14">
      <w:pPr>
        <w:ind w:left="360"/>
        <w:rPr>
          <w:lang w:val="en-US"/>
        </w:rPr>
      </w:pPr>
      <w:r w:rsidRPr="005E4C3E">
        <w:rPr>
          <w:b/>
          <w:bCs/>
          <w:u w:val="single"/>
          <w:lang w:val="en-US"/>
        </w:rPr>
        <w:t>Client.py</w:t>
      </w:r>
      <w:r w:rsidR="00AF5D37" w:rsidRPr="00AF5D37">
        <w:rPr>
          <w:noProof/>
          <w:lang w:val="en-US"/>
        </w:rPr>
        <w:drawing>
          <wp:inline distT="0" distB="0" distL="0" distR="0" wp14:anchorId="26E95D79" wp14:editId="24B4E77B">
            <wp:extent cx="5007610" cy="3836193"/>
            <wp:effectExtent l="0" t="0" r="2540" b="0"/>
            <wp:docPr id="120966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64861" name=""/>
                    <pic:cNvPicPr/>
                  </pic:nvPicPr>
                  <pic:blipFill>
                    <a:blip r:embed="rId10"/>
                    <a:stretch>
                      <a:fillRect/>
                    </a:stretch>
                  </pic:blipFill>
                  <pic:spPr>
                    <a:xfrm>
                      <a:off x="0" y="0"/>
                      <a:ext cx="5010491" cy="3838400"/>
                    </a:xfrm>
                    <a:prstGeom prst="rect">
                      <a:avLst/>
                    </a:prstGeom>
                  </pic:spPr>
                </pic:pic>
              </a:graphicData>
            </a:graphic>
          </wp:inline>
        </w:drawing>
      </w:r>
    </w:p>
    <w:p w14:paraId="083879A7" w14:textId="77777777" w:rsidR="00AF5D37" w:rsidRDefault="00AF5D37" w:rsidP="008C1F0B">
      <w:pPr>
        <w:ind w:left="360"/>
        <w:rPr>
          <w:lang w:val="en-US"/>
        </w:rPr>
      </w:pPr>
      <w:r>
        <w:rPr>
          <w:lang w:val="en-US"/>
        </w:rPr>
        <w:lastRenderedPageBreak/>
        <w:t>OUTPUT:</w:t>
      </w:r>
    </w:p>
    <w:p w14:paraId="799FB523" w14:textId="77777777" w:rsidR="00BF527B" w:rsidRDefault="00BF527B" w:rsidP="008C1F0B">
      <w:pPr>
        <w:ind w:left="360"/>
        <w:rPr>
          <w:lang w:val="en-US"/>
        </w:rPr>
      </w:pPr>
      <w:r w:rsidRPr="00BF527B">
        <w:rPr>
          <w:noProof/>
          <w:lang w:val="en-US"/>
        </w:rPr>
        <w:drawing>
          <wp:inline distT="0" distB="0" distL="0" distR="0" wp14:anchorId="464FD1C7" wp14:editId="7F2F8905">
            <wp:extent cx="5420995" cy="2514047"/>
            <wp:effectExtent l="0" t="0" r="0" b="0"/>
            <wp:docPr id="82577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78875" name=""/>
                    <pic:cNvPicPr/>
                  </pic:nvPicPr>
                  <pic:blipFill>
                    <a:blip r:embed="rId11"/>
                    <a:stretch>
                      <a:fillRect/>
                    </a:stretch>
                  </pic:blipFill>
                  <pic:spPr>
                    <a:xfrm>
                      <a:off x="0" y="0"/>
                      <a:ext cx="5434660" cy="2520384"/>
                    </a:xfrm>
                    <a:prstGeom prst="rect">
                      <a:avLst/>
                    </a:prstGeom>
                  </pic:spPr>
                </pic:pic>
              </a:graphicData>
            </a:graphic>
          </wp:inline>
        </w:drawing>
      </w:r>
    </w:p>
    <w:p w14:paraId="61877699" w14:textId="77777777" w:rsidR="00E40B14" w:rsidRDefault="00BF527B" w:rsidP="00E40B14">
      <w:pPr>
        <w:ind w:left="360"/>
        <w:rPr>
          <w:lang w:val="en-US"/>
        </w:rPr>
      </w:pPr>
      <w:r>
        <w:rPr>
          <w:lang w:val="en-US"/>
        </w:rPr>
        <w:t>CONCLUSION:</w:t>
      </w:r>
    </w:p>
    <w:p w14:paraId="141F7955" w14:textId="3DE050C5" w:rsidR="00BF527B" w:rsidRPr="008C1F0B" w:rsidRDefault="00BF527B" w:rsidP="00E40B14">
      <w:pPr>
        <w:ind w:left="360"/>
        <w:rPr>
          <w:lang w:val="en-US"/>
        </w:rPr>
      </w:pPr>
      <w:r w:rsidRPr="00BF527B">
        <w:rPr>
          <w:lang w:val="en-US"/>
        </w:rPr>
        <w:t>Through the completion of this lab, I</w:t>
      </w:r>
      <w:r>
        <w:rPr>
          <w:lang w:val="en-US"/>
        </w:rPr>
        <w:t xml:space="preserve"> </w:t>
      </w:r>
      <w:r w:rsidRPr="00BF527B">
        <w:rPr>
          <w:lang w:val="en-US"/>
        </w:rPr>
        <w:t xml:space="preserve">have acquired a comprehensive understanding of Python socket programming. I have familiarized myself with the different techniques employed in binding, accepting, and transmitting messages between the server and </w:t>
      </w:r>
      <w:r>
        <w:rPr>
          <w:lang w:val="en-US"/>
        </w:rPr>
        <w:t xml:space="preserve">the </w:t>
      </w:r>
      <w:r w:rsidRPr="00BF527B">
        <w:rPr>
          <w:lang w:val="en-US"/>
        </w:rPr>
        <w:t xml:space="preserve">client. This practical exercise has deepened my comprehension of the functioning principles underlying client-server architecture. </w:t>
      </w:r>
    </w:p>
    <w:sectPr w:rsidR="00BF527B" w:rsidRPr="008C1F0B" w:rsidSect="00E40B14">
      <w:footerReference w:type="default" r:id="rId12"/>
      <w:pgSz w:w="11906" w:h="16838"/>
      <w:pgMar w:top="1440" w:right="1440" w:bottom="1440" w:left="21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A5F9" w14:textId="77777777" w:rsidR="00940382" w:rsidRDefault="00940382" w:rsidP="00E40B14">
      <w:pPr>
        <w:spacing w:after="0" w:line="240" w:lineRule="auto"/>
      </w:pPr>
      <w:r>
        <w:separator/>
      </w:r>
    </w:p>
  </w:endnote>
  <w:endnote w:type="continuationSeparator" w:id="0">
    <w:p w14:paraId="0145AD27" w14:textId="77777777" w:rsidR="00940382" w:rsidRDefault="00940382" w:rsidP="00E40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AF82" w14:textId="77777777" w:rsidR="00E40B14" w:rsidRPr="00E40B14" w:rsidRDefault="00E40B14">
    <w:pPr>
      <w:pStyle w:val="Footer"/>
      <w:jc w:val="center"/>
      <w:rPr>
        <w:caps/>
        <w:noProof/>
        <w:color w:val="auto"/>
        <w:szCs w:val="24"/>
      </w:rPr>
    </w:pPr>
    <w:r w:rsidRPr="00E40B14">
      <w:rPr>
        <w:caps/>
        <w:color w:val="auto"/>
        <w:szCs w:val="24"/>
      </w:rPr>
      <w:fldChar w:fldCharType="begin"/>
    </w:r>
    <w:r w:rsidRPr="00E40B14">
      <w:rPr>
        <w:caps/>
        <w:color w:val="auto"/>
        <w:szCs w:val="24"/>
      </w:rPr>
      <w:instrText xml:space="preserve"> PAGE   \* MERGEFORMAT </w:instrText>
    </w:r>
    <w:r w:rsidRPr="00E40B14">
      <w:rPr>
        <w:caps/>
        <w:color w:val="auto"/>
        <w:szCs w:val="24"/>
      </w:rPr>
      <w:fldChar w:fldCharType="separate"/>
    </w:r>
    <w:r w:rsidRPr="00E40B14">
      <w:rPr>
        <w:caps/>
        <w:noProof/>
        <w:color w:val="auto"/>
        <w:szCs w:val="24"/>
      </w:rPr>
      <w:t>2</w:t>
    </w:r>
    <w:r w:rsidRPr="00E40B14">
      <w:rPr>
        <w:caps/>
        <w:noProof/>
        <w:color w:val="auto"/>
        <w:szCs w:val="24"/>
      </w:rPr>
      <w:fldChar w:fldCharType="end"/>
    </w:r>
  </w:p>
  <w:p w14:paraId="3F502449" w14:textId="77777777" w:rsidR="00E40B14" w:rsidRDefault="00E40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FF77" w14:textId="77777777" w:rsidR="00940382" w:rsidRDefault="00940382" w:rsidP="00E40B14">
      <w:pPr>
        <w:spacing w:after="0" w:line="240" w:lineRule="auto"/>
      </w:pPr>
      <w:r>
        <w:separator/>
      </w:r>
    </w:p>
  </w:footnote>
  <w:footnote w:type="continuationSeparator" w:id="0">
    <w:p w14:paraId="62D763FE" w14:textId="77777777" w:rsidR="00940382" w:rsidRDefault="00940382" w:rsidP="00E40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64DDF"/>
    <w:multiLevelType w:val="hybridMultilevel"/>
    <w:tmpl w:val="3A02D36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0163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E1"/>
    <w:rsid w:val="00072B10"/>
    <w:rsid w:val="0036452A"/>
    <w:rsid w:val="005D06F3"/>
    <w:rsid w:val="005E4C3E"/>
    <w:rsid w:val="006C4B1B"/>
    <w:rsid w:val="008C1F0B"/>
    <w:rsid w:val="00940382"/>
    <w:rsid w:val="009D6678"/>
    <w:rsid w:val="00AF5D37"/>
    <w:rsid w:val="00BF527B"/>
    <w:rsid w:val="00D24BBB"/>
    <w:rsid w:val="00E40B14"/>
    <w:rsid w:val="00F026E1"/>
  </w:rsids>
  <m:mathPr>
    <m:mathFont m:val="Cambria Math"/>
    <m:brkBin m:val="before"/>
    <m:brkBinSub m:val="--"/>
    <m:smallFrac m:val="0"/>
    <m:dispDef/>
    <m:lMargin m:val="0"/>
    <m:rMargin m:val="0"/>
    <m:defJc m:val="centerGroup"/>
    <m:wrapIndent m:val="1440"/>
    <m:intLim m:val="subSup"/>
    <m:naryLim m:val="undOvr"/>
  </m:mathPr>
  <w:themeFontLang w:val="en-A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4D8B"/>
  <w15:chartTrackingRefBased/>
  <w15:docId w15:val="{FF6A90D9-0915-427E-A148-46D27235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E1"/>
    <w:pPr>
      <w:spacing w:after="360" w:line="360" w:lineRule="auto"/>
      <w:jc w:val="both"/>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F0B"/>
    <w:pPr>
      <w:ind w:left="720"/>
      <w:contextualSpacing/>
    </w:pPr>
  </w:style>
  <w:style w:type="paragraph" w:styleId="Header">
    <w:name w:val="header"/>
    <w:basedOn w:val="Normal"/>
    <w:link w:val="HeaderChar"/>
    <w:uiPriority w:val="99"/>
    <w:unhideWhenUsed/>
    <w:rsid w:val="00E40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B14"/>
    <w:rPr>
      <w:rFonts w:ascii="Times New Roman" w:hAnsi="Times New Roman"/>
      <w:color w:val="000000" w:themeColor="text1"/>
      <w:sz w:val="24"/>
    </w:rPr>
  </w:style>
  <w:style w:type="paragraph" w:styleId="Footer">
    <w:name w:val="footer"/>
    <w:basedOn w:val="Normal"/>
    <w:link w:val="FooterChar"/>
    <w:uiPriority w:val="99"/>
    <w:unhideWhenUsed/>
    <w:rsid w:val="00E40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B14"/>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8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D8714E-842F-4EB6-BABF-64C98FA0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DHAKAL</dc:creator>
  <cp:keywords/>
  <dc:description/>
  <cp:lastModifiedBy>RAJ KUMAR DHAKAL</cp:lastModifiedBy>
  <cp:revision>7</cp:revision>
  <cp:lastPrinted>2023-06-09T13:43:00Z</cp:lastPrinted>
  <dcterms:created xsi:type="dcterms:W3CDTF">2023-06-09T11:18:00Z</dcterms:created>
  <dcterms:modified xsi:type="dcterms:W3CDTF">2023-06-09T13:43:00Z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cac55fdb-bb40-40ad-86d9-360c763d82dd</vt:lpwstr>
  </property>
</Properties>
</file>