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6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18"/>
        <w:gridCol w:w="3349"/>
      </w:tblGrid>
      <w:tr w:rsidR="00C7120A" w14:paraId="4330865E" w14:textId="77777777">
        <w:tc>
          <w:tcPr>
            <w:tcW w:w="71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6E6B"/>
            <w:tcMar>
              <w:top w:w="200" w:type="dxa"/>
              <w:left w:w="200" w:type="dxa"/>
              <w:bottom w:w="200" w:type="dxa"/>
              <w:right w:w="120" w:type="dxa"/>
            </w:tcMar>
            <w:vAlign w:val="center"/>
          </w:tcPr>
          <w:p w14:paraId="4330865A" w14:textId="77777777" w:rsidR="00C7120A" w:rsidRDefault="00C34B0A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lastRenderedPageBreak/>
              <w:t>7 MGD STP SONIA VIHAR</w:t>
            </w:r>
          </w:p>
          <w:p w14:paraId="4330865B" w14:textId="77777777" w:rsidR="00C7120A" w:rsidRDefault="00C34B0A">
            <w:r>
              <w:rPr>
                <w:rFonts w:ascii="Arial" w:eastAsia="Arial" w:hAnsi="Arial" w:cs="Arial"/>
                <w:color w:val="BFE3E1"/>
                <w:sz w:val="22"/>
                <w:szCs w:val="22"/>
              </w:rPr>
              <w:t>Daily Laboratory Analysis Report</w:t>
            </w:r>
          </w:p>
        </w:tc>
        <w:tc>
          <w:tcPr>
            <w:tcW w:w="33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6E6B"/>
            <w:tcMar>
              <w:top w:w="200" w:type="dxa"/>
              <w:left w:w="120" w:type="dxa"/>
              <w:bottom w:w="200" w:type="dxa"/>
              <w:right w:w="200" w:type="dxa"/>
            </w:tcMar>
            <w:vAlign w:val="center"/>
          </w:tcPr>
          <w:p w14:paraId="4330865C" w14:textId="77777777" w:rsidR="00C7120A" w:rsidRDefault="00C34B0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Date</w:t>
            </w:r>
          </w:p>
          <w:p w14:paraId="4330865D" w14:textId="77777777" w:rsidR="00C7120A" w:rsidRDefault="00C34B0A">
            <w:pPr>
              <w:jc w:val="right"/>
            </w:pPr>
            <w:r>
              <w:rPr>
                <w:rFonts w:ascii="Arial" w:eastAsia="Arial" w:hAnsi="Arial" w:cs="Arial"/>
                <w:color w:val="FFFFFF"/>
              </w:rPr>
              <w:t>15.09.2026</w:t>
            </w:r>
          </w:p>
        </w:tc>
      </w:tr>
    </w:tbl>
    <w:p w14:paraId="4330865F" w14:textId="42BE6024" w:rsidR="00C7120A" w:rsidRDefault="00C7120A">
      <w:pPr>
        <w:spacing w:before="160"/>
      </w:pPr>
    </w:p>
    <w:tbl>
      <w:tblPr>
        <w:tblW w:w="10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48"/>
        <w:gridCol w:w="2617"/>
        <w:gridCol w:w="1701"/>
        <w:gridCol w:w="1701"/>
      </w:tblGrid>
      <w:tr w:rsidR="00C7120A" w14:paraId="43308664" w14:textId="77777777">
        <w:trPr>
          <w:tblHeader/>
        </w:trPr>
        <w:tc>
          <w:tcPr>
            <w:tcW w:w="4448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0E6E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60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Parameter</w:t>
            </w:r>
          </w:p>
        </w:tc>
        <w:tc>
          <w:tcPr>
            <w:tcW w:w="2617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0E6E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61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Permissible Limit</w:t>
            </w:r>
          </w:p>
        </w:tc>
        <w:tc>
          <w:tcPr>
            <w:tcW w:w="1701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0E6E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62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Inlet</w:t>
            </w:r>
          </w:p>
        </w:tc>
        <w:tc>
          <w:tcPr>
            <w:tcW w:w="1701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0E6E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63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Outlet</w:t>
            </w:r>
          </w:p>
        </w:tc>
      </w:tr>
      <w:tr w:rsidR="00C7120A" w14:paraId="43308669" w14:textId="77777777">
        <w:tc>
          <w:tcPr>
            <w:tcW w:w="4448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65" w14:textId="77777777" w:rsidR="00C7120A" w:rsidRDefault="00C34B0A">
            <w:r>
              <w:rPr>
                <w:rFonts w:ascii="Arial" w:eastAsia="Arial" w:hAnsi="Arial" w:cs="Arial"/>
                <w:color w:val="333333"/>
              </w:rPr>
              <w:t>Flow MGD</w:t>
            </w:r>
          </w:p>
        </w:tc>
        <w:tc>
          <w:tcPr>
            <w:tcW w:w="2617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66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MGD</w:t>
            </w:r>
          </w:p>
        </w:tc>
        <w:tc>
          <w:tcPr>
            <w:tcW w:w="1701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67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0.71</w:t>
            </w:r>
          </w:p>
        </w:tc>
        <w:tc>
          <w:tcPr>
            <w:tcW w:w="1701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68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0.635</w:t>
            </w:r>
          </w:p>
        </w:tc>
      </w:tr>
      <w:tr w:rsidR="00C7120A" w14:paraId="4330866E" w14:textId="77777777">
        <w:tc>
          <w:tcPr>
            <w:tcW w:w="4448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4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6A" w14:textId="77777777" w:rsidR="00C7120A" w:rsidRDefault="00C34B0A">
            <w:r>
              <w:rPr>
                <w:rFonts w:ascii="Arial" w:eastAsia="Arial" w:hAnsi="Arial" w:cs="Arial"/>
                <w:color w:val="333333"/>
              </w:rPr>
              <w:t>Temperature (°C)</w:t>
            </w:r>
          </w:p>
        </w:tc>
        <w:tc>
          <w:tcPr>
            <w:tcW w:w="2617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4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6B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—</w:t>
            </w:r>
          </w:p>
        </w:tc>
        <w:tc>
          <w:tcPr>
            <w:tcW w:w="1701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4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6C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30.2</w:t>
            </w:r>
          </w:p>
        </w:tc>
        <w:tc>
          <w:tcPr>
            <w:tcW w:w="1701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4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6D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30.4</w:t>
            </w:r>
          </w:p>
        </w:tc>
      </w:tr>
      <w:tr w:rsidR="00C7120A" w14:paraId="43308673" w14:textId="77777777">
        <w:tc>
          <w:tcPr>
            <w:tcW w:w="4448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6F" w14:textId="77777777" w:rsidR="00C7120A" w:rsidRDefault="00C34B0A">
            <w:r>
              <w:rPr>
                <w:rFonts w:ascii="Arial" w:eastAsia="Arial" w:hAnsi="Arial" w:cs="Arial"/>
                <w:color w:val="333333"/>
              </w:rPr>
              <w:t>pH</w:t>
            </w:r>
          </w:p>
        </w:tc>
        <w:tc>
          <w:tcPr>
            <w:tcW w:w="2617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70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5.5 – 9.0</w:t>
            </w:r>
          </w:p>
        </w:tc>
        <w:tc>
          <w:tcPr>
            <w:tcW w:w="1701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71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7.3</w:t>
            </w:r>
          </w:p>
        </w:tc>
        <w:tc>
          <w:tcPr>
            <w:tcW w:w="1701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72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7.5</w:t>
            </w:r>
          </w:p>
        </w:tc>
      </w:tr>
      <w:tr w:rsidR="00C7120A" w14:paraId="43308678" w14:textId="77777777">
        <w:tc>
          <w:tcPr>
            <w:tcW w:w="4448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4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74" w14:textId="77777777" w:rsidR="00C7120A" w:rsidRDefault="00C34B0A">
            <w:r>
              <w:rPr>
                <w:rFonts w:ascii="Arial" w:eastAsia="Arial" w:hAnsi="Arial" w:cs="Arial"/>
                <w:color w:val="333333"/>
              </w:rPr>
              <w:t>BOD (mg/l)</w:t>
            </w:r>
          </w:p>
        </w:tc>
        <w:tc>
          <w:tcPr>
            <w:tcW w:w="2617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4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75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≤ 10</w:t>
            </w:r>
          </w:p>
        </w:tc>
        <w:tc>
          <w:tcPr>
            <w:tcW w:w="1701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4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76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140</w:t>
            </w:r>
          </w:p>
        </w:tc>
        <w:tc>
          <w:tcPr>
            <w:tcW w:w="1701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4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77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4</w:t>
            </w:r>
          </w:p>
        </w:tc>
      </w:tr>
      <w:tr w:rsidR="00C7120A" w14:paraId="4330867D" w14:textId="77777777">
        <w:tc>
          <w:tcPr>
            <w:tcW w:w="4448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79" w14:textId="77777777" w:rsidR="00C7120A" w:rsidRDefault="00C34B0A">
            <w:r>
              <w:rPr>
                <w:rFonts w:ascii="Arial" w:eastAsia="Arial" w:hAnsi="Arial" w:cs="Arial"/>
                <w:color w:val="333333"/>
              </w:rPr>
              <w:t>COD (mg/l)</w:t>
            </w:r>
          </w:p>
        </w:tc>
        <w:tc>
          <w:tcPr>
            <w:tcW w:w="2617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7A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≤ 50</w:t>
            </w:r>
          </w:p>
        </w:tc>
        <w:tc>
          <w:tcPr>
            <w:tcW w:w="1701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7B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480</w:t>
            </w:r>
          </w:p>
        </w:tc>
        <w:tc>
          <w:tcPr>
            <w:tcW w:w="1701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7C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44</w:t>
            </w:r>
          </w:p>
        </w:tc>
      </w:tr>
      <w:tr w:rsidR="00C7120A" w14:paraId="43308682" w14:textId="77777777">
        <w:tc>
          <w:tcPr>
            <w:tcW w:w="4448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4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7E" w14:textId="77777777" w:rsidR="00C7120A" w:rsidRDefault="00C34B0A">
            <w:r>
              <w:rPr>
                <w:rFonts w:ascii="Arial" w:eastAsia="Arial" w:hAnsi="Arial" w:cs="Arial"/>
                <w:color w:val="333333"/>
              </w:rPr>
              <w:t>TSS (mg/l)</w:t>
            </w:r>
          </w:p>
        </w:tc>
        <w:tc>
          <w:tcPr>
            <w:tcW w:w="2617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4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7F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≤ 10</w:t>
            </w:r>
          </w:p>
        </w:tc>
        <w:tc>
          <w:tcPr>
            <w:tcW w:w="1701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4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80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268</w:t>
            </w:r>
          </w:p>
        </w:tc>
        <w:tc>
          <w:tcPr>
            <w:tcW w:w="1701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4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81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5</w:t>
            </w:r>
          </w:p>
        </w:tc>
      </w:tr>
      <w:tr w:rsidR="00C7120A" w14:paraId="43308687" w14:textId="77777777">
        <w:tc>
          <w:tcPr>
            <w:tcW w:w="4448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83" w14:textId="77777777" w:rsidR="00C7120A" w:rsidRDefault="00C34B0A">
            <w:r>
              <w:rPr>
                <w:rFonts w:ascii="Arial" w:eastAsia="Arial" w:hAnsi="Arial" w:cs="Arial"/>
                <w:color w:val="333333"/>
              </w:rPr>
              <w:t>Phosphorus (mg/l)</w:t>
            </w:r>
          </w:p>
        </w:tc>
        <w:tc>
          <w:tcPr>
            <w:tcW w:w="2617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84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≤ 1</w:t>
            </w:r>
          </w:p>
        </w:tc>
        <w:tc>
          <w:tcPr>
            <w:tcW w:w="1701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85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4.2</w:t>
            </w:r>
          </w:p>
        </w:tc>
        <w:tc>
          <w:tcPr>
            <w:tcW w:w="1701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BEA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86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</w:rPr>
              <w:t>1.3</w:t>
            </w:r>
          </w:p>
        </w:tc>
      </w:tr>
      <w:tr w:rsidR="00C7120A" w14:paraId="4330868C" w14:textId="77777777">
        <w:tc>
          <w:tcPr>
            <w:tcW w:w="4448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4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88" w14:textId="77777777" w:rsidR="00C7120A" w:rsidRDefault="00C34B0A">
            <w:r>
              <w:rPr>
                <w:rFonts w:ascii="Arial" w:eastAsia="Arial" w:hAnsi="Arial" w:cs="Arial"/>
                <w:color w:val="333333"/>
              </w:rPr>
              <w:t>Total Alkalinity (mg/l)</w:t>
            </w:r>
          </w:p>
        </w:tc>
        <w:tc>
          <w:tcPr>
            <w:tcW w:w="2617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4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89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—</w:t>
            </w:r>
          </w:p>
        </w:tc>
        <w:tc>
          <w:tcPr>
            <w:tcW w:w="1701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4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8A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300</w:t>
            </w:r>
          </w:p>
        </w:tc>
        <w:tc>
          <w:tcPr>
            <w:tcW w:w="1701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4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8B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230</w:t>
            </w:r>
          </w:p>
        </w:tc>
      </w:tr>
      <w:tr w:rsidR="00C7120A" w14:paraId="43308691" w14:textId="77777777">
        <w:tc>
          <w:tcPr>
            <w:tcW w:w="4448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8D" w14:textId="77777777" w:rsidR="00C7120A" w:rsidRDefault="00C34B0A">
            <w:r>
              <w:rPr>
                <w:rFonts w:ascii="Arial" w:eastAsia="Arial" w:hAnsi="Arial" w:cs="Arial"/>
                <w:color w:val="333333"/>
              </w:rPr>
              <w:t>Dissolved Oxygen – DO (mg/l)</w:t>
            </w:r>
          </w:p>
        </w:tc>
        <w:tc>
          <w:tcPr>
            <w:tcW w:w="2617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8E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—</w:t>
            </w:r>
          </w:p>
        </w:tc>
        <w:tc>
          <w:tcPr>
            <w:tcW w:w="1701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8F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NIL</w:t>
            </w:r>
          </w:p>
        </w:tc>
        <w:tc>
          <w:tcPr>
            <w:tcW w:w="1701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90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1.4</w:t>
            </w:r>
          </w:p>
        </w:tc>
      </w:tr>
      <w:tr w:rsidR="00C7120A" w14:paraId="43308696" w14:textId="77777777">
        <w:tc>
          <w:tcPr>
            <w:tcW w:w="4448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4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92" w14:textId="75560A5D" w:rsidR="00C7120A" w:rsidRDefault="00C34B0A">
            <w:r>
              <w:rPr>
                <w:rFonts w:ascii="Arial" w:eastAsia="Arial" w:hAnsi="Arial" w:cs="Arial"/>
                <w:color w:val="333333"/>
              </w:rPr>
              <w:t>Total Nitrogen – TN (mg/l)</w:t>
            </w:r>
          </w:p>
        </w:tc>
        <w:tc>
          <w:tcPr>
            <w:tcW w:w="2617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4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93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≤ 10</w:t>
            </w:r>
          </w:p>
        </w:tc>
        <w:tc>
          <w:tcPr>
            <w:tcW w:w="1701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4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94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40.6</w:t>
            </w:r>
          </w:p>
        </w:tc>
        <w:tc>
          <w:tcPr>
            <w:tcW w:w="1701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4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95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8.8</w:t>
            </w:r>
          </w:p>
        </w:tc>
      </w:tr>
      <w:tr w:rsidR="00C7120A" w14:paraId="4330869B" w14:textId="77777777">
        <w:tc>
          <w:tcPr>
            <w:tcW w:w="4448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97" w14:textId="3FE3C38B" w:rsidR="00C7120A" w:rsidRDefault="00C34B0A">
            <w:r>
              <w:rPr>
                <w:rFonts w:ascii="Arial" w:eastAsia="Arial" w:hAnsi="Arial" w:cs="Arial"/>
                <w:color w:val="333333"/>
              </w:rPr>
              <w:t>NH4-N (mg/l)</w:t>
            </w:r>
          </w:p>
        </w:tc>
        <w:tc>
          <w:tcPr>
            <w:tcW w:w="2617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98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—</w:t>
            </w:r>
          </w:p>
        </w:tc>
        <w:tc>
          <w:tcPr>
            <w:tcW w:w="1701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99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30.8</w:t>
            </w:r>
          </w:p>
        </w:tc>
        <w:tc>
          <w:tcPr>
            <w:tcW w:w="1701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9A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3</w:t>
            </w:r>
          </w:p>
        </w:tc>
      </w:tr>
      <w:tr w:rsidR="00C7120A" w14:paraId="433086A0" w14:textId="77777777">
        <w:tc>
          <w:tcPr>
            <w:tcW w:w="4448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4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9C" w14:textId="76E07D4A" w:rsidR="00C7120A" w:rsidRDefault="00C34B0A">
            <w:r>
              <w:rPr>
                <w:rFonts w:ascii="Arial" w:eastAsia="Arial" w:hAnsi="Arial" w:cs="Arial"/>
                <w:color w:val="333333"/>
              </w:rPr>
              <w:t>Oil &amp; Grease (mg/l)</w:t>
            </w:r>
          </w:p>
        </w:tc>
        <w:tc>
          <w:tcPr>
            <w:tcW w:w="2617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4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9D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—</w:t>
            </w:r>
          </w:p>
        </w:tc>
        <w:tc>
          <w:tcPr>
            <w:tcW w:w="1701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4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9E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-</w:t>
            </w:r>
          </w:p>
        </w:tc>
        <w:tc>
          <w:tcPr>
            <w:tcW w:w="1701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4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9F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-</w:t>
            </w:r>
          </w:p>
        </w:tc>
      </w:tr>
      <w:tr w:rsidR="00C7120A" w14:paraId="433086A5" w14:textId="77777777">
        <w:tc>
          <w:tcPr>
            <w:tcW w:w="4448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A1" w14:textId="32887E82" w:rsidR="00C7120A" w:rsidRDefault="00C34B0A">
            <w:r>
              <w:rPr>
                <w:rFonts w:ascii="Arial" w:eastAsia="Arial" w:hAnsi="Arial" w:cs="Arial"/>
                <w:color w:val="333333"/>
              </w:rPr>
              <w:t>Total Coliform (MPN/100 ml)</w:t>
            </w:r>
          </w:p>
        </w:tc>
        <w:tc>
          <w:tcPr>
            <w:tcW w:w="2617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A2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≤ 100</w:t>
            </w:r>
          </w:p>
        </w:tc>
        <w:tc>
          <w:tcPr>
            <w:tcW w:w="1701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A3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--</w:t>
            </w:r>
          </w:p>
        </w:tc>
        <w:tc>
          <w:tcPr>
            <w:tcW w:w="1701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A4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--</w:t>
            </w:r>
          </w:p>
        </w:tc>
      </w:tr>
    </w:tbl>
    <w:p w14:paraId="433086A6" w14:textId="2240ECFA" w:rsidR="00C7120A" w:rsidRDefault="00C34B0A">
      <w:pPr>
        <w:spacing w:before="100" w:line="360" w:lineRule="auto"/>
      </w:pPr>
      <w:r>
        <w:rPr>
          <w:rFonts w:ascii="Arial" w:eastAsia="Arial" w:hAnsi="Arial" w:cs="Arial"/>
          <w:b/>
          <w:bCs/>
          <w:color w:val="C0392B"/>
        </w:rPr>
        <w:t xml:space="preserve">■ </w:t>
      </w:r>
      <w:r>
        <w:rPr>
          <w:rFonts w:ascii="Arial" w:eastAsia="Arial" w:hAnsi="Arial" w:cs="Arial"/>
          <w:i/>
          <w:iCs/>
          <w:color w:val="5B6B6A"/>
          <w:sz w:val="18"/>
          <w:szCs w:val="18"/>
        </w:rPr>
        <w:t>Shaded outlet value exceeds the permissible discharge limit.</w:t>
      </w:r>
    </w:p>
    <w:p w14:paraId="5C14810E" w14:textId="506DAB5B" w:rsidR="006823CE" w:rsidRPr="005F3A0E" w:rsidRDefault="006823CE" w:rsidP="001B7D94">
      <w:pPr>
        <w:rPr>
          <w:rFonts w:ascii="Arial" w:eastAsia="Arial" w:hAnsi="Arial" w:cs="Arial"/>
          <w:b/>
          <w:bCs/>
          <w:color w:val="0E6E6B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0E6E6B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1D6C8478" wp14:editId="1473D986">
                <wp:simplePos x="0" y="0"/>
                <wp:positionH relativeFrom="column">
                  <wp:posOffset>-11694</wp:posOffset>
                </wp:positionH>
                <wp:positionV relativeFrom="paragraph">
                  <wp:posOffset>187325</wp:posOffset>
                </wp:positionV>
                <wp:extent cx="6634480" cy="2883535"/>
                <wp:effectExtent l="0" t="0" r="13970" b="12065"/>
                <wp:wrapNone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2883535"/>
                          <a:chOff x="0" y="0"/>
                          <a:chExt cx="6634600" cy="2883907"/>
                        </a:xfrm>
                      </wpg:grpSpPr>
                      <wps:wsp>
                        <wps:cNvPr id="54" name="Rectangle: Rounded Corners 54"/>
                        <wps:cNvSpPr/>
                        <wps:spPr>
                          <a:xfrm>
                            <a:off x="0" y="8627"/>
                            <a:ext cx="3313430" cy="2875280"/>
                          </a:xfrm>
                          <a:prstGeom prst="roundRect">
                            <a:avLst>
                              <a:gd name="adj" fmla="val 2145"/>
                            </a:avLst>
                          </a:prstGeom>
                          <a:noFill/>
                          <a:ln w="12700">
                            <a:solidFill>
                              <a:srgbClr val="426E6C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Rectangle: Rounded Corners 55"/>
                        <wps:cNvSpPr/>
                        <wps:spPr>
                          <a:xfrm>
                            <a:off x="3321170" y="0"/>
                            <a:ext cx="3313430" cy="2875280"/>
                          </a:xfrm>
                          <a:prstGeom prst="roundRect">
                            <a:avLst>
                              <a:gd name="adj" fmla="val 2145"/>
                            </a:avLst>
                          </a:prstGeom>
                          <a:noFill/>
                          <a:ln w="12700">
                            <a:solidFill>
                              <a:srgbClr val="426E6C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3E1520" id="Group 53" o:spid="_x0000_s1026" style="position:absolute;margin-left:-.9pt;margin-top:14.75pt;width:522.4pt;height:227.05pt;z-index:251691008" coordsize="66346,28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">
                <v:roundrect id="Rectangle: Rounded Corners 54" o:spid="_x0000_s1027" style="position:absolute;top:86;width:33134;height:28753;visibility:visible;mso-wrap-style:square;v-text-anchor:middle" arcsize="140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" filled="f" strokecolor="#426e6c" strokeweight="1pt">
                  <v:stroke dashstyle="dash" joinstyle="miter"/>
                </v:roundrect>
                <v:roundrect id="Rectangle: Rounded Corners 55" o:spid="_x0000_s1028" style="position:absolute;left:33211;width:33135;height:28752;visibility:visible;mso-wrap-style:square;v-text-anchor:middle" arcsize="140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" filled="f" strokecolor="#426e6c" strokeweight="1pt">
                  <v:stroke dashstyle="dash" joinstyle="miter"/>
                </v:roundrect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color w:val="0E6E6B"/>
          <w:sz w:val="26"/>
          <w:szCs w:val="26"/>
        </w:rPr>
        <w:t xml:space="preserve">                 OLMS Photograph </w:t>
      </w:r>
      <w:r>
        <w:rPr>
          <w:rFonts w:ascii="Arial" w:eastAsia="Arial" w:hAnsi="Arial" w:cs="Arial"/>
          <w:b/>
          <w:bCs/>
          <w:color w:val="0E6E6B"/>
          <w:sz w:val="26"/>
          <w:szCs w:val="26"/>
        </w:rPr>
        <w:tab/>
      </w:r>
      <w:r>
        <w:rPr>
          <w:rFonts w:ascii="Arial" w:eastAsia="Arial" w:hAnsi="Arial" w:cs="Arial"/>
          <w:b/>
          <w:bCs/>
          <w:color w:val="0E6E6B"/>
          <w:sz w:val="26"/>
          <w:szCs w:val="26"/>
        </w:rPr>
        <w:tab/>
      </w:r>
      <w:r>
        <w:rPr>
          <w:rFonts w:ascii="Arial" w:eastAsia="Arial" w:hAnsi="Arial" w:cs="Arial"/>
          <w:b/>
          <w:bCs/>
          <w:color w:val="0E6E6B"/>
          <w:sz w:val="26"/>
          <w:szCs w:val="26"/>
        </w:rPr>
        <w:tab/>
      </w:r>
      <w:r>
        <w:rPr>
          <w:rFonts w:ascii="Arial" w:eastAsia="Arial" w:hAnsi="Arial" w:cs="Arial"/>
          <w:b/>
          <w:bCs/>
          <w:color w:val="0E6E6B"/>
          <w:sz w:val="26"/>
          <w:szCs w:val="26"/>
        </w:rPr>
        <w:tab/>
        <w:t>Inlet &amp; Outlet Sample Photograph</w:t>
      </w:r>
    </w:p>
    <w:p w14:paraId="19A7CA4F" w14:textId="2FCFFC2D" w:rsidR="006823CE" w:rsidRPr="005A26C9" w:rsidRDefault="00F70A63" w:rsidP="001B7D94">
      <w:pPr>
        <w:spacing w:line="276" w:lineRule="auto"/>
        <w:rPr>
          <w:rFonts w:ascii="Arial" w:eastAsia="Arial" w:hAnsi="Arial" w:cs="Arial"/>
          <w:b/>
          <w:bCs/>
          <w:color w:val="0E6E6B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0E6E6B"/>
          <w:sz w:val="26"/>
          <w:szCs w:val="26"/>
        </w:rPr>
        <w:drawing>
          <wp:anchor distT="0" distB="0" distL="114300" distR="114300" simplePos="0" relativeHeight="251745280" behindDoc="0" locked="0" layoutInCell="1" allowOverlap="1" wp14:anchorId="12704D9A" wp14:editId="24719AC9">
            <wp:simplePos x="0" y="0"/>
            <wp:positionH relativeFrom="margin">
              <wp:posOffset>3552825</wp:posOffset>
            </wp:positionH>
            <wp:positionV relativeFrom="paragraph">
              <wp:posOffset>15240</wp:posOffset>
            </wp:positionV>
            <wp:extent cx="2847975" cy="2847975"/>
            <wp:effectExtent l="0" t="0" r="9525" b="9525"/>
            <wp:wrapNone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08F278" w14:textId="766A421B" w:rsidR="006823CE" w:rsidRDefault="00617F2A" w:rsidP="001B7D94">
      <w:pPr>
        <w:spacing w:line="276" w:lineRule="auto"/>
        <w:rPr>
          <w:rFonts w:ascii="Arial" w:eastAsia="Arial" w:hAnsi="Arial" w:cs="Arial"/>
          <w:b/>
          <w:bCs/>
          <w:color w:val="0E6E6B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0E6E6B"/>
          <w:sz w:val="26"/>
          <w:szCs w:val="26"/>
        </w:rPr>
        <w:drawing>
          <wp:anchor distT="0" distB="0" distL="114300" distR="114300" simplePos="0" relativeHeight="251744256" behindDoc="0" locked="0" layoutInCell="1" allowOverlap="1" wp14:anchorId="327B50D0" wp14:editId="52B93D73">
            <wp:simplePos x="0" y="0"/>
            <wp:positionH relativeFrom="margin">
              <wp:posOffset>9525</wp:posOffset>
            </wp:positionH>
            <wp:positionV relativeFrom="paragraph">
              <wp:posOffset>10795</wp:posOffset>
            </wp:positionV>
            <wp:extent cx="3291840" cy="2466975"/>
            <wp:effectExtent l="0" t="0" r="3810" b="9525"/>
            <wp:wrapNone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4AC128" w14:textId="77777777" w:rsidR="006823CE" w:rsidRDefault="006823CE" w:rsidP="001B7D94">
      <w:pPr>
        <w:spacing w:line="276" w:lineRule="auto"/>
        <w:rPr>
          <w:rFonts w:ascii="Arial" w:eastAsia="Arial" w:hAnsi="Arial" w:cs="Arial"/>
          <w:b/>
          <w:bCs/>
          <w:color w:val="0E6E6B"/>
          <w:sz w:val="26"/>
          <w:szCs w:val="26"/>
        </w:rPr>
      </w:pPr>
    </w:p>
    <w:p w14:paraId="75E0F405" w14:textId="77777777" w:rsidR="006823CE" w:rsidRDefault="006823CE" w:rsidP="001B7D94">
      <w:pPr>
        <w:spacing w:line="276" w:lineRule="auto"/>
        <w:rPr>
          <w:rFonts w:ascii="Arial" w:eastAsia="Arial" w:hAnsi="Arial" w:cs="Arial"/>
          <w:b/>
          <w:bCs/>
          <w:color w:val="0E6E6B"/>
          <w:sz w:val="26"/>
          <w:szCs w:val="26"/>
        </w:rPr>
      </w:pPr>
    </w:p>
    <w:p w14:paraId="51FE5183" w14:textId="77777777" w:rsidR="006823CE" w:rsidRDefault="006823CE" w:rsidP="001B7D94">
      <w:pPr>
        <w:spacing w:line="276" w:lineRule="auto"/>
        <w:rPr>
          <w:rFonts w:ascii="Arial" w:eastAsia="Arial" w:hAnsi="Arial" w:cs="Arial"/>
          <w:b/>
          <w:bCs/>
          <w:color w:val="0E6E6B"/>
          <w:sz w:val="26"/>
          <w:szCs w:val="26"/>
        </w:rPr>
      </w:pPr>
    </w:p>
    <w:p w14:paraId="2489E56F" w14:textId="77777777" w:rsidR="006823CE" w:rsidRDefault="006823CE" w:rsidP="001B7D94">
      <w:pPr>
        <w:spacing w:line="276" w:lineRule="auto"/>
        <w:rPr>
          <w:rFonts w:ascii="Arial" w:eastAsia="Arial" w:hAnsi="Arial" w:cs="Arial"/>
          <w:b/>
          <w:bCs/>
          <w:color w:val="0E6E6B"/>
          <w:sz w:val="26"/>
          <w:szCs w:val="26"/>
        </w:rPr>
      </w:pPr>
    </w:p>
    <w:p w14:paraId="59339ACE" w14:textId="77777777" w:rsidR="006823CE" w:rsidRDefault="006823CE" w:rsidP="001B7D94">
      <w:pPr>
        <w:spacing w:line="276" w:lineRule="auto"/>
        <w:rPr>
          <w:rFonts w:ascii="Arial" w:eastAsia="Arial" w:hAnsi="Arial" w:cs="Arial"/>
          <w:b/>
          <w:bCs/>
          <w:color w:val="0E6E6B"/>
          <w:sz w:val="26"/>
          <w:szCs w:val="26"/>
        </w:rPr>
      </w:pPr>
    </w:p>
    <w:p w14:paraId="2BC6B59E" w14:textId="77777777" w:rsidR="006823CE" w:rsidRDefault="006823CE" w:rsidP="001B7D94">
      <w:pPr>
        <w:spacing w:line="276" w:lineRule="auto"/>
        <w:rPr>
          <w:rFonts w:ascii="Arial" w:eastAsia="Arial" w:hAnsi="Arial" w:cs="Arial"/>
          <w:b/>
          <w:bCs/>
          <w:color w:val="0E6E6B"/>
          <w:sz w:val="26"/>
          <w:szCs w:val="26"/>
        </w:rPr>
      </w:pPr>
    </w:p>
    <w:p w14:paraId="01322DA4" w14:textId="77777777" w:rsidR="006823CE" w:rsidRDefault="006823CE" w:rsidP="001B7D94">
      <w:pPr>
        <w:spacing w:line="276" w:lineRule="auto"/>
        <w:rPr>
          <w:rFonts w:ascii="Arial" w:eastAsia="Arial" w:hAnsi="Arial" w:cs="Arial"/>
          <w:b/>
          <w:bCs/>
          <w:color w:val="0E6E6B"/>
          <w:sz w:val="26"/>
          <w:szCs w:val="26"/>
        </w:rPr>
      </w:pPr>
    </w:p>
    <w:p w14:paraId="7D0DABBD" w14:textId="77777777" w:rsidR="006823CE" w:rsidRDefault="006823CE" w:rsidP="001B7D94">
      <w:pPr>
        <w:spacing w:line="276" w:lineRule="auto"/>
        <w:rPr>
          <w:rFonts w:ascii="Arial" w:eastAsia="Arial" w:hAnsi="Arial" w:cs="Arial"/>
          <w:b/>
          <w:bCs/>
          <w:color w:val="0E6E6B"/>
          <w:sz w:val="26"/>
          <w:szCs w:val="26"/>
        </w:rPr>
      </w:pPr>
    </w:p>
    <w:p w14:paraId="10827696" w14:textId="77777777" w:rsidR="006823CE" w:rsidRDefault="006823CE" w:rsidP="001B7D94">
      <w:pPr>
        <w:spacing w:line="276" w:lineRule="auto"/>
        <w:rPr>
          <w:rFonts w:ascii="Arial" w:eastAsia="Arial" w:hAnsi="Arial" w:cs="Arial"/>
          <w:b/>
          <w:bCs/>
          <w:color w:val="0E6E6B"/>
          <w:sz w:val="26"/>
          <w:szCs w:val="26"/>
        </w:rPr>
      </w:pPr>
    </w:p>
    <w:p w14:paraId="780C2058" w14:textId="77777777" w:rsidR="006823CE" w:rsidRDefault="006823CE" w:rsidP="001B7D94">
      <w:pPr>
        <w:spacing w:line="276" w:lineRule="auto"/>
        <w:rPr>
          <w:rFonts w:ascii="Arial" w:eastAsia="Arial" w:hAnsi="Arial" w:cs="Arial"/>
          <w:b/>
          <w:bCs/>
          <w:color w:val="0E6E6B"/>
          <w:sz w:val="26"/>
          <w:szCs w:val="26"/>
        </w:rPr>
      </w:pPr>
    </w:p>
    <w:p w14:paraId="0441D798" w14:textId="77777777" w:rsidR="006823CE" w:rsidRDefault="006823CE" w:rsidP="001B7D94">
      <w:pPr>
        <w:spacing w:line="276" w:lineRule="auto"/>
        <w:rPr>
          <w:rFonts w:ascii="Arial" w:eastAsia="Arial" w:hAnsi="Arial" w:cs="Arial"/>
          <w:b/>
          <w:bCs/>
          <w:color w:val="0E6E6B"/>
          <w:sz w:val="26"/>
          <w:szCs w:val="26"/>
        </w:rPr>
      </w:pPr>
    </w:p>
    <w:p w14:paraId="6CF88D00" w14:textId="77777777" w:rsidR="006823CE" w:rsidRPr="00C336F9" w:rsidRDefault="006823CE" w:rsidP="001B7D94">
      <w:pPr>
        <w:spacing w:line="276" w:lineRule="auto"/>
        <w:rPr>
          <w:rFonts w:ascii="Arial" w:eastAsia="Arial" w:hAnsi="Arial" w:cs="Arial"/>
          <w:b/>
          <w:bCs/>
          <w:color w:val="0E6E6B"/>
          <w:sz w:val="26"/>
          <w:szCs w:val="26"/>
        </w:rPr>
      </w:pPr>
    </w:p>
    <w:p w14:paraId="16462E57" w14:textId="77777777" w:rsidR="006823CE" w:rsidRPr="00A0004A" w:rsidRDefault="006823CE" w:rsidP="006823CE">
      <w:pPr>
        <w:spacing w:line="276" w:lineRule="auto"/>
        <w:rPr>
          <w:lang w:val="en-GB"/>
        </w:rPr>
      </w:pPr>
      <w:r>
        <w:rPr>
          <w:rFonts w:ascii="Arial" w:eastAsia="Arial" w:hAnsi="Arial" w:cs="Arial"/>
          <w:b/>
          <w:bCs/>
          <w:color w:val="0E6E6B"/>
          <w:sz w:val="26"/>
          <w:szCs w:val="26"/>
        </w:rPr>
        <w:t>Power Consumption</w:t>
      </w:r>
    </w:p>
    <w:tbl>
      <w:tblPr>
        <w:tblW w:w="10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2"/>
        <w:gridCol w:w="2445"/>
        <w:gridCol w:w="2445"/>
        <w:gridCol w:w="2445"/>
      </w:tblGrid>
      <w:tr w:rsidR="00C7120A" w14:paraId="433086B4" w14:textId="77777777">
        <w:tc>
          <w:tcPr>
            <w:tcW w:w="3132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0E6E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B0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Energy Meter</w:t>
            </w:r>
          </w:p>
        </w:tc>
        <w:tc>
          <w:tcPr>
            <w:tcW w:w="2445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0E6E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B1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Open</w:t>
            </w:r>
          </w:p>
        </w:tc>
        <w:tc>
          <w:tcPr>
            <w:tcW w:w="2445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0E6E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B2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Close</w:t>
            </w:r>
          </w:p>
        </w:tc>
        <w:tc>
          <w:tcPr>
            <w:tcW w:w="2445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0E6E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B3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Difference</w:t>
            </w:r>
          </w:p>
        </w:tc>
      </w:tr>
      <w:tr w:rsidR="00C7120A" w14:paraId="433086B9" w14:textId="77777777">
        <w:tc>
          <w:tcPr>
            <w:tcW w:w="3132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B5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Meter - 1</w:t>
            </w:r>
          </w:p>
        </w:tc>
        <w:tc>
          <w:tcPr>
            <w:tcW w:w="2445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B6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154.04</w:t>
            </w:r>
          </w:p>
        </w:tc>
        <w:tc>
          <w:tcPr>
            <w:tcW w:w="2445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B7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154.40</w:t>
            </w:r>
          </w:p>
        </w:tc>
        <w:tc>
          <w:tcPr>
            <w:tcW w:w="2445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B8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0.36</w:t>
            </w:r>
          </w:p>
        </w:tc>
      </w:tr>
      <w:tr w:rsidR="00C7120A" w14:paraId="433086BE" w14:textId="77777777">
        <w:tc>
          <w:tcPr>
            <w:tcW w:w="3132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0733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BA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Total Reading</w:t>
            </w:r>
          </w:p>
        </w:tc>
        <w:tc>
          <w:tcPr>
            <w:tcW w:w="2445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0733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BB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Multiplication Factor</w:t>
            </w:r>
          </w:p>
        </w:tc>
        <w:tc>
          <w:tcPr>
            <w:tcW w:w="2445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0733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BC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Total Unit (kW)</w:t>
            </w:r>
          </w:p>
        </w:tc>
        <w:tc>
          <w:tcPr>
            <w:tcW w:w="2445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0733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BD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P.F.</w:t>
            </w:r>
          </w:p>
        </w:tc>
      </w:tr>
      <w:tr w:rsidR="00C7120A" w14:paraId="433086C3" w14:textId="77777777">
        <w:tc>
          <w:tcPr>
            <w:tcW w:w="3132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BF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0.36</w:t>
            </w:r>
          </w:p>
        </w:tc>
        <w:tc>
          <w:tcPr>
            <w:tcW w:w="2445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C0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2000</w:t>
            </w:r>
          </w:p>
        </w:tc>
        <w:tc>
          <w:tcPr>
            <w:tcW w:w="2445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C1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720</w:t>
            </w:r>
          </w:p>
        </w:tc>
        <w:tc>
          <w:tcPr>
            <w:tcW w:w="2445" w:type="dxa"/>
            <w:tcBorders>
              <w:top w:val="single" w:sz="4" w:space="0" w:color="BFD9D8"/>
              <w:left w:val="single" w:sz="4" w:space="0" w:color="BFD9D8"/>
              <w:bottom w:val="single" w:sz="4" w:space="0" w:color="BFD9D8"/>
              <w:right w:val="single" w:sz="4" w:space="0" w:color="BFD9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86C2" w14:textId="77777777" w:rsidR="00C7120A" w:rsidRDefault="00C34B0A">
            <w:pPr>
              <w:jc w:val="center"/>
            </w:pPr>
            <w:r>
              <w:rPr>
                <w:rFonts w:ascii="Arial" w:eastAsia="Arial" w:hAnsi="Arial" w:cs="Arial"/>
                <w:color w:val="333333"/>
              </w:rPr>
              <w:t>0.98</w:t>
            </w:r>
          </w:p>
        </w:tc>
      </w:tr>
    </w:tbl>
    <w:p w14:paraId="433086C4" w14:textId="77777777" w:rsidR="00C7120A" w:rsidRDefault="00C34B0A">
      <w:r>
        <w:br w:type="page"/>
      </w:r>
    </w:p>
    <w:sectPr w:rsidR="00C34B0A" w:rsidRPr="003C0079" w:rsidSect="007F262B">
      <w:footerReference w:type="default" r:id="rId58"/>
      <w:pgSz w:w="11906" w:h="16838"/>
      <w:pgMar w:top="709" w:right="720" w:bottom="70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DBE815" w14:textId="77777777" w:rsidR="00880CC8" w:rsidRDefault="00880CC8">
      <w:r>
        <w:separator/>
      </w:r>
    </w:p>
  </w:endnote>
  <w:endnote w:type="continuationSeparator" w:id="0">
    <w:p w14:paraId="757FEF57" w14:textId="77777777" w:rsidR="00880CC8" w:rsidRDefault="00880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08D09" w14:textId="77777777" w:rsidR="00C7120A" w:rsidRDefault="00C34B0A">
    <w:pPr>
      <w:pBdr>
        <w:top w:val="single" w:sz="4" w:space="0" w:color="C9D6D5"/>
      </w:pBdr>
      <w:jc w:val="center"/>
    </w:pPr>
    <w:r>
      <w:rPr>
        <w:rFonts w:ascii="Arial" w:eastAsia="Arial" w:hAnsi="Arial" w:cs="Arial"/>
        <w:color w:val="5B6B6A"/>
        <w:sz w:val="17"/>
        <w:szCs w:val="17"/>
      </w:rPr>
      <w:t>7 MGD STP SONIA VIHAR  –  Laboratory Analysis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A763C1" w14:textId="77777777" w:rsidR="00880CC8" w:rsidRDefault="00880CC8">
      <w:r>
        <w:separator/>
      </w:r>
    </w:p>
  </w:footnote>
  <w:footnote w:type="continuationSeparator" w:id="0">
    <w:p w14:paraId="6EE2CE92" w14:textId="77777777" w:rsidR="00880CC8" w:rsidRDefault="00880C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BE4891"/>
    <w:multiLevelType w:val="hybridMultilevel"/>
    <w:tmpl w:val="553429F0"/>
    <w:lvl w:ilvl="0" w:tplc="396E8702">
      <w:start w:val="1"/>
      <w:numFmt w:val="bullet"/>
      <w:lvlText w:val="●"/>
      <w:lvlJc w:val="left"/>
      <w:pPr>
        <w:ind w:left="720" w:hanging="360"/>
      </w:pPr>
    </w:lvl>
    <w:lvl w:ilvl="1" w:tplc="E6A262D0">
      <w:start w:val="1"/>
      <w:numFmt w:val="bullet"/>
      <w:lvlText w:val="○"/>
      <w:lvlJc w:val="left"/>
      <w:pPr>
        <w:ind w:left="1440" w:hanging="360"/>
      </w:pPr>
    </w:lvl>
    <w:lvl w:ilvl="2" w:tplc="21D69822">
      <w:start w:val="1"/>
      <w:numFmt w:val="bullet"/>
      <w:lvlText w:val="■"/>
      <w:lvlJc w:val="left"/>
      <w:pPr>
        <w:ind w:left="2160" w:hanging="360"/>
      </w:pPr>
    </w:lvl>
    <w:lvl w:ilvl="3" w:tplc="FB84B4B6">
      <w:start w:val="1"/>
      <w:numFmt w:val="bullet"/>
      <w:lvlText w:val="●"/>
      <w:lvlJc w:val="left"/>
      <w:pPr>
        <w:ind w:left="2880" w:hanging="360"/>
      </w:pPr>
    </w:lvl>
    <w:lvl w:ilvl="4" w:tplc="2CBA64D6">
      <w:start w:val="1"/>
      <w:numFmt w:val="bullet"/>
      <w:lvlText w:val="○"/>
      <w:lvlJc w:val="left"/>
      <w:pPr>
        <w:ind w:left="3600" w:hanging="360"/>
      </w:pPr>
    </w:lvl>
    <w:lvl w:ilvl="5" w:tplc="C78E3E66">
      <w:start w:val="1"/>
      <w:numFmt w:val="bullet"/>
      <w:lvlText w:val="■"/>
      <w:lvlJc w:val="left"/>
      <w:pPr>
        <w:ind w:left="4320" w:hanging="360"/>
      </w:pPr>
    </w:lvl>
    <w:lvl w:ilvl="6" w:tplc="19F4FE26">
      <w:start w:val="1"/>
      <w:numFmt w:val="bullet"/>
      <w:lvlText w:val="●"/>
      <w:lvlJc w:val="left"/>
      <w:pPr>
        <w:ind w:left="5040" w:hanging="360"/>
      </w:pPr>
    </w:lvl>
    <w:lvl w:ilvl="7" w:tplc="8CFAC780">
      <w:start w:val="1"/>
      <w:numFmt w:val="bullet"/>
      <w:lvlText w:val="●"/>
      <w:lvlJc w:val="left"/>
      <w:pPr>
        <w:ind w:left="5760" w:hanging="360"/>
      </w:pPr>
    </w:lvl>
    <w:lvl w:ilvl="8" w:tplc="14BE0F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20A"/>
    <w:rsid w:val="00056441"/>
    <w:rsid w:val="00063008"/>
    <w:rsid w:val="000633DC"/>
    <w:rsid w:val="0008562F"/>
    <w:rsid w:val="00086E5A"/>
    <w:rsid w:val="000D01FD"/>
    <w:rsid w:val="000D20C1"/>
    <w:rsid w:val="000E301D"/>
    <w:rsid w:val="0010168D"/>
    <w:rsid w:val="00105FD7"/>
    <w:rsid w:val="00126B42"/>
    <w:rsid w:val="0014290F"/>
    <w:rsid w:val="00147EA7"/>
    <w:rsid w:val="00161B0C"/>
    <w:rsid w:val="001846F5"/>
    <w:rsid w:val="00187062"/>
    <w:rsid w:val="001B6C10"/>
    <w:rsid w:val="001F2C8A"/>
    <w:rsid w:val="001F5023"/>
    <w:rsid w:val="00211F70"/>
    <w:rsid w:val="00212B15"/>
    <w:rsid w:val="0021542E"/>
    <w:rsid w:val="00241E56"/>
    <w:rsid w:val="00244867"/>
    <w:rsid w:val="00282F61"/>
    <w:rsid w:val="00292505"/>
    <w:rsid w:val="002956B7"/>
    <w:rsid w:val="002B711B"/>
    <w:rsid w:val="002C30DC"/>
    <w:rsid w:val="002E2B98"/>
    <w:rsid w:val="002E7C5C"/>
    <w:rsid w:val="002F13D4"/>
    <w:rsid w:val="002F35EB"/>
    <w:rsid w:val="002F4DA2"/>
    <w:rsid w:val="00302500"/>
    <w:rsid w:val="00314660"/>
    <w:rsid w:val="003406E1"/>
    <w:rsid w:val="003472EC"/>
    <w:rsid w:val="00350CC6"/>
    <w:rsid w:val="003730F6"/>
    <w:rsid w:val="00394667"/>
    <w:rsid w:val="00395BFD"/>
    <w:rsid w:val="00397733"/>
    <w:rsid w:val="003A07B3"/>
    <w:rsid w:val="003B1625"/>
    <w:rsid w:val="003C0079"/>
    <w:rsid w:val="003D038B"/>
    <w:rsid w:val="00401B79"/>
    <w:rsid w:val="00405460"/>
    <w:rsid w:val="00405E1C"/>
    <w:rsid w:val="0042285A"/>
    <w:rsid w:val="00427CC4"/>
    <w:rsid w:val="00435C01"/>
    <w:rsid w:val="00437EC0"/>
    <w:rsid w:val="00457571"/>
    <w:rsid w:val="004B1919"/>
    <w:rsid w:val="004B261C"/>
    <w:rsid w:val="004C3EF6"/>
    <w:rsid w:val="005039E9"/>
    <w:rsid w:val="005467BE"/>
    <w:rsid w:val="005500EE"/>
    <w:rsid w:val="00556CA5"/>
    <w:rsid w:val="0056367C"/>
    <w:rsid w:val="00574820"/>
    <w:rsid w:val="00594342"/>
    <w:rsid w:val="005A26C9"/>
    <w:rsid w:val="005B45B6"/>
    <w:rsid w:val="005C3688"/>
    <w:rsid w:val="005E6AF6"/>
    <w:rsid w:val="005F33B8"/>
    <w:rsid w:val="005F3A0E"/>
    <w:rsid w:val="006011BF"/>
    <w:rsid w:val="006153F3"/>
    <w:rsid w:val="00617F2A"/>
    <w:rsid w:val="0062103A"/>
    <w:rsid w:val="00652171"/>
    <w:rsid w:val="0068120D"/>
    <w:rsid w:val="006823CE"/>
    <w:rsid w:val="006912FF"/>
    <w:rsid w:val="006955ED"/>
    <w:rsid w:val="006A248D"/>
    <w:rsid w:val="006E2D04"/>
    <w:rsid w:val="006E4797"/>
    <w:rsid w:val="007152D2"/>
    <w:rsid w:val="00731AE1"/>
    <w:rsid w:val="007543FA"/>
    <w:rsid w:val="00761035"/>
    <w:rsid w:val="00790184"/>
    <w:rsid w:val="007F2415"/>
    <w:rsid w:val="007F262B"/>
    <w:rsid w:val="00802A12"/>
    <w:rsid w:val="008116DE"/>
    <w:rsid w:val="00816AB9"/>
    <w:rsid w:val="00824434"/>
    <w:rsid w:val="0083356B"/>
    <w:rsid w:val="008425D3"/>
    <w:rsid w:val="00846170"/>
    <w:rsid w:val="00862BED"/>
    <w:rsid w:val="008678D1"/>
    <w:rsid w:val="00880CC8"/>
    <w:rsid w:val="00880D7A"/>
    <w:rsid w:val="008C64FF"/>
    <w:rsid w:val="008E19D3"/>
    <w:rsid w:val="009008D7"/>
    <w:rsid w:val="009014DE"/>
    <w:rsid w:val="00945B7D"/>
    <w:rsid w:val="009541CD"/>
    <w:rsid w:val="00962FBF"/>
    <w:rsid w:val="00977AA2"/>
    <w:rsid w:val="009801CA"/>
    <w:rsid w:val="0099072C"/>
    <w:rsid w:val="00992B2C"/>
    <w:rsid w:val="009B68EF"/>
    <w:rsid w:val="009C3091"/>
    <w:rsid w:val="009D1194"/>
    <w:rsid w:val="009D53A2"/>
    <w:rsid w:val="009E3D54"/>
    <w:rsid w:val="009E601F"/>
    <w:rsid w:val="00A0004A"/>
    <w:rsid w:val="00A02F01"/>
    <w:rsid w:val="00A161F9"/>
    <w:rsid w:val="00A53F25"/>
    <w:rsid w:val="00A601B2"/>
    <w:rsid w:val="00A74451"/>
    <w:rsid w:val="00AA0A09"/>
    <w:rsid w:val="00B751EF"/>
    <w:rsid w:val="00B94C13"/>
    <w:rsid w:val="00BD269D"/>
    <w:rsid w:val="00BD270A"/>
    <w:rsid w:val="00BD50E6"/>
    <w:rsid w:val="00C10206"/>
    <w:rsid w:val="00C1700B"/>
    <w:rsid w:val="00C336F9"/>
    <w:rsid w:val="00C34B0A"/>
    <w:rsid w:val="00C60197"/>
    <w:rsid w:val="00C7120A"/>
    <w:rsid w:val="00C71F42"/>
    <w:rsid w:val="00C91445"/>
    <w:rsid w:val="00C91AEE"/>
    <w:rsid w:val="00C9727B"/>
    <w:rsid w:val="00CA2A55"/>
    <w:rsid w:val="00CB265B"/>
    <w:rsid w:val="00CB3FA7"/>
    <w:rsid w:val="00CE339B"/>
    <w:rsid w:val="00D13F1B"/>
    <w:rsid w:val="00D1578F"/>
    <w:rsid w:val="00D33982"/>
    <w:rsid w:val="00D57810"/>
    <w:rsid w:val="00D6315E"/>
    <w:rsid w:val="00D76125"/>
    <w:rsid w:val="00D8339D"/>
    <w:rsid w:val="00DB2DDF"/>
    <w:rsid w:val="00DC169F"/>
    <w:rsid w:val="00DC571C"/>
    <w:rsid w:val="00DE04E1"/>
    <w:rsid w:val="00E14517"/>
    <w:rsid w:val="00E14B9B"/>
    <w:rsid w:val="00E43DB4"/>
    <w:rsid w:val="00E81057"/>
    <w:rsid w:val="00EB7886"/>
    <w:rsid w:val="00EC6177"/>
    <w:rsid w:val="00ED41CA"/>
    <w:rsid w:val="00F004C0"/>
    <w:rsid w:val="00F15566"/>
    <w:rsid w:val="00F24B10"/>
    <w:rsid w:val="00F3168F"/>
    <w:rsid w:val="00F70A63"/>
    <w:rsid w:val="00F92E81"/>
    <w:rsid w:val="00FB3061"/>
    <w:rsid w:val="00FB4ADC"/>
    <w:rsid w:val="00FD71B2"/>
    <w:rsid w:val="00FF2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08080"/>
  <w15:docId w15:val="{EE743B57-BBA7-4554-9826-CF1F4B78A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3CE"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C0079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079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079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079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079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079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3C0079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endnotes" Target="endnotes.xml"/><Relationship Id="rId59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60" Type="http://schemas.openxmlformats.org/officeDocument/2006/relationships/theme" Target="theme/theme1.xml"/><Relationship Id="rId4" Type="http://schemas.openxmlformats.org/officeDocument/2006/relationships/settings" Target="settings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70B5D-2D13-4ACB-82E0-F98CC2EA0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30</Pages>
  <Words>3639</Words>
  <Characters>20743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Sanjeev Kumar</cp:lastModifiedBy>
  <cp:revision>169</cp:revision>
  <dcterms:created xsi:type="dcterms:W3CDTF">2026-09-20T06:37:00Z</dcterms:created>
  <dcterms:modified xsi:type="dcterms:W3CDTF">2026-10-03T12:06:00Z</dcterms:modified>
</cp:coreProperties>
</file>