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48"/>
        </w:rPr>
        <w:t>BIOPHARMACEUTICS &amp; PHARMACOKINETICS</w:t>
      </w:r>
    </w:p>
    <w:p>
      <w:pPr>
        <w:jc w:val="center"/>
      </w:pPr>
      <w:r>
        <w:rPr>
          <w:b/>
          <w:color w:val="D62828"/>
          <w:sz w:val="40"/>
        </w:rPr>
        <w:t>UNIT 2 — EXAM-READY NOTES</w:t>
      </w:r>
    </w:p>
    <w:p>
      <w:pPr>
        <w:jc w:val="center"/>
      </w:pPr>
      <w:r>
        <w:rPr>
          <w:b w:val="0"/>
          <w:color w:val="188038"/>
          <w:sz w:val="28"/>
        </w:rPr>
        <w:t>B. Pharmacy | Semester 6</w:t>
      </w:r>
    </w:p>
    <w:p/>
    <w:p>
      <w:pPr>
        <w:jc w:val="center"/>
      </w:pPr>
      <w:r>
        <w:rPr>
          <w:b/>
          <w:color w:val="374751"/>
          <w:sz w:val="26"/>
        </w:rPr>
        <w:t>📚 Topics Covered:</w:t>
      </w:r>
    </w:p>
    <w:p>
      <w:pPr>
        <w:jc w:val="center"/>
      </w:pPr>
      <w:r>
        <w:rPr>
          <w:b w:val="0"/>
          <w:color w:val="374751"/>
          <w:sz w:val="22"/>
        </w:rPr>
        <w:t>Drug Elimination • Drug Metabolism • Renal Excretion</w:t>
        <w:br/>
        <w:t>Factors Affecting Renal Excretion • Renal Clearance • Non-Renal Excretion</w:t>
        <w:br/>
        <w:t>Bioavailability &amp; Bioequivalence • BCS • IVIVC • Enhancement of Bioavailability</w:t>
      </w:r>
    </w:p>
    <w:p/>
    <w:p>
      <w:pPr>
        <w:jc w:val="center"/>
      </w:pPr>
      <w:r>
        <w:rPr>
          <w:b/>
          <w:color w:val="7B1FA2"/>
          <w:sz w:val="22"/>
        </w:rPr>
        <w:t>Optimized for: 10-mark | 5-mark | 2-mark answers</w:t>
      </w:r>
    </w:p>
    <w:p>
      <w:r>
        <w:br w:type="page"/>
      </w:r>
    </w:p>
    <w:p>
      <w:r>
        <w:rPr>
          <w:b/>
          <w:color w:val="1A73E8"/>
          <w:sz w:val="32"/>
        </w:rPr>
        <w:t>📖 CHAPTER 1: DRUG ELIMINATION &amp; METABOLISM</w:t>
      </w:r>
    </w:p>
    <w:p/>
    <w:p>
      <w:r>
        <w:rPr>
          <w:b/>
          <w:color w:val="D62828"/>
          <w:sz w:val="28"/>
        </w:rPr>
        <w:t>1.1 Quick Definitions</w:t>
      </w:r>
    </w:p>
    <w:p>
      <w:pPr>
        <w:pStyle w:val="ListBullet"/>
      </w:pPr>
      <w:r>
        <w:rPr>
          <w:b/>
          <w:sz w:val="21"/>
        </w:rPr>
        <w:t xml:space="preserve">📌 Elimination: </w:t>
      </w:r>
      <w:r>
        <w:rPr>
          <w:sz w:val="21"/>
        </w:rPr>
        <w:t>Elimination: Irreversible loss of drug from the body. Occurs via: (1) Biotransformation + (2) Excretion.</w:t>
      </w:r>
    </w:p>
    <w:p>
      <w:pPr>
        <w:pStyle w:val="ListBullet"/>
      </w:pPr>
      <w:r>
        <w:rPr>
          <w:b/>
          <w:sz w:val="21"/>
        </w:rPr>
        <w:t xml:space="preserve">Biotransformation: </w:t>
      </w:r>
      <w:r>
        <w:rPr>
          <w:sz w:val="21"/>
        </w:rPr>
        <w:t>Biotransformation (= Metabolism): Chemical conversion of one form to another, usually enzymatically. Excludes chemical instability.</w:t>
      </w:r>
    </w:p>
    <w:p>
      <w:pPr>
        <w:pStyle w:val="ListBullet"/>
      </w:pPr>
      <w:r>
        <w:rPr>
          <w:b/>
          <w:sz w:val="21"/>
        </w:rPr>
        <w:t xml:space="preserve">Key Point: </w:t>
      </w:r>
      <w:r>
        <w:rPr>
          <w:sz w:val="21"/>
        </w:rPr>
        <w:t>Duration and intensity of action depend on: Rate of tissue redistribution + Rate of elimination.</w:t>
      </w:r>
    </w:p>
    <w:p/>
    <w:p>
      <w:r>
        <w:rPr>
          <w:b/>
          <w:color w:val="D62828"/>
          <w:sz w:val="28"/>
        </w:rPr>
        <w:t>1.2 Outcomes of Drug Metabolism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Outcome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Pharmacological INACTIVATION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Most common. Metabolites have little/no activity.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Most drugs → inactive metabolites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Equal Activity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Metabolites retain similar pharmacological activity.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Diazepam → Desmethyldiazepam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Toxicological ACTIVATION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Rare. Metabolites have high tissue reactivity (toxic).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Paracetamol overdose → NAPQI (toxic)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Pharmacological ACTIVATION (Prodrug)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Inactive drug converted to active form.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Enalapril → Enalaprilat (active)</w:t>
            </w:r>
          </w:p>
        </w:tc>
      </w:tr>
    </w:tbl>
    <w:p/>
    <w:p>
      <w:r>
        <w:rPr>
          <w:b/>
          <w:color w:val="D62828"/>
          <w:sz w:val="28"/>
        </w:rPr>
        <w:t>1.3 Sites of Drug Metabolism</w:t>
      </w:r>
    </w:p>
    <w:p>
      <w:pPr>
        <w:pStyle w:val="ListBullet"/>
      </w:pPr>
      <w:r>
        <w:rPr>
          <w:b/>
          <w:sz w:val="21"/>
        </w:rPr>
        <w:t xml:space="preserve">📌: </w:t>
      </w:r>
      <w:r>
        <w:rPr>
          <w:sz w:val="21"/>
        </w:rPr>
        <w:t>PRIMARY SITE: Liver (richest in drug-metabolising enzymes)</w:t>
      </w:r>
    </w:p>
    <w:p>
      <w:pPr>
        <w:pStyle w:val="ListBullet"/>
      </w:pPr>
      <w:r>
        <w:rPr>
          <w:sz w:val="21"/>
        </w:rPr>
        <w:t>Decreasing order of drug-metabolising ability: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Liver &gt; Lungs &gt; Kidneys &gt; Intestine &gt; Placenta &gt; Adrenals &gt; Skin</w:t>
      </w:r>
    </w:p>
    <w:p>
      <w:pPr>
        <w:pStyle w:val="ListBullet"/>
      </w:pPr>
      <w:r>
        <w:rPr>
          <w:sz w:val="21"/>
        </w:rPr>
        <w:t>Extrahepatic metabolism: Minor importance; lower levels of drug-metabolising enzymes in other tissues.</w:t>
      </w:r>
    </w:p>
    <w:p/>
    <w:p>
      <w:r>
        <w:rPr>
          <w:b/>
          <w:color w:val="D62828"/>
          <w:sz w:val="28"/>
        </w:rPr>
        <w:t>1.4 Drug-Metabolising Enzymes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Microsomal Enzymes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Non-Microsomal Enzymes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Endoplasmic reticulum (ER) of liver cells; microsomes are ER fragments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Cytoplasm (soluble) + Mitochondria (not 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Reactions catalysed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Oxidation, Reduction, Hydrolysis, Glucuronidation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Few oxidative; Reduction, Hydrolysis, Conjugation (except glucuronidation)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Non-specific; broad range of drugs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Non-specific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Importance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Majority of drug biotransformation reactions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Minority of reactions</w:t>
            </w:r>
          </w:p>
        </w:tc>
      </w:tr>
    </w:tbl>
    <w:p/>
    <w:p>
      <w:r>
        <w:rPr>
          <w:b/>
          <w:color w:val="D62828"/>
          <w:sz w:val="28"/>
        </w:rPr>
        <w:t>1.5 Phases of Drug Metabolism (★★★ Most Important)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88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Phase I Reactions</w:t>
            </w:r>
          </w:p>
        </w:tc>
        <w:tc>
          <w:tcPr>
            <w:tcW w:type="dxa" w:w="331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Phase II Reactions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Also called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Functionalisation reactions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Conjugation (synthetic) reactions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Type of reactions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Oxidation, Reduction, Hydrolysis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Conjugation: Glucuronidation, Sulfation, Glycine conjugation, Glutathione conjugation, Acetylation, Methylation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What happens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Introduces/unmasks polar functional groups (-OH, -COOH, -NH₂, -SH) on lipid-soluble drug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Covalent attachment of small polar endogenous molecules to -OH, -COOH, -NH₂, -SH groups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More polar metabolite (can undergo Phase II)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Highly water-soluble conjugates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Outcome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May activate, inactivate or maintain drug activity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Almost always INACTIVATION; ready for renal/biliary excretion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Enzymes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Mainly microsomal (CYP450 enzymes)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Both microsomal (glucuronidation) and non-microsomal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Generally precedes Phase II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Follows Phase I</w:t>
            </w:r>
          </w:p>
        </w:tc>
      </w:tr>
    </w:tbl>
    <w:p>
      <w:pPr>
        <w:shd w:val="clear" w:color="auto" w:fill="E3F2FD"/>
      </w:pPr>
      <w:r>
        <w:rPr>
          <w:b/>
          <w:color w:val="0D47A1"/>
          <w:sz w:val="21"/>
        </w:rPr>
        <w:t>⚑  EXAM TIP: Phase I = Functionalisation (adds/unmasks polar groups). Phase II = Conjugation (makes it water-soluble for excretion). Phase I precedes Phase II.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'FIRE COMES FIRST' = Phase I (Functionalisation) before Phase II (Conjugation)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'OxRHy' = Phase I reactions: Oxidation, Reduction, Hydrolysis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'GAS GAMe' = Phase II conjugations: Glucuronidation, Acetylation, Sulfation, Glycine, Acetylation, Methylation</w:t>
      </w:r>
    </w:p>
    <w:p>
      <w:r>
        <w:br w:type="page"/>
      </w:r>
    </w:p>
    <w:p>
      <w:r>
        <w:rPr>
          <w:b/>
          <w:color w:val="1A73E8"/>
          <w:sz w:val="32"/>
        </w:rPr>
        <w:t>📖 CHAPTER 2: RENAL EXCRETION OF DRUGS</w:t>
      </w:r>
    </w:p>
    <w:p/>
    <w:p>
      <w:r>
        <w:rPr>
          <w:b/>
          <w:color w:val="D62828"/>
          <w:sz w:val="28"/>
        </w:rPr>
        <w:t>2.1 Quick Definition &amp; Key Points</w:t>
      </w:r>
    </w:p>
    <w:p>
      <w:pPr>
        <w:pStyle w:val="ListBullet"/>
      </w:pPr>
      <w:r>
        <w:rPr>
          <w:sz w:val="21"/>
        </w:rPr>
        <w:t>Almost ALL drugs and metabolites are excreted by kidneys to some extent.</w:t>
      </w:r>
    </w:p>
    <w:p>
      <w:pPr>
        <w:pStyle w:val="ListBullet"/>
      </w:pPr>
      <w:r>
        <w:rPr>
          <w:sz w:val="21"/>
        </w:rPr>
        <w:t>Basic functional unit of kidney = NEPHRON (1 million per kidney).</w:t>
      </w:r>
    </w:p>
    <w:p>
      <w:pPr>
        <w:pStyle w:val="ListBullet"/>
      </w:pPr>
      <w:r>
        <w:rPr>
          <w:sz w:val="21"/>
        </w:rPr>
        <w:t>Nephron components: Glomerulus → Proximal tubule → Loop of Henle → Distal tubule → Collecting tubule.</w:t>
      </w:r>
    </w:p>
    <w:p>
      <w:pPr>
        <w:pStyle w:val="ListBullet"/>
      </w:pPr>
      <w:r>
        <w:rPr>
          <w:sz w:val="21"/>
        </w:rPr>
        <w:t>Drugs excreted in urine must be: Water-soluble, Non-volatile, Small molecular size (&lt;500 Da), Slowly metabolised.</w:t>
      </w:r>
    </w:p>
    <w:p>
      <w:pPr>
        <w:pStyle w:val="ListBullet"/>
      </w:pPr>
      <w:r>
        <w:rPr>
          <w:sz w:val="21"/>
        </w:rPr>
        <w:t>Example of exclusively renal-excreted drug: Gentamicin.</w:t>
      </w:r>
    </w:p>
    <w:p/>
    <w:p>
      <w:r>
        <w:rPr>
          <w:b/>
          <w:color w:val="D62828"/>
          <w:sz w:val="28"/>
        </w:rPr>
        <w:t>2.2 Three Processes of Renal Excretion (★★★★★ Most Exam Important)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Rate of Excretion = Rate of Filtration + Rate of Secretion − Rate of Reabsorption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2304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Glomerular Filtration (GF)</w:t>
            </w:r>
          </w:p>
        </w:tc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Active Tubular Secretion (ATS)</w:t>
            </w:r>
          </w:p>
        </w:tc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Tubular Reabsorption (TR)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Glomerulus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Proximal tubule (mainly)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All along renal tubules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Process type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Passive, non-selective, unidirectional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Active (carrier-mediated, energy-requiring)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Active OR Passive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Driving force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Hydrostatic pressure of blood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Carrier system (against concentration gradient)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Concentration gradient (passive); Active carriers (active)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Drugs filtered/secreted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Ionized + unionized; EXCEPT plasma protein-bound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Acidic drugs (penicillin, salicylates) &amp; Basic drugs (morphine, mecamylamine)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Lipophilic, unionized drugs (passive); Endogenous: glucose, electrolytes (active)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GFR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120–130 mL/min (10% of renal blood flow)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Excretion rate &gt; GFR (indicates secretion)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Excretion rate &lt; GFR (indicates reabsorption)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Effect on excretion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INCREASES drug in urine (facilitates excretion)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INCREASES drug in urine (facilitates excretion)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DECREASES drug in urine (retains drug; ↑ t½)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pH effect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Not affected by pH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Not affected by pH or protein binding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HIGHLY affected by urine pH and pKa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Marker drugs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Creatinine, Inulin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Penicillin (organic anions); PAH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Glucose (active); Lipophilic drugs (passive)</w:t>
            </w:r>
          </w:p>
        </w:tc>
      </w:tr>
    </w:tbl>
    <w:p/>
    <w:p>
      <w:r>
        <w:rPr>
          <w:b/>
          <w:color w:val="D62828"/>
          <w:sz w:val="28"/>
        </w:rPr>
        <w:t>2.3 Passive Tubular Reabsorption — pH Dependency</w:t>
      </w:r>
    </w:p>
    <w:p>
      <w:pPr>
        <w:pStyle w:val="ListBullet"/>
      </w:pPr>
      <w:r>
        <w:rPr>
          <w:sz w:val="21"/>
        </w:rPr>
        <w:t>Most drugs are weak electrolytes (weak acids/weak bases).</w:t>
      </w:r>
    </w:p>
    <w:p>
      <w:pPr>
        <w:pStyle w:val="ListBullet"/>
      </w:pPr>
      <w:r>
        <w:rPr>
          <w:sz w:val="21"/>
        </w:rPr>
        <w:t>Diffusion through lipid tubular membrane depends on DEGREE OF IONISATION.</w:t>
      </w:r>
    </w:p>
    <w:p>
      <w:pPr>
        <w:pStyle w:val="ListBullet"/>
      </w:pPr>
      <w:r>
        <w:rPr>
          <w:sz w:val="21"/>
        </w:rPr>
        <w:t>Only UNIONIZED (lipophilic) form is reabsorbed passively.</w:t>
      </w:r>
    </w:p>
    <w:p>
      <w:pPr>
        <w:pStyle w:val="ListBullet"/>
      </w:pPr>
      <w:r>
        <w:rPr>
          <w:sz w:val="21"/>
        </w:rPr>
        <w:t>Three factors governing ionisation and reabsorption:</w:t>
      </w:r>
    </w:p>
    <w:p>
      <w:pPr>
        <w:pStyle w:val="ListBullet"/>
        <w:ind w:left="360"/>
      </w:pPr>
      <w:r>
        <w:rPr>
          <w:sz w:val="21"/>
        </w:rPr>
        <w:t>1. pH of urine (varies 4.5 – 7.5)</w:t>
      </w:r>
    </w:p>
    <w:p>
      <w:pPr>
        <w:pStyle w:val="ListBullet"/>
        <w:ind w:left="360"/>
      </w:pPr>
      <w:r>
        <w:rPr>
          <w:sz w:val="21"/>
        </w:rPr>
        <w:t>2. pKa of the drug</w:t>
      </w:r>
    </w:p>
    <w:p>
      <w:pPr>
        <w:pStyle w:val="ListBullet"/>
        <w:ind w:left="360"/>
      </w:pPr>
      <w:r>
        <w:rPr>
          <w:sz w:val="21"/>
        </w:rPr>
        <w:t>3. Urine flow rate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Henderson-Hasselbalch (Weak Acid):  pH = pKa + log [ionized]/[unionized]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Henderson-Hasselbalch (Weak Base):  pH = pKa + log [unionized]/[ionized]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% ionized (weak acid) = 10^(pH−pKa) / (1 + 10^(pH−pKa)) ×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Drug Type</w:t>
            </w:r>
          </w:p>
        </w:tc>
        <w:tc>
          <w:tcPr>
            <w:tcW w:type="dxa" w:w="388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Alkaline urine (pH ↑)</w:t>
            </w:r>
          </w:p>
        </w:tc>
        <w:tc>
          <w:tcPr>
            <w:tcW w:type="dxa" w:w="3744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Acidic urine (pH ↓)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Weak ACID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MORE ionized → LESS reabsorbed → MORE excreted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LESS ionized → MORE reabsorbed → LESS excreted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Weak BASE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LESS ionized → MORE reabsorbed → LESS excreted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MORE ionized → LESS reabsorbed → MORE excreted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Clinical Use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Alkalinize urine for acidic drug overdose (e.g., aspirin poisoning → give NaHCO₃)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Acidify urine for basic drug overdose (e.g., amphetamine poisoning → give NH₄Cl)</w:t>
            </w:r>
          </w:p>
        </w:tc>
      </w:tr>
    </w:tbl>
    <w:p>
      <w:pPr>
        <w:shd w:val="clear" w:color="auto" w:fill="FFF9C4"/>
      </w:pPr>
      <w:r>
        <w:rPr>
          <w:b/>
          <w:color w:val="7B6000"/>
          <w:sz w:val="21"/>
        </w:rPr>
        <w:t>⚑  pH PARTITION TRICK: To INCREASE excretion of acidic drug → alkalinize urine. To INCREASE excretion of basic drug → acidify urine.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'TRAP THE ION' = Ionized drugs are TRAPPED in tubular lumen (cannot cross membrane) → excreted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'ACID-ALKALINE-OUT' = Acidic drug excreted in ALKaline urine; Basic drug excreted in ACIDic urine</w:t>
      </w:r>
    </w:p>
    <w:p>
      <w:r>
        <w:br w:type="page"/>
      </w:r>
    </w:p>
    <w:p>
      <w:r>
        <w:rPr>
          <w:b/>
          <w:color w:val="1A73E8"/>
          <w:sz w:val="32"/>
        </w:rPr>
        <w:t>📖 CHAPTER 3: FACTORS AFFECTING RENAL EXCRETION</w:t>
      </w:r>
    </w:p>
    <w:p/>
    <w:p>
      <w:r>
        <w:rPr>
          <w:b/>
          <w:color w:val="D62828"/>
          <w:sz w:val="28"/>
        </w:rPr>
        <w:t>3.1 Classification of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64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Physicochemical properties of drug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Molecular size (&lt;300 Da → easily filtered); pKa (governs ionization &amp; reabsorption); Lipid solubility (high lipophilicity → more reabsorption → less excretion); Stereochemical nature (enantiomers may show differential filtration)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Plasma drug concentration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GF and passive reabsorption: directly related to plasma conc. Active secretion/reabsorption: shows saturation kinetics at high conc.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Distribution &amp; binding characteristics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Plasma protein-bound drug → NOT filtered (acts as macromolecule). High Vd → poor urinary excretion. Drugs restricted to blood compartment → higher excretion rate.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Urine pH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Affects ionization of weak acids/bases → alters passive reabsorption (see Chapter 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 Blood flow to kidneys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Important for GF and actively secreted drugs. ↑ renal blood flow → ↑ contact with secretory sites → ↑ elimination (perfusion rate-limited clearance)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 Biological factors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Age (newborns: 30-40% lower GFR; elderly: reduced GFR, prolonged t½); Sex (renal excretion ~10% lower in females); Genetic factors; Circadian rhythm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7. Drug interactions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Displacement of protein binding → ↑ free drug → ↑ filtration. Competition for active secretion carriers. Changes in urine pH. Forced diuresis.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8. Disease states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Renal dysfunction: ↓ GFR → ↓ drug elimination → ↑ t½ → drug accumulation → toxicity. Uremia: impaired GFR + fluid/protein metabolite accumulation.</w:t>
            </w:r>
          </w:p>
        </w:tc>
      </w:tr>
    </w:tbl>
    <w:p/>
    <w:p>
      <w:r>
        <w:rPr>
          <w:b/>
          <w:color w:val="D62828"/>
          <w:sz w:val="28"/>
        </w:rPr>
        <w:t>3.2 Forced Diuresis (Clinical Application)</w:t>
      </w:r>
    </w:p>
    <w:p>
      <w:pPr>
        <w:pStyle w:val="ListBullet"/>
      </w:pPr>
      <w:r>
        <w:rPr>
          <w:sz w:val="21"/>
        </w:rPr>
        <w:t>Forced Diuresis: Increase in urine flow by large fluid intake or administration of mannitol/other diuretics.</w:t>
      </w:r>
    </w:p>
    <w:p>
      <w:pPr>
        <w:pStyle w:val="ListBullet"/>
      </w:pPr>
      <w:r>
        <w:rPr>
          <w:sz w:val="21"/>
        </w:rPr>
        <w:t>Used in DRUG OVERDOSE treatment to enhance elimination.</w:t>
      </w:r>
    </w:p>
    <w:p>
      <w:pPr>
        <w:pStyle w:val="ListBullet"/>
      </w:pPr>
      <w:r>
        <w:rPr>
          <w:sz w:val="21"/>
        </w:rPr>
        <w:t>Effective ONLY for drugs whose reabsorption is pH-sensitive (weak acids, weak bases).</w:t>
      </w:r>
    </w:p>
    <w:p>
      <w:pPr>
        <w:pStyle w:val="ListBullet"/>
      </w:pPr>
      <w:r>
        <w:rPr>
          <w:sz w:val="21"/>
        </w:rPr>
        <w:t>Polar drugs (not reabsorbed) are unaffected by urine flow rate — only produce more dilute urine.</w:t>
      </w:r>
    </w:p>
    <w:p>
      <w:pPr>
        <w:pStyle w:val="ListBullet"/>
      </w:pPr>
      <w:r>
        <w:rPr>
          <w:sz w:val="21"/>
        </w:rPr>
        <w:t>Examples: NaHCO₃ → alkaline urine → ↑ aspirin excretion; NH₄Cl → acidic urine → ↑ amphetamine excretion</w:t>
      </w:r>
    </w:p>
    <w:p>
      <w:r>
        <w:br w:type="page"/>
      </w:r>
    </w:p>
    <w:p>
      <w:r>
        <w:rPr>
          <w:b/>
          <w:color w:val="1A73E8"/>
          <w:sz w:val="32"/>
        </w:rPr>
        <w:t>📖 CHAPTER 4: RENAL CLEARANCE</w:t>
      </w:r>
    </w:p>
    <w:p/>
    <w:p>
      <w:r>
        <w:rPr>
          <w:b/>
          <w:color w:val="D62828"/>
          <w:sz w:val="28"/>
        </w:rPr>
        <w:t>4.1 Quick Definition</w:t>
      </w:r>
    </w:p>
    <w:p>
      <w:pPr>
        <w:pStyle w:val="ListBullet"/>
      </w:pPr>
      <w:r>
        <w:rPr>
          <w:sz w:val="21"/>
        </w:rPr>
        <w:t>Clearance was FIRST introduced to describe renal excretion of endogenous compounds to measure kidney function.</w:t>
      </w:r>
    </w:p>
    <w:p>
      <w:pPr>
        <w:pStyle w:val="ListBullet"/>
      </w:pPr>
      <w:r>
        <w:rPr>
          <w:sz w:val="21"/>
        </w:rPr>
        <w:t>Renal Clearance (ClR): Volume of blood/plasma completely cleared of unchanged drug by the kidney per unit time.</w:t>
      </w:r>
    </w:p>
    <w:p>
      <w:pPr>
        <w:pStyle w:val="ListBullet"/>
      </w:pPr>
      <w:r>
        <w:rPr>
          <w:sz w:val="21"/>
        </w:rPr>
        <w:t>Unit: mL/min</w:t>
      </w:r>
    </w:p>
    <w:p>
      <w:pPr>
        <w:pStyle w:val="ListBullet"/>
      </w:pPr>
      <w:r>
        <w:rPr>
          <w:sz w:val="21"/>
        </w:rPr>
        <w:t>Clearance is CONSTANT for any given plasma drug concentration.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Clearance (Cl) = Rate of Elimination / Plasma Drug Concentration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Renal Clearance (ClR) = Rate of urinary excretion / Plasma drug concentration (C)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ClR = (Rate of filtration + Rate of secretion − Rate of reabsorption) / C</w:t>
      </w:r>
    </w:p>
    <w:p/>
    <w:p>
      <w:r>
        <w:rPr>
          <w:b/>
          <w:color w:val="D62828"/>
          <w:sz w:val="28"/>
        </w:rPr>
        <w:t>4.2 Renal Clearance Ratio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Renal Clearance Ratio = ClR of drug / ClR of Creatinine</w:t>
      </w:r>
    </w:p>
    <w:p>
      <w:pPr>
        <w:pStyle w:val="ListBullet"/>
      </w:pPr>
      <w:r>
        <w:rPr>
          <w:sz w:val="21"/>
        </w:rPr>
        <w:t>Renal clearance ratio &gt; 1 → Drug is SECRETED (in addition to filtration)</w:t>
      </w:r>
    </w:p>
    <w:p>
      <w:pPr>
        <w:pStyle w:val="ListBullet"/>
      </w:pPr>
      <w:r>
        <w:rPr>
          <w:sz w:val="21"/>
        </w:rPr>
        <w:t>Renal clearance ratio = 1 → Drug is only FILTERED (not secreted or reabsorbed)</w:t>
      </w:r>
    </w:p>
    <w:p>
      <w:pPr>
        <w:pStyle w:val="ListBullet"/>
      </w:pPr>
      <w:r>
        <w:rPr>
          <w:sz w:val="21"/>
        </w:rPr>
        <w:t>Renal clearance ratio &lt; 1 → Drug is REABSORBED (after filtration)</w:t>
      </w:r>
    </w:p>
    <w:p>
      <w:pPr>
        <w:pStyle w:val="ListBullet"/>
      </w:pPr>
      <w:r>
        <w:rPr>
          <w:sz w:val="21"/>
        </w:rPr>
        <w:t>Creatinine is used as a MARKER because it is exclusively filtered (not secreted or reabsorbed). GFR = Creatinine clearance ≈ 120–130 mL/min.</w:t>
      </w:r>
    </w:p>
    <w:p/>
    <w:p>
      <w:r>
        <w:rPr>
          <w:b/>
          <w:color w:val="D62828"/>
          <w:sz w:val="28"/>
        </w:rPr>
        <w:t>4.3 Types of Clearance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Definition</w:t>
            </w:r>
          </w:p>
        </w:tc>
        <w:tc>
          <w:tcPr>
            <w:tcW w:type="dxa" w:w="331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Formula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Renal Clearance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Volume of plasma cleared of drug by kidney per unit time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ClR = Rate of urinary excretion / C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Hepatic Clearance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Volume of plasma cleared by liver per unit time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ClH = Rate of hepatic elimination / C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Biliary Clearance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Ability of liver to excrete drug in bile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ClBile = Biliary excretion rate / C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Total Body Clearance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Sum of all organ clearances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ClTotal = ClR + ClH + Clother = Dose/AUC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Non-renal Clearance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Clearance by all organs other than kidney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ClNR = ClTotal − ClR</w:t>
            </w:r>
          </w:p>
        </w:tc>
      </w:tr>
    </w:tbl>
    <w:p>
      <w:pPr>
        <w:shd w:val="clear" w:color="auto" w:fill="E8F5E9"/>
      </w:pPr>
      <w:r>
        <w:rPr>
          <w:b/>
          <w:color w:val="1B5E20"/>
          <w:sz w:val="21"/>
        </w:rPr>
        <w:t>⚑  EXAM TIP: Total Body Clearance is ADDITIVE — sum of all organ clearances. Vd relates plasma conc to AMOUNT in body; Clearance relates plasma conc to RATE of elimination.</w:t>
      </w:r>
    </w:p>
    <w:p>
      <w:r>
        <w:br w:type="page"/>
      </w:r>
    </w:p>
    <w:p>
      <w:r>
        <w:rPr>
          <w:b/>
          <w:color w:val="1A73E8"/>
          <w:sz w:val="32"/>
        </w:rPr>
        <w:t>📖 CHAPTER 5: NON-RENAL (EXTRARENAL) ROUTES OF EXCRETION</w:t>
      </w:r>
    </w:p>
    <w:p/>
    <w:p>
      <w:r>
        <w:rPr>
          <w:b/>
          <w:color w:val="D62828"/>
          <w:sz w:val="28"/>
        </w:rPr>
        <w:t>5.1 Routes Summary Table (★★★★)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Route</w:t>
            </w:r>
          </w:p>
        </w:tc>
        <w:tc>
          <w:tcPr>
            <w:tcW w:type="dxa" w:w="388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Key Drug Features</w:t>
            </w:r>
          </w:p>
        </w:tc>
        <w:tc>
          <w:tcPr>
            <w:tcW w:type="dxa" w:w="331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Examples / Special Points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 Biliary Excretion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Molecular weight threshold: &gt;300 Da (anions) / &gt;300 Da (cations). Phase II metabolites (glucuronides) preferentially excreted. Polarity ↑ = biliary excretion ↑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Chloramphenicol, morphine, indomethacin. Marker: Sulfobromophthalein (excreted in 30 min at normal hepatic function)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2. Pulmonary Excretion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Gaseous/volatile substances excreted by simple diffusion. NOT metabolites — only intact gaseous drugs excreted.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General anesthetics (Halothane). Alcohol (high blood solubility → slow pulmonary excretion). Factors: pulmonary blood flow, respiration rate, solubility.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 Salivary Excretion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pH of saliva: 5.8–8.4. Unionized lipid-soluble drugs excreted passively.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Caffeine, Phenytoin, Theophylline. Bitter aftertaste = sign of drug excretion. Basic drugs can inhibit saliva → dry mouth.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 Mammary (Milk) Excretion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pH of milk: 6.4–7.6. 0.5–1 L milk/day in lactating mothers. Amount in milk &lt;1% — rarely toxic.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Barbiturates, morphine (may cause infant toxicity). Tetracycline → tooth discoloration. Nicotine in milk of smoking mothers. High protein-bound drugs (e.g., diazepam) → less in milk.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 Skin/Sweat Excretion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Follows pH partition hypothesis. May cause urticaria/dermatitis.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Benzoic acid, salicylic acid, alcohol. Heavy metals: lead, mercury, arsenic.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6. Gastrointestinal Excretion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Occurs mainly after parenteral administration. Water-soluble/ionized forms of weak acids/bases excreted. Drugs reabsorbed and undergo enterohepatic recycling.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Nicotine, quinine (excreted in stomach)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 Genital Excretion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Reproductive tract/genital secretions may contain drugs.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Some drugs detected in semen</w:t>
            </w:r>
          </w:p>
        </w:tc>
      </w:tr>
    </w:tbl>
    <w:p/>
    <w:p>
      <w:r>
        <w:rPr>
          <w:b/>
          <w:color w:val="D62828"/>
          <w:sz w:val="28"/>
        </w:rPr>
        <w:t>5.2 Biliary Excretion — Classification of Compounds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Group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Bile/Plasma Concentration Ratio</w:t>
            </w:r>
          </w:p>
        </w:tc>
        <w:tc>
          <w:tcPr>
            <w:tcW w:type="dxa" w:w="403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Examples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Group 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≈ 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Sodium, potassium, chloride ions, glucose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Group B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&gt; 1 (10 to 1000)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Bile salts, bilirubin glucuronide, creatinine, sulphobromophthalein conjugates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Group 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&lt; 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Sucrose, inulin, phosphates, phospholipids, mucoproteins</w:t>
            </w:r>
          </w:p>
        </w:tc>
      </w:tr>
    </w:tbl>
    <w:p>
      <w:pPr>
        <w:shd w:val="clear" w:color="auto" w:fill="FFF9C4"/>
      </w:pPr>
      <w:r>
        <w:rPr>
          <w:b/>
          <w:color w:val="7B6000"/>
          <w:sz w:val="21"/>
        </w:rPr>
        <w:t>⚑  ENTEROHEPATIC RECYCLING: Drug excreted in bile → reaches intestine → reabsorbed → back to liver. Prolongs drug action. Example: oral contraceptives.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'BSP GPMS' = Biliary, Salivary, Pulmonary, Mammary, GI, Skin — 6 non-renal excretion routes + Genital = 7 total</w:t>
      </w:r>
    </w:p>
    <w:p>
      <w:r>
        <w:br w:type="page"/>
      </w:r>
    </w:p>
    <w:p>
      <w:r>
        <w:rPr>
          <w:b/>
          <w:color w:val="1A73E8"/>
          <w:sz w:val="32"/>
        </w:rPr>
        <w:t>📖 CHAPTER 6: BIOAVAILABILITY</w:t>
      </w:r>
    </w:p>
    <w:p/>
    <w:p>
      <w:r>
        <w:rPr>
          <w:b/>
          <w:color w:val="D62828"/>
          <w:sz w:val="28"/>
        </w:rPr>
        <w:t>6.1 Quick Definition</w:t>
      </w:r>
    </w:p>
    <w:p>
      <w:pPr>
        <w:pStyle w:val="ListBullet"/>
      </w:pPr>
      <w:r>
        <w:rPr>
          <w:b/>
          <w:sz w:val="21"/>
        </w:rPr>
        <w:t xml:space="preserve">📌 Definition: </w:t>
      </w:r>
      <w:r>
        <w:rPr>
          <w:sz w:val="21"/>
        </w:rPr>
        <w:t>Bioavailability: Rate and EXTENT (amount) of absorption of UNCHANGED drug from its dosage form into the systemic circulation.</w:t>
      </w:r>
    </w:p>
    <w:p>
      <w:pPr>
        <w:pStyle w:val="ListBullet"/>
      </w:pPr>
      <w:r>
        <w:rPr>
          <w:sz w:val="21"/>
        </w:rPr>
        <w:t>Also called: Physiological availability / Biological availability.</w:t>
      </w:r>
    </w:p>
    <w:p>
      <w:pPr>
        <w:pStyle w:val="ListBullet"/>
      </w:pPr>
      <w:r>
        <w:rPr>
          <w:sz w:val="21"/>
        </w:rPr>
        <w:t>It is an ABSOLUTE term.</w:t>
      </w:r>
    </w:p>
    <w:p>
      <w:pPr>
        <w:pStyle w:val="ListBullet"/>
      </w:pPr>
      <w:r>
        <w:rPr>
          <w:sz w:val="21"/>
        </w:rPr>
        <w:t>Route of administration influence on bioavailability: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Parenteral &gt; Oral &gt; Rectal &gt; Topical</w:t>
      </w:r>
    </w:p>
    <w:p/>
    <w:p>
      <w:r>
        <w:rPr>
          <w:b/>
          <w:color w:val="D62828"/>
          <w:sz w:val="28"/>
        </w:rPr>
        <w:t>6.2 Factors Affecting Bioavailability (When Dose is Same)</w:t>
      </w:r>
    </w:p>
    <w:p>
      <w:pPr>
        <w:pStyle w:val="ListBullet"/>
      </w:pPr>
      <w:r>
        <w:rPr>
          <w:sz w:val="21"/>
        </w:rPr>
        <w:t>Pharmaceutical factors: Physicochemical properties of drug + Characteristics of dosage form.</w:t>
      </w:r>
    </w:p>
    <w:p>
      <w:pPr>
        <w:pStyle w:val="ListBullet"/>
      </w:pPr>
      <w:r>
        <w:rPr>
          <w:sz w:val="21"/>
        </w:rPr>
        <w:t>Patient-related factors: Age, sex, disease state, gastric emptying, GI pH, etc.</w:t>
      </w:r>
    </w:p>
    <w:p>
      <w:pPr>
        <w:pStyle w:val="ListBullet"/>
      </w:pPr>
      <w:r>
        <w:rPr>
          <w:sz w:val="21"/>
        </w:rPr>
        <w:t>Route of administration.</w:t>
      </w:r>
    </w:p>
    <w:p/>
    <w:p>
      <w:r>
        <w:rPr>
          <w:b/>
          <w:color w:val="D62828"/>
          <w:sz w:val="28"/>
        </w:rPr>
        <w:t>6.3 Absolute vs Relative Bioavailability (★★★★★)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Absolute Bioavailability (F)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Relative Bioavailability (Fr)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Definition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Systemic availability of drug after oral (or other EV) route compared to IV administration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Systemic availability compared to an oral standard (solution/suspension) of the same drug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Reference standard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IV dose (100% bioavailability) — gold standard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Oral solution/suspension of same drug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Symbol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Characterizes drug's inherent absorption from IV site; measures absolute fraction absorbed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Characterizes absorption of drug from its formulation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Formula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 = (AUCoral × DIV) / (AUCIV × Doral)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Fr = (AUCtest × Dstd) / (AUCstd × Dtest)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Expression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Percentage (%)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Percentage (%)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IV value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(no absorption step)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Not used</w:t>
            </w:r>
          </w:p>
        </w:tc>
      </w:tr>
    </w:tbl>
    <w:p>
      <w:pPr>
        <w:shd w:val="clear" w:color="auto" w:fill="E3F2FD"/>
      </w:pPr>
      <w:r>
        <w:rPr>
          <w:b/>
          <w:color w:val="0D47A1"/>
          <w:sz w:val="21"/>
        </w:rPr>
        <w:t>⚑  IV administration = 100% bioavailability (bypasses absorption). IM can also be used as reference if drug is poorly water-soluble.</w:t>
      </w:r>
    </w:p>
    <w:p/>
    <w:p>
      <w:r>
        <w:rPr>
          <w:b/>
          <w:color w:val="D62828"/>
          <w:sz w:val="28"/>
        </w:rPr>
        <w:t>6.4 Objectives of Bioavailability Studies</w:t>
      </w:r>
    </w:p>
    <w:p>
      <w:pPr>
        <w:pStyle w:val="ListBullet"/>
      </w:pPr>
      <w:r>
        <w:rPr>
          <w:sz w:val="21"/>
        </w:rPr>
        <w:t>Early drug development: Evidence of therapeutic utility of new drug entities.</w:t>
      </w:r>
    </w:p>
    <w:p>
      <w:pPr>
        <w:pStyle w:val="ListBullet"/>
      </w:pPr>
      <w:r>
        <w:rPr>
          <w:sz w:val="21"/>
        </w:rPr>
        <w:t>Determine influence of excipients, patient factors, and drug interactions on absorption efficiency.</w:t>
      </w:r>
    </w:p>
    <w:p>
      <w:pPr>
        <w:pStyle w:val="ListBullet"/>
      </w:pPr>
      <w:r>
        <w:rPr>
          <w:sz w:val="21"/>
        </w:rPr>
        <w:t>Development of new formulations of existing drugs.</w:t>
      </w:r>
    </w:p>
    <w:p>
      <w:pPr>
        <w:pStyle w:val="ListBullet"/>
      </w:pPr>
      <w:r>
        <w:rPr>
          <w:sz w:val="21"/>
        </w:rPr>
        <w:t>Quality control during marketing: Influence of processing, storage, stability on absorption.</w:t>
      </w:r>
    </w:p>
    <w:p>
      <w:pPr>
        <w:pStyle w:val="ListBullet"/>
      </w:pPr>
      <w:r>
        <w:rPr>
          <w:sz w:val="21"/>
        </w:rPr>
        <w:t>Comparison of drug availability from different dosage forms or different manufacturers.</w:t>
      </w:r>
    </w:p>
    <w:p>
      <w:r>
        <w:br w:type="page"/>
      </w:r>
    </w:p>
    <w:p>
      <w:r>
        <w:rPr>
          <w:b/>
          <w:color w:val="1A73E8"/>
          <w:sz w:val="32"/>
        </w:rPr>
        <w:t>📖 CHAPTER 7: MEASUREMENT OF BIOAVAILABILITY</w:t>
      </w:r>
    </w:p>
    <w:p/>
    <w:p>
      <w:r>
        <w:rPr>
          <w:b/>
          <w:color w:val="D62828"/>
          <w:sz w:val="28"/>
        </w:rPr>
        <w:t>7.1 Classification of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1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Method Category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Sub-type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Basis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I. Pharmacokinetic Methods (Indirect)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a. Plasma level-time studies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Assumes plasma conc profile reflects therapeutic effectiveness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I. Pharmacokinetic Methods (Indirect)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b. Urinary excretion studies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Urinary excretion of unchanged drug ∝ plasma concentration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II. Pharmacodynamic Methods (Direct)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a. Acute pharmacological response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Measure acute pharmacological effect (ECG, EEG, pupil diameter) vs time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II. Pharmacodynamic Methods (Direct)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b. Therapeutic response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Observe clinical response in patients with disease</w:t>
            </w:r>
          </w:p>
        </w:tc>
      </w:tr>
    </w:tbl>
    <w:p/>
    <w:p>
      <w:r>
        <w:rPr>
          <w:b/>
          <w:color w:val="D62828"/>
          <w:sz w:val="28"/>
        </w:rPr>
        <w:t>7.2 Plasma Level-Time Studies (Most Common Method)</w:t>
      </w:r>
    </w:p>
    <w:p>
      <w:pPr>
        <w:pStyle w:val="ListBullet"/>
      </w:pPr>
      <w:r>
        <w:rPr>
          <w:sz w:val="21"/>
        </w:rPr>
        <w:t>Based on DIRECT RELATIONSHIP between plasma drug concentration and drug at site of action.</w:t>
      </w:r>
    </w:p>
    <w:p>
      <w:pPr>
        <w:pStyle w:val="ListBullet"/>
      </w:pPr>
      <w:r>
        <w:rPr>
          <w:sz w:val="21"/>
        </w:rPr>
        <w:t>Three KEY parameters measured: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31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What it measures</w:t>
            </w:r>
          </w:p>
        </w:tc>
        <w:tc>
          <w:tcPr>
            <w:tcW w:type="dxa" w:w="3456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Relationship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Cmax (peak plasma conc.)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Whether drug is sufficiently absorbed for therapeutic response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Function of BOTH rate AND extent of absorption. ↑ dose or ↑ absorption rate → ↑ Cmax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tmax (time to peak)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Rate of absorption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↑ absorption rate → ↓ tmax (peak occurs earlier)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AUC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Extent of absorption / total drug reaching systemic circulation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↑ extent of absorption → ↑ AUC</w:t>
            </w:r>
          </w:p>
        </w:tc>
      </w:tr>
    </w:tbl>
    <w:p>
      <w:pPr>
        <w:jc w:val="center"/>
        <w:shd w:val="clear" w:color="auto" w:fill="FFF3E0"/>
      </w:pPr>
      <w:r>
        <w:rPr>
          <w:b/>
          <w:color w:val="BF3600"/>
          <w:sz w:val="22"/>
        </w:rPr>
        <w:t>AUC (trapezoidal) = Σ (Cn + Cn+1)/2 × (tn+1 − tn) + AUCextrapolated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AUCextrapolated = Clast / KE</w:t>
      </w:r>
    </w:p>
    <w:p/>
    <w:p>
      <w:r>
        <w:rPr>
          <w:b/>
          <w:color w:val="188038"/>
          <w:sz w:val="26"/>
        </w:rPr>
        <w:t>Study Design:</w:t>
      </w:r>
    </w:p>
    <w:p>
      <w:pPr>
        <w:pStyle w:val="ListBullet"/>
      </w:pPr>
      <w:r>
        <w:rPr>
          <w:sz w:val="21"/>
        </w:rPr>
        <w:t>Single dose study: Blood samples for 2–3 biological half-lives. At least 3 points on ascending part of curve for accurate Ka.</w:t>
      </w:r>
    </w:p>
    <w:p>
      <w:pPr>
        <w:pStyle w:val="ListBullet"/>
      </w:pPr>
      <w:r>
        <w:rPr>
          <w:sz w:val="21"/>
        </w:rPr>
        <w:t>Multiple dose study: Drug for at least 5 half-lives with dosing interval ≥ t½ to reach steady-state.</w:t>
      </w:r>
    </w:p>
    <w:p/>
    <w:p>
      <w:r>
        <w:rPr>
          <w:b/>
          <w:color w:val="D62828"/>
          <w:sz w:val="28"/>
        </w:rPr>
        <w:t>7.3 Urinary Excretion Studies</w:t>
      </w:r>
    </w:p>
    <w:p>
      <w:pPr>
        <w:pStyle w:val="ListBullet"/>
      </w:pPr>
      <w:r>
        <w:rPr>
          <w:sz w:val="21"/>
        </w:rPr>
        <w:t>Based on: Urinary excretion of unchanged drug is directly proportional to plasma concentration.</w:t>
      </w:r>
    </w:p>
    <w:p>
      <w:pPr>
        <w:pStyle w:val="ListBullet"/>
      </w:pPr>
      <w:r>
        <w:rPr>
          <w:sz w:val="21"/>
        </w:rPr>
        <w:t>Applicable when: At least 20% of administered dose is excreted UNCHANGED in urine.</w:t>
      </w:r>
    </w:p>
    <w:p>
      <w:pPr>
        <w:pStyle w:val="ListBullet"/>
      </w:pPr>
      <w:r>
        <w:rPr>
          <w:sz w:val="21"/>
        </w:rPr>
        <w:t>Best for: Drugs extensively excreted unchanged (e.g., thiazide diuretics, urinary antiseptics like nitrofurantoin).</w:t>
      </w:r>
    </w:p>
    <w:p>
      <w:pPr>
        <w:pStyle w:val="ListBullet"/>
      </w:pPr>
      <w:r>
        <w:rPr>
          <w:sz w:val="21"/>
        </w:rPr>
        <w:t>Collection: Urine samples at regular intervals for 7 half-lives.</w:t>
      </w:r>
    </w:p>
    <w:p>
      <w:pPr>
        <w:pStyle w:val="ListBullet"/>
      </w:pPr>
      <w:r>
        <w:rPr>
          <w:sz w:val="21"/>
        </w:rPr>
        <w:t>Criteria: Total emptying of bladder at each collection; frequent early sampling; fraction excreted unchanged must remain constant.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3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Urinary Parameter</w:t>
            </w:r>
          </w:p>
        </w:tc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Analogy to Plasma Parameter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Clinical Meaning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(dXu/dt)max — Maximum urinary excretion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Cmax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↑ absorption rate → ↑ (dXu/dt)max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(tu)max — Time for maximum excretion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tmax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↓ as absorption rate increases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Xu∞ — Cumulative amount excreted in urine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↑ as extent of absorption increases</w:t>
            </w:r>
          </w:p>
        </w:tc>
      </w:tr>
    </w:tbl>
    <w:p/>
    <w:p>
      <w:r>
        <w:rPr>
          <w:b/>
          <w:color w:val="D62828"/>
          <w:sz w:val="28"/>
        </w:rPr>
        <w:t>7.4 Pharmacodynamic Methods</w:t>
      </w:r>
    </w:p>
    <w:p>
      <w:pPr>
        <w:pStyle w:val="ListBullet"/>
      </w:pPr>
      <w:r>
        <w:rPr>
          <w:sz w:val="21"/>
        </w:rPr>
        <w:t>Acute pharmacological response: ECG/EEG changes, pupil diameter, blood pressure vs time. Pharmacological effect-time curve constructed. Measurement for at least 3 half-lives.</w:t>
      </w:r>
    </w:p>
    <w:p>
      <w:pPr>
        <w:pStyle w:val="ListBullet"/>
      </w:pPr>
      <w:r>
        <w:rPr>
          <w:sz w:val="21"/>
        </w:rPr>
        <w:t>Therapeutic response: Clinical response in patients. Least preferred — very difficult to quantify accurately.</w:t>
      </w:r>
    </w:p>
    <w:p>
      <w:pPr>
        <w:pStyle w:val="ListBullet"/>
      </w:pPr>
      <w:r>
        <w:rPr>
          <w:sz w:val="21"/>
        </w:rPr>
        <w:t>Disadvantage of PD methods: Response is variable; active metabolite may give response not proportional to parent drug concentration.</w:t>
      </w:r>
    </w:p>
    <w:p>
      <w:r>
        <w:br w:type="page"/>
      </w:r>
    </w:p>
    <w:p>
      <w:r>
        <w:rPr>
          <w:b/>
          <w:color w:val="1A73E8"/>
          <w:sz w:val="32"/>
        </w:rPr>
        <w:t>📖 CHAPTER 8: IN VITRO DRUG DISSOLUTION TESTING</w:t>
      </w:r>
    </w:p>
    <w:p/>
    <w:p>
      <w:r>
        <w:rPr>
          <w:b/>
          <w:color w:val="D62828"/>
          <w:sz w:val="28"/>
        </w:rPr>
        <w:t>8.1 Factors in Dissolution Test Design</w:t>
      </w:r>
    </w:p>
    <w:p>
      <w:pPr>
        <w:pStyle w:val="ListBullet"/>
      </w:pPr>
      <w:r>
        <w:rPr>
          <w:sz w:val="21"/>
        </w:rPr>
        <w:t>Apparatus factors: Design, size, shape of container, nature and speed of agitation.</w:t>
      </w:r>
    </w:p>
    <w:p>
      <w:pPr>
        <w:pStyle w:val="ListBullet"/>
      </w:pPr>
      <w:r>
        <w:rPr>
          <w:sz w:val="21"/>
        </w:rPr>
        <w:t>Dissolution fluid factors: Composition, viscosity, volume, temperature (37°C), sink vs non-sink conditions.</w:t>
      </w:r>
    </w:p>
    <w:p>
      <w:pPr>
        <w:pStyle w:val="ListBullet"/>
      </w:pPr>
      <w:r>
        <w:rPr>
          <w:sz w:val="21"/>
        </w:rPr>
        <w:t>Process parameters: Method of dosage form introduction, sampling technique, fluid changes.</w:t>
      </w:r>
    </w:p>
    <w:p/>
    <w:p>
      <w:r>
        <w:rPr>
          <w:b/>
          <w:color w:val="D62828"/>
          <w:sz w:val="28"/>
        </w:rPr>
        <w:t>8.2 Types of Dissolution Apparatus (All 7 — Exam Important)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Apparatus No.</w:t>
            </w:r>
          </w:p>
        </w:tc>
        <w:tc>
          <w:tcPr>
            <w:tcW w:type="dxa" w:w="244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Key Feature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Used For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Apparatus 1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Rotating Basket Apparatus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Cylindrical basket (22 mesh) at 2 cm from bottom; 1L hemispherical glass vessel; 37°C water bath. SS316 metal parts.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General solid dosage forms (tablets, capsules)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Apparatus 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Rotating Paddle Apparatus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Same as App.1 but basket replaced by PADDLE (stirrer). Sinkers recommended for floating forms (capsules). Wire helix for floatable preparations.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Most common; general solid dosage forms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Apparatus 3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Reciprocating Cylinder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Cylindrical flat-bottomed glass vessels with reciprocating cylinders.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Controlled-release bead/pellet formulations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Apparatus 4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Flow-Through Cell Apparatus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Reservoir + pump forces dissolution medium through cell holding test sample. Closed mode (recirculated) or Open mode (continuous fresh medium = perfect sink).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Low-solubility drugs; poorly soluble drugs under sink 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Apparatus 5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Paddle Over Disc Apparatus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Apparatus 2 + disc at bottom to hold transdermal product.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Transdermal products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Apparatus 6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Rotating Cylinder (Cylinder Apparatus)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SS cylinder instead of basket; sample mounted on inert porous cellulosic material.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Transdermal products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Apparatus 7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Reciprocating Disc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Disc-shaped holders on inert porous cellulosic support; reciprocates vertically in dissolution medium.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Transdermal + non-disintegrating controlled-release oral preparations</w:t>
            </w:r>
          </w:p>
        </w:tc>
      </w:tr>
    </w:tbl>
    <w:p>
      <w:pPr>
        <w:shd w:val="clear" w:color="auto" w:fill="E8F5E9"/>
      </w:pPr>
      <w:r>
        <w:rPr>
          <w:b/>
          <w:color w:val="1B5E20"/>
          <w:sz w:val="21"/>
        </w:rPr>
        <w:t>⚑  EXAM TIP: App 1 = Basket; App 2 = Paddle (most widely used); App 4 = Flow-Through (perfect sink); App 5,6,7 = Transdermal products.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'BP FPR' = Basket, Paddle, Flow-through, Paddle-over-disc, Rotating cylinder, Reciprocating disc — Apps 1 to 7</w:t>
      </w:r>
    </w:p>
    <w:p/>
    <w:p>
      <w:r>
        <w:rPr>
          <w:b/>
          <w:color w:val="D62828"/>
          <w:sz w:val="28"/>
        </w:rPr>
        <w:t>8.3 Sink vs Non-Sink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Condition</w:t>
            </w:r>
          </w:p>
        </w:tc>
        <w:tc>
          <w:tcPr>
            <w:tcW w:type="dxa" w:w="432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Apparatus 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Sink 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concentration in dissolution medium is always much less than saturation (drug keeps dissolving freely). Perfect sink = continuous fresh medium.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Open/Flow-through (App 4)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Non-sink conditions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Fixed volume — drug concentration increases over time. Limited by container volume.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Closed-compartment (App 1, 2 — beaker type)</w:t>
            </w:r>
          </w:p>
        </w:tc>
      </w:tr>
    </w:tbl>
    <w:p>
      <w:r>
        <w:br w:type="page"/>
      </w:r>
    </w:p>
    <w:p>
      <w:r>
        <w:rPr>
          <w:b/>
          <w:color w:val="1A73E8"/>
          <w:sz w:val="32"/>
        </w:rPr>
        <w:t>📖 CHAPTER 9: IN VITRO–IN VIVO CORRELATION (IVIVC)</w:t>
      </w:r>
    </w:p>
    <w:p/>
    <w:p>
      <w:r>
        <w:rPr>
          <w:b/>
          <w:color w:val="D62828"/>
          <w:sz w:val="28"/>
        </w:rPr>
        <w:t>9.1 Definition</w:t>
      </w:r>
    </w:p>
    <w:p>
      <w:pPr>
        <w:pStyle w:val="ListBullet"/>
      </w:pPr>
      <w:r>
        <w:rPr>
          <w:b/>
          <w:sz w:val="21"/>
        </w:rPr>
        <w:t xml:space="preserve">📌: </w:t>
      </w:r>
      <w:r>
        <w:rPr>
          <w:sz w:val="21"/>
        </w:rPr>
        <w:t>IVIVC: Predictive mathematical model describing the relationship between an IN VITRO property (rate/extent of dissolution) of a dosage form and an IN VIVO response (plasma drug concentration or amount absorbed).</w:t>
      </w:r>
    </w:p>
    <w:p>
      <w:pPr>
        <w:pStyle w:val="ListBullet"/>
      </w:pPr>
      <w:r>
        <w:rPr>
          <w:sz w:val="21"/>
        </w:rPr>
        <w:t>Main objective: Enable dissolution test to serve as a SURROGATE for in vivo bioavailability studies.</w:t>
      </w:r>
    </w:p>
    <w:p/>
    <w:p>
      <w:r>
        <w:rPr>
          <w:b/>
          <w:color w:val="D62828"/>
          <w:sz w:val="28"/>
        </w:rPr>
        <w:t>9.2 Applications of IVIVC</w:t>
      </w:r>
    </w:p>
    <w:p>
      <w:pPr>
        <w:pStyle w:val="ListBullet"/>
      </w:pPr>
      <w:r>
        <w:rPr>
          <w:sz w:val="21"/>
        </w:rPr>
        <w:t>Ensure batch-to-batch consistency in physiological performance.</w:t>
      </w:r>
    </w:p>
    <w:p>
      <w:pPr>
        <w:pStyle w:val="ListBullet"/>
      </w:pPr>
      <w:r>
        <w:rPr>
          <w:sz w:val="21"/>
        </w:rPr>
        <w:t>Tool for developing new dosage form with desired in vivo performance.</w:t>
      </w:r>
    </w:p>
    <w:p>
      <w:pPr>
        <w:pStyle w:val="ListBullet"/>
      </w:pPr>
      <w:r>
        <w:rPr>
          <w:sz w:val="21"/>
        </w:rPr>
        <w:t>Validate or set dissolution specifications based on in vivo performance.</w:t>
      </w:r>
    </w:p>
    <w:p/>
    <w:p>
      <w:r>
        <w:rPr>
          <w:b/>
          <w:color w:val="D62828"/>
          <w:sz w:val="28"/>
        </w:rPr>
        <w:t>9.3 Types/Levels of IVIVC (★★★★★)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5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Level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What is correlated</w:t>
            </w:r>
          </w:p>
        </w:tc>
        <w:tc>
          <w:tcPr>
            <w:tcW w:type="dxa" w:w="244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Usefulness</w:t>
            </w:r>
          </w:p>
        </w:tc>
        <w:tc>
          <w:tcPr>
            <w:tcW w:type="dxa" w:w="244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Key Feature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Level 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Highest; Point-to-point correlation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vitro dissolution ↔ In vivo rate of absorption (point-by-point)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HIGHEST — Most useful for regulatory submissions. Dissolution curve serves as surrogate for in vivo performance.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Best for quality control and formulation changes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Level 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Statistical moment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Mean in vitro dissolution time ↔ Mean Residence Time (MRT) or mean in vivo dissolution time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NOT point-to-point; multiple in vivo curves can give same MRT → Cannot justify manufacturing changes or quality control.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Based on MRT = AUMC/AUC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Level 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Single-point correlation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dissolution time point (e.g., t50%) ↔ One PK parameter (AUC, tmax, or Cmax)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LIMITED — Only useful as formulation development guide or quality control. Cannot fully characterize in vivo profile.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Single point only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Multiple Level 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Multiple single-point correlations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Several PK parameters ↔ Amount dissolved at various time points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Better than Level C but less than Level A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Combines multiple C correlations</w:t>
            </w:r>
          </w:p>
        </w:tc>
      </w:tr>
    </w:tbl>
    <w:p>
      <w:pPr>
        <w:shd w:val="clear" w:color="auto" w:fill="FFEBEE"/>
      </w:pPr>
      <w:r>
        <w:rPr>
          <w:b/>
          <w:color w:val="C62828"/>
          <w:sz w:val="21"/>
        </w:rPr>
        <w:t>⚑  EXAM TIP: Level A IVIVC is the BEST (highest usefulness). It is a point-to-point correlation between in vitro dissolution and in vivo absorption rates.</w:t>
      </w:r>
    </w:p>
    <w:p/>
    <w:p>
      <w:r>
        <w:rPr>
          <w:b/>
          <w:color w:val="D62828"/>
          <w:sz w:val="28"/>
        </w:rPr>
        <w:t>9.4 BCS and IVIVC Expectations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BCS Class</w:t>
            </w:r>
          </w:p>
        </w:tc>
        <w:tc>
          <w:tcPr>
            <w:tcW w:type="dxa" w:w="172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Solubility</w:t>
            </w:r>
          </w:p>
        </w:tc>
        <w:tc>
          <w:tcPr>
            <w:tcW w:type="dxa" w:w="172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Permeability</w:t>
            </w:r>
          </w:p>
        </w:tc>
        <w:tc>
          <w:tcPr>
            <w:tcW w:type="dxa" w:w="5904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IVIVC Expected?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 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Level A IVIVC expected (dissolution rate-limited → good IVIVC)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 II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Level A IVIVC expected (dissolution is rate-limiting step)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 III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Level C IVIVC (permeability limits; dissolution not rate-limiting)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 IV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Little or no IVIVC</w:t>
            </w:r>
          </w:p>
        </w:tc>
      </w:tr>
    </w:tbl>
    <w:p>
      <w:r>
        <w:br w:type="page"/>
      </w:r>
    </w:p>
    <w:p>
      <w:r>
        <w:rPr>
          <w:b/>
          <w:color w:val="1A73E8"/>
          <w:sz w:val="32"/>
        </w:rPr>
        <w:t>📖 CHAPTER 10: BIOEQUIVALENCE STUDIES</w:t>
      </w:r>
    </w:p>
    <w:p/>
    <w:p>
      <w:r>
        <w:rPr>
          <w:b/>
          <w:color w:val="D62828"/>
          <w:sz w:val="28"/>
        </w:rPr>
        <w:t>10.1 Types of Equivalence (★★★★)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64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Chemical Equivalence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Two or more drug products contain the SAME labelled chemical substance as active ingredient in the SAME AMOUNT.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Pharmaceutical Equivalence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Identical in strength, quality, purity, content uniformity and disintegration/dissolution characteristics.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Therapeutic Equivalence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Contain same active ingredient AND produce identical pharmacological effects and control disease to same extent.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Bioequivalence (BE)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Two drug products that produce similar bioavailability (similar AUC, Cmax, tmax) so the pharmacokinetic/pharmacodynamic parameters are essentially the same.</w:t>
            </w:r>
          </w:p>
        </w:tc>
      </w:tr>
    </w:tbl>
    <w:p/>
    <w:p>
      <w:r>
        <w:rPr>
          <w:b/>
          <w:color w:val="D62828"/>
          <w:sz w:val="28"/>
        </w:rPr>
        <w:t>10.2 When are Bioequivalence Studies Needed (In Vivo)?</w:t>
      </w:r>
    </w:p>
    <w:p>
      <w:pPr>
        <w:pStyle w:val="ListBullet"/>
      </w:pPr>
      <w:r>
        <w:rPr>
          <w:sz w:val="21"/>
        </w:rPr>
        <w:t>Indicated for serious conditions requiring assured therapeutic response.</w:t>
      </w:r>
    </w:p>
    <w:p>
      <w:pPr>
        <w:pStyle w:val="ListBullet"/>
      </w:pPr>
      <w:r>
        <w:rPr>
          <w:sz w:val="21"/>
        </w:rPr>
        <w:t>Drug has narrow therapeutic margin (NTI drugs — e.g., phenytoin, digoxin, warfarin).</w:t>
      </w:r>
    </w:p>
    <w:p>
      <w:pPr>
        <w:pStyle w:val="ListBullet"/>
      </w:pPr>
      <w:r>
        <w:rPr>
          <w:sz w:val="21"/>
        </w:rPr>
        <w:t>Complicated PK: absorption &lt;70%, absorption window present, nonlinear kinetics, presystemic elimination &gt;70%.</w:t>
      </w:r>
    </w:p>
    <w:p>
      <w:pPr>
        <w:pStyle w:val="ListBullet"/>
      </w:pPr>
      <w:r>
        <w:rPr>
          <w:sz w:val="21"/>
        </w:rPr>
        <w:t>Unfavourable physicochemical properties: low solubility, metastable polymorphs, instability.</w:t>
      </w:r>
    </w:p>
    <w:p>
      <w:pPr>
        <w:pStyle w:val="ListBullet"/>
      </w:pPr>
      <w:r>
        <w:rPr>
          <w:sz w:val="21"/>
        </w:rPr>
        <w:t>Documented evidence of bioavailability problems.</w:t>
      </w:r>
    </w:p>
    <w:p/>
    <w:p>
      <w:r>
        <w:rPr>
          <w:b/>
          <w:color w:val="D62828"/>
          <w:sz w:val="28"/>
        </w:rPr>
        <w:t>10.3 Biowaivers (When In Vivo BE Not Required)</w:t>
      </w:r>
    </w:p>
    <w:p>
      <w:pPr>
        <w:pStyle w:val="ListBullet"/>
      </w:pPr>
      <w:r>
        <w:rPr>
          <w:sz w:val="21"/>
        </w:rPr>
        <w:t>Drug product differs only in STRENGTH (linear PK, same qualitative composition, same manufacturer).</w:t>
      </w:r>
    </w:p>
    <w:p>
      <w:pPr>
        <w:pStyle w:val="ListBullet"/>
      </w:pPr>
      <w:r>
        <w:rPr>
          <w:sz w:val="21"/>
        </w:rPr>
        <w:t>Drug product has been slightly reformulated (irrelevant to bioavailability).</w:t>
      </w:r>
    </w:p>
    <w:p>
      <w:pPr>
        <w:pStyle w:val="ListBullet"/>
      </w:pPr>
      <w:r>
        <w:rPr>
          <w:sz w:val="21"/>
        </w:rPr>
        <w:t>Product is in solution form (same concentration, no excipients affecting absorption).</w:t>
      </w:r>
    </w:p>
    <w:p>
      <w:pPr>
        <w:pStyle w:val="ListBullet"/>
      </w:pPr>
      <w:r>
        <w:rPr>
          <w:sz w:val="21"/>
        </w:rPr>
        <w:t>Acceptable IVIVC established AND similar in vitro dissolution rate.</w:t>
      </w:r>
    </w:p>
    <w:p>
      <w:pPr>
        <w:pStyle w:val="ListBullet"/>
      </w:pPr>
      <w:r>
        <w:rPr>
          <w:sz w:val="21"/>
        </w:rPr>
        <w:t>Product for topical use (local effect only).</w:t>
      </w:r>
    </w:p>
    <w:p>
      <w:pPr>
        <w:pStyle w:val="ListBullet"/>
      </w:pPr>
      <w:r>
        <w:rPr>
          <w:sz w:val="21"/>
        </w:rPr>
        <w:t>Product for oral use but NOT intended to be absorbed (antacids, radio-opaque media).</w:t>
      </w:r>
    </w:p>
    <w:p>
      <w:pPr>
        <w:pStyle w:val="ListBullet"/>
      </w:pPr>
      <w:r>
        <w:rPr>
          <w:sz w:val="21"/>
        </w:rPr>
        <w:t>Product administered by inhalation as gas/vapour.</w:t>
      </w:r>
    </w:p>
    <w:p/>
    <w:p>
      <w:r>
        <w:rPr>
          <w:b/>
          <w:color w:val="D62828"/>
          <w:sz w:val="28"/>
        </w:rPr>
        <w:t>10.4 BCS Classification System (★★★★★)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BCS Class</w:t>
            </w:r>
          </w:p>
        </w:tc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Solubility</w:t>
            </w:r>
          </w:p>
        </w:tc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Permeability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Absorption</w:t>
            </w:r>
          </w:p>
        </w:tc>
        <w:tc>
          <w:tcPr>
            <w:tcW w:type="dxa" w:w="331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Drug Examples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 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Well absorbed (rate-limited by gastric emptying)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Diltiazem, Propranolol, Metoprolol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 II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Variable (dissolution rate-limited)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Nifedipine, Carbamazepine, Naproxen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 III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Variable (permeability-limited)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Insulin, Metformin, Cimetidine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 IV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Poorly absorbed (both limitations)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Taxol, Chlorothiazide, Furosemide</w:t>
            </w:r>
          </w:p>
        </w:tc>
      </w:tr>
    </w:tbl>
    <w:p>
      <w:pPr>
        <w:jc w:val="center"/>
        <w:shd w:val="clear" w:color="auto" w:fill="FFF3E0"/>
      </w:pPr>
      <w:r>
        <w:rPr>
          <w:b/>
          <w:color w:val="BF3600"/>
          <w:sz w:val="22"/>
        </w:rPr>
        <w:t>BCS Biowaiver possible for Class I &amp; III drugs under specific conditions (BCS-based biowaivers)</w:t>
      </w:r>
    </w:p>
    <w:p>
      <w:pPr>
        <w:shd w:val="clear" w:color="auto" w:fill="FFF9C4"/>
      </w:pPr>
      <w:r>
        <w:rPr>
          <w:b/>
          <w:color w:val="7B6000"/>
          <w:sz w:val="21"/>
        </w:rPr>
        <w:t>⚑  BCS EXAM TRICK: Class I = Best absorption. Class IV = Worst absorption. Class II = dissolution-limited. Class III = permeability-limited.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'High-High, Low-High, High-Low, Low-Low' = BCS I, II, III, IV (Solubility-Permeability pairs)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'DILTIAZEM Is one' = Class I (Diltiazem), 'NIFEDIPINE Is two' = Class II, 'METFORMIN Is three', 'FUROSEMIDE Is four'</w:t>
      </w:r>
    </w:p>
    <w:p>
      <w:r>
        <w:br w:type="page"/>
      </w:r>
    </w:p>
    <w:p>
      <w:r>
        <w:rPr>
          <w:b/>
          <w:color w:val="1A73E8"/>
          <w:sz w:val="32"/>
        </w:rPr>
        <w:t>📖 CHAPTER 11: METHODS FOR ENHANCEMENT OF BIOAVAILABILITY</w:t>
      </w:r>
    </w:p>
    <w:p/>
    <w:p>
      <w:r>
        <w:rPr>
          <w:b/>
          <w:color w:val="D62828"/>
          <w:sz w:val="28"/>
        </w:rPr>
        <w:t>11.1 Approaches for Enhancement</w:t>
      </w:r>
    </w:p>
    <w:p>
      <w:pPr>
        <w:pStyle w:val="ListBullet"/>
      </w:pPr>
      <w:r>
        <w:rPr>
          <w:sz w:val="21"/>
        </w:rPr>
        <w:t>Pharmaceutical Approach (most detailed in syllabus):</w:t>
      </w:r>
    </w:p>
    <w:p>
      <w:pPr>
        <w:pStyle w:val="ListBullet"/>
        <w:ind w:left="360"/>
      </w:pPr>
      <w:r>
        <w:rPr>
          <w:sz w:val="21"/>
        </w:rPr>
        <w:t>Enhancement of drug SOLUBILITY/DISSOLUTION RATE</w:t>
      </w:r>
    </w:p>
    <w:p>
      <w:pPr>
        <w:pStyle w:val="ListBullet"/>
        <w:ind w:left="360"/>
      </w:pPr>
      <w:r>
        <w:rPr>
          <w:sz w:val="21"/>
        </w:rPr>
        <w:t>Enhancement of drug PERMEABILITY</w:t>
      </w:r>
    </w:p>
    <w:p>
      <w:pPr>
        <w:pStyle w:val="ListBullet"/>
        <w:ind w:left="360"/>
      </w:pPr>
      <w:r>
        <w:rPr>
          <w:sz w:val="21"/>
        </w:rPr>
        <w:t>Enhancement of drug STABILITY</w:t>
      </w:r>
    </w:p>
    <w:p>
      <w:pPr>
        <w:pStyle w:val="ListBullet"/>
        <w:ind w:left="360"/>
      </w:pPr>
      <w:r>
        <w:rPr>
          <w:sz w:val="21"/>
        </w:rPr>
        <w:t>Enhancement of GI RETENTION time</w:t>
      </w:r>
    </w:p>
    <w:p/>
    <w:p>
      <w:r>
        <w:rPr>
          <w:b/>
          <w:color w:val="D62828"/>
          <w:sz w:val="28"/>
        </w:rPr>
        <w:t>11.2 Methods to Enhance Drug Solubility / Dissolution Rate (★★★★★)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432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Mechanism/Description</w:t>
            </w:r>
          </w:p>
        </w:tc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Examples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1. Micronization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Reduce particle size to 1–10 microns (micro milling). ↑ surface area → ↑ dissolution. Methods: Spray drying, air attrition/fluid energy/jet mill.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Griseofulvin, steroidal &amp; sulpha drugs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2. Nanonization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Convert drug to nanocrystals (200–600 nm). Three technologies: Pearl milling, Wet homogenization, Non-aqueous homogenization. Nanosuspension = nanocrystals in water.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Amphotericin B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3. Supercritical Fluid (SCF) Recrystallization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dissolved in SCF (T &amp; P &gt; critical values → liquid+gas properties). On pressure change, drug recrystallizes at greatly reduced particle size.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Various poorly soluble drugs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4. Spray Freezing into Liquid (SFL)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Atomize drug+excipient solution into cryogenic liquid (liquid N₂) or compressed gas. Lyophilize frozen particles → amorphous nanostructured aggregates with high surface area + excellent wettability.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High surface area powders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5. EPAS (Evaporative Precipitation into Aqueous Solution)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dissolved in low-boiling organic solvent → heated under pressure → sprayed into heated aqueous solution containing surfactants → nanoparticles formed rapidly.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Lipophilic drugs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6. Use of Surfactants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Below CMC: promote wetting and penetration of dissolution fluid into solid drug. Above CMC: drug trapped in micelle → ↓ bioavailability (avoid).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Polysorbates (nonionic); Spiranolactone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7. Salt Forms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Convert drug to salt → improved solubility. Minimum 3 unit pKa difference between drug and counter ion needed for stable salts.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Alkali metal salts of penicillins (acidic); Strong acid salts of atropine (basic)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8. Precipitation Inhibitors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Prevent supersaturation from precipitating by inert polymers that form steric barrier to crystallization.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HPMC, PVP, PVA, PEG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9. pH Microenvironment Alteration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 situ salt formation, addition of buffers to formulation.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Buffered aspirin tablets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10. Amorphs, Anhydrates, Polymorphs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Amorphs &gt; metastable polymorphs in solubility. Anhydrates more soluble than hydrates. Solvates more soluble than non-solvates.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Select most soluble crystal form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11. Solid Solutions (Melts)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molecularly dispersed in solid carrier (molecular dispersion/mixed crystals). Prepared by fusion method (melt together → rapid solidification). Best dissolution among solid dispersion types.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Griseofulvin–succinic acid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12. Eutectic Mixtures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Two-component system prepared by fusion. Water dissolves carrier leaving drug in microcrystalline state → rapid dissolution.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Paracetamol-urea, Griseofulvin-urea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13. Solid Dispersions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 ingredient dispersed in inert solid carrier. Methods: (a) Hot melt, (b) Solvent evaporation, (c) Hot melt extrusion.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Various BCS Class II drugs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14. Cyclodextrin Complexation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β and γ-cyclodextrins: bucket-shaped oligosaccharides. Hydrophobic cavity traps lipophilic drug → forms inclusion complex → greatly improved aqueous solubility.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Thiazide diuretics, barbiturates, benzodiazepines, NSAIDs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15. Adsorption on Carriers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Inorganic clays (bentonite) adsorb poorly soluble drugs → maintain max concentration gradient. Rapid release due to weak physical bonding + clay hydration/swelling.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Griseofulvin, Indomethacin, Prednisone</w:t>
            </w:r>
          </w:p>
        </w:tc>
      </w:tr>
    </w:tbl>
    <w:p/>
    <w:p>
      <w:r>
        <w:rPr>
          <w:b/>
          <w:color w:val="D62828"/>
          <w:sz w:val="28"/>
        </w:rPr>
        <w:t>11.3 Enhancement of Drug PERMEABILITY</w:t>
      </w:r>
    </w:p>
    <w:p>
      <w:pPr>
        <w:pStyle w:val="ListBullet"/>
      </w:pPr>
      <w:r>
        <w:rPr>
          <w:b/>
          <w:sz w:val="21"/>
        </w:rPr>
        <w:t xml:space="preserve">1.: </w:t>
      </w:r>
      <w:r>
        <w:rPr>
          <w:sz w:val="21"/>
        </w:rPr>
        <w:t>Ion Pairing: Co-administer hydrophilic/polar drug with lipophilic counter ion → more lipophilic ion-pair → improved membrane partitioning. E.g., increases oral BA of atenolol ~2-fold.</w:t>
      </w:r>
    </w:p>
    <w:p>
      <w:pPr>
        <w:pStyle w:val="ListBullet"/>
      </w:pPr>
      <w:r>
        <w:rPr>
          <w:b/>
          <w:sz w:val="21"/>
        </w:rPr>
        <w:t xml:space="preserve">2.: </w:t>
      </w:r>
      <w:r>
        <w:rPr>
          <w:sz w:val="21"/>
        </w:rPr>
        <w:t>Lipid Technologies: Lipid-based formulations for hydrophobic drugs. Mechanisms: enhanced dissolution, bile salt stimulation, reduced gastric emptying, ↑ intestinal membrane permeability, lymphatic uptake (bypass first-pass). Forms: lipid solutions/suspensions, emulsions, microemulsions (SMEDDS), SLN (100–1000 nm), NLC, LDC nanoparticles, liposomes.</w:t>
      </w:r>
    </w:p>
    <w:p>
      <w:pPr>
        <w:pStyle w:val="ListBullet"/>
      </w:pPr>
      <w:r>
        <w:rPr>
          <w:b/>
          <w:sz w:val="21"/>
        </w:rPr>
        <w:t xml:space="preserve">3.: </w:t>
      </w:r>
      <w:r>
        <w:rPr>
          <w:sz w:val="21"/>
        </w:rPr>
        <w:t>Penetration Enhancers: Facilitate drug transport across biomembrane. Main for hydrophilic drugs difficult to penetrate lipid membrane. Three categories based on speed/injury:</w:t>
      </w:r>
    </w:p>
    <w:p>
      <w:pPr>
        <w:pStyle w:val="ListBullet"/>
        <w:ind w:left="360"/>
      </w:pPr>
      <w:r>
        <w:rPr>
          <w:sz w:val="21"/>
        </w:rPr>
        <w:t>Fast, strong, reversible injury: Fatty acids (oleic, linoleic, arachidonic acid) &amp; monoglycerides</w:t>
      </w:r>
    </w:p>
    <w:p>
      <w:pPr>
        <w:pStyle w:val="ListBullet"/>
        <w:ind w:left="360"/>
      </w:pPr>
      <w:r>
        <w:rPr>
          <w:sz w:val="21"/>
        </w:rPr>
        <w:t>Fast, temporary injury, average activity: Salicylates, bile salts</w:t>
      </w:r>
    </w:p>
    <w:p>
      <w:pPr>
        <w:pStyle w:val="ListBullet"/>
        <w:ind w:left="360"/>
      </w:pPr>
      <w:r>
        <w:rPr>
          <w:sz w:val="21"/>
        </w:rPr>
        <w:t>Average-strong, sustained histological changes: SLS, EDTA, citric acid</w:t>
      </w:r>
    </w:p>
    <w:p/>
    <w:p>
      <w:r>
        <w:rPr>
          <w:b/>
          <w:color w:val="D62828"/>
          <w:sz w:val="28"/>
        </w:rPr>
        <w:t>11.4 Enhancement of Drug STABILITY (GI)</w:t>
      </w:r>
    </w:p>
    <w:p>
      <w:pPr>
        <w:pStyle w:val="ListBullet"/>
      </w:pPr>
      <w:r>
        <w:rPr>
          <w:b/>
          <w:sz w:val="21"/>
        </w:rPr>
        <w:t xml:space="preserve">1.: </w:t>
      </w:r>
      <w:r>
        <w:rPr>
          <w:sz w:val="21"/>
        </w:rPr>
        <w:t>Enteric Coating: Delays drug release in stomach (protects acid-labile drugs). E.g., erythromycin, penicillin V, pancreatin, omeprazole.</w:t>
      </w:r>
    </w:p>
    <w:p>
      <w:pPr>
        <w:pStyle w:val="ListBullet"/>
      </w:pPr>
      <w:r>
        <w:rPr>
          <w:b/>
          <w:sz w:val="21"/>
        </w:rPr>
        <w:t xml:space="preserve">2.: </w:t>
      </w:r>
      <w:r>
        <w:rPr>
          <w:sz w:val="21"/>
        </w:rPr>
        <w:t>Complexation: Increases stability in GI tract. β-cyclodextrins; other agents: caffeine, sodium salicylate, sodium benzoate, nicotinamide.</w:t>
      </w:r>
    </w:p>
    <w:p>
      <w:pPr>
        <w:pStyle w:val="ListBullet"/>
      </w:pPr>
      <w:r>
        <w:rPr>
          <w:b/>
          <w:sz w:val="21"/>
        </w:rPr>
        <w:t xml:space="preserve">3.: </w:t>
      </w:r>
      <w:r>
        <w:rPr>
          <w:sz w:val="21"/>
        </w:rPr>
        <w:t>Bioadhesive Delivery Systems: Intimate contact with GI mucosa → reduces drug degradation.</w:t>
      </w:r>
    </w:p>
    <w:p>
      <w:pPr>
        <w:pStyle w:val="ListBullet"/>
      </w:pPr>
      <w:r>
        <w:rPr>
          <w:b/>
          <w:sz w:val="21"/>
        </w:rPr>
        <w:t xml:space="preserve">4.: </w:t>
      </w:r>
      <w:r>
        <w:rPr>
          <w:sz w:val="21"/>
        </w:rPr>
        <w:t>Metabolism Inhibitors: Selectively inhibit metabolizing enzymes → ↑ fraction absorbed → ↑ bioavailability.</w:t>
      </w:r>
    </w:p>
    <w:p/>
    <w:p>
      <w:r>
        <w:rPr>
          <w:b/>
          <w:color w:val="D62828"/>
          <w:sz w:val="28"/>
        </w:rPr>
        <w:t>11.5 Enhancement of GI RETENTION</w:t>
      </w:r>
    </w:p>
    <w:p>
      <w:pPr>
        <w:pStyle w:val="ListBullet"/>
      </w:pPr>
      <w:r>
        <w:rPr>
          <w:b/>
          <w:sz w:val="21"/>
        </w:rPr>
        <w:t xml:space="preserve">GRDDS: </w:t>
      </w:r>
      <w:r>
        <w:rPr>
          <w:sz w:val="21"/>
        </w:rPr>
        <w:t>Gastro-Retentive Drug Delivery Systems (GRDDS): Designed to retain drug device in stomach/upper small intestine until complete drug release.</w:t>
      </w:r>
    </w:p>
    <w:p>
      <w:pPr>
        <w:pStyle w:val="ListBullet"/>
      </w:pPr>
      <w:r>
        <w:rPr>
          <w:sz w:val="21"/>
        </w:rPr>
        <w:t>Mechanisms: Based on delayed gastric emptying and controlled release principles.</w:t>
      </w:r>
    </w:p>
    <w:p>
      <w:pPr>
        <w:pStyle w:val="ListBullet"/>
      </w:pPr>
      <w:r>
        <w:rPr>
          <w:sz w:val="21"/>
        </w:rPr>
        <w:t>Excipients used: Bioadhesive or swelling on hydration: Cellulose ethers, natural gums, synthetic acrylic acid polymers.</w:t>
      </w:r>
    </w:p>
    <w:p>
      <w:pPr>
        <w:pStyle w:val="ListBullet"/>
      </w:pPr>
      <w:r>
        <w:rPr>
          <w:sz w:val="21"/>
        </w:rPr>
        <w:t>Benefits: ↑ contact with epithelial surfaces; prolonged stomach residence; delayed intestinal transit.</w:t>
      </w:r>
    </w:p>
    <w:p>
      <w:pPr>
        <w:shd w:val="clear" w:color="auto" w:fill="E8F5E9"/>
      </w:pPr>
      <w:r>
        <w:rPr>
          <w:b/>
          <w:color w:val="1B5E20"/>
          <w:sz w:val="21"/>
        </w:rPr>
        <w:t>⚑  EXAM TIP: Solid solutions show BEST dissolution. Order: Solid solutions &gt; Eutectic mixtures &gt; Solid dispersions &gt; Crystalline drug. Amorphous form is more soluble than crystalline.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'MNESS CAS PE' = Micronization, Nanonization, SCF, SFL, EPAS, Surfactants, Cyclodextrin, Amorphs, Salt forms, Precipitation inhibitors, Eutectic/Solid dispersion</w:t>
      </w:r>
    </w:p>
    <w:p>
      <w:r>
        <w:br w:type="page"/>
      </w:r>
    </w:p>
    <w:p>
      <w:r>
        <w:rPr>
          <w:b/>
          <w:color w:val="1A73E8"/>
          <w:sz w:val="32"/>
        </w:rPr>
        <w:t>📝 EXAM ANSWER NOTES</w:t>
      </w:r>
    </w:p>
    <w:p/>
    <w:p>
      <w:r>
        <w:rPr>
          <w:b/>
          <w:color w:val="D62828"/>
          <w:sz w:val="28"/>
        </w:rPr>
        <w:t>A. 10-MARK ANSWER NOTES</w:t>
      </w:r>
    </w:p>
    <w:p>
      <w:r>
        <w:rPr>
          <w:b/>
          <w:color w:val="188038"/>
          <w:sz w:val="26"/>
        </w:rPr>
        <w:t>Q1. Explain Drug Metabolism with Phase I and Phase II reactions.</w:t>
      </w:r>
    </w:p>
    <w:p>
      <w:pPr>
        <w:pStyle w:val="ListBullet"/>
      </w:pPr>
      <w:r>
        <w:rPr>
          <w:sz w:val="21"/>
        </w:rPr>
        <w:t>Introduction: Elimination = Biotransformation + Excretion. Biotransformation = chemical conversion enzymatically.</w:t>
      </w:r>
    </w:p>
    <w:p>
      <w:pPr>
        <w:pStyle w:val="ListBullet"/>
      </w:pPr>
      <w:r>
        <w:rPr>
          <w:sz w:val="21"/>
        </w:rPr>
        <w:t>Sites: Liver (primary) &gt; Lungs &gt; Kidneys &gt; Intestine. Order of metabolising ability.</w:t>
      </w:r>
    </w:p>
    <w:p>
      <w:pPr>
        <w:pStyle w:val="ListBullet"/>
      </w:pPr>
      <w:r>
        <w:rPr>
          <w:sz w:val="21"/>
        </w:rPr>
        <w:t>Enzymes: Microsomal (ER, majority of reactions) vs Non-microsomal (cytoplasm/mitochondria).</w:t>
      </w:r>
    </w:p>
    <w:p>
      <w:pPr>
        <w:pStyle w:val="ListBullet"/>
      </w:pPr>
      <w:r>
        <w:rPr>
          <w:sz w:val="21"/>
        </w:rPr>
        <w:t>Phase I reactions: Oxidation, Reduction, Hydrolysis. Functionalisation. Introduces/unmasks -OH, -COOH, -NH₂, -SH.</w:t>
      </w:r>
    </w:p>
    <w:p>
      <w:pPr>
        <w:pStyle w:val="ListBullet"/>
      </w:pPr>
      <w:r>
        <w:rPr>
          <w:sz w:val="21"/>
        </w:rPr>
        <w:t>Phase II reactions: Conjugation with glucuronic acid, sulphate, glycine, glutathione, acetyl groups. Forms highly water-soluble conjugates → renal/biliary excretion.</w:t>
      </w:r>
    </w:p>
    <w:p>
      <w:pPr>
        <w:pStyle w:val="ListBullet"/>
      </w:pPr>
      <w:r>
        <w:rPr>
          <w:sz w:val="21"/>
        </w:rPr>
        <w:t>Outcomes: Inactivation (most common), equal activity, toxicological activation, pharmacological activation (prodrugs e.g., enalapril→enalaprilat).</w:t>
      </w:r>
    </w:p>
    <w:p>
      <w:pPr>
        <w:pStyle w:val="ListBullet"/>
      </w:pPr>
      <w:r>
        <w:rPr>
          <w:sz w:val="21"/>
        </w:rPr>
        <w:t>Comparison table Phase I vs Phase II.</w:t>
      </w:r>
    </w:p>
    <w:p/>
    <w:p>
      <w:r>
        <w:rPr>
          <w:b/>
          <w:color w:val="188038"/>
          <w:sz w:val="26"/>
        </w:rPr>
        <w:t>Q2. Explain Renal Excretion of Drugs with all three processes.</w:t>
      </w:r>
    </w:p>
    <w:p>
      <w:pPr>
        <w:pStyle w:val="ListBullet"/>
      </w:pPr>
      <w:r>
        <w:rPr>
          <w:sz w:val="21"/>
        </w:rPr>
        <w:t>Introduction: Nephron as functional unit. 1 million nephrons/kidney.</w:t>
      </w:r>
    </w:p>
    <w:p>
      <w:pPr>
        <w:pStyle w:val="ListBullet"/>
      </w:pPr>
      <w:r>
        <w:rPr>
          <w:sz w:val="21"/>
        </w:rPr>
        <w:t>Components: Glomerulus, Proximal tubule, Loop of Henle, Distal tubule, Collecting tubule.</w:t>
      </w:r>
    </w:p>
    <w:p>
      <w:pPr>
        <w:pStyle w:val="ListBullet"/>
      </w:pPr>
      <w:r>
        <w:rPr>
          <w:sz w:val="21"/>
        </w:rPr>
        <w:t>Process 1 — Glomerular Filtration: Non-selective, passive, unidirectional. GFR = 120–130 mL/min. Bound drugs NOT filtered. Marker: Inulin, creatinine.</w:t>
      </w:r>
    </w:p>
    <w:p>
      <w:pPr>
        <w:pStyle w:val="ListBullet"/>
      </w:pPr>
      <w:r>
        <w:rPr>
          <w:sz w:val="21"/>
        </w:rPr>
        <w:t>Process 2 — Active Tubular Secretion: Proximal tubule. Carrier-mediated, energy requiring, against gradient. Two systems: organic acids (penicillin) + organic bases (morphine). Not affected by pH or protein binding. Excretion &gt; GFR.</w:t>
      </w:r>
    </w:p>
    <w:p>
      <w:pPr>
        <w:pStyle w:val="ListBullet"/>
      </w:pPr>
      <w:r>
        <w:rPr>
          <w:sz w:val="21"/>
        </w:rPr>
        <w:t>Process 3 — Tubular Reabsorption: Along all tubules. Passive (pH-dependent; unionized drugs) or Active (endogenous: glucose, electrolytes). Excretion &lt; GFR. ↑ t½. Henderson-Hasselbalch equation.</w:t>
      </w:r>
    </w:p>
    <w:p>
      <w:pPr>
        <w:pStyle w:val="ListBullet"/>
      </w:pPr>
      <w:r>
        <w:rPr>
          <w:sz w:val="21"/>
        </w:rPr>
        <w:t>Formula: Rate of excretion = Filtration + Secretion − Reabsorption.</w:t>
      </w:r>
    </w:p>
    <w:p/>
    <w:p>
      <w:r>
        <w:rPr>
          <w:b/>
          <w:color w:val="188038"/>
          <w:sz w:val="26"/>
        </w:rPr>
        <w:t>Q3. Explain Bioavailability — definition, types, measurement methods.</w:t>
      </w:r>
    </w:p>
    <w:p>
      <w:pPr>
        <w:pStyle w:val="ListBullet"/>
      </w:pPr>
      <w:r>
        <w:rPr>
          <w:sz w:val="21"/>
        </w:rPr>
        <w:t>Definition: Rate and extent of absorption of unchanged drug from dosage form.</w:t>
      </w:r>
    </w:p>
    <w:p>
      <w:pPr>
        <w:pStyle w:val="ListBullet"/>
      </w:pPr>
      <w:r>
        <w:rPr>
          <w:sz w:val="21"/>
        </w:rPr>
        <w:t>Absolute BA (F): Compared to IV. Formula: F = (AUCoral × DIV)/(AUCIV × Doral). IV = 100% BA.</w:t>
      </w:r>
    </w:p>
    <w:p>
      <w:pPr>
        <w:pStyle w:val="ListBullet"/>
      </w:pPr>
      <w:r>
        <w:rPr>
          <w:sz w:val="21"/>
        </w:rPr>
        <w:t>Relative BA (Fr): Compared to oral standard. Formula: Fr = (AUCtest × Dstd)/(AUCstd × Dtest).</w:t>
      </w:r>
    </w:p>
    <w:p>
      <w:pPr>
        <w:pStyle w:val="ListBullet"/>
      </w:pPr>
      <w:r>
        <w:rPr>
          <w:sz w:val="21"/>
        </w:rPr>
        <w:t>Pharmacokinetic methods: Plasma level-time (Cmax, tmax, AUC) + Urinary excretion (dXu/dt max, tu-max, Xu∞).</w:t>
      </w:r>
    </w:p>
    <w:p>
      <w:pPr>
        <w:pStyle w:val="ListBullet"/>
      </w:pPr>
      <w:r>
        <w:rPr>
          <w:sz w:val="21"/>
        </w:rPr>
        <w:t>Pharmacodynamic methods: Acute pharmacological response + therapeutic response.</w:t>
      </w:r>
    </w:p>
    <w:p>
      <w:pPr>
        <w:pStyle w:val="ListBullet"/>
      </w:pPr>
      <w:r>
        <w:rPr>
          <w:sz w:val="21"/>
        </w:rPr>
        <w:t>Objectives of BA studies: 5 points (drug development, excipient effects, new formulations, quality control, comparison across manufacturers).</w:t>
      </w:r>
    </w:p>
    <w:p/>
    <w:p>
      <w:r>
        <w:rPr>
          <w:b/>
          <w:color w:val="188038"/>
          <w:sz w:val="26"/>
        </w:rPr>
        <w:t>Q4. Write a detailed note on BCS with IVIVC.</w:t>
      </w:r>
    </w:p>
    <w:p>
      <w:pPr>
        <w:pStyle w:val="ListBullet"/>
      </w:pPr>
      <w:r>
        <w:rPr>
          <w:sz w:val="21"/>
        </w:rPr>
        <w:t>BCS definition: Classification of drugs into 4 classes based on solubility and intestinal permeability.</w:t>
      </w:r>
    </w:p>
    <w:p>
      <w:pPr>
        <w:pStyle w:val="ListBullet"/>
      </w:pPr>
      <w:r>
        <w:rPr>
          <w:sz w:val="21"/>
        </w:rPr>
        <w:t>Class I–IV: Table with solubility, permeability, absorption pattern, examples.</w:t>
      </w:r>
    </w:p>
    <w:p>
      <w:pPr>
        <w:pStyle w:val="ListBullet"/>
      </w:pPr>
      <w:r>
        <w:rPr>
          <w:sz w:val="21"/>
        </w:rPr>
        <w:t>IVIVC definition: Predictive mathematical model between in vitro dissolution and in vivo response.</w:t>
      </w:r>
    </w:p>
    <w:p>
      <w:pPr>
        <w:pStyle w:val="ListBullet"/>
      </w:pPr>
      <w:r>
        <w:rPr>
          <w:sz w:val="21"/>
        </w:rPr>
        <w:t>IVIVC Levels: A (point-to-point, best), B (MRT-based, not useful for QC), C (single-point, limited), Multiple C.</w:t>
      </w:r>
    </w:p>
    <w:p>
      <w:pPr>
        <w:pStyle w:val="ListBullet"/>
      </w:pPr>
      <w:r>
        <w:rPr>
          <w:sz w:val="21"/>
        </w:rPr>
        <w:t>BCS and IVIVC expectations: Class I &amp; II → Level A expected. Class III → Level C. Class IV → little or no IVIVC.</w:t>
      </w:r>
    </w:p>
    <w:p>
      <w:pPr>
        <w:pStyle w:val="ListBullet"/>
      </w:pPr>
      <w:r>
        <w:rPr>
          <w:sz w:val="21"/>
        </w:rPr>
        <w:t>Biowaivers: When in vivo BE not required (BCS Class I with rapid dissolution + high permeability).</w:t>
      </w:r>
    </w:p>
    <w:p/>
    <w:p>
      <w:r>
        <w:rPr>
          <w:b/>
          <w:color w:val="188038"/>
          <w:sz w:val="26"/>
        </w:rPr>
        <w:t>Q5. Describe methods to enhance bioavailability.</w:t>
      </w:r>
    </w:p>
    <w:p>
      <w:pPr>
        <w:pStyle w:val="ListBullet"/>
      </w:pPr>
      <w:r>
        <w:rPr>
          <w:sz w:val="21"/>
        </w:rPr>
        <w:t>Introduction: Poor BA due to poor solubility OR poor permeability (BCS Class II, III, IV).</w:t>
      </w:r>
    </w:p>
    <w:p>
      <w:pPr>
        <w:pStyle w:val="ListBullet"/>
      </w:pPr>
      <w:r>
        <w:rPr>
          <w:sz w:val="21"/>
        </w:rPr>
        <w:t>Enhancement of Solubility/Dissolution: Micronization, Nanonization, SCF, Surfactants, Salt forms, Solid dispersions, Cyclodextrins, Eutectic mixtures, Solid solutions.</w:t>
      </w:r>
    </w:p>
    <w:p>
      <w:pPr>
        <w:pStyle w:val="ListBullet"/>
      </w:pPr>
      <w:r>
        <w:rPr>
          <w:sz w:val="21"/>
        </w:rPr>
        <w:t>Enhancement of Permeability: Ion pairing, Lipid technologies (SMEDDS, SLN, liposomes), Penetration enhancers.</w:t>
      </w:r>
    </w:p>
    <w:p>
      <w:pPr>
        <w:pStyle w:val="ListBullet"/>
      </w:pPr>
      <w:r>
        <w:rPr>
          <w:sz w:val="21"/>
        </w:rPr>
        <w:t>Enhancement of Stability: Enteric coating, complexation, bioadhesive systems, metabolism inhibitors.</w:t>
      </w:r>
    </w:p>
    <w:p>
      <w:pPr>
        <w:pStyle w:val="ListBullet"/>
      </w:pPr>
      <w:r>
        <w:rPr>
          <w:sz w:val="21"/>
        </w:rPr>
        <w:t>Enhancement of GI retention: GRDDS (gastro-retentive systems).</w:t>
      </w:r>
    </w:p>
    <w:p/>
    <w:p>
      <w:r>
        <w:rPr>
          <w:b/>
          <w:color w:val="D62828"/>
          <w:sz w:val="28"/>
        </w:rPr>
        <w:t>B. 5-MARK ANSWER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Topic</w:t>
            </w:r>
          </w:p>
        </w:tc>
        <w:tc>
          <w:tcPr>
            <w:tcW w:type="dxa" w:w="619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5-Mark Answer Outline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Phase I vs Phase II metabolism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Define each, types of reactions, enzymes involved, products formed, comparison table, 2 examples each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Renal Clearance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Definition, formula ClR = excretion rate/C, physiological formula, clearance ratio, types of clearance and additive property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Non-renal excretion routes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List all 7 routes, 2-3 key points each; focus on biliary (Group A,B,C), mammary (pH, clinical relevance), pulmonary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Factors affecting renal excretion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List all 8 factors with 1-2 points each: physico-chemical, plasma conc, Vd, urine pH, blood flow, biological, interactions, disease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Absolute vs Relative Bioavailability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Define each, symbol, reference standard, formula, purpose, expressed in %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Dissolution apparatus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All 7 apparatus: number, name, key feature, use — table format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IVIVC levels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Define IVIVC, all 4 levels (A, B, C, Multiple C) with what is correlated, usefulness, key feature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BCS classification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4 classes with solubility, permeability, absorption, examples, clinical/regulatory relevance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Methods to enhance solubility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Micronization, Nanonization, Solid dispersion, Cyclodextrins, Salt forms, SCF — definition + mechanism + example for each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Bioequivalence studies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Types of equivalence, when BE studies needed, biowaivers, in vivo vs in vitro BE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Urinary excretion studies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Principle, when applicable, 3 key parameters, criteria, advantages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Tubular reabsorption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Definition, pH dependency, Henderson-Hasselbalch, urine pH effect on weak acids/bases, clinical applications (overdose treatment)</w:t>
            </w:r>
          </w:p>
        </w:tc>
      </w:tr>
    </w:tbl>
    <w:p/>
    <w:p>
      <w:r>
        <w:rPr>
          <w:b/>
          <w:color w:val="D62828"/>
          <w:sz w:val="28"/>
        </w:rPr>
        <w:t>C. 2-MARK ANSWER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57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Answer (2-mark)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Bioavailability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Rate and extent (amount) of absorption of unchanged drug from dosage form into systemic circulation. Expressed as F (absolute) or Fr (relative) in percentage.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Absolute Bioavailability?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 = (AUCoral × DIV)/(AUCIV × Doral). Systemic availability of drug after oral administration compared to IV (reference = 100% BA).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Relative Bioavailability?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Fr = (AUCtest × Dstd)/(AUCstd × Dtest). Availability compared to an oral standard of the same drug (e.g., oral solution).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Biotransformation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Chemical conversion of a drug to another form, usually enzymatically, within the body. Synonymous with drug metabolism.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Phase I reaction?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Functionalisation reactions (Oxidation, Reduction, Hydrolysis). Introduces/unmasks polar groups (-OH, -COOH, -NH₂, -SH). Precede Phase II reactions.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Phase II reaction?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Conjugation reactions. Covalent attachment of polar endogenous molecules (glucuronic acid, sulphate, glycine, glutathione) to drugs → water-soluble conjugates → readily excreted.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Renal Clearance?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Volume of blood/plasma completely cleared of unchanged drug by the kidney per unit time. Unit: mL/min. ClR = Rate of urinary excretion/Plasma concentration.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GFR?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Glomerular Filtration Rate = 120–130 mL/min (10% of renal blood flow/1.2L blood per min). Measured by creatinine/inulin clearance.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IVIVC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Predictive mathematical model describing relationship between in vitro property (dissolution) and in vivo response (plasma conc. or amount absorbed). Main objective = dissolution test as surrogate for BA studies.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BCS Class I?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High solubility + High permeability. Well absorbed orally. Rate of absorption limited by gastric emptying. Examples: Diltiazem, Propranolol, Metoprolol.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BCS Class IV?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Low solubility + Low permeability. Poorly absorbed — both limitations present. Examples: Taxol, Furosemide, Chlorothiazide.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LEVEL A IVIVC?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Highest and most useful level of IVIVC. Point-to-point relationship between in vitro dissolution and in vivo absorption rate. Dissolution curve serves as surrogate for in vivo performance.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Micronization?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Reduction of solid drug particle size to 1–10 microns (micro milling). ↑ surface area → ↑ dissolution rate. Methods: spray drying, fluid energy/jet mill. Example: Griseofulvin.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Solid Dispersion?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Dispersion of active ingredient in inert solid carrier. Methods: hot melt, solvent evaporation, hot melt extrusion. Used to enhance dissolution of poorly soluble drugs.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Enterohepatic Recycling?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Drug excreted in bile → reaches intestine → reabsorbed → returns to liver via portal circulation. Prolongs drug action. Example: oral contraceptives.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Forced Diuresis?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Increase in urine flow by large fluid intake or diuretics (mannitol) to enhance renal drug elimination. Used in drug overdose treatment for weak acids/bases.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Bioequivalence?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Two drug products that produce similar bioavailability (AUC, Cmax, tmax within ±20% of each other) such that their PK/PD parameters are essentially the same.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are Biowaivers?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Exemptions from in vivo bioequivalence studies. Granted when: drug product differs only in strength (linear PK), is a solution, for topical/local use, for inhalation, or has acceptable IVIVC.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Cyclodextrin complexation?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β and γ-cyclodextrins form molecular inclusion complexes with hydrophobic drugs. Hydrophobic cavity traps drug → ↑ aqueous solubility and dissolution rate. Example: NSAIDs, benzodiazepines.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Mammillary excretion?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Excretion of drugs in breast milk (pH 6.4–7.6). 0.5–1 L milk/day. Amount &lt;1% of dose. Clinical concern: barbiturates, morphine may cause infant toxicity. Tetracycline causes tooth discoloration.</w:t>
            </w:r>
          </w:p>
        </w:tc>
      </w:tr>
    </w:tbl>
    <w:p>
      <w:r>
        <w:br w:type="page"/>
      </w:r>
    </w:p>
    <w:p>
      <w:r>
        <w:rPr>
          <w:b/>
          <w:color w:val="1A73E8"/>
          <w:sz w:val="32"/>
        </w:rPr>
        <w:t>⚡ LAST-MINUTE REVISION SHEET — UNIT 2</w:t>
      </w:r>
    </w:p>
    <w:p/>
    <w:p>
      <w:pPr>
        <w:shd w:val="clear" w:color="auto" w:fill="FFEBEE"/>
      </w:pPr>
      <w:r>
        <w:rPr>
          <w:b/>
          <w:color w:val="C62828"/>
          <w:sz w:val="21"/>
        </w:rPr>
        <w:t>⚑  Revise this 1 hour before the exam!</w:t>
      </w:r>
    </w:p>
    <w:p/>
    <w:p>
      <w:r>
        <w:rPr>
          <w:b/>
          <w:color w:val="D62828"/>
          <w:sz w:val="28"/>
        </w:rPr>
        <w:t>🔑 MUST-KNOW DEFINITIONS</w:t>
      </w:r>
    </w:p>
    <w:p>
      <w:pPr>
        <w:pStyle w:val="ListBullet"/>
      </w:pPr>
      <w:r>
        <w:rPr>
          <w:sz w:val="21"/>
        </w:rPr>
        <w:t>Elimination = Biotransformation + Excretion</w:t>
      </w:r>
    </w:p>
    <w:p>
      <w:pPr>
        <w:pStyle w:val="ListBullet"/>
      </w:pPr>
      <w:r>
        <w:rPr>
          <w:sz w:val="21"/>
        </w:rPr>
        <w:t>Biotransformation = Chemical conversion of drug to another form (enzymatic)</w:t>
      </w:r>
    </w:p>
    <w:p>
      <w:pPr>
        <w:pStyle w:val="ListBullet"/>
      </w:pPr>
      <w:r>
        <w:rPr>
          <w:sz w:val="21"/>
        </w:rPr>
        <w:t>Phase I = Functionalisation (OxRHy: Oxidation, Reduction, Hydrolysis)</w:t>
      </w:r>
    </w:p>
    <w:p>
      <w:pPr>
        <w:pStyle w:val="ListBullet"/>
      </w:pPr>
      <w:r>
        <w:rPr>
          <w:sz w:val="21"/>
        </w:rPr>
        <w:t>Phase II = Conjugation (Glucuronidation, Sulfation, Glycine, Glutathione, Acetylation, Methylation)</w:t>
      </w:r>
    </w:p>
    <w:p>
      <w:pPr>
        <w:pStyle w:val="ListBullet"/>
      </w:pPr>
      <w:r>
        <w:rPr>
          <w:sz w:val="21"/>
        </w:rPr>
        <w:t>Bioavailability = Rate and Extent of absorption of unchanged drug</w:t>
      </w:r>
    </w:p>
    <w:p>
      <w:pPr>
        <w:pStyle w:val="ListBullet"/>
      </w:pPr>
      <w:r>
        <w:rPr>
          <w:sz w:val="21"/>
        </w:rPr>
        <w:t>Absolute BA (F) = compared to IV. Relative BA (Fr) = compared to oral standard</w:t>
      </w:r>
    </w:p>
    <w:p>
      <w:pPr>
        <w:pStyle w:val="ListBullet"/>
      </w:pPr>
      <w:r>
        <w:rPr>
          <w:sz w:val="21"/>
        </w:rPr>
        <w:t>IVIVC = In vitro dissolution ↔ In vivo absorption (mathematical model)</w:t>
      </w:r>
    </w:p>
    <w:p>
      <w:pPr>
        <w:pStyle w:val="ListBullet"/>
      </w:pPr>
      <w:r>
        <w:rPr>
          <w:sz w:val="21"/>
        </w:rPr>
        <w:t>Level A IVIVC = Point-to-point correlation (BEST and most useful)</w:t>
      </w:r>
    </w:p>
    <w:p>
      <w:pPr>
        <w:pStyle w:val="ListBullet"/>
      </w:pPr>
      <w:r>
        <w:rPr>
          <w:sz w:val="21"/>
        </w:rPr>
        <w:t>BCS = Biopharmaceutics Classification System (4 classes based on S &amp; P)</w:t>
      </w:r>
    </w:p>
    <w:p>
      <w:pPr>
        <w:pStyle w:val="ListBullet"/>
      </w:pPr>
      <w:r>
        <w:rPr>
          <w:sz w:val="21"/>
        </w:rPr>
        <w:t>GFR = 120–130 mL/min; Marker = Creatinine/Inulin</w:t>
      </w:r>
    </w:p>
    <w:p>
      <w:pPr>
        <w:pStyle w:val="ListBullet"/>
      </w:pPr>
      <w:r>
        <w:rPr>
          <w:sz w:val="21"/>
        </w:rPr>
        <w:t>Renal Clearance = Rate of urinary excretion / Plasma drug concentration</w:t>
      </w:r>
    </w:p>
    <w:p>
      <w:pPr>
        <w:pStyle w:val="ListBullet"/>
      </w:pPr>
      <w:r>
        <w:rPr>
          <w:sz w:val="21"/>
        </w:rPr>
        <w:t>Micronization = Particle size 1–10 μm; Nanonization = 200–600 nm</w:t>
      </w:r>
    </w:p>
    <w:p/>
    <w:p>
      <w:r>
        <w:rPr>
          <w:b/>
          <w:color w:val="D62828"/>
          <w:sz w:val="28"/>
        </w:rPr>
        <w:t>📊 KEY FORMULAS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0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Formula</w:t>
            </w:r>
          </w:p>
        </w:tc>
        <w:tc>
          <w:tcPr>
            <w:tcW w:type="dxa" w:w="432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F = (AUCoral × DIV) / (AUCIV × Doral)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Absolute bioavailability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Fr = (AUCtest × Dstd) / (AUCstd × Dtest)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Relative bioavailability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ClR = Rate of urinary excretion / 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Renal clearance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ClTotal = ClR + ClH + ClOther = Dose/AUC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body clearance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Renal Clearance Ratio = ClR(drug)/ClR(creatinine)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&gt;1 = secretion; =1 = filtration only; &lt;1 = reabsorption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AUC(trap) = Σ(Cn + Cn+1)/2 × (tn+1 − tn) + Clast/KE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Trapezoidal rule for AUC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Henderson-Hasselbalch (Weak Acid): pH = pKa + log [ionized]/[unionized]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Degree of ionization of weak acid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Henderson-Hasselbalch (Weak Base): pH = pKa + log [unionized]/[ionized]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Degree of ionization of weak base</w:t>
            </w:r>
          </w:p>
        </w:tc>
      </w:tr>
    </w:tbl>
    <w:p/>
    <w:p>
      <w:r>
        <w:rPr>
          <w:b/>
          <w:color w:val="D62828"/>
          <w:sz w:val="28"/>
        </w:rPr>
        <w:t>⚡ QUICK FACT FLASH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0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Point to Remember</w:t>
            </w:r>
          </w:p>
        </w:tc>
        <w:tc>
          <w:tcPr>
            <w:tcW w:type="dxa" w:w="475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Answer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Primary site of drug metabolism?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LIVER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Metabolising ability order?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Liver &gt; Lungs &gt; Kidneys &gt; Intestine &gt; Placenta &gt; Adrenals &gt; Skin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Phase I precedes Phase II? TRUE or FALSE?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TRUE — Phase I first, then Phase II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Most drugs undergo what outcome of metabolism?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Pharmacological INACTIVATION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Example of prodrug (pharmacological activation)?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Enalapril → Enalaprilat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GFR normal value?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120–130 mL/min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Glomerular filtration — plasma protein-bound drug filtered?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NO — only FREE (unbound) drug is filtered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Active tubular secretion affected by pH?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NO — unaffected by pH and protein binding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Tubular reabsorption — what form of drug is reabsorbed?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UNIONIZED, lipophilic form (passive)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To excrete acidic drug → make urine?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ALKALINE (e.g., NaHCO₃)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To excrete basic drug → make urine?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ACIDIC (e.g., NH₄Cl)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IV administration bioavailability =?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100% (no absorption step)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Route with highest bioavailability?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Parenteral (IV) &gt; Oral &gt; Rectal &gt; Topical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Cmax reflects what?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INTENSITY of action (also rate AND extent of absorption)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tmax reflects what?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RATE of absorption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AUC reflects what?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EXTENT of absorption (total drug absorbed)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Most common method for measuring bioavailability?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Plasma level-time study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Urinary excretion study criterion?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≥20% of dose excreted UNCHANGED in urine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Best IVIVC level?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Level A (point-to-point)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BCS Class I examples?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Diltiazem, Propranolol, Metoprolol (High S + High P)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BCS Class IV examples?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Furosemide, Taxol, Chlorothiazide (Low S + Low P)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Dissolution Apparatus 2 name?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Rotating Paddle (most widely used)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Dissolution Apparatus 4 name?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Flow-Through Cell (perfect sink conditions)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Cyclodextrin used for?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Molecular encapsulation of hydrophobic drugs → ↑ solubility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GRDDS is used for?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Enhancing GI retention time (gastric retention)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Enterohepatic recycling causes?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Prolonged drug action (e.g., oral contraceptives)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Solid solutions vs solid dispersions — which is better?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Solid SOLUTIONS &gt; Solid dispersions in dissolution rate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Amorphous vs crystalline — which is more soluble?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AMORPHOUS &gt; crystalline</w:t>
            </w:r>
          </w:p>
        </w:tc>
      </w:tr>
    </w:tbl>
    <w:p/>
    <w:p>
      <w:r>
        <w:rPr>
          <w:b/>
          <w:color w:val="D62828"/>
          <w:sz w:val="28"/>
        </w:rPr>
        <w:t>🧠 MNEMONICS COLLECTION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'FIRE COMES FIRST' = Phase I (Functionalisation) before Phase II (Conjugation)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'OxRHy' = Phase I reactions: Oxidation, Reduction, Hydrolysis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'GAS GAMe' = Phase II: Glucuronidation, Acetylation, Sulfation, Glycine, Acetylation, Methylation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'LLIKE' = Drug metabolising organ order: Liver, Lungs, kIdneys, intestine, placenta, adrenals, sKin, Extrahepatic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'ACID-ALKALINE-OUT' = Acidic drug excreted in ALKaline urine; Basic drug excreted in ACIDic urine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'TRAP THE ION' = Ionized drugs TRAPPED in tubular lumen → cannot reabsorb → excreted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'BSP GPMS G' = Biliary, Salivary, Pulmonary, Mammary, GI, Skin, Genital = 7 non-renal routes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'PAPA ROT' = BA route order: Parenteral &gt; Oral &gt; Rectal &gt; Topical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'High-High, Low-High, High-Low, Low-Low' = BCS I, II, III, IV (Solubility-Permeability)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'Level A Is the ACE' = Level A IVIVC is the best (point-to-point; dissolution = surrogate for in vivo)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'CTA' = Cmax (intensity), Tmax (rate), AUC (extent) — 3 BA parameters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'MNESS CAS PE' = Micronization, Nanonization, SCF, SFL, EPAS, Surfactants, Cyclodextrins, Amorphs, Salt forms, Precipitation inhibitors, Eutectic/Solid dispersion</w:t>
      </w:r>
    </w:p>
    <w:p/>
    <w:p>
      <w:r>
        <w:rPr>
          <w:b/>
          <w:color w:val="D62828"/>
          <w:sz w:val="28"/>
        </w:rPr>
        <w:t>📋 FREQUENTLY ASKED EXAM QUESTIONS — UNIT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0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Topic</w:t>
            </w:r>
          </w:p>
        </w:tc>
        <w:tc>
          <w:tcPr>
            <w:tcW w:type="dxa" w:w="115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Marks</w:t>
            </w:r>
          </w:p>
        </w:tc>
        <w:tc>
          <w:tcPr>
            <w:tcW w:type="dxa" w:w="2736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Frequency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Phase I and Phase II reactions of drug metabolism (with comparison table)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Renal excretion — all 3 processes (GF, ATS, TR) with diagram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Bioavailability — definition, absolute vs relative, measurement methods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BCS classification with IVIVC levels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10/5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Methods to enhance bioavailability (solubility/dissolution)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10/5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Factors affecting renal excretion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5/10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Dissolution apparatus (all 7, App 1 and 2 in detail)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Non-renal routes of drug excretion (biliary, mammary, pulmonary)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Tubular reabsorption and pH partition hypothesis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Renal clearance and clearance ratio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5/2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IVIVC levels (A, B, C, Multiple C comparison)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Bioequivalence studies, types of equivalence, biowaivers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Urinary excretion studies for bioavailability measurement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Cyclodextrin complexation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2/5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Solid dispersion / Solid solutions / Eutectic mixtures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2/5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