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48"/>
        </w:rPr>
        <w:t>BIOPHARMACEUTICS &amp; PHARMACOKINETICS</w:t>
      </w:r>
    </w:p>
    <w:p>
      <w:pPr>
        <w:jc w:val="center"/>
      </w:pPr>
      <w:r>
        <w:rPr>
          <w:b/>
          <w:color w:val="D62828"/>
          <w:sz w:val="40"/>
        </w:rPr>
        <w:t>UNIT 3 — EXAM-READY NOTES</w:t>
      </w:r>
    </w:p>
    <w:p>
      <w:pPr>
        <w:jc w:val="center"/>
      </w:pPr>
      <w:r>
        <w:rPr>
          <w:b w:val="0"/>
          <w:color w:val="188038"/>
          <w:sz w:val="28"/>
        </w:rPr>
        <w:t>B. Pharmacy | Semester 6</w:t>
      </w:r>
    </w:p>
    <w:p/>
    <w:p>
      <w:pPr>
        <w:jc w:val="center"/>
      </w:pPr>
      <w:r>
        <w:rPr>
          <w:b/>
          <w:color w:val="374751"/>
          <w:sz w:val="26"/>
        </w:rPr>
        <w:t>📚 Topics Covered:</w:t>
      </w:r>
    </w:p>
    <w:p>
      <w:pPr>
        <w:jc w:val="center"/>
      </w:pPr>
      <w:r>
        <w:rPr>
          <w:b w:val="0"/>
          <w:color w:val="374751"/>
          <w:sz w:val="22"/>
        </w:rPr>
        <w:t>Introduction • Pharmacokinetics • PK Models • Rate Processes</w:t>
        <w:br/>
        <w:t>One-Compartment Open Model • PK Parameters</w:t>
      </w:r>
    </w:p>
    <w:p/>
    <w:p>
      <w:pPr>
        <w:jc w:val="center"/>
      </w:pPr>
      <w:r>
        <w:rPr>
          <w:b/>
          <w:color w:val="7B1FA2"/>
          <w:sz w:val="22"/>
        </w:rPr>
        <w:t>Optimized for: 10-mark | 5-mark | 2-mark answers</w:t>
      </w:r>
    </w:p>
    <w:p>
      <w:r>
        <w:br w:type="page"/>
      </w:r>
    </w:p>
    <w:p>
      <w:r>
        <w:rPr>
          <w:b/>
          <w:color w:val="1A73E8"/>
          <w:sz w:val="32"/>
        </w:rPr>
        <w:t>📖 CHAPTER 1: INTRODUCTION TO PHARMACOKINETICS</w:t>
      </w:r>
    </w:p>
    <w:p/>
    <w:p>
      <w:r>
        <w:rPr>
          <w:b/>
          <w:color w:val="D62828"/>
          <w:sz w:val="28"/>
        </w:rPr>
        <w:t>1.1 Quick Definition</w:t>
      </w:r>
    </w:p>
    <w:p>
      <w:pPr>
        <w:pStyle w:val="ListBullet"/>
      </w:pPr>
      <w:r>
        <w:rPr>
          <w:b/>
          <w:sz w:val="21"/>
        </w:rPr>
        <w:t xml:space="preserve">📌 Pharmacokinetics: </w:t>
      </w:r>
      <w:r>
        <w:rPr>
          <w:sz w:val="21"/>
        </w:rPr>
        <w:t>Pharmacokinetics (PK): Study of kinetics of drug ADME (Absorption, Distribution, Metabolism, Excretion) and their relationship with pharmacological/therapeutic/toxicological response.</w:t>
      </w:r>
    </w:p>
    <w:p>
      <w:pPr>
        <w:pStyle w:val="ListBullet"/>
      </w:pPr>
      <w:r>
        <w:rPr>
          <w:b/>
          <w:sz w:val="21"/>
        </w:rPr>
        <w:t xml:space="preserve">Clinical PK: </w:t>
      </w:r>
      <w:r>
        <w:rPr>
          <w:sz w:val="21"/>
        </w:rPr>
        <w:t>Clinical PK: Application of PK principles in safe &amp; effective management of individual patient.</w:t>
      </w:r>
    </w:p>
    <w:p>
      <w:pPr>
        <w:pStyle w:val="ListBullet"/>
      </w:pPr>
      <w:r>
        <w:rPr>
          <w:b/>
          <w:sz w:val="21"/>
        </w:rPr>
        <w:t xml:space="preserve">Population PK: </w:t>
      </w:r>
      <w:r>
        <w:rPr>
          <w:sz w:val="21"/>
        </w:rPr>
        <w:t>Population PK: Study of PK differences of drugs in various population groups.</w:t>
      </w:r>
    </w:p>
    <w:p>
      <w:pPr>
        <w:pStyle w:val="ListBullet"/>
      </w:pPr>
      <w:r>
        <w:rPr>
          <w:b/>
          <w:sz w:val="21"/>
        </w:rPr>
        <w:t xml:space="preserve">Toxicokinetics: </w:t>
      </w:r>
      <w:r>
        <w:rPr>
          <w:sz w:val="21"/>
        </w:rPr>
        <w:t>Toxicokinetics: Application of PK principles to drug safety evaluation studies.</w:t>
      </w:r>
    </w:p>
    <w:p>
      <w:pPr>
        <w:pStyle w:val="ListBullet"/>
      </w:pPr>
      <w:r>
        <w:rPr>
          <w:b/>
          <w:sz w:val="21"/>
        </w:rPr>
        <w:t xml:space="preserve">Dosage Regimen: </w:t>
      </w:r>
      <w:r>
        <w:rPr>
          <w:sz w:val="21"/>
        </w:rPr>
        <w:t>Dosage Regimen: The frequency of administration of a drug in a particular dose.</w:t>
      </w:r>
    </w:p>
    <w:p/>
    <w:p>
      <w:r>
        <w:rPr>
          <w:b/>
          <w:color w:val="D62828"/>
          <w:sz w:val="28"/>
        </w:rPr>
        <w:t>1.2 Two Aspects of PK Studies</w:t>
      </w:r>
    </w:p>
    <w:p>
      <w:pPr>
        <w:pStyle w:val="ListBullet"/>
      </w:pPr>
      <w:r>
        <w:rPr>
          <w:sz w:val="21"/>
        </w:rPr>
        <w:t>Theoretical Aspect: Development of pharmacokinetic models to predict drug disposition. Uses statistical methods.</w:t>
      </w:r>
    </w:p>
    <w:p>
      <w:pPr>
        <w:pStyle w:val="ListBullet"/>
      </w:pPr>
      <w:r>
        <w:rPr>
          <w:sz w:val="21"/>
        </w:rPr>
        <w:t>Experimental Aspect: Development of biological sampling techniques, analytical methods for drug concentration measurement in biological samples.</w:t>
      </w:r>
    </w:p>
    <w:p/>
    <w:p>
      <w:r>
        <w:rPr>
          <w:b/>
          <w:color w:val="D62828"/>
          <w:sz w:val="28"/>
        </w:rPr>
        <w:t>1.3 Key Pharmacokinetic Parameters (Plasma Level-Time Curve)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100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Symbol</w:t>
            </w:r>
          </w:p>
        </w:tc>
        <w:tc>
          <w:tcPr>
            <w:tcW w:type="dxa" w:w="432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Definition</w:t>
            </w:r>
          </w:p>
        </w:tc>
        <w:tc>
          <w:tcPr>
            <w:tcW w:type="dxa" w:w="1296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Unit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Peak Plasma Concentration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Cmax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Maximum drug concentration in plasma; at peak, absorption rate = elimination rate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mcg/mL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Time of Peak Concentration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tmax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 required for drug to reach Cmax; estimates rate of absorption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hours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Area Under Curve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AUC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integrated area under plasma-time profile; reflects total drug absorbed (extent of absorption)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mcg/mL × hr</w:t>
            </w:r>
          </w:p>
        </w:tc>
      </w:tr>
    </w:tbl>
    <w:p/>
    <w:p>
      <w:r>
        <w:rPr>
          <w:b/>
          <w:color w:val="D62828"/>
          <w:sz w:val="28"/>
        </w:rPr>
        <w:t>1.4 Pharmacodynamic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Symbol</w:t>
            </w:r>
          </w:p>
        </w:tc>
        <w:tc>
          <w:tcPr>
            <w:tcW w:type="dxa" w:w="460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Minimum Effective Concentration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MEC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Minimum plasma drug concentration to produce therapeutic effect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Maximum Safe Concentration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MSC (MTC)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Plasma drug conc. above which adverse/toxic effects appear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Onset of Action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Beginning of pharmacological response (when plasma conc. just exceeds MEC)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Onset Time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Time required for drug to start producing pharmacological response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Duration of Action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Time period plasma conc. remains above MEC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Intensity of Action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Maximum pharmacological response at peak plasma concentration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Therapeutic Range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Drug concentration between MEC and MSC (Therapeutic Window)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Therapeutic Index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TI</w:t>
            </w:r>
          </w:p>
        </w:tc>
        <w:tc>
          <w:tcPr>
            <w:tcW w:type="dxa" w:w="4608"/>
          </w:tcPr>
          <w:p>
            <w:r>
              <w:rPr>
                <w:sz w:val="20"/>
              </w:rPr>
              <w:t>Ratio of MSC to MEC; also = toxic dose / therapeutic dose</w:t>
            </w:r>
          </w:p>
        </w:tc>
      </w:tr>
    </w:tbl>
    <w:p/>
    <w:p>
      <w:pPr>
        <w:shd w:val="clear" w:color="auto" w:fill="E3F2FD"/>
      </w:pPr>
      <w:r>
        <w:rPr>
          <w:b/>
          <w:color w:val="0D47A1"/>
          <w:sz w:val="21"/>
        </w:rPr>
        <w:t>⚑  EXAM TIP: Cmax reflects INTENSITY, tmax reflects RATE, AUC reflects EXTENT of drug absorption.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'CTA' = Cmax (intensity), Tmax (rate), AUC (extent)</w:t>
      </w:r>
    </w:p>
    <w:p>
      <w:r>
        <w:br w:type="page"/>
      </w:r>
    </w:p>
    <w:p>
      <w:r>
        <w:rPr>
          <w:b/>
          <w:color w:val="1A73E8"/>
          <w:sz w:val="32"/>
        </w:rPr>
        <w:t>📖 CHAPTER 2: RATE PROCESSES &amp; ORDERS OF REACTIONS</w:t>
      </w:r>
    </w:p>
    <w:p/>
    <w:p>
      <w:r>
        <w:rPr>
          <w:b/>
          <w:color w:val="D62828"/>
          <w:sz w:val="28"/>
        </w:rPr>
        <w:t>2.1 Quick Definition</w:t>
      </w:r>
    </w:p>
    <w:p>
      <w:pPr>
        <w:pStyle w:val="ListBullet"/>
      </w:pPr>
      <w:r>
        <w:rPr>
          <w:sz w:val="21"/>
        </w:rPr>
        <w:t>Rate: Velocity with which a reaction/process occurs.</w:t>
      </w:r>
    </w:p>
    <w:p>
      <w:pPr>
        <w:pStyle w:val="ListBullet"/>
      </w:pPr>
      <w:r>
        <w:rPr>
          <w:sz w:val="21"/>
        </w:rPr>
        <w:t>Order of Reaction: Manner in which drug concentration influences the rate of reaction.</w:t>
      </w:r>
    </w:p>
    <w:p>
      <w:pPr>
        <w:pStyle w:val="ListBullet"/>
      </w:pPr>
      <w:r>
        <w:rPr>
          <w:b/>
          <w:sz w:val="21"/>
        </w:rPr>
        <w:t xml:space="preserve">Formula: </w:t>
      </w:r>
      <w:r>
        <w:rPr>
          <w:sz w:val="21"/>
        </w:rPr>
        <w:t>General Rate Equation: dC/dt = −KCⁿ  (K = rate constant, n = order of reaction)</w:t>
      </w:r>
    </w:p>
    <w:p/>
    <w:p>
      <w:r>
        <w:rPr>
          <w:b/>
          <w:color w:val="D62828"/>
          <w:sz w:val="28"/>
        </w:rPr>
        <w:t>2.2 Types of Rate Processes (Comparison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244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Zero-Order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First-Order</w:t>
            </w:r>
          </w:p>
        </w:tc>
        <w:tc>
          <w:tcPr>
            <w:tcW w:type="dxa" w:w="2304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Mixed-Order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Rate equation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dC/dt = −K₀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dC/dt = −KC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Michaelis-Menten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Rate depends on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Constant (independent of conc.)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Directly proportional to conc.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Changes with dose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Integrated equation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 = C₀ − K₀t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 = C₀ · e^(−Kt)  or  logC = logC₀ − Kt/2.303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Variable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Half-life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t½ = C₀/2K₀ (concentration-dependent)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t½ = 0.693/K (constant)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Dose-dependent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Graph (C vs t)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Straight line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Curve (monoexponential)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Variable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Graph (log C vs t)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Curve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Straight line (slope = −K/2.303)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Variable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Examples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IV infusion, implants, osmotic pumps, saturated enzyme systems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Most ADME processes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Phenytoin, ethanol (at high dose)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Also called</w:t>
            </w:r>
          </w:p>
        </w:tc>
        <w:tc>
          <w:tcPr>
            <w:tcW w:type="dxa" w:w="2448"/>
          </w:tcPr>
          <w:p>
            <w:r>
              <w:rPr>
                <w:sz w:val="20"/>
              </w:rPr>
              <w:t>Constant rate / Saturation kinetics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Linear kinetics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Dose-dependent / Nonlinear kinetics</w:t>
            </w:r>
          </w:p>
        </w:tc>
      </w:tr>
    </w:tbl>
    <w:p/>
    <w:p>
      <w:r>
        <w:rPr>
          <w:b/>
          <w:color w:val="D62828"/>
          <w:sz w:val="28"/>
        </w:rPr>
        <w:t>2.3 Zero-Order Process — Key Points</w:t>
      </w:r>
    </w:p>
    <w:p>
      <w:pPr>
        <w:pStyle w:val="ListBullet"/>
      </w:pPr>
      <w:r>
        <w:rPr>
          <w:sz w:val="21"/>
        </w:rPr>
        <w:t>Rate is INDEPENDENT of drug concentration.</w:t>
      </w:r>
    </w:p>
    <w:p>
      <w:pPr>
        <w:pStyle w:val="ListBullet"/>
      </w:pPr>
      <w:r>
        <w:rPr>
          <w:sz w:val="21"/>
        </w:rPr>
        <w:t>Occurs when enzyme/carrier is saturated (Vmax reached).</w:t>
      </w:r>
    </w:p>
    <w:p>
      <w:pPr>
        <w:pStyle w:val="ListBullet"/>
      </w:pPr>
      <w:r>
        <w:rPr>
          <w:b/>
          <w:sz w:val="21"/>
        </w:rPr>
        <w:t xml:space="preserve">Formula: </w:t>
      </w:r>
      <w:r>
        <w:rPr>
          <w:sz w:val="21"/>
        </w:rPr>
        <w:t>C = C₀ − K₀t  → Plot of C vs t = straight line with slope = −K₀, y-intercept = C₀</w:t>
      </w:r>
    </w:p>
    <w:p>
      <w:pPr>
        <w:pStyle w:val="ListBullet"/>
      </w:pPr>
      <w:r>
        <w:rPr>
          <w:b/>
          <w:sz w:val="21"/>
        </w:rPr>
        <w:t xml:space="preserve">Half-life: </w:t>
      </w:r>
      <w:r>
        <w:rPr>
          <w:sz w:val="21"/>
        </w:rPr>
        <w:t>t½ = C₀ / 2K₀  (depends on initial concentration)</w:t>
      </w:r>
    </w:p>
    <w:p>
      <w:pPr>
        <w:pStyle w:val="ListBullet"/>
      </w:pPr>
      <w:r>
        <w:rPr>
          <w:sz w:val="21"/>
        </w:rPr>
        <w:t>IV infusion (constant rate), controlled drug delivery (implants, osmotic pumps), saturated metabolism/protein binding</w:t>
      </w:r>
    </w:p>
    <w:p/>
    <w:p>
      <w:r>
        <w:rPr>
          <w:b/>
          <w:color w:val="D62828"/>
          <w:sz w:val="28"/>
        </w:rPr>
        <w:t>2.4 First-Order Process — Key Points</w:t>
      </w:r>
    </w:p>
    <w:p>
      <w:pPr>
        <w:pStyle w:val="ListBullet"/>
      </w:pPr>
      <w:r>
        <w:rPr>
          <w:sz w:val="21"/>
        </w:rPr>
        <w:t>Rate is DIRECTLY PROPORTIONAL to drug concentration.</w:t>
      </w:r>
    </w:p>
    <w:p>
      <w:pPr>
        <w:pStyle w:val="ListBullet"/>
      </w:pPr>
      <w:r>
        <w:rPr>
          <w:sz w:val="21"/>
        </w:rPr>
        <w:t>Most pharmacokinetic processes follow first-order kinetics.</w:t>
      </w:r>
    </w:p>
    <w:p>
      <w:pPr>
        <w:pStyle w:val="ListBullet"/>
      </w:pPr>
      <w:r>
        <w:rPr>
          <w:b/>
          <w:sz w:val="21"/>
        </w:rPr>
        <w:t xml:space="preserve">Formula: </w:t>
      </w:r>
      <w:r>
        <w:rPr>
          <w:sz w:val="21"/>
        </w:rPr>
        <w:t>C = C₀ · e^(−Kt)  |  log C = log C₀ − Kt/2.303</w:t>
      </w:r>
    </w:p>
    <w:p>
      <w:pPr>
        <w:pStyle w:val="ListBullet"/>
      </w:pPr>
      <w:r>
        <w:rPr>
          <w:b/>
          <w:sz w:val="21"/>
        </w:rPr>
        <w:t xml:space="preserve">Half-life: </w:t>
      </w:r>
      <w:r>
        <w:rPr>
          <w:sz w:val="21"/>
        </w:rPr>
        <w:t>t½ = 0.693/K  → CONSTANT, independent of initial concentration</w:t>
      </w:r>
    </w:p>
    <w:p>
      <w:pPr>
        <w:pStyle w:val="ListBullet"/>
      </w:pPr>
      <w:r>
        <w:rPr>
          <w:sz w:val="21"/>
        </w:rPr>
        <w:t>Plot of log C vs t = straight line with slope = −K/2.303</w:t>
      </w:r>
    </w:p>
    <w:p/>
    <w:p>
      <w:r>
        <w:rPr>
          <w:b/>
          <w:color w:val="D62828"/>
          <w:sz w:val="28"/>
        </w:rPr>
        <w:t>2.5 Mixed-Order (Nonlinear) Kinetics</w:t>
      </w:r>
    </w:p>
    <w:p>
      <w:pPr>
        <w:pStyle w:val="ListBullet"/>
      </w:pPr>
      <w:r>
        <w:rPr>
          <w:sz w:val="21"/>
        </w:rPr>
        <w:t>Kinetics changes from first-order → zero-order with increasing dose or chronic medication.</w:t>
      </w:r>
    </w:p>
    <w:p>
      <w:pPr>
        <w:pStyle w:val="ListBullet"/>
      </w:pPr>
      <w:r>
        <w:rPr>
          <w:sz w:val="21"/>
        </w:rPr>
        <w:t>Also called: Dose-dependent kinetics, Michaelis-Menten kinetics, Saturable kinetics.</w:t>
      </w:r>
    </w:p>
    <w:p>
      <w:pPr>
        <w:pStyle w:val="ListBullet"/>
      </w:pPr>
      <w:r>
        <w:rPr>
          <w:sz w:val="21"/>
        </w:rPr>
        <w:t>Examples: Vitamin C (absorption), Naproxen (distribution), Riboflavin (elimination)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Michaelis-Menten: −dC/dt = Vmax·C / (Km + C)</w:t>
      </w:r>
    </w:p>
    <w:p>
      <w:pPr>
        <w:pStyle w:val="ListBullet"/>
      </w:pPr>
      <w:r>
        <w:rPr>
          <w:sz w:val="21"/>
        </w:rPr>
        <w:t>When C &gt;&gt; Km → zero-order; When C &lt;&lt; Km → first-order</w:t>
      </w:r>
    </w:p>
    <w:p>
      <w:pPr>
        <w:shd w:val="clear" w:color="auto" w:fill="FFF9C4"/>
      </w:pPr>
      <w:r>
        <w:rPr>
          <w:b/>
          <w:color w:val="7B6000"/>
          <w:sz w:val="21"/>
        </w:rPr>
        <w:t>⚑  EXAM TIP: First-order t½ is CONSTANT; Zero-order t½ is CONCENTRATION-DEPENDENT. This is a common MCQ trap!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'FIZZ' = First-order Is Zero order's opposite in t½ behavior</w:t>
      </w:r>
    </w:p>
    <w:p>
      <w:r>
        <w:br w:type="page"/>
      </w:r>
    </w:p>
    <w:p>
      <w:r>
        <w:rPr>
          <w:b/>
          <w:color w:val="1A73E8"/>
          <w:sz w:val="32"/>
        </w:rPr>
        <w:t>📖 CHAPTER 3: PHARMACOKINETIC MODELS</w:t>
      </w:r>
    </w:p>
    <w:p/>
    <w:p>
      <w:r>
        <w:rPr>
          <w:b/>
          <w:color w:val="D62828"/>
          <w:sz w:val="28"/>
        </w:rPr>
        <w:t>3.1 Quick Definition</w:t>
      </w:r>
    </w:p>
    <w:p>
      <w:pPr>
        <w:pStyle w:val="ListBullet"/>
      </w:pPr>
      <w:r>
        <w:rPr>
          <w:sz w:val="21"/>
        </w:rPr>
        <w:t>PK Model: A hypothesis using mathematical terms to concisely describe quantitative relationships of drug disposition in the body over time.</w:t>
      </w:r>
    </w:p>
    <w:p>
      <w:pPr>
        <w:pStyle w:val="ListBullet"/>
      </w:pPr>
      <w:r>
        <w:rPr>
          <w:sz w:val="21"/>
        </w:rPr>
        <w:t>Purpose: To predict drug concentration in body, compute PK parameters, and describe time course of drug.</w:t>
      </w:r>
    </w:p>
    <w:p/>
    <w:p>
      <w:r>
        <w:rPr>
          <w:b/>
          <w:color w:val="D62828"/>
          <w:sz w:val="28"/>
        </w:rPr>
        <w:t>3.2 Classification of PK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Model Type</w:t>
            </w:r>
          </w:p>
        </w:tc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Also Known As</w:t>
            </w:r>
          </w:p>
        </w:tc>
        <w:tc>
          <w:tcPr>
            <w:tcW w:type="dxa" w:w="403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Key Feature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Compartment Models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Empirical models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Imaginary compartments; most commonly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Physiological Models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PBPK models (Realistic)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Based on actual anatomy/physiology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Distributed Parameter Models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Realistic models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Considers regional blood flow &amp; diffusion variations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Non-compartmental (NCA)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Model-independent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No specific compartment assumed; uses statistical moments</w:t>
            </w:r>
          </w:p>
        </w:tc>
      </w:tr>
    </w:tbl>
    <w:p/>
    <w:p>
      <w:r>
        <w:rPr>
          <w:b/>
          <w:color w:val="D62828"/>
          <w:sz w:val="28"/>
        </w:rPr>
        <w:t>3.3 Compartment Models — Deep Dive</w:t>
      </w:r>
    </w:p>
    <w:p>
      <w:pPr>
        <w:pStyle w:val="ListBullet"/>
      </w:pPr>
      <w:r>
        <w:rPr>
          <w:sz w:val="21"/>
        </w:rPr>
        <w:t>A compartment is NOT a real anatomical region — it's a hypothetical/imaginary unit consisting of tissues with SIMILAR blood flow and drug affinity.</w:t>
      </w:r>
    </w:p>
    <w:p>
      <w:pPr>
        <w:pStyle w:val="ListBullet"/>
      </w:pPr>
      <w:r>
        <w:rPr>
          <w:sz w:val="21"/>
        </w:rPr>
        <w:t>Body is considered as several compartments connected reversibly.</w:t>
      </w:r>
    </w:p>
    <w:p>
      <w:pPr>
        <w:pStyle w:val="ListBullet"/>
      </w:pPr>
      <w:r>
        <w:rPr>
          <w:sz w:val="21"/>
        </w:rPr>
        <w:t>Drug movement between compartments described by first-order rate constants (K).</w:t>
      </w:r>
    </w:p>
    <w:p>
      <w:pPr>
        <w:pStyle w:val="ListBullet"/>
      </w:pPr>
      <w:r>
        <w:rPr>
          <w:sz w:val="21"/>
        </w:rPr>
        <w:t>Subscript notation: K₁₂ = drug movement from compartment 1 → 2; K₂₁ = compartment 2 → 1.</w:t>
      </w:r>
    </w:p>
    <w:p/>
    <w:p>
      <w:r>
        <w:rPr>
          <w:b/>
          <w:color w:val="188038"/>
          <w:sz w:val="26"/>
        </w:rPr>
        <w:t>3.4 Types of Compartment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Model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Compartments</w:t>
            </w:r>
          </w:p>
        </w:tc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Structure</w:t>
            </w:r>
          </w:p>
        </w:tc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Administration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Mammillary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1, 2, 3...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Peripheral compartments connected TO central compartment (parallel)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Most common in PK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Catenary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1, 2, 3...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Compartments joined in SERIES (like train compartments)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Rarely used (not physiologically realistic)</w:t>
            </w:r>
          </w:p>
        </w:tc>
      </w:tr>
    </w:tbl>
    <w:p/>
    <w:p>
      <w:r>
        <w:rPr>
          <w:b/>
          <w:color w:val="188038"/>
          <w:sz w:val="26"/>
        </w:rPr>
        <w:t>🔑 Mammillary Model — Key Details</w:t>
      </w:r>
    </w:p>
    <w:p>
      <w:pPr>
        <w:pStyle w:val="ListBullet"/>
      </w:pPr>
      <w:r>
        <w:rPr>
          <w:sz w:val="21"/>
        </w:rPr>
        <w:t>Central compartment (Compartment 1): Plasma + highly perfused tissues (lungs, liver, kidneys) — rapidly equilibrate with drug.</w:t>
      </w:r>
    </w:p>
    <w:p>
      <w:pPr>
        <w:pStyle w:val="ListBullet"/>
      </w:pPr>
      <w:r>
        <w:rPr>
          <w:sz w:val="21"/>
        </w:rPr>
        <w:t>Drug directly absorbed into central compartment (blood).</w:t>
      </w:r>
    </w:p>
    <w:p>
      <w:pPr>
        <w:pStyle w:val="ListBullet"/>
      </w:pPr>
      <w:r>
        <w:rPr>
          <w:sz w:val="21"/>
        </w:rPr>
        <w:t>Elimination occurs from central compartment (liver &amp; kidneys are chief eliminating organs).</w:t>
      </w:r>
    </w:p>
    <w:p>
      <w:pPr>
        <w:pStyle w:val="ListBullet"/>
      </w:pPr>
      <w:r>
        <w:rPr>
          <w:sz w:val="21"/>
        </w:rPr>
        <w:t>Peripheral compartments (2, 3...): Low vascularity, poor perfusion tissues (muscle, fat).</w:t>
      </w:r>
    </w:p>
    <w:p>
      <w:pPr>
        <w:pStyle w:val="ListBullet"/>
      </w:pPr>
      <w:r>
        <w:rPr>
          <w:sz w:val="21"/>
        </w:rPr>
        <w:t>K₀₁ = Ka (absorption rate constant); K₁₀ = KE (elimination rate constant)</w:t>
      </w:r>
    </w:p>
    <w:p/>
    <w:p>
      <w:r>
        <w:rPr>
          <w:b/>
          <w:color w:val="188038"/>
          <w:sz w:val="26"/>
        </w:rPr>
        <w:t>3.5 Mammillary Model Types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Model No.</w:t>
            </w:r>
          </w:p>
        </w:tc>
        <w:tc>
          <w:tcPr>
            <w:tcW w:type="dxa" w:w="57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172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Route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1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One-compartment open model, IV bolus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IV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2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One-compartment open model, extravascular (oral, rectal)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3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Two-compartment open model, IV administration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IV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4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Two-compartment open model, extravascular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5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Three-compartment open model, IV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IV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Model 6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Three-compartment open model, extravascular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</w:t>
            </w:r>
          </w:p>
        </w:tc>
      </w:tr>
    </w:tbl>
    <w:p/>
    <w:p>
      <w:r>
        <w:rPr>
          <w:b/>
          <w:color w:val="D62828"/>
          <w:sz w:val="28"/>
        </w:rPr>
        <w:t>3.6 Physiological (PBPK) Models</w:t>
      </w:r>
    </w:p>
    <w:p>
      <w:pPr>
        <w:pStyle w:val="ListBullet"/>
      </w:pPr>
      <w:r>
        <w:rPr>
          <w:sz w:val="21"/>
        </w:rPr>
        <w:t>Based on KNOWN anatomical and physiological data → more realistic picture.</w:t>
      </w:r>
    </w:p>
    <w:p>
      <w:pPr>
        <w:pStyle w:val="ListBullet"/>
      </w:pPr>
      <w:r>
        <w:rPr>
          <w:sz w:val="21"/>
        </w:rPr>
        <w:t>Tissues with similar perfusion properties grouped together:</w:t>
      </w:r>
    </w:p>
    <w:p>
      <w:pPr>
        <w:pStyle w:val="ListBullet"/>
        <w:ind w:left="360"/>
      </w:pPr>
      <w:r>
        <w:rPr>
          <w:sz w:val="21"/>
        </w:rPr>
        <w:t>Rapidly Equilibrating Tissues (RET): Lungs, liver, brain, kidney</w:t>
      </w:r>
    </w:p>
    <w:p>
      <w:pPr>
        <w:pStyle w:val="ListBullet"/>
        <w:ind w:left="360"/>
      </w:pPr>
      <w:r>
        <w:rPr>
          <w:sz w:val="21"/>
        </w:rPr>
        <w:t>Slowly Equilibrating Tissues (SET): Muscles, adipose tissue</w:t>
      </w:r>
    </w:p>
    <w:p>
      <w:pPr>
        <w:pStyle w:val="ListBullet"/>
      </w:pPr>
      <w:r>
        <w:rPr>
          <w:sz w:val="21"/>
        </w:rPr>
        <w:t>Two types based on rate-limiting factor:</w:t>
      </w:r>
    </w:p>
    <w:p>
      <w:pPr>
        <w:pStyle w:val="ListBullet"/>
        <w:ind w:left="360"/>
      </w:pPr>
      <w:r>
        <w:rPr>
          <w:sz w:val="21"/>
        </w:rPr>
        <w:t>Blood flow rate-limited (perfusion rate-limited): Drug movement within tissue &gt;&gt; rate of delivery by blood. For lipophilic drugs.</w:t>
      </w:r>
    </w:p>
    <w:p>
      <w:pPr>
        <w:pStyle w:val="ListBullet"/>
        <w:ind w:left="360"/>
      </w:pPr>
      <w:r>
        <w:rPr>
          <w:sz w:val="21"/>
        </w:rPr>
        <w:t>Membrane permeation rate-limited (diffusion-limited): Cell membrane is barrier. For highly polar, ionized, charged drugs.</w:t>
      </w:r>
    </w:p>
    <w:p/>
    <w:p>
      <w:r>
        <w:rPr>
          <w:b/>
          <w:color w:val="D62828"/>
          <w:sz w:val="28"/>
        </w:rPr>
        <w:t>3.7 Distributed Parameter Models</w:t>
      </w:r>
    </w:p>
    <w:p>
      <w:pPr>
        <w:pStyle w:val="ListBullet"/>
      </w:pPr>
      <w:r>
        <w:rPr>
          <w:sz w:val="21"/>
        </w:rPr>
        <w:t>Similar to physiological models but accounts for variations in:</w:t>
      </w:r>
    </w:p>
    <w:p>
      <w:pPr>
        <w:pStyle w:val="ListBullet"/>
        <w:ind w:left="360"/>
      </w:pPr>
      <w:r>
        <w:rPr>
          <w:sz w:val="21"/>
        </w:rPr>
        <w:t>Variations in blood flow to an organ</w:t>
      </w:r>
    </w:p>
    <w:p>
      <w:pPr>
        <w:pStyle w:val="ListBullet"/>
        <w:ind w:left="360"/>
      </w:pPr>
      <w:r>
        <w:rPr>
          <w:sz w:val="21"/>
        </w:rPr>
        <w:t>Variations in drug diffusion within an organ</w:t>
      </w:r>
    </w:p>
    <w:p>
      <w:pPr>
        <w:pStyle w:val="ListBullet"/>
      </w:pPr>
      <w:r>
        <w:rPr>
          <w:sz w:val="21"/>
        </w:rPr>
        <w:t>Useful for assessing regional drug concentrations in tumors or necrotic tissues.</w:t>
      </w:r>
    </w:p>
    <w:p>
      <w:pPr>
        <w:pStyle w:val="ListBullet"/>
      </w:pPr>
      <w:r>
        <w:rPr>
          <w:sz w:val="21"/>
        </w:rPr>
        <w:t>Mathematical equations are more complex; data collection is more difficult.</w:t>
      </w:r>
    </w:p>
    <w:p/>
    <w:p>
      <w:r>
        <w:rPr>
          <w:b/>
          <w:color w:val="D62828"/>
          <w:sz w:val="28"/>
        </w:rPr>
        <w:t>3.8 Non-Compartmental Analysis (NCA) / Model-Independent Method</w:t>
      </w:r>
    </w:p>
    <w:p>
      <w:pPr>
        <w:pStyle w:val="ListBullet"/>
      </w:pPr>
      <w:r>
        <w:rPr>
          <w:sz w:val="21"/>
        </w:rPr>
        <w:t>Does NOT require assumption of a specific compartment model.</w:t>
      </w:r>
    </w:p>
    <w:p>
      <w:pPr>
        <w:pStyle w:val="ListBullet"/>
      </w:pPr>
      <w:r>
        <w:rPr>
          <w:sz w:val="21"/>
        </w:rPr>
        <w:t>Based on: (1) Linear kinetics assumption, (2) Statistical moments theory.</w:t>
      </w:r>
    </w:p>
    <w:p>
      <w:pPr>
        <w:pStyle w:val="ListBullet"/>
      </w:pPr>
      <w:r>
        <w:rPr>
          <w:sz w:val="21"/>
        </w:rPr>
        <w:t>Single dose of drug administered → experimental data collected.</w:t>
      </w:r>
    </w:p>
    <w:p>
      <w:pPr>
        <w:pStyle w:val="ListBullet"/>
      </w:pPr>
      <w:r>
        <w:rPr>
          <w:sz w:val="21"/>
        </w:rPr>
        <w:t>Key parameter: MRT (Mean Residence Time)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MRT = AUMC / AUC</w:t>
      </w:r>
    </w:p>
    <w:p>
      <w:pPr>
        <w:pStyle w:val="ListBullet"/>
      </w:pPr>
      <w:r>
        <w:rPr>
          <w:sz w:val="21"/>
        </w:rPr>
        <w:t>AUMC = Area Under first-Moment Curve (plot of C×t vs t)</w:t>
      </w:r>
    </w:p>
    <w:p>
      <w:pPr>
        <w:pStyle w:val="ListBullet"/>
      </w:pPr>
      <w:r>
        <w:rPr>
          <w:sz w:val="21"/>
        </w:rPr>
        <w:t>AUC = Area Under zero-Moment Curve (plot of C vs t)</w:t>
      </w:r>
    </w:p>
    <w:p>
      <w:pPr>
        <w:pStyle w:val="ListBullet"/>
      </w:pPr>
      <w:r>
        <w:rPr>
          <w:sz w:val="21"/>
        </w:rPr>
        <w:t>MRT = Average time spent by drug in body before elimination.</w:t>
      </w:r>
    </w:p>
    <w:p>
      <w:pPr>
        <w:pStyle w:val="ListBullet"/>
      </w:pPr>
      <w:r>
        <w:rPr>
          <w:sz w:val="21"/>
        </w:rPr>
        <w:t>MRT represents time for 63.2% of IV bolus dose to be eliminated.</w:t>
      </w:r>
    </w:p>
    <w:p>
      <w:pPr>
        <w:pStyle w:val="ListBullet"/>
      </w:pPr>
      <w:r>
        <w:rPr>
          <w:sz w:val="21"/>
        </w:rPr>
        <w:t>MRT is the statistical moment analogy of half-life (t½).</w:t>
      </w:r>
    </w:p>
    <w:p>
      <w:pPr>
        <w:pStyle w:val="ListBullet"/>
      </w:pPr>
      <w:r>
        <w:rPr>
          <w:sz w:val="21"/>
        </w:rPr>
        <w:t>Areas calculated by Trapezoidal Rule.</w:t>
      </w:r>
    </w:p>
    <w:p>
      <w:pPr>
        <w:shd w:val="clear" w:color="auto" w:fill="E8F5E9"/>
      </w:pPr>
      <w:r>
        <w:rPr>
          <w:b/>
          <w:color w:val="1B5E20"/>
          <w:sz w:val="21"/>
        </w:rPr>
        <w:t>⚑  EXAM TIP: Mammillary model = PARALLEL arrangement; Catenary model = SERIES arrangement (like train compartments).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'MAMA is Central' = Mammillary model has peripheral compartments connected to CENTRAL compartment</w:t>
      </w:r>
    </w:p>
    <w:p>
      <w:r>
        <w:br w:type="page"/>
      </w:r>
    </w:p>
    <w:p>
      <w:r>
        <w:rPr>
          <w:b/>
          <w:color w:val="1A73E8"/>
          <w:sz w:val="32"/>
        </w:rPr>
        <w:t>📖 CHAPTER 4: ONE-COMPARTMENT OPEN MODEL</w:t>
      </w:r>
    </w:p>
    <w:p/>
    <w:p>
      <w:r>
        <w:rPr>
          <w:b/>
          <w:color w:val="D62828"/>
          <w:sz w:val="28"/>
        </w:rPr>
        <w:t>4.1 Quick Definition</w:t>
      </w:r>
    </w:p>
    <w:p>
      <w:pPr>
        <w:pStyle w:val="ListBullet"/>
      </w:pPr>
      <w:r>
        <w:rPr>
          <w:sz w:val="21"/>
        </w:rPr>
        <w:t>The simplest PK model; body treated as a SINGLE kinetically homogeneous unit.</w:t>
      </w:r>
    </w:p>
    <w:p>
      <w:pPr>
        <w:pStyle w:val="ListBullet"/>
      </w:pPr>
      <w:r>
        <w:rPr>
          <w:sz w:val="21"/>
        </w:rPr>
        <w:t>'Open' = Input (availability) and output (elimination) are UNIDIRECTIONAL; drug can be eliminated from body.</w:t>
      </w:r>
    </w:p>
    <w:p>
      <w:pPr>
        <w:pStyle w:val="ListBullet"/>
      </w:pPr>
      <w:r>
        <w:rPr>
          <w:sz w:val="21"/>
        </w:rPr>
        <w:t>Also called: Instantaneous Distribution Model.</w:t>
      </w:r>
    </w:p>
    <w:p/>
    <w:p>
      <w:r>
        <w:rPr>
          <w:b/>
          <w:color w:val="D62828"/>
          <w:sz w:val="28"/>
        </w:rPr>
        <w:t>4.2 Assumptions of One-Compartment Open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76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835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Assumption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Body = single kinetically homogeneous unit with NO barriers to drug movement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Distribution equilibrium attained INSTANTANEOUSLY and maintained at all times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Drugs move dynamically IN (absorption) and OUT (elimination) of the compartment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Elimination follows first-order (monoexponential) kinetics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Rate of input (absorption) &gt; Rate of output (elimination)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Plasma is the anatomical reference compartment; plasma conc. represents all body tissues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Model does NOT assume plasma drug conc. equals concentration in other tissues</w:t>
            </w:r>
          </w:p>
        </w:tc>
      </w:tr>
    </w:tbl>
    <w:p/>
    <w:p>
      <w:r>
        <w:rPr>
          <w:b/>
          <w:color w:val="D62828"/>
          <w:sz w:val="28"/>
        </w:rPr>
        <w:t>4.3 Types of One-Compartment Open Models</w:t>
      </w:r>
    </w:p>
    <w:p>
      <w:pPr>
        <w:pStyle w:val="ListBullet"/>
      </w:pPr>
      <w:r>
        <w:rPr>
          <w:sz w:val="21"/>
        </w:rPr>
        <w:t>Model 1: IV Bolus administration</w:t>
      </w:r>
    </w:p>
    <w:p>
      <w:pPr>
        <w:pStyle w:val="ListBullet"/>
      </w:pPr>
      <w:r>
        <w:rPr>
          <w:sz w:val="21"/>
        </w:rPr>
        <w:t>Model 2: Continuous IV Infusion (constant rate / zero-order)</w:t>
      </w:r>
    </w:p>
    <w:p>
      <w:pPr>
        <w:pStyle w:val="ListBullet"/>
      </w:pPr>
      <w:r>
        <w:rPr>
          <w:sz w:val="21"/>
        </w:rPr>
        <w:t>Model 3: Extravascular administration — Zero-order absorption</w:t>
      </w:r>
    </w:p>
    <w:p>
      <w:pPr>
        <w:pStyle w:val="ListBullet"/>
      </w:pPr>
      <w:r>
        <w:rPr>
          <w:sz w:val="21"/>
        </w:rPr>
        <w:t>Model 4: Extravascular administration — First-order absorption</w:t>
      </w:r>
    </w:p>
    <w:p/>
    <w:p>
      <w:r>
        <w:rPr>
          <w:b/>
          <w:color w:val="D62828"/>
          <w:sz w:val="28"/>
        </w:rPr>
        <w:t>4.4 IV Bolus Administration</w:t>
      </w:r>
    </w:p>
    <w:p>
      <w:pPr>
        <w:pStyle w:val="ListBullet"/>
      </w:pPr>
      <w:r>
        <w:rPr>
          <w:sz w:val="21"/>
        </w:rPr>
        <w:t>Drug given as rapid IV injection (1–3 min for complete circulation).</w:t>
      </w:r>
    </w:p>
    <w:p>
      <w:pPr>
        <w:pStyle w:val="ListBullet"/>
      </w:pPr>
      <w:r>
        <w:rPr>
          <w:sz w:val="21"/>
        </w:rPr>
        <w:t>Absorption rate is neglected (no absorption phase).</w:t>
      </w:r>
    </w:p>
    <w:p>
      <w:pPr>
        <w:pStyle w:val="ListBullet"/>
      </w:pPr>
      <w:r>
        <w:rPr>
          <w:sz w:val="21"/>
        </w:rPr>
        <w:t>Only ELIMINATION PHASE is observed.</w:t>
      </w:r>
    </w:p>
    <w:p>
      <w:pPr>
        <w:pStyle w:val="ListBullet"/>
      </w:pPr>
      <w:r>
        <w:rPr>
          <w:b/>
          <w:sz w:val="21"/>
        </w:rPr>
        <w:t xml:space="preserve">Formula: </w:t>
      </w:r>
      <w:r>
        <w:rPr>
          <w:sz w:val="21"/>
        </w:rPr>
        <w:t>Rate equation: dX/dt = −KE·X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 = C₀ · e^(−KE·t)  ⟹  log C = log C₀ − (KE/2.303)·t</w:t>
      </w:r>
    </w:p>
    <w:p>
      <w:pPr>
        <w:pStyle w:val="ListBullet"/>
      </w:pPr>
      <w:r>
        <w:rPr>
          <w:sz w:val="21"/>
        </w:rPr>
        <w:t>Semilog plot of C vs t = straight line with slope = −KE/2.303 and y-intercept = C₀</w:t>
      </w:r>
    </w:p>
    <w:p/>
    <w:p>
      <w:r>
        <w:rPr>
          <w:b/>
          <w:color w:val="188038"/>
          <w:sz w:val="26"/>
        </w:rPr>
        <w:t>🔑 Elimination Phase Parameters (IV Bolus)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9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100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Symbol</w:t>
            </w:r>
          </w:p>
        </w:tc>
        <w:tc>
          <w:tcPr>
            <w:tcW w:type="dxa" w:w="3456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Formula</w:t>
            </w:r>
          </w:p>
        </w:tc>
        <w:tc>
          <w:tcPr>
            <w:tcW w:type="dxa" w:w="187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Elimination Rate Constant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KE (or k)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From slope of log C vs t: KE = −2.303 × slope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Units: hr⁻¹ or min⁻¹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Elimination Half-Life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t½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t½ = 0.693 / KE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Time for plasma conc to drop by 50%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Apparent Volume of Distribution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Vd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Vd = X₀ / C₀ = Dose / C₀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Units: L or mL; relates total body drug to plasma conc.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Clearance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Cl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Cl = KE × Vd  =  Dose / AUC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Units: mL/min or L/hr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AUC (IV Bolus)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AUC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AUC = C₀ / KE  =  Dose / (KE × Vd)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Total drug absorbed</w:t>
            </w:r>
          </w:p>
        </w:tc>
      </w:tr>
    </w:tbl>
    <w:p/>
    <w:p>
      <w:r>
        <w:rPr>
          <w:b/>
          <w:color w:val="D62828"/>
          <w:sz w:val="28"/>
        </w:rPr>
        <w:t>4.5 Clearance — In Depth</w:t>
      </w:r>
    </w:p>
    <w:p>
      <w:pPr>
        <w:pStyle w:val="ListBullet"/>
      </w:pPr>
      <w:r>
        <w:rPr>
          <w:sz w:val="21"/>
        </w:rPr>
        <w:t>Defined as: Volume of plasma cleared of drug per unit time by metabolism + excretion.</w:t>
      </w:r>
    </w:p>
    <w:p>
      <w:pPr>
        <w:pStyle w:val="ListBullet"/>
      </w:pPr>
      <w:r>
        <w:rPr>
          <w:sz w:val="21"/>
        </w:rPr>
        <w:t>Most important parameter in clinical drug applications.</w:t>
      </w:r>
    </w:p>
    <w:p>
      <w:pPr>
        <w:pStyle w:val="ListBullet"/>
      </w:pPr>
      <w:r>
        <w:rPr>
          <w:sz w:val="21"/>
        </w:rPr>
        <w:t>Clearances are ADDITIVE across organs: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ClTotal = ClRenal + ClHepatic + ClOther organs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ClRenal = Rate of elimination by kidney / C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ClHepatic = Rate of elimination by liver / C</w:t>
      </w:r>
    </w:p>
    <w:p>
      <w:pPr>
        <w:pStyle w:val="ListBullet"/>
      </w:pPr>
      <w:r>
        <w:rPr>
          <w:b/>
          <w:sz w:val="21"/>
        </w:rPr>
        <w:t xml:space="preserve">Key Formula: </w:t>
      </w:r>
      <w:r>
        <w:rPr>
          <w:sz w:val="21"/>
        </w:rPr>
        <w:t>Cl = KE × Vd  (product of elimination rate constant and volume of distribution)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 = 0.693 × Vd / t½</w:t>
      </w:r>
    </w:p>
    <w:p>
      <w:pPr>
        <w:pStyle w:val="ListBullet"/>
      </w:pPr>
      <w:r>
        <w:rPr>
          <w:sz w:val="21"/>
        </w:rPr>
        <w:t>Clearance is constant when drug follows first-order kinetics.</w:t>
      </w:r>
    </w:p>
    <w:p/>
    <w:p>
      <w:r>
        <w:rPr>
          <w:b/>
          <w:color w:val="D62828"/>
          <w:sz w:val="28"/>
        </w:rPr>
        <w:t>4.6 Apparent Volume of Distribution (Vd) — In Depth</w:t>
      </w:r>
    </w:p>
    <w:p>
      <w:pPr>
        <w:pStyle w:val="ListBullet"/>
      </w:pPr>
      <w:r>
        <w:rPr>
          <w:sz w:val="21"/>
        </w:rPr>
        <w:t>Vd has NO direct physiological meaning — it's a 'virtual' volume.</w:t>
      </w:r>
    </w:p>
    <w:p>
      <w:pPr>
        <w:pStyle w:val="ListBullet"/>
      </w:pPr>
      <w:r>
        <w:rPr>
          <w:sz w:val="21"/>
        </w:rPr>
        <w:t>Defined as: Volume of plasma in which the TOTAL AMOUNT of drug in the body would be dissolved to reflect observed plasma concentration.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Vd = X₀ / C₀  =  Dose (mg) / C₀ (mg/L)   →  Units: Liters</w:t>
      </w:r>
    </w:p>
    <w:p>
      <w:pPr>
        <w:pStyle w:val="ListBullet"/>
      </w:pPr>
      <w:r>
        <w:rPr>
          <w:sz w:val="21"/>
        </w:rPr>
        <w:t>Cp(plasma) ∝ Amount of drug in tissues → Vd is the constant of proportionality.</w:t>
      </w:r>
    </w:p>
    <w:p>
      <w:pPr>
        <w:pStyle w:val="ListBullet"/>
      </w:pPr>
      <w:r>
        <w:rPr>
          <w:sz w:val="21"/>
        </w:rPr>
        <w:t>High Vd (&gt;40L): Extensive tissue distribution (e.g., chloroquine)</w:t>
      </w:r>
    </w:p>
    <w:p>
      <w:pPr>
        <w:pStyle w:val="ListBullet"/>
      </w:pPr>
      <w:r>
        <w:rPr>
          <w:sz w:val="21"/>
        </w:rPr>
        <w:t>Low Vd (~5L): Drug stays in plasma (e.g., heparin)</w:t>
      </w:r>
    </w:p>
    <w:p>
      <w:r>
        <w:br w:type="page"/>
      </w:r>
    </w:p>
    <w:p>
      <w:r>
        <w:rPr>
          <w:b/>
          <w:color w:val="1A73E8"/>
          <w:sz w:val="32"/>
        </w:rPr>
        <w:t>📖 CHAPTER 5: IV INFUSION &amp; EXTRAVASCULAR ADMINISTRATION</w:t>
      </w:r>
    </w:p>
    <w:p/>
    <w:p>
      <w:r>
        <w:rPr>
          <w:b/>
          <w:color w:val="D62828"/>
          <w:sz w:val="28"/>
        </w:rPr>
        <w:t>5.1 Intravenous Infusion (Constant Rate — Zero-Order)</w:t>
      </w:r>
    </w:p>
    <w:p>
      <w:pPr>
        <w:pStyle w:val="ListBullet"/>
      </w:pPr>
      <w:r>
        <w:rPr>
          <w:sz w:val="21"/>
        </w:rPr>
        <w:t>Used when: (1) Drug has potential for toxicity via rapid injection, (2) Stable plasma concentration is desired.</w:t>
      </w:r>
    </w:p>
    <w:p>
      <w:pPr>
        <w:pStyle w:val="ListBullet"/>
      </w:pPr>
      <w:r>
        <w:rPr>
          <w:sz w:val="21"/>
        </w:rPr>
        <w:t>Drug administered at CONSTANT RATE (zero-order input) by IV infusion.</w:t>
      </w:r>
    </w:p>
    <w:p>
      <w:pPr>
        <w:pStyle w:val="ListBullet"/>
      </w:pPr>
      <w:r>
        <w:rPr>
          <w:sz w:val="21"/>
        </w:rPr>
        <w:t>Duration of infusion &gt;&gt; half-life of the drug.</w:t>
      </w:r>
    </w:p>
    <w:p/>
    <w:p>
      <w:r>
        <w:rPr>
          <w:b/>
          <w:color w:val="188038"/>
          <w:sz w:val="26"/>
        </w:rPr>
        <w:t>Advantages of IV Infusion</w:t>
      </w:r>
    </w:p>
    <w:p>
      <w:pPr>
        <w:pStyle w:val="ListBullet"/>
      </w:pPr>
      <w:r>
        <w:rPr>
          <w:sz w:val="21"/>
        </w:rPr>
        <w:t>Easy to control infusion rate as per individual patient needs.</w:t>
      </w:r>
    </w:p>
    <w:p>
      <w:pPr>
        <w:pStyle w:val="ListBullet"/>
      </w:pPr>
      <w:r>
        <w:rPr>
          <w:sz w:val="21"/>
        </w:rPr>
        <w:t>Prevents fluctuating peak-valley (maxima-minima) plasma levels → ideal for drugs with narrow therapeutic index.</w:t>
      </w:r>
    </w:p>
    <w:p>
      <w:pPr>
        <w:pStyle w:val="ListBullet"/>
      </w:pPr>
      <w:r>
        <w:rPr>
          <w:sz w:val="21"/>
        </w:rPr>
        <w:t>Other drugs, electrolytes, nutrients can be simultaneously administered.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During infusion: C = R₀/(KE·Vd) × [1 − e^(−KE·t)]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Steady-state (Css): Css = R₀ / (KE × Vd)  =  R₀ / Cl</w:t>
      </w:r>
    </w:p>
    <w:p>
      <w:pPr>
        <w:pStyle w:val="ListBullet"/>
      </w:pPr>
      <w:r>
        <w:rPr>
          <w:sz w:val="21"/>
        </w:rPr>
        <w:t>Css reached when infusion rate (R₀) = elimination rate (KE·Vd·Css)</w:t>
      </w:r>
    </w:p>
    <w:p>
      <w:pPr>
        <w:pStyle w:val="ListBullet"/>
      </w:pPr>
      <w:r>
        <w:rPr>
          <w:sz w:val="21"/>
        </w:rPr>
        <w:t>After infusion stopped: C = Css · e^(−KE·t)</w:t>
      </w:r>
    </w:p>
    <w:p/>
    <w:p>
      <w:r>
        <w:rPr>
          <w:b/>
          <w:color w:val="D62828"/>
          <w:sz w:val="28"/>
        </w:rPr>
        <w:t>5.2 Infusion + Loading Dose</w:t>
      </w:r>
    </w:p>
    <w:p>
      <w:pPr>
        <w:pStyle w:val="ListBullet"/>
      </w:pPr>
      <w:r>
        <w:rPr>
          <w:sz w:val="21"/>
        </w:rPr>
        <w:t>Problem: Drugs with long half-life take very long to reach steady-state (e.g., phenobarbital = 5 days).</w:t>
      </w:r>
    </w:p>
    <w:p>
      <w:pPr>
        <w:pStyle w:val="ListBullet"/>
      </w:pPr>
      <w:r>
        <w:rPr>
          <w:sz w:val="21"/>
        </w:rPr>
        <w:t>Solution: Give a LOADING DOSE (IV bolus) first to achieve desired Css immediately, then follow with infusion to maintain it.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Loading Dose (DL) = Css × Vd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Infusion Rate (R₀) = Css × KE × Vd  =  Css × Cl</w:t>
      </w:r>
    </w:p>
    <w:p/>
    <w:p>
      <w:r>
        <w:rPr>
          <w:b/>
          <w:color w:val="D62828"/>
          <w:sz w:val="28"/>
        </w:rPr>
        <w:t>5.3 Extravascular (EV) Administration</w:t>
      </w:r>
    </w:p>
    <w:p>
      <w:pPr>
        <w:pStyle w:val="ListBullet"/>
      </w:pPr>
      <w:r>
        <w:rPr>
          <w:sz w:val="21"/>
        </w:rPr>
        <w:t>Routes: Oral, IM, rectal, subcutaneous, etc.</w:t>
      </w:r>
    </w:p>
    <w:p>
      <w:pPr>
        <w:pStyle w:val="ListBullet"/>
      </w:pPr>
      <w:r>
        <w:rPr>
          <w:sz w:val="21"/>
        </w:rPr>
        <w:t>Absorption is PREREQUISITE for therapeutic activity.</w:t>
      </w:r>
    </w:p>
    <w:p>
      <w:pPr>
        <w:pStyle w:val="ListBullet"/>
      </w:pPr>
      <w:r>
        <w:rPr>
          <w:sz w:val="21"/>
        </w:rPr>
        <w:t>Rate of absorption: Zero-order or First-order process.</w:t>
      </w:r>
    </w:p>
    <w:p/>
    <w:p>
      <w:r>
        <w:rPr>
          <w:b/>
          <w:color w:val="188038"/>
          <w:sz w:val="26"/>
        </w:rPr>
        <w:t>Comparison: Zero-Order vs First-Order Absorption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Zero-Order Absorption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First-Order Absorption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Rate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Constant (independent of ARA)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Decreases as ARA decreases (dependent on ARA)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ARA vs t plot (regular)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Linear (straight line), slope = absorption rate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Curvilinear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ARA vs t plot (semilog)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Ever-increasing gradient (curve)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Straight line, slope = Ka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Examples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Controlled drug delivery, GITS, transdermal patches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Most oral tablets/capsules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Model equation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Same as IV infusion equations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Biexponential equation</w:t>
            </w:r>
          </w:p>
        </w:tc>
      </w:tr>
    </w:tbl>
    <w:p>
      <w:pPr>
        <w:pStyle w:val="ListBullet"/>
      </w:pPr>
      <w:r>
        <w:rPr>
          <w:b/>
          <w:sz w:val="21"/>
        </w:rPr>
        <w:t xml:space="preserve">Note: </w:t>
      </w:r>
      <w:r>
        <w:rPr>
          <w:sz w:val="21"/>
        </w:rPr>
        <w:t>ARA = Amount Remaining to be Absorbed</w:t>
      </w:r>
    </w:p>
    <w:p/>
    <w:p>
      <w:r>
        <w:rPr>
          <w:b/>
          <w:color w:val="188038"/>
          <w:sz w:val="26"/>
        </w:rPr>
        <w:t>First-Order Absorption Model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 = (Ka·F·X₀) / (Vd(Ka−KE)) × [e^(−KE·t) − e^(−Ka·t)]</w:t>
      </w:r>
    </w:p>
    <w:p>
      <w:pPr>
        <w:pStyle w:val="ListBullet"/>
      </w:pPr>
      <w:r>
        <w:rPr>
          <w:sz w:val="21"/>
        </w:rPr>
        <w:t>Ka = first-order absorption rate constant</w:t>
      </w:r>
    </w:p>
    <w:p>
      <w:pPr>
        <w:pStyle w:val="ListBullet"/>
      </w:pPr>
      <w:r>
        <w:rPr>
          <w:sz w:val="21"/>
        </w:rPr>
        <w:t>KE = first-order elimination rate constant</w:t>
      </w:r>
    </w:p>
    <w:p>
      <w:pPr>
        <w:pStyle w:val="ListBullet"/>
      </w:pPr>
      <w:r>
        <w:rPr>
          <w:sz w:val="21"/>
        </w:rPr>
        <w:t>F = bioavailability fraction</w:t>
      </w:r>
    </w:p>
    <w:p>
      <w:pPr>
        <w:pStyle w:val="ListBullet"/>
      </w:pPr>
      <w:r>
        <w:rPr>
          <w:sz w:val="21"/>
        </w:rPr>
        <w:t>At tmax: Absorption rate = Elimination rate (Cmax occurs here)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tmax = 2.303/(Ka−KE) × log(Ka/KE)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Cmax = (F·X₀/Vd) × e^(−KE·tmax)</w:t>
      </w:r>
    </w:p>
    <w:p>
      <w:r>
        <w:br w:type="page"/>
      </w:r>
    </w:p>
    <w:p>
      <w:r>
        <w:rPr>
          <w:b/>
          <w:color w:val="1A73E8"/>
          <w:sz w:val="32"/>
        </w:rPr>
        <w:t>📖 CHAPTER 6: PHARMACOKINETIC PARAMETERS — COMPLETE SUMMARY</w:t>
      </w:r>
    </w:p>
    <w:p/>
    <w:p>
      <w:r>
        <w:rPr>
          <w:b/>
          <w:color w:val="D62828"/>
          <w:sz w:val="28"/>
        </w:rPr>
        <w:t>6.1 Elimination Rate Constant (KE or k)</w:t>
      </w:r>
    </w:p>
    <w:p>
      <w:pPr>
        <w:pStyle w:val="ListBullet"/>
      </w:pPr>
      <w:r>
        <w:rPr>
          <w:sz w:val="21"/>
        </w:rPr>
        <w:t>Describes FRACTION of drug eliminated per unit time.</w:t>
      </w:r>
    </w:p>
    <w:p>
      <w:pPr>
        <w:pStyle w:val="ListBullet"/>
      </w:pPr>
      <w:r>
        <w:rPr>
          <w:sz w:val="21"/>
        </w:rPr>
        <w:t>Describes rate at which plasma concentrations decline during elimination phase.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dX/dt = −KE·X  →  X = X₀·e^(−KE·t)  →  KE = 0.693/t½</w:t>
      </w:r>
    </w:p>
    <w:p>
      <w:pPr>
        <w:pStyle w:val="ListBullet"/>
      </w:pPr>
      <w:r>
        <w:rPr>
          <w:sz w:val="21"/>
        </w:rPr>
        <w:t>Clinical Use: Estimate how long to stop a drug if patient has toxic levels.</w:t>
      </w:r>
    </w:p>
    <w:p/>
    <w:p>
      <w:r>
        <w:rPr>
          <w:b/>
          <w:color w:val="D62828"/>
          <w:sz w:val="28"/>
        </w:rPr>
        <w:t>6.2 Half-Life (t½)</w:t>
      </w:r>
    </w:p>
    <w:p>
      <w:pPr>
        <w:pStyle w:val="ListBullet"/>
      </w:pPr>
      <w:r>
        <w:rPr>
          <w:sz w:val="21"/>
        </w:rPr>
        <w:t>Also called: Biological half-life.</w:t>
      </w:r>
    </w:p>
    <w:p>
      <w:pPr>
        <w:pStyle w:val="ListBullet"/>
      </w:pPr>
      <w:r>
        <w:rPr>
          <w:sz w:val="21"/>
        </w:rPr>
        <w:t>Time for plasma drug concentration (and amount in body) to decline by 50%.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t½ = 0.693 / KE</w:t>
      </w:r>
    </w:p>
    <w:p>
      <w:pPr>
        <w:pStyle w:val="ListBullet"/>
      </w:pPr>
      <w:r>
        <w:rPr>
          <w:sz w:val="21"/>
        </w:rPr>
        <w:t>First-order: t½ is CONSTANT (independent of initial concentration).</w:t>
      </w:r>
    </w:p>
    <w:p>
      <w:pPr>
        <w:pStyle w:val="ListBullet"/>
      </w:pPr>
      <w:r>
        <w:rPr>
          <w:sz w:val="21"/>
        </w:rPr>
        <w:t>Clinical Importance:</w:t>
      </w:r>
    </w:p>
    <w:p>
      <w:pPr>
        <w:pStyle w:val="ListBullet"/>
        <w:ind w:left="360"/>
      </w:pPr>
      <w:r>
        <w:rPr>
          <w:sz w:val="21"/>
        </w:rPr>
        <w:t>Determine dosing frequency</w:t>
      </w:r>
    </w:p>
    <w:p>
      <w:pPr>
        <w:pStyle w:val="ListBullet"/>
        <w:ind w:left="360"/>
      </w:pPr>
      <w:r>
        <w:rPr>
          <w:sz w:val="21"/>
        </w:rPr>
        <w:t>Estimate time to reach steady state (~5 × t½)</w:t>
      </w:r>
    </w:p>
    <w:p>
      <w:pPr>
        <w:pStyle w:val="ListBullet"/>
        <w:ind w:left="360"/>
      </w:pPr>
      <w:r>
        <w:rPr>
          <w:sz w:val="21"/>
        </w:rPr>
        <w:t>Predict drug accumulation</w:t>
      </w:r>
    </w:p>
    <w:p/>
    <w:p>
      <w:r>
        <w:rPr>
          <w:b/>
          <w:color w:val="D62828"/>
          <w:sz w:val="28"/>
        </w:rPr>
        <w:t>6.3 Apparent Volume of Distribution (Vd)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Vd = Dose / C₀  =  X / Cp</w:t>
      </w:r>
    </w:p>
    <w:p>
      <w:pPr>
        <w:pStyle w:val="ListBullet"/>
      </w:pPr>
      <w:r>
        <w:rPr>
          <w:sz w:val="21"/>
        </w:rPr>
        <w:t>Not a real volume — relates total body drug amount to plasma concentration.</w:t>
      </w:r>
    </w:p>
    <w:p>
      <w:pPr>
        <w:pStyle w:val="ListBullet"/>
      </w:pPr>
      <w:r>
        <w:rPr>
          <w:sz w:val="21"/>
        </w:rPr>
        <w:t>Primary pharmacokinetic parameter (along with clearance).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Vd Value</w:t>
            </w:r>
          </w:p>
        </w:tc>
        <w:tc>
          <w:tcPr>
            <w:tcW w:type="dxa" w:w="403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Interpretation</w:t>
            </w:r>
          </w:p>
        </w:tc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Drug Example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~3-5 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Drug confined to plasma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Heparin, warfarin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~12-15 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Drug distributes to ECF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Gentamicin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~40 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Total body water distribution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Theophylline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&gt;100 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Extensive tissue binding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Chloroquine, digoxin</w:t>
            </w:r>
          </w:p>
        </w:tc>
      </w:tr>
    </w:tbl>
    <w:p/>
    <w:p>
      <w:r>
        <w:rPr>
          <w:b/>
          <w:color w:val="D62828"/>
          <w:sz w:val="28"/>
        </w:rPr>
        <w:t>6.4 Clearance (Cl)</w:t>
      </w:r>
    </w:p>
    <w:p>
      <w:pPr>
        <w:pStyle w:val="ListBullet"/>
      </w:pPr>
      <w:r>
        <w:rPr>
          <w:sz w:val="21"/>
        </w:rPr>
        <w:t>Volume of plasma cleared of drug per unit time.</w:t>
      </w:r>
    </w:p>
    <w:p>
      <w:pPr>
        <w:pStyle w:val="ListBullet"/>
      </w:pPr>
      <w:r>
        <w:rPr>
          <w:sz w:val="21"/>
        </w:rPr>
        <w:t>Most important parameter in clinical drug applications.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 = KE × Vd  =  Dose / AUC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 = 0.693 × Vd / t½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ClTotal = ClRenal + ClHepatic + ClOther</w:t>
      </w:r>
    </w:p>
    <w:p/>
    <w:p>
      <w:r>
        <w:rPr>
          <w:b/>
          <w:color w:val="D62828"/>
          <w:sz w:val="28"/>
        </w:rPr>
        <w:t>6.5 Absorption Rate Constant (Ka)</w:t>
      </w:r>
    </w:p>
    <w:p>
      <w:pPr>
        <w:pStyle w:val="ListBullet"/>
      </w:pPr>
      <w:r>
        <w:rPr>
          <w:sz w:val="21"/>
        </w:rPr>
        <w:t>Fractional rate of drug absorption from administration site into systemic circulation.</w:t>
      </w:r>
    </w:p>
    <w:p>
      <w:pPr>
        <w:pStyle w:val="ListBullet"/>
      </w:pPr>
      <w:r>
        <w:rPr>
          <w:sz w:val="21"/>
        </w:rPr>
        <w:t>Units: time⁻¹ (hr⁻¹)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Ka = ln(2) / t½,absorption  =  0.693 / t½a</w:t>
      </w:r>
    </w:p>
    <w:p>
      <w:pPr>
        <w:pStyle w:val="ListBullet"/>
      </w:pPr>
      <w:r>
        <w:rPr>
          <w:sz w:val="21"/>
        </w:rPr>
        <w:t>Influences both Cmax and tmax.</w:t>
      </w:r>
    </w:p>
    <w:p>
      <w:pPr>
        <w:pStyle w:val="ListBullet"/>
      </w:pPr>
      <w:r>
        <w:rPr>
          <w:sz w:val="21"/>
        </w:rPr>
        <w:t>Clinical Importance:</w:t>
      </w:r>
    </w:p>
    <w:p>
      <w:pPr>
        <w:pStyle w:val="ListBullet"/>
        <w:ind w:left="360"/>
      </w:pPr>
      <w:r>
        <w:rPr>
          <w:sz w:val="21"/>
        </w:rPr>
        <w:t>Determines time required for drug to reach effective plasma concentration</w:t>
      </w:r>
    </w:p>
    <w:p>
      <w:pPr>
        <w:pStyle w:val="ListBullet"/>
        <w:ind w:left="360"/>
      </w:pPr>
      <w:r>
        <w:rPr>
          <w:sz w:val="21"/>
        </w:rPr>
        <w:t>Used to design multiple dosage regimens</w:t>
      </w:r>
    </w:p>
    <w:p>
      <w:pPr>
        <w:pStyle w:val="ListBullet"/>
        <w:ind w:left="360"/>
      </w:pPr>
      <w:r>
        <w:rPr>
          <w:sz w:val="21"/>
        </w:rPr>
        <w:t>In bioequivalence studies: Ka comparison indicates relative rate of absorption</w:t>
      </w:r>
    </w:p>
    <w:p/>
    <w:p>
      <w:r>
        <w:rPr>
          <w:b/>
          <w:color w:val="D62828"/>
          <w:sz w:val="28"/>
        </w:rPr>
        <w:t>6.6 Area Under Curve (AUC)</w:t>
      </w:r>
    </w:p>
    <w:p>
      <w:pPr>
        <w:pStyle w:val="ListBullet"/>
      </w:pPr>
      <w:r>
        <w:rPr>
          <w:sz w:val="21"/>
        </w:rPr>
        <w:t>Reflects TOTAL amount of active drug reaching systemic circulation.</w:t>
      </w:r>
    </w:p>
    <w:p>
      <w:pPr>
        <w:pStyle w:val="ListBullet"/>
      </w:pPr>
      <w:r>
        <w:rPr>
          <w:sz w:val="21"/>
        </w:rPr>
        <w:t>Independent of route of administration and elimination process (when linear).</w:t>
      </w:r>
    </w:p>
    <w:p>
      <w:pPr>
        <w:pStyle w:val="ListBullet"/>
      </w:pPr>
      <w:r>
        <w:rPr>
          <w:sz w:val="21"/>
        </w:rPr>
        <w:t>AUC ∝ Dose (proportional to dose in linear kinetics)</w:t>
      </w:r>
    </w:p>
    <w:p>
      <w:pPr>
        <w:jc w:val="center"/>
        <w:shd w:val="clear" w:color="auto" w:fill="FFF3E0"/>
      </w:pPr>
      <w:r>
        <w:rPr>
          <w:b/>
          <w:color w:val="BF3600"/>
          <w:sz w:val="22"/>
        </w:rPr>
        <w:t>AUC (IV bolus) = C₀ / KE  =  Dose / (KE × Vd)</w:t>
      </w:r>
    </w:p>
    <w:p>
      <w:r>
        <w:rPr>
          <w:b/>
          <w:color w:val="188038"/>
          <w:sz w:val="26"/>
        </w:rPr>
        <w:t>Importance of AUC:</w:t>
      </w:r>
    </w:p>
    <w:p>
      <w:pPr>
        <w:pStyle w:val="ListBullet"/>
      </w:pPr>
      <w:r>
        <w:rPr>
          <w:sz w:val="21"/>
        </w:rPr>
        <w:t>Toxicology: Measure of DRUG EXPOSURE</w:t>
      </w:r>
    </w:p>
    <w:p>
      <w:pPr>
        <w:pStyle w:val="ListBullet"/>
      </w:pPr>
      <w:r>
        <w:rPr>
          <w:sz w:val="21"/>
        </w:rPr>
        <w:t>Biopharmaceutics: COMPARISON of drug products (bioequivalence)</w:t>
      </w:r>
    </w:p>
    <w:p>
      <w:pPr>
        <w:pStyle w:val="ListBullet"/>
      </w:pPr>
      <w:r>
        <w:rPr>
          <w:sz w:val="21"/>
        </w:rPr>
        <w:t>Pharmacokinetics: Measure of PK parameters — Clearance, Bioavailability</w:t>
      </w:r>
    </w:p>
    <w:p/>
    <w:p>
      <w:r>
        <w:rPr>
          <w:b/>
          <w:color w:val="D62828"/>
          <w:sz w:val="28"/>
        </w:rPr>
        <w:t>6.7 Methods to Calculate AUC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604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Trapezoidal Rule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Most common. Divide curve into trapezoids, calculate area of each, sum all. AUC = Σ (Cn + Cn+1)/2 × (tn+1 − tn)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Planimeter (Platometer)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Mechanical measuring instrument to determine area of arbitrary 2D shape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Cut &amp; Weigh Method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Plot concentration-time curve on graph paper. Cut out area under curve. Weigh it. Compare with weight of known area: AUC1/AUC2 = W1/W2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Counting Squares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Plot on graph paper. Count squares under curve. Calculate area per square × number of squares</w:t>
            </w:r>
          </w:p>
        </w:tc>
      </w:tr>
    </w:tbl>
    <w:p>
      <w:pPr>
        <w:shd w:val="clear" w:color="auto" w:fill="FFF3E0"/>
      </w:pPr>
      <w:r>
        <w:rPr>
          <w:b/>
          <w:color w:val="E65100"/>
          <w:sz w:val="21"/>
        </w:rPr>
        <w:t>⚑  MOST IMPORTANT: Trapezoidal Rule is the standard method for AUC calculation — most frequently asked!</w:t>
      </w:r>
    </w:p>
    <w:p>
      <w:r>
        <w:br w:type="page"/>
      </w:r>
    </w:p>
    <w:p>
      <w:r>
        <w:rPr>
          <w:b/>
          <w:color w:val="1A73E8"/>
          <w:sz w:val="32"/>
        </w:rPr>
        <w:t>📝 EXAM ANSWER NOTES</w:t>
      </w:r>
    </w:p>
    <w:p/>
    <w:p>
      <w:r>
        <w:rPr>
          <w:b/>
          <w:color w:val="D62828"/>
          <w:sz w:val="28"/>
        </w:rPr>
        <w:t>A. 10-MARK ANSWER NOTES</w:t>
      </w:r>
    </w:p>
    <w:p>
      <w:r>
        <w:rPr>
          <w:b/>
          <w:color w:val="188038"/>
          <w:sz w:val="26"/>
        </w:rPr>
        <w:t>Q1. Write a note on One-Compartment Open Model with IV Bolus Administration.</w:t>
      </w:r>
    </w:p>
    <w:p>
      <w:r>
        <w:t>Answer structure:</w:t>
      </w:r>
    </w:p>
    <w:p>
      <w:pPr>
        <w:pStyle w:val="ListBullet"/>
      </w:pPr>
      <w:r>
        <w:rPr>
          <w:sz w:val="21"/>
        </w:rPr>
        <w:t>Definition: One-compartment open model is the simplest PK model where body is treated as a single, kinetically homogeneous unit. 'Open' = unidirectional input-output.</w:t>
      </w:r>
    </w:p>
    <w:p>
      <w:pPr>
        <w:pStyle w:val="ListBullet"/>
      </w:pPr>
      <w:r>
        <w:rPr>
          <w:sz w:val="21"/>
        </w:rPr>
        <w:t>Assumptions (list all 6 — see Chapter 4.2 table)</w:t>
      </w:r>
    </w:p>
    <w:p>
      <w:pPr>
        <w:pStyle w:val="ListBullet"/>
      </w:pPr>
      <w:r>
        <w:rPr>
          <w:sz w:val="21"/>
        </w:rPr>
        <w:t>Model Diagram: Input (absorption) → [Body/Compartment] → Output (Elimination), with KE arrow</w:t>
      </w:r>
    </w:p>
    <w:p>
      <w:pPr>
        <w:pStyle w:val="ListBullet"/>
      </w:pPr>
      <w:r>
        <w:rPr>
          <w:sz w:val="21"/>
        </w:rPr>
        <w:t>Mathematical derivation for IV Bolus: dX/dt = −KE·X → C = C₀·e^(−KE·t) → log C = log C₀ − (KE/2.303)·t</w:t>
      </w:r>
    </w:p>
    <w:p>
      <w:pPr>
        <w:pStyle w:val="ListBullet"/>
      </w:pPr>
      <w:r>
        <w:rPr>
          <w:sz w:val="21"/>
        </w:rPr>
        <w:t>Parameters: KE (from slope), t½ = 0.693/KE, Vd = Dose/C₀, Cl = KE × Vd</w:t>
      </w:r>
    </w:p>
    <w:p>
      <w:pPr>
        <w:pStyle w:val="ListBullet"/>
      </w:pPr>
      <w:r>
        <w:rPr>
          <w:sz w:val="21"/>
        </w:rPr>
        <w:t>Graphical representation: Cartesian (C vs t = curve) and Semilog (log C vs t = straight line)</w:t>
      </w:r>
    </w:p>
    <w:p/>
    <w:p>
      <w:r>
        <w:rPr>
          <w:b/>
          <w:color w:val="188038"/>
          <w:sz w:val="26"/>
        </w:rPr>
        <w:t>Q2. Classify and explain Pharmacokinetic Models.</w:t>
      </w:r>
    </w:p>
    <w:p>
      <w:pPr>
        <w:pStyle w:val="ListBullet"/>
      </w:pPr>
      <w:r>
        <w:rPr>
          <w:sz w:val="21"/>
        </w:rPr>
        <w:t>Introduction: PK model definition and purpose</w:t>
      </w:r>
    </w:p>
    <w:p>
      <w:pPr>
        <w:pStyle w:val="ListBullet"/>
      </w:pPr>
      <w:r>
        <w:rPr>
          <w:sz w:val="21"/>
        </w:rPr>
        <w:t>Classification Table: Compartment, Physiological, Distributed Parameter, Non-compartmental</w:t>
      </w:r>
    </w:p>
    <w:p>
      <w:pPr>
        <w:pStyle w:val="ListBullet"/>
      </w:pPr>
      <w:r>
        <w:rPr>
          <w:sz w:val="21"/>
        </w:rPr>
        <w:t>Compartment models: Mammillary (central + peripheral, parallel) vs Catenary (series)</w:t>
      </w:r>
    </w:p>
    <w:p>
      <w:pPr>
        <w:pStyle w:val="ListBullet"/>
      </w:pPr>
      <w:r>
        <w:rPr>
          <w:sz w:val="21"/>
        </w:rPr>
        <w:t>Mammillary model details: Central compartment, peripheral compartments, rate constants K₁₂, K₂₁, K₁₀</w:t>
      </w:r>
    </w:p>
    <w:p>
      <w:pPr>
        <w:pStyle w:val="ListBullet"/>
      </w:pPr>
      <w:r>
        <w:rPr>
          <w:sz w:val="21"/>
        </w:rPr>
        <w:t>Physiological models: PBPK, RET vs SET, blood flow-limited vs diffusion-limited</w:t>
      </w:r>
    </w:p>
    <w:p>
      <w:pPr>
        <w:pStyle w:val="ListBullet"/>
      </w:pPr>
      <w:r>
        <w:rPr>
          <w:sz w:val="21"/>
        </w:rPr>
        <w:t>Non-compartmental analysis: MRT = AUMC/AUC, statistical moments theory</w:t>
      </w:r>
    </w:p>
    <w:p/>
    <w:p>
      <w:r>
        <w:rPr>
          <w:b/>
          <w:color w:val="188038"/>
          <w:sz w:val="26"/>
        </w:rPr>
        <w:t>Q3. Explain Rate Processes in Pharmacokinetics.</w:t>
      </w:r>
    </w:p>
    <w:p>
      <w:pPr>
        <w:pStyle w:val="ListBullet"/>
      </w:pPr>
      <w:r>
        <w:rPr>
          <w:sz w:val="21"/>
        </w:rPr>
        <w:t>Introduction: Rate, rate constant, order of reaction</w:t>
      </w:r>
    </w:p>
    <w:p>
      <w:pPr>
        <w:pStyle w:val="ListBullet"/>
      </w:pPr>
      <w:r>
        <w:rPr>
          <w:sz w:val="21"/>
        </w:rPr>
        <w:t>Zero-order: Definition, equation C = C₀ − K₀t, graph, t½, examples</w:t>
      </w:r>
    </w:p>
    <w:p>
      <w:pPr>
        <w:pStyle w:val="ListBullet"/>
      </w:pPr>
      <w:r>
        <w:rPr>
          <w:sz w:val="21"/>
        </w:rPr>
        <w:t>First-order: Definition, equation C = C₀e^(−Kt), logC graph, t½ = 0.693/K, examples</w:t>
      </w:r>
    </w:p>
    <w:p>
      <w:pPr>
        <w:pStyle w:val="ListBullet"/>
      </w:pPr>
      <w:r>
        <w:rPr>
          <w:sz w:val="21"/>
        </w:rPr>
        <w:t>Mixed-order: Definition, Michaelis-Menten, nonlinear kinetics, dose-dependent examples</w:t>
      </w:r>
    </w:p>
    <w:p>
      <w:pPr>
        <w:pStyle w:val="ListBullet"/>
      </w:pPr>
      <w:r>
        <w:rPr>
          <w:sz w:val="21"/>
        </w:rPr>
        <w:t>Comparison table of all three types</w:t>
      </w:r>
    </w:p>
    <w:p/>
    <w:p>
      <w:r>
        <w:rPr>
          <w:b/>
          <w:color w:val="188038"/>
          <w:sz w:val="26"/>
        </w:rPr>
        <w:t>Q4. Explain Pharmacokinetic Parameters with formulas.</w:t>
      </w:r>
    </w:p>
    <w:p>
      <w:pPr>
        <w:pStyle w:val="ListBullet"/>
      </w:pPr>
      <w:r>
        <w:rPr>
          <w:sz w:val="21"/>
        </w:rPr>
        <w:t>Cmax, tmax, AUC (bioavailability parameters)</w:t>
      </w:r>
    </w:p>
    <w:p>
      <w:pPr>
        <w:pStyle w:val="ListBullet"/>
      </w:pPr>
      <w:r>
        <w:rPr>
          <w:sz w:val="21"/>
        </w:rPr>
        <w:t>KE, t½, Vd, Cl (disposition parameters)</w:t>
      </w:r>
    </w:p>
    <w:p>
      <w:pPr>
        <w:pStyle w:val="ListBullet"/>
      </w:pPr>
      <w:r>
        <w:rPr>
          <w:sz w:val="21"/>
        </w:rPr>
        <w:t>Ka (absorption parameter)</w:t>
      </w:r>
    </w:p>
    <w:p>
      <w:pPr>
        <w:pStyle w:val="ListBullet"/>
      </w:pPr>
      <w:r>
        <w:rPr>
          <w:sz w:val="21"/>
        </w:rPr>
        <w:t>MEC, MSC, TI, Therapeutic window (PD parameters)</w:t>
      </w:r>
    </w:p>
    <w:p>
      <w:pPr>
        <w:pStyle w:val="ListBullet"/>
      </w:pPr>
      <w:r>
        <w:rPr>
          <w:sz w:val="21"/>
        </w:rPr>
        <w:t>All formulas + clinical significance of each</w:t>
      </w:r>
    </w:p>
    <w:p/>
    <w:p>
      <w:r>
        <w:rPr>
          <w:b/>
          <w:color w:val="188038"/>
          <w:sz w:val="26"/>
        </w:rPr>
        <w:t>Q5. Explain IV Infusion with loading dose concept.</w:t>
      </w:r>
    </w:p>
    <w:p>
      <w:pPr>
        <w:pStyle w:val="ListBullet"/>
      </w:pPr>
      <w:r>
        <w:rPr>
          <w:sz w:val="21"/>
        </w:rPr>
        <w:t>IV infusion: Why used, zero-order input</w:t>
      </w:r>
    </w:p>
    <w:p>
      <w:pPr>
        <w:pStyle w:val="ListBullet"/>
      </w:pPr>
      <w:r>
        <w:rPr>
          <w:sz w:val="21"/>
        </w:rPr>
        <w:t>Advantages: 3 points</w:t>
      </w:r>
    </w:p>
    <w:p>
      <w:pPr>
        <w:pStyle w:val="ListBullet"/>
      </w:pPr>
      <w:r>
        <w:rPr>
          <w:sz w:val="21"/>
        </w:rPr>
        <w:t>Steady-state: Css = R₀/Cl, reached at ~5 half-lives</w:t>
      </w:r>
    </w:p>
    <w:p>
      <w:pPr>
        <w:pStyle w:val="ListBullet"/>
      </w:pPr>
      <w:r>
        <w:rPr>
          <w:sz w:val="21"/>
        </w:rPr>
        <w:t>Loading dose concept: Why needed (long t½ drugs), formula DL = Css × Vd</w:t>
      </w:r>
    </w:p>
    <w:p>
      <w:pPr>
        <w:pStyle w:val="ListBullet"/>
      </w:pPr>
      <w:r>
        <w:rPr>
          <w:sz w:val="21"/>
        </w:rPr>
        <w:t>Diagram: Loading dose + infusion → resultant constant plasma level</w:t>
      </w:r>
    </w:p>
    <w:p/>
    <w:p>
      <w:r>
        <w:rPr>
          <w:b/>
          <w:color w:val="D62828"/>
          <w:sz w:val="28"/>
        </w:rPr>
        <w:t>B. 5-MARK ANSWER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Topic</w:t>
            </w:r>
          </w:p>
        </w:tc>
        <w:tc>
          <w:tcPr>
            <w:tcW w:type="dxa" w:w="576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5-Mark Answer Outline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Cmax, tmax, AUC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Define each, their units, what they measure (intensity/rate/extent), how to use from plasma curve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Mammillary vs Catenary Model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Define each, diagram description, key differences (parallel vs series), why mammillary is preferred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Zero-order kinetics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Definition, equation C = C₀−K₀t, graph, t½ formula, 3 examples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First-order kinetics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Definition, C = C₀e^(−Kt), logC graph, t½ = 0.693/K, constant t½, most PK processes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Clearance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Definition, formula Cl = KE·Vd = Dose/AUC, additive nature, ClTotal components, clinical use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Volume of Distribution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Definition, formula Vd = Dose/C₀, not a real volume, high vs low Vd interpretation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Non-compartmental Analysis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Model-independent method, MRT = AUMC/AUC, trapezoidal rule, advantage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Extravascular absorption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Zero-order vs first-order absorption, ARA plots, equations, Ka significance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AUC calculation methods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4 methods: Trapezoidal (most important), Planimeter, Cut &amp; Weigh, Counting squares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MEC, MSC, Therapeutic Index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Define all, therapeutic window concept, formula TI = MSC/MEC or toxic dose/therapeutic dose</w:t>
            </w:r>
          </w:p>
        </w:tc>
      </w:tr>
    </w:tbl>
    <w:p/>
    <w:p>
      <w:r>
        <w:rPr>
          <w:b/>
          <w:color w:val="D62828"/>
          <w:sz w:val="28"/>
        </w:rPr>
        <w:t>C. 2-MARK ANSWER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5328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Answer (2-mark)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Pharmacokinetics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Study of kinetics of ADME and their relationship with pharmacological/toxicological response in man and animals.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Cmax?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Peak plasma concentration; maximum drug concentration reached in plasma; Cmax ∝ intensity of action; expressed in mcg/mL.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tmax?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Time to reach peak plasma concentration; indicates rate of absorption; expressed in hours.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AUC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Area under plasma concentration-time curve; reflects total drug reaching systemic circulation (extent of absorption); unit: mcg/mL·hr.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MEC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Minimum Effective Concentration — minimum plasma drug concentration required to produce therapeutic effect.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Therapeutic Index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TI = MSC/MEC; ratio of toxic dose to therapeutic dose; higher TI = safer drug.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zero-order kinetics?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Rate of drug elimination/absorption is CONSTANT, independent of drug concentration; C = C₀ − K₀t; examples: IV infusion, osmotic pumps.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first-order kinetics?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Rate is directly proportional to drug concentration; t½ = 0.693/KE (constant); log C vs t = straight line; most PK processes.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Volume of Distribution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Vd = Dose/C₀; apparent (not real) volume of plasma in which total drug in body would need to be dissolved to reflect observed plasma concentration.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Define Clearance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Cl = KE × Vd = Dose/AUC; volume of plasma cleared of drug per unit time; expressed in mL/min or L/hr.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half-life (t½)?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Time for plasma drug concentration to decline by 50%; t½ = 0.693/KE; constant for first-order processes.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MRT?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Mean Residence Time = AUMC/AUC; average time spent by drug in body before elimination; time for 63.2% of IV dose to be eliminated.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Ka?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Absorption rate constant; fractional rate of drug absorption from site of administration; Ka = 0.693/t½a; affects Cmax and tmax.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loading dose?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Initial large dose given to achieve desired Css immediately, before starting maintenance infusion. DL = Css × Vd.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Catenary model?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Compartment model where compartments are joined in SERIES (like train compartments); rarely used as not physiologically realistic.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Mammillary model?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Most common compartment model; peripheral compartments connected in PARALLEL to central compartment; elimination occurs from central compartment.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What is steady state (Css)?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Css = R₀/Cl; plasma concentration at which infusion rate = elimination rate; achieved after ~5 half-lives.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Trapezoidal rule for AUC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AUC calculated by dividing plasma-time curve into trapezoids; area of each = (Cn + Cn+1)/2 × (tn+1 − tn); sum all areas.</w:t>
            </w:r>
          </w:p>
        </w:tc>
      </w:tr>
    </w:tbl>
    <w:p>
      <w:r>
        <w:br w:type="page"/>
      </w:r>
    </w:p>
    <w:p>
      <w:r>
        <w:rPr>
          <w:b/>
          <w:color w:val="1A73E8"/>
          <w:sz w:val="32"/>
        </w:rPr>
        <w:t>⚡ LAST-MINUTE REVISION SHEET — UNIT 3</w:t>
      </w:r>
    </w:p>
    <w:p/>
    <w:p>
      <w:pPr>
        <w:shd w:val="clear" w:color="auto" w:fill="FFEBEE"/>
      </w:pPr>
      <w:r>
        <w:rPr>
          <w:b/>
          <w:color w:val="C62828"/>
          <w:sz w:val="21"/>
        </w:rPr>
        <w:t>⚑  Revise this 1 hour before the exam!</w:t>
      </w:r>
    </w:p>
    <w:p/>
    <w:p>
      <w:r>
        <w:rPr>
          <w:b/>
          <w:color w:val="D62828"/>
          <w:sz w:val="28"/>
        </w:rPr>
        <w:t>🔑 MUST-KNOW DEFINITIONS</w:t>
      </w:r>
    </w:p>
    <w:p>
      <w:pPr>
        <w:pStyle w:val="ListBullet"/>
      </w:pPr>
      <w:r>
        <w:rPr>
          <w:sz w:val="21"/>
        </w:rPr>
        <w:t>Pharmacokinetics = Study of ADME kinetics</w:t>
      </w:r>
    </w:p>
    <w:p>
      <w:pPr>
        <w:pStyle w:val="ListBullet"/>
      </w:pPr>
      <w:r>
        <w:rPr>
          <w:sz w:val="21"/>
        </w:rPr>
        <w:t>Dosage Regimen = Frequency of drug administration</w:t>
      </w:r>
    </w:p>
    <w:p>
      <w:pPr>
        <w:pStyle w:val="ListBullet"/>
      </w:pPr>
      <w:r>
        <w:rPr>
          <w:sz w:val="21"/>
        </w:rPr>
        <w:t>Cmax = Peak plasma concentration (intensity)</w:t>
      </w:r>
    </w:p>
    <w:p>
      <w:pPr>
        <w:pStyle w:val="ListBullet"/>
      </w:pPr>
      <w:r>
        <w:rPr>
          <w:sz w:val="21"/>
        </w:rPr>
        <w:t>tmax = Time to peak (rate of absorption)</w:t>
      </w:r>
    </w:p>
    <w:p>
      <w:pPr>
        <w:pStyle w:val="ListBullet"/>
      </w:pPr>
      <w:r>
        <w:rPr>
          <w:sz w:val="21"/>
        </w:rPr>
        <w:t>AUC = Area under curve (extent of absorption)</w:t>
      </w:r>
    </w:p>
    <w:p>
      <w:pPr>
        <w:pStyle w:val="ListBullet"/>
      </w:pPr>
      <w:r>
        <w:rPr>
          <w:sz w:val="21"/>
        </w:rPr>
        <w:t>MEC = Minimum plasma conc. for therapeutic effect</w:t>
      </w:r>
    </w:p>
    <w:p>
      <w:pPr>
        <w:pStyle w:val="ListBullet"/>
      </w:pPr>
      <w:r>
        <w:rPr>
          <w:sz w:val="21"/>
        </w:rPr>
        <w:t>MSC/MTC = Plasma conc. above which toxicity occurs</w:t>
      </w:r>
    </w:p>
    <w:p>
      <w:pPr>
        <w:pStyle w:val="ListBullet"/>
      </w:pPr>
      <w:r>
        <w:rPr>
          <w:sz w:val="21"/>
        </w:rPr>
        <w:t>TI = MSC/MEC</w:t>
      </w:r>
    </w:p>
    <w:p>
      <w:pPr>
        <w:pStyle w:val="ListBullet"/>
      </w:pPr>
      <w:r>
        <w:rPr>
          <w:sz w:val="21"/>
        </w:rPr>
        <w:t>Vd = Apparent volume of distribution = Dose/C₀</w:t>
      </w:r>
    </w:p>
    <w:p>
      <w:pPr>
        <w:pStyle w:val="ListBullet"/>
      </w:pPr>
      <w:r>
        <w:rPr>
          <w:sz w:val="21"/>
        </w:rPr>
        <w:t>Cl = Clearance = KE × Vd</w:t>
      </w:r>
    </w:p>
    <w:p>
      <w:pPr>
        <w:pStyle w:val="ListBullet"/>
      </w:pPr>
      <w:r>
        <w:rPr>
          <w:sz w:val="21"/>
        </w:rPr>
        <w:t>t½ = 0.693/KE</w:t>
      </w:r>
    </w:p>
    <w:p>
      <w:pPr>
        <w:pStyle w:val="ListBullet"/>
      </w:pPr>
      <w:r>
        <w:rPr>
          <w:sz w:val="21"/>
        </w:rPr>
        <w:t>MRT = AUMC/AUC</w:t>
      </w:r>
    </w:p>
    <w:p>
      <w:pPr>
        <w:pStyle w:val="ListBullet"/>
      </w:pPr>
      <w:r>
        <w:rPr>
          <w:sz w:val="21"/>
        </w:rPr>
        <w:t>Loading Dose = Css × Vd</w:t>
      </w:r>
    </w:p>
    <w:p/>
    <w:p>
      <w:r>
        <w:rPr>
          <w:b/>
          <w:color w:val="D62828"/>
          <w:sz w:val="28"/>
        </w:rPr>
        <w:t>📊 KEY FORMULAS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5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Formula</w:t>
            </w:r>
          </w:p>
        </w:tc>
        <w:tc>
          <w:tcPr>
            <w:tcW w:type="dxa" w:w="4176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C = C₀ − K₀t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Zero-order; C vs t = straight line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C = C₀·e^(−KE·t) OR log C = log C₀ − KE·t/2.303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First-order; log C vs t = straight line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t½ = 0.693/KE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First-order half-life (constant)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t½ = C₀/(2K₀)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Zero-order half-life (depends on C₀)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Vd = Dose/C₀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Volume of distribution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Cl = KE × Vd = Dose/AUC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Clearance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Css = R₀/Cl = R₀/(KE·Vd)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Steady-state concentration during infusion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DL = Css × Vd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Loading dose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R₀ = Css × Cl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Required infusion rate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MRT = AUMC/AUC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Mean residence time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Ka = 0.693/t½a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Absorption rate constant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tmax = ln(Ka/KE)/(Ka−KE)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Time of peak (EV route)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TI = MSC/MEC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Therapeutic index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ClTotal = ClR + ClH + ClO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Total body clearance (additive)</w:t>
            </w:r>
          </w:p>
        </w:tc>
      </w:tr>
    </w:tbl>
    <w:p/>
    <w:p>
      <w:r>
        <w:rPr>
          <w:b/>
          <w:color w:val="D62828"/>
          <w:sz w:val="28"/>
        </w:rPr>
        <w:t>⚡ QUICK FACT FLASH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5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Point to Remember</w:t>
            </w:r>
          </w:p>
        </w:tc>
        <w:tc>
          <w:tcPr>
            <w:tcW w:type="dxa" w:w="4176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Answer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First-order t½ is...?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CONSTANT (independent of initial dose)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Zero-order t½ depends on...?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Initial concentration C₀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At tmax, absorption rate = 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Elimination rate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AUC reflects...?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EXTENT of drug absorption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tmax reflects...?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RATE of drug absorption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Mammillary model: arrangement?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Peripheral compartments PARALLEL to central compartment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Catenary model: arrangement?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Compartments in SERIES (like train)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'Open' in one-compartment open model means?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Input &amp; output are UNIDIRECTIONAL; drug can be eliminated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Steady state reached after...?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~4–5 half-lives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MRT represents 63.2% elimination of...?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IV Bolus dose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RET includes...?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Lungs, liver, brain, kidney (rapidly equilibrating)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SET includes...?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Muscles, adipose tissue (slowly equilibrating)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Vd &gt; 100L means...?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Extensive tissue distribution/binding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Clearance is constant when...?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Drug follows first-order kinetics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Which AUC method is standard?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Trapezoidal Rule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PBPK = 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Physiologically-Based Pharmacokinetic models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Mixed-order also called?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Dose-dependent / Nonlinear / Michaelis-Menten kinetics</w:t>
            </w:r>
          </w:p>
        </w:tc>
      </w:tr>
      <w:tr>
        <w:tc>
          <w:tcPr>
            <w:tcW w:type="dxa" w:w="4752"/>
          </w:tcPr>
          <w:p>
            <w:r>
              <w:rPr>
                <w:sz w:val="20"/>
              </w:rPr>
              <w:t>Example of zero-order absorption?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  <w:t>Controlled release (GITS, transdermal patches)</w:t>
            </w:r>
          </w:p>
        </w:tc>
      </w:tr>
    </w:tbl>
    <w:p/>
    <w:p>
      <w:r>
        <w:rPr>
          <w:b/>
          <w:color w:val="D62828"/>
          <w:sz w:val="28"/>
        </w:rPr>
        <w:t>🧠 MNEMONICS COLLECTION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'ADME' = Absorption, Distribution, Metabolism, Excretion (pharmacokinetics studies all 4)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'CTA' = Cmax (intensity), Tmax (rate), AUC (extent) — 3 main bioavailability parameters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'MAMA is Central' = Mammillary model → peripheral compartments connected to CENTRAL compartment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'FIZZ' = First-order Is Zero's opposite in t½ — First-order t½ is constant; Zero-order is not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'PBPK = Physiology Based' = Physiological models based on real anatomy/physiology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'3 K's of IV Bolus' = KE (rate), t½ (halflife), Cl (clearance) — 3 elimination parameters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'Loading = Level immediately' = Loading dose achieves Css immediately</w:t>
      </w:r>
    </w:p>
    <w:p>
      <w:pPr>
        <w:shd w:val="clear" w:color="auto" w:fill="F3E5F5"/>
      </w:pPr>
      <w:r>
        <w:rPr>
          <w:b/>
          <w:i/>
          <w:color w:val="6A1B9A"/>
          <w:sz w:val="21"/>
        </w:rPr>
        <w:t>🧠 MNEMONIC: 'MRT = Minutes to Residency Termination' = Mean Residence Time = average time drug stays in body</w:t>
      </w:r>
    </w:p>
    <w:p/>
    <w:p>
      <w:r>
        <w:rPr>
          <w:b/>
          <w:color w:val="D62828"/>
          <w:sz w:val="28"/>
        </w:rPr>
        <w:t>📋 FREQUENTLY ASKED EXAM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040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Topic</w:t>
            </w:r>
          </w:p>
        </w:tc>
        <w:tc>
          <w:tcPr>
            <w:tcW w:type="dxa" w:w="1152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Marks</w:t>
            </w:r>
          </w:p>
        </w:tc>
        <w:tc>
          <w:tcPr>
            <w:tcW w:type="dxa" w:w="2736"/>
            <w:shd w:val="clear" w:color="auto" w:fill="1A73E8"/>
          </w:tcPr>
          <w:p>
            <w:r>
              <w:rPr>
                <w:b/>
                <w:color w:val="FFFFFF"/>
                <w:sz w:val="21"/>
              </w:rPr>
              <w:t>Frequency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One-compartment open model — IV bolus (definition, assumptions, equations, graph)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Classification of pharmacokinetic models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10/5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Zero-order vs first-order kinetics (comparison + formulas)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10/5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Cmax, tmax, AUC — define and explain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5/2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★★★★★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Pharmacokinetic parameters — Vd, Cl, t½, KE, Ka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10/5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Mammillary vs Catenary model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IV infusion with loading dose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5/10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Non-compartmental analysis / MRT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AUC calculation methods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5/2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Physiological (PBPK) models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Mixed-order / nonlinear kinetics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5/2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★★★☆☆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MEC, MSC, Therapeutic Index, Therapeutic Window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2/5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★★★★☆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