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F8C"/>
          <w:sz w:val="20"/>
        </w:rPr>
        <w:t>PHASE 1 v2</w:t>
      </w:r>
    </w:p>
    <w:p>
      <w:pPr>
        <w:jc w:val="center"/>
      </w:pPr>
      <w:r>
        <w:rPr>
          <w:b/>
          <w:color w:val="1F2937"/>
          <w:sz w:val="46"/>
        </w:rPr>
        <w:t>Demo Website Generator and GTM Funnel</w:t>
      </w:r>
    </w:p>
    <w:p>
      <w:pPr>
        <w:jc w:val="center"/>
      </w:pPr>
      <w:r>
        <w:rPr>
          <w:color w:val="4B5563"/>
          <w:sz w:val="24"/>
        </w:rPr>
        <w:t>Personalized demo workflow, outreach funnel, and demo-to-client handoff.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Document ID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P1V2-03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2.0 - Enhanced after Phase 1 review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Prepared for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Internal founding team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Target niche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Independent restaurants, cafes, and small restaurant groups</w:t>
            </w:r>
          </w:p>
        </w:tc>
      </w:tr>
      <w:tr>
        <w:tc>
          <w:tcPr>
            <w:tcW w:type="dxa" w:w="511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Primary backend language</w:t>
            </w:r>
          </w:p>
        </w:tc>
        <w:tc>
          <w:tcPr>
            <w:tcW w:type="dxa" w:w="5112"/>
            <w:shd w:fill="F4F7FB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Golang for backend services and workers; Next.js/TypeScript for web UI</w:t>
            </w:r>
          </w:p>
        </w:tc>
      </w:tr>
    </w:tbl>
    <w:p/>
    <w:p>
      <w:pPr>
        <w:jc w:val="center"/>
      </w:pPr>
      <w:r>
        <w:rPr>
          <w:i/>
          <w:color w:val="4B5563"/>
        </w:rPr>
        <w:t>Core principle: validate demand through personalized demos before building a full SaaS platform.</w:t>
      </w:r>
    </w:p>
    <w:p>
      <w:r>
        <w:br w:type="page"/>
      </w:r>
    </w:p>
    <w:p>
      <w:pPr>
        <w:pStyle w:val="Heading1"/>
      </w:pPr>
      <w:r>
        <w:t>1. Demo Website Generator Strategy</w:t>
      </w:r>
    </w:p>
    <w:p>
      <w:pPr>
        <w:spacing w:after="80"/>
      </w:pPr>
      <w:r>
        <w:t>The personalized demo website is the primary sales mechanism. It should feel like a preview of a real deliverable, while still being fast enough for the team to create repeatedly.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91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mv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1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1. MVP flow from internal admin to restaurant owner sales call.</w:t>
      </w:r>
    </w:p>
    <w:p/>
    <w:p>
      <w:pPr>
        <w:pStyle w:val="Heading1"/>
      </w:pPr>
      <w:r>
        <w:t>2. Demo Composer Design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4189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compo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18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2. Demo composer separates data preparation, template rendering, and public tracking.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01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28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Inputs</w:t>
            </w:r>
          </w:p>
        </w:tc>
        <w:tc>
          <w:tcPr>
            <w:tcW w:type="dxa" w:w="25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Outputs</w:t>
            </w:r>
          </w:p>
        </w:tc>
        <w:tc>
          <w:tcPr>
            <w:tcW w:type="dxa" w:w="3456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Quality gate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intake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 name, contact, current website, cuisine, notes.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 record.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Required fields present.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 enrichment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website, menu, hours, photos, Google Maps link.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Draft profile and menu.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Manual verification and photo rights check.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Copy drafting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Cuisine, pain points, current website issues.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Hero copy, service bullets, CTA copy.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Human approval before publishing.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Template rendering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Template ID, restaurant payload, theme settings.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Public demo page.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QA and link check.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Outreach send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template, demo URL, owner contact.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step sent.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Opt-out language and correct identity.</w:t>
            </w:r>
          </w:p>
        </w:tc>
      </w:tr>
      <w:tr>
        <w:tc>
          <w:tcPr>
            <w:tcW w:type="dxa" w:w="2016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Tracking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Views, clicks, replies, reservations.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Lead status and sales signal.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hidden sensitive tracking beyond intended events.</w:t>
            </w:r>
          </w:p>
        </w:tc>
      </w:tr>
    </w:tbl>
    <w:p/>
    <w:p>
      <w:pPr>
        <w:pStyle w:val="Heading1"/>
      </w:pPr>
      <w:r>
        <w:t>3. Demo Site Page Requirements</w:t>
      </w:r>
    </w:p>
    <w:p>
      <w:pPr>
        <w:pStyle w:val="ListBullet"/>
        <w:spacing w:after="40"/>
      </w:pPr>
      <w:r>
        <w:rPr>
          <w:b/>
        </w:rPr>
        <w:t xml:space="preserve">Hero: </w:t>
      </w:r>
      <w:r>
        <w:t>restaurant name, cuisine-specific promise, primary CTA, phone/location visibility.</w:t>
      </w:r>
    </w:p>
    <w:p>
      <w:pPr>
        <w:pStyle w:val="ListBullet"/>
        <w:spacing w:after="40"/>
      </w:pPr>
      <w:r>
        <w:rPr>
          <w:b/>
        </w:rPr>
        <w:t xml:space="preserve">Menu preview: </w:t>
      </w:r>
      <w:r>
        <w:t>3-5 categories with sample/reviewed items; clear note if prices are sample/demo values.</w:t>
      </w:r>
    </w:p>
    <w:p>
      <w:pPr>
        <w:pStyle w:val="ListBullet"/>
        <w:spacing w:after="40"/>
      </w:pPr>
      <w:r>
        <w:rPr>
          <w:b/>
        </w:rPr>
        <w:t xml:space="preserve">Reservation section: </w:t>
      </w:r>
      <w:r>
        <w:t>simple request flow, not a real-time guarantee unless implemented.</w:t>
      </w:r>
    </w:p>
    <w:p>
      <w:pPr>
        <w:pStyle w:val="ListBullet"/>
        <w:spacing w:after="40"/>
      </w:pPr>
      <w:r>
        <w:rPr>
          <w:b/>
        </w:rPr>
        <w:t xml:space="preserve">Missed-call section: </w:t>
      </w:r>
      <w:r>
        <w:t>explain AI receptionist as an optional service with a demo CTA.</w:t>
      </w:r>
    </w:p>
    <w:p>
      <w:pPr>
        <w:pStyle w:val="ListBullet"/>
        <w:spacing w:after="40"/>
      </w:pPr>
      <w:r>
        <w:rPr>
          <w:b/>
        </w:rPr>
        <w:t xml:space="preserve">Content automation section: </w:t>
      </w:r>
      <w:r>
        <w:t>show sample caption/script generated for the restaurant.</w:t>
      </w:r>
    </w:p>
    <w:p>
      <w:pPr>
        <w:pStyle w:val="ListBullet"/>
        <w:spacing w:after="40"/>
      </w:pPr>
      <w:r>
        <w:rPr>
          <w:b/>
        </w:rPr>
        <w:t xml:space="preserve">Trust section: </w:t>
      </w:r>
      <w:r>
        <w:t>explain that the demo can be made live and customized after approval.</w:t>
      </w:r>
    </w:p>
    <w:p>
      <w:pPr>
        <w:pStyle w:val="ListBullet"/>
        <w:spacing w:after="40"/>
      </w:pPr>
      <w:r>
        <w:rPr>
          <w:b/>
        </w:rPr>
        <w:t xml:space="preserve">Footer: </w:t>
      </w:r>
      <w:r>
        <w:t>contact, map, hours, demo disclaimer, and your company CTA.</w:t>
      </w:r>
    </w:p>
    <w:p>
      <w:pPr>
        <w:pStyle w:val="Heading1"/>
      </w:pPr>
      <w:r>
        <w:t>4. GTM Funnel</w:t>
      </w:r>
    </w:p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1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tm_f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3. Outreach funnel built around personalized demo engagement signals.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728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Email step</w:t>
            </w:r>
          </w:p>
        </w:tc>
        <w:tc>
          <w:tcPr>
            <w:tcW w:type="dxa" w:w="25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475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Message angle</w:t>
            </w:r>
          </w:p>
        </w:tc>
        <w:tc>
          <w:tcPr>
            <w:tcW w:type="dxa" w:w="18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CTA</w:t>
            </w:r>
          </w:p>
        </w:tc>
      </w:tr>
      <w:tr>
        <w:tc>
          <w:tcPr>
            <w:tcW w:type="dxa" w:w="172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Introduce custom demo.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 created a quick preview of how your restaurant site could look and capture reservations.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Open demo link.</w:t>
            </w:r>
          </w:p>
        </w:tc>
      </w:tr>
      <w:tr>
        <w:tc>
          <w:tcPr>
            <w:tcW w:type="dxa" w:w="172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Highlight operational pain.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Many restaurants lose calls and reservations during rush hours; the demo shows a missed-call solution.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See AI receptionist section or reply.</w:t>
            </w:r>
          </w:p>
        </w:tc>
      </w:tr>
      <w:tr>
        <w:tc>
          <w:tcPr>
            <w:tcW w:type="dxa" w:w="1728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Email 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Close the loop respectfully.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Should we improve this demo, make it live, or remove it?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Reply yes/no or book 10-minute call.</w:t>
            </w:r>
          </w:p>
        </w:tc>
      </w:tr>
    </w:tbl>
    <w:p/>
    <w:p>
      <w:pPr>
        <w:pStyle w:val="Heading1"/>
      </w:pPr>
      <w:r>
        <w:t>5. Sales Call Demo Script</w:t>
      </w:r>
    </w:p>
    <w:p>
      <w:pPr>
        <w:pStyle w:val="ListNumber"/>
        <w:spacing w:after="40"/>
      </w:pPr>
      <w:r>
        <w:t>Start with the restaurant owner’s current website and friction points, not your technology stack.</w:t>
      </w:r>
    </w:p>
    <w:p>
      <w:pPr>
        <w:pStyle w:val="ListNumber"/>
        <w:spacing w:after="40"/>
      </w:pPr>
      <w:r>
        <w:t>Show the personalized demo homepage and mobile layout.</w:t>
      </w:r>
    </w:p>
    <w:p>
      <w:pPr>
        <w:pStyle w:val="ListNumber"/>
        <w:spacing w:after="40"/>
      </w:pPr>
      <w:r>
        <w:t>Submit a sample reservation and show it in the dashboard.</w:t>
      </w:r>
    </w:p>
    <w:p>
      <w:pPr>
        <w:pStyle w:val="ListNumber"/>
        <w:spacing w:after="40"/>
      </w:pPr>
      <w:r>
        <w:t>Show a scripted AI receptionist call or recorded safe demo.</w:t>
      </w:r>
    </w:p>
    <w:p>
      <w:pPr>
        <w:pStyle w:val="ListNumber"/>
        <w:spacing w:after="40"/>
      </w:pPr>
      <w:r>
        <w:t>Show content automation output for one restaurant-specific prompt.</w:t>
      </w:r>
    </w:p>
    <w:p>
      <w:pPr>
        <w:pStyle w:val="ListNumber"/>
        <w:spacing w:after="40"/>
      </w:pPr>
      <w:r>
        <w:t>Offer a simple next step: make the demo live, schedule onboarding, or run a missed-call pilot.</w:t>
      </w:r>
    </w:p>
    <w:p>
      <w:pPr>
        <w:pStyle w:val="Heading1"/>
      </w:pPr>
      <w:r>
        <w:t>6. Demo-to-Client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9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Handoff item</w:t>
            </w:r>
          </w:p>
        </w:tc>
        <w:tc>
          <w:tcPr>
            <w:tcW w:type="dxa" w:w="1872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6480"/>
            <w:shd w:fill="0F4C81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Definition of ready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Restaurant data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Name, address, hours, menu, phone, email reviewed and approved.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Website design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Template selected, colors/copy adjusted, mobile QA complete.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Domain/hosting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Domain plan confirmed, DNS checklist ready.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Reservation settings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Notification email/phone, policy text, test submission complete.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AI receptionist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Approved knowledge base, scripted test calls passed, escalation contact set.</w:t>
            </w:r>
          </w:p>
        </w:tc>
      </w:tr>
      <w:tr>
        <w:tc>
          <w:tcPr>
            <w:tcW w:type="dxa" w:w="2592"/>
            <w:shd w:fill="EAF3FA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Content automation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Developer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Brand voice notes, sample content reviewed, content history enabled.</w:t>
            </w:r>
          </w:p>
        </w:tc>
      </w:tr>
    </w:tbl>
    <w:p/>
    <w:p>
      <w:pPr>
        <w:pStyle w:val="Heading1"/>
      </w:pPr>
      <w:r>
        <w:t>7. Demo Safety Rules</w:t>
      </w:r>
    </w:p>
    <w:p>
      <w:pPr>
        <w:pStyle w:val="ListBullet"/>
        <w:spacing w:after="40"/>
      </w:pPr>
      <w:r>
        <w:t>Do not imply the restaurant has approved or purchased the demo.</w:t>
      </w:r>
    </w:p>
    <w:p>
      <w:pPr>
        <w:pStyle w:val="ListBullet"/>
        <w:spacing w:after="40"/>
      </w:pPr>
      <w:r>
        <w:t>Do not use copyrighted photos unless permission/license is clear; use placeholders or public assets safely.</w:t>
      </w:r>
    </w:p>
    <w:p>
      <w:pPr>
        <w:pStyle w:val="ListBullet"/>
        <w:spacing w:after="40"/>
      </w:pPr>
      <w:r>
        <w:t>Do not show unverified prices or hours as facts without a demo disclaimer.</w:t>
      </w:r>
    </w:p>
    <w:p>
      <w:pPr>
        <w:pStyle w:val="ListBullet"/>
        <w:spacing w:after="40"/>
      </w:pPr>
      <w:r>
        <w:t>Do not expose restaurant owner email or internal notes on public demo pages.</w:t>
      </w:r>
    </w:p>
    <w:p>
      <w:pPr>
        <w:pStyle w:val="ListBullet"/>
        <w:spacing w:after="40"/>
      </w:pPr>
      <w:r>
        <w:t>Do not send demo links before human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Working draft - internal planning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Restaurant Software Solutions Platform - Phase 1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4C8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