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6D17D" w14:textId="28A17CB4" w:rsidR="005F3E2B" w:rsidRPr="00205BC9" w:rsidRDefault="005F3E2B" w:rsidP="00205BC9">
      <w:pPr>
        <w:jc w:val="center"/>
        <w:rPr>
          <w:b/>
          <w:bCs/>
          <w:sz w:val="48"/>
          <w:szCs w:val="48"/>
        </w:rPr>
      </w:pPr>
      <w:r w:rsidRPr="00205BC9">
        <w:rPr>
          <w:b/>
          <w:bCs/>
          <w:sz w:val="48"/>
          <w:szCs w:val="48"/>
        </w:rPr>
        <w:t>Assignment - 19</w:t>
      </w:r>
    </w:p>
    <w:p w14:paraId="225F8E8A" w14:textId="77777777" w:rsidR="005F3E2B" w:rsidRDefault="005F3E2B" w:rsidP="005F3E2B">
      <w:r>
        <w:t xml:space="preserve"> </w:t>
      </w:r>
    </w:p>
    <w:p w14:paraId="46EC0DCA" w14:textId="77777777" w:rsidR="005F3E2B" w:rsidRDefault="005F3E2B" w:rsidP="005F3E2B">
      <w:pPr>
        <w:rPr>
          <w:b/>
          <w:bCs/>
          <w:i/>
          <w:iCs/>
          <w:color w:val="002060"/>
          <w:sz w:val="24"/>
          <w:szCs w:val="24"/>
        </w:rPr>
      </w:pPr>
      <w:r w:rsidRPr="00445CBE">
        <w:rPr>
          <w:b/>
          <w:bCs/>
          <w:i/>
          <w:iCs/>
          <w:color w:val="002060"/>
          <w:sz w:val="24"/>
          <w:szCs w:val="24"/>
        </w:rPr>
        <w:t>1. What are the data types used in VBA?</w:t>
      </w:r>
    </w:p>
    <w:p w14:paraId="0FC5C538" w14:textId="0D2FFADB" w:rsidR="00D14D86" w:rsidRPr="00D14D86" w:rsidRDefault="00D14D86" w:rsidP="005F3E2B">
      <w:pPr>
        <w:rPr>
          <w:b/>
          <w:bCs/>
          <w:sz w:val="24"/>
          <w:szCs w:val="24"/>
        </w:rPr>
      </w:pPr>
      <w:r w:rsidRPr="00D14D86">
        <w:rPr>
          <w:b/>
          <w:bCs/>
          <w:sz w:val="24"/>
          <w:szCs w:val="24"/>
        </w:rPr>
        <w:t>Below table shows various data type in VBA.</w:t>
      </w:r>
    </w:p>
    <w:tbl>
      <w:tblPr>
        <w:tblStyle w:val="TableGrid"/>
        <w:tblW w:w="0" w:type="auto"/>
        <w:tblLook w:val="04A0" w:firstRow="1" w:lastRow="0" w:firstColumn="1" w:lastColumn="0" w:noHBand="0" w:noVBand="1"/>
      </w:tblPr>
      <w:tblGrid>
        <w:gridCol w:w="3197"/>
        <w:gridCol w:w="3174"/>
        <w:gridCol w:w="4085"/>
      </w:tblGrid>
      <w:tr w:rsidR="00B374A1" w14:paraId="5BB69720" w14:textId="77777777" w:rsidTr="00EA259E">
        <w:tc>
          <w:tcPr>
            <w:tcW w:w="3197" w:type="dxa"/>
          </w:tcPr>
          <w:p w14:paraId="0C599B0D" w14:textId="37884D52" w:rsidR="00B374A1" w:rsidRDefault="00B374A1" w:rsidP="00B374A1">
            <w:pPr>
              <w:rPr>
                <w:color w:val="002060"/>
                <w:sz w:val="24"/>
                <w:szCs w:val="24"/>
              </w:rPr>
            </w:pPr>
            <w:r w:rsidRPr="00F77933">
              <w:t>Data Type</w:t>
            </w:r>
          </w:p>
        </w:tc>
        <w:tc>
          <w:tcPr>
            <w:tcW w:w="3174" w:type="dxa"/>
          </w:tcPr>
          <w:p w14:paraId="649E02C2" w14:textId="2A368B10" w:rsidR="00B374A1" w:rsidRDefault="00B374A1" w:rsidP="00B374A1">
            <w:pPr>
              <w:rPr>
                <w:color w:val="002060"/>
                <w:sz w:val="24"/>
                <w:szCs w:val="24"/>
              </w:rPr>
            </w:pPr>
            <w:r w:rsidRPr="00B374A1">
              <w:t>Stored</w:t>
            </w:r>
          </w:p>
        </w:tc>
        <w:tc>
          <w:tcPr>
            <w:tcW w:w="4085" w:type="dxa"/>
          </w:tcPr>
          <w:p w14:paraId="1CDCBFCB" w14:textId="5DA38F28" w:rsidR="00B374A1" w:rsidRDefault="00B374A1" w:rsidP="00B374A1">
            <w:pPr>
              <w:rPr>
                <w:color w:val="002060"/>
                <w:sz w:val="24"/>
                <w:szCs w:val="24"/>
              </w:rPr>
            </w:pPr>
            <w:r w:rsidRPr="00F77933">
              <w:t>Data Type</w:t>
            </w:r>
          </w:p>
        </w:tc>
      </w:tr>
      <w:tr w:rsidR="00EA259E" w14:paraId="63A4462E" w14:textId="77777777" w:rsidTr="00EA259E">
        <w:tc>
          <w:tcPr>
            <w:tcW w:w="3197" w:type="dxa"/>
          </w:tcPr>
          <w:p w14:paraId="06D0924D" w14:textId="7EFA6C26" w:rsidR="00EA259E" w:rsidRDefault="00EA259E" w:rsidP="00EA259E">
            <w:pPr>
              <w:rPr>
                <w:color w:val="002060"/>
                <w:sz w:val="24"/>
                <w:szCs w:val="24"/>
              </w:rPr>
            </w:pPr>
            <w:r>
              <w:rPr>
                <w:rFonts w:ascii="Segoe UI" w:hAnsi="Segoe UI" w:cs="Segoe UI"/>
                <w:color w:val="1D1E20"/>
              </w:rPr>
              <w:t>Byte</w:t>
            </w:r>
          </w:p>
        </w:tc>
        <w:tc>
          <w:tcPr>
            <w:tcW w:w="3174" w:type="dxa"/>
          </w:tcPr>
          <w:p w14:paraId="0A894820" w14:textId="6813F62C" w:rsidR="00EA259E" w:rsidRDefault="00EA259E" w:rsidP="00EA259E">
            <w:pPr>
              <w:rPr>
                <w:color w:val="002060"/>
                <w:sz w:val="24"/>
                <w:szCs w:val="24"/>
              </w:rPr>
            </w:pPr>
            <w:r>
              <w:rPr>
                <w:rFonts w:ascii="Segoe UI" w:hAnsi="Segoe UI" w:cs="Segoe UI"/>
                <w:color w:val="1D1E20"/>
              </w:rPr>
              <w:t>1 Byte</w:t>
            </w:r>
          </w:p>
        </w:tc>
        <w:tc>
          <w:tcPr>
            <w:tcW w:w="4085" w:type="dxa"/>
          </w:tcPr>
          <w:p w14:paraId="4FA0B749" w14:textId="60D7E64D" w:rsidR="00EA259E" w:rsidRDefault="00EA259E" w:rsidP="00EA259E">
            <w:pPr>
              <w:rPr>
                <w:color w:val="002060"/>
                <w:sz w:val="24"/>
                <w:szCs w:val="24"/>
              </w:rPr>
            </w:pPr>
            <w:r>
              <w:rPr>
                <w:rFonts w:ascii="Segoe UI" w:hAnsi="Segoe UI" w:cs="Segoe UI"/>
                <w:color w:val="1D1E20"/>
              </w:rPr>
              <w:t>0 to 255</w:t>
            </w:r>
          </w:p>
        </w:tc>
      </w:tr>
      <w:tr w:rsidR="00EA259E" w14:paraId="53C233DE" w14:textId="77777777" w:rsidTr="00EA259E">
        <w:tc>
          <w:tcPr>
            <w:tcW w:w="3197" w:type="dxa"/>
          </w:tcPr>
          <w:p w14:paraId="30254AAC" w14:textId="55AAFC87" w:rsidR="00EA259E" w:rsidRDefault="00EA259E" w:rsidP="00EA259E">
            <w:pPr>
              <w:rPr>
                <w:color w:val="002060"/>
                <w:sz w:val="24"/>
                <w:szCs w:val="24"/>
              </w:rPr>
            </w:pPr>
            <w:r>
              <w:rPr>
                <w:rFonts w:ascii="Segoe UI" w:hAnsi="Segoe UI" w:cs="Segoe UI"/>
                <w:color w:val="1D1E20"/>
              </w:rPr>
              <w:t>Integer</w:t>
            </w:r>
          </w:p>
        </w:tc>
        <w:tc>
          <w:tcPr>
            <w:tcW w:w="3174" w:type="dxa"/>
          </w:tcPr>
          <w:p w14:paraId="21AE7AE8" w14:textId="1BA697BE" w:rsidR="00EA259E" w:rsidRDefault="00EA259E" w:rsidP="00EA259E">
            <w:pPr>
              <w:rPr>
                <w:color w:val="002060"/>
                <w:sz w:val="24"/>
                <w:szCs w:val="24"/>
              </w:rPr>
            </w:pPr>
            <w:r>
              <w:rPr>
                <w:rFonts w:ascii="Segoe UI" w:hAnsi="Segoe UI" w:cs="Segoe UI"/>
                <w:color w:val="1D1E20"/>
              </w:rPr>
              <w:t>2 Bytes</w:t>
            </w:r>
          </w:p>
        </w:tc>
        <w:tc>
          <w:tcPr>
            <w:tcW w:w="4085" w:type="dxa"/>
          </w:tcPr>
          <w:p w14:paraId="3DADE8A1" w14:textId="61181F8D" w:rsidR="00EA259E" w:rsidRDefault="00EA259E" w:rsidP="00EA259E">
            <w:pPr>
              <w:rPr>
                <w:color w:val="002060"/>
                <w:sz w:val="24"/>
                <w:szCs w:val="24"/>
              </w:rPr>
            </w:pPr>
            <w:r>
              <w:rPr>
                <w:rFonts w:ascii="Segoe UI" w:hAnsi="Segoe UI" w:cs="Segoe UI"/>
                <w:color w:val="1D1E20"/>
              </w:rPr>
              <w:t>-32,768 to 32,767</w:t>
            </w:r>
          </w:p>
        </w:tc>
      </w:tr>
      <w:tr w:rsidR="00EA259E" w14:paraId="7FD9E30F" w14:textId="77777777" w:rsidTr="00EA259E">
        <w:tc>
          <w:tcPr>
            <w:tcW w:w="3197" w:type="dxa"/>
          </w:tcPr>
          <w:p w14:paraId="5C4C9B25" w14:textId="757F41A8" w:rsidR="00EA259E" w:rsidRDefault="00EA259E" w:rsidP="00EA259E">
            <w:pPr>
              <w:rPr>
                <w:color w:val="002060"/>
                <w:sz w:val="24"/>
                <w:szCs w:val="24"/>
              </w:rPr>
            </w:pPr>
            <w:r>
              <w:rPr>
                <w:rFonts w:ascii="Segoe UI" w:hAnsi="Segoe UI" w:cs="Segoe UI"/>
                <w:color w:val="1D1E20"/>
              </w:rPr>
              <w:t>Single</w:t>
            </w:r>
          </w:p>
        </w:tc>
        <w:tc>
          <w:tcPr>
            <w:tcW w:w="3174" w:type="dxa"/>
          </w:tcPr>
          <w:p w14:paraId="01E8CFEF" w14:textId="2E06B747" w:rsidR="00EA259E" w:rsidRDefault="00EA259E" w:rsidP="00EA259E">
            <w:pPr>
              <w:rPr>
                <w:color w:val="002060"/>
                <w:sz w:val="24"/>
                <w:szCs w:val="24"/>
              </w:rPr>
            </w:pPr>
            <w:r>
              <w:rPr>
                <w:rFonts w:ascii="Segoe UI" w:hAnsi="Segoe UI" w:cs="Segoe UI"/>
                <w:color w:val="1D1E20"/>
              </w:rPr>
              <w:t>4 Bytes</w:t>
            </w:r>
          </w:p>
        </w:tc>
        <w:tc>
          <w:tcPr>
            <w:tcW w:w="4085" w:type="dxa"/>
          </w:tcPr>
          <w:p w14:paraId="5B7DB01B" w14:textId="52B1F256" w:rsidR="00EA259E" w:rsidRDefault="00EA259E" w:rsidP="00EA259E">
            <w:pPr>
              <w:rPr>
                <w:color w:val="002060"/>
                <w:sz w:val="24"/>
                <w:szCs w:val="24"/>
              </w:rPr>
            </w:pPr>
            <w:r>
              <w:rPr>
                <w:rFonts w:ascii="Segoe UI" w:hAnsi="Segoe UI" w:cs="Segoe UI"/>
                <w:color w:val="1D1E20"/>
              </w:rPr>
              <w:t>-3.402823E38 to -1.401298E-45 for negative values, 1.401298E-45 to 3.402823E38 for positive values</w:t>
            </w:r>
          </w:p>
        </w:tc>
      </w:tr>
      <w:tr w:rsidR="00EA259E" w14:paraId="54DC4A85" w14:textId="77777777" w:rsidTr="00EA259E">
        <w:tc>
          <w:tcPr>
            <w:tcW w:w="3197" w:type="dxa"/>
          </w:tcPr>
          <w:p w14:paraId="64E8B2D4" w14:textId="75CEE48C" w:rsidR="00EA259E" w:rsidRDefault="00EA259E" w:rsidP="00EA259E">
            <w:pPr>
              <w:rPr>
                <w:color w:val="002060"/>
                <w:sz w:val="24"/>
                <w:szCs w:val="24"/>
              </w:rPr>
            </w:pPr>
            <w:r>
              <w:rPr>
                <w:rFonts w:ascii="Segoe UI" w:hAnsi="Segoe UI" w:cs="Segoe UI"/>
                <w:color w:val="1D1E20"/>
              </w:rPr>
              <w:t>Long</w:t>
            </w:r>
          </w:p>
        </w:tc>
        <w:tc>
          <w:tcPr>
            <w:tcW w:w="3174" w:type="dxa"/>
          </w:tcPr>
          <w:p w14:paraId="4E215CEF" w14:textId="1D22B8A9" w:rsidR="00EA259E" w:rsidRDefault="00EA259E" w:rsidP="00EA259E">
            <w:pPr>
              <w:rPr>
                <w:color w:val="002060"/>
                <w:sz w:val="24"/>
                <w:szCs w:val="24"/>
              </w:rPr>
            </w:pPr>
            <w:r>
              <w:rPr>
                <w:rFonts w:ascii="Segoe UI" w:hAnsi="Segoe UI" w:cs="Segoe UI"/>
                <w:color w:val="1D1E20"/>
              </w:rPr>
              <w:t>4 Bytes</w:t>
            </w:r>
          </w:p>
        </w:tc>
        <w:tc>
          <w:tcPr>
            <w:tcW w:w="4085" w:type="dxa"/>
          </w:tcPr>
          <w:p w14:paraId="70F72892" w14:textId="5812F127" w:rsidR="00EA259E" w:rsidRDefault="00EA259E" w:rsidP="00EA259E">
            <w:pPr>
              <w:rPr>
                <w:color w:val="002060"/>
                <w:sz w:val="24"/>
                <w:szCs w:val="24"/>
              </w:rPr>
            </w:pPr>
            <w:r>
              <w:rPr>
                <w:rFonts w:ascii="Segoe UI" w:hAnsi="Segoe UI" w:cs="Segoe UI"/>
                <w:color w:val="1D1E20"/>
              </w:rPr>
              <w:t>-2,147,483,648 to 2,147,483,648</w:t>
            </w:r>
          </w:p>
        </w:tc>
      </w:tr>
      <w:tr w:rsidR="00EA259E" w14:paraId="13118F3C" w14:textId="77777777" w:rsidTr="00EA259E">
        <w:tc>
          <w:tcPr>
            <w:tcW w:w="3197" w:type="dxa"/>
          </w:tcPr>
          <w:p w14:paraId="2223B64C" w14:textId="69BA4320" w:rsidR="00EA259E" w:rsidRDefault="00EA259E" w:rsidP="00EA259E">
            <w:pPr>
              <w:rPr>
                <w:color w:val="002060"/>
                <w:sz w:val="24"/>
                <w:szCs w:val="24"/>
              </w:rPr>
            </w:pPr>
            <w:r>
              <w:rPr>
                <w:rFonts w:ascii="Segoe UI" w:hAnsi="Segoe UI" w:cs="Segoe UI"/>
                <w:color w:val="1D1E20"/>
              </w:rPr>
              <w:t>Double</w:t>
            </w:r>
          </w:p>
        </w:tc>
        <w:tc>
          <w:tcPr>
            <w:tcW w:w="3174" w:type="dxa"/>
          </w:tcPr>
          <w:p w14:paraId="4F153D40" w14:textId="29AE1A4A" w:rsidR="00EA259E" w:rsidRDefault="00EA259E" w:rsidP="00EA259E">
            <w:pPr>
              <w:rPr>
                <w:color w:val="002060"/>
                <w:sz w:val="24"/>
                <w:szCs w:val="24"/>
              </w:rPr>
            </w:pPr>
            <w:r>
              <w:rPr>
                <w:rFonts w:ascii="Segoe UI" w:hAnsi="Segoe UI" w:cs="Segoe UI"/>
                <w:color w:val="1D1E20"/>
              </w:rPr>
              <w:t>8 Bytes</w:t>
            </w:r>
          </w:p>
        </w:tc>
        <w:tc>
          <w:tcPr>
            <w:tcW w:w="4085" w:type="dxa"/>
          </w:tcPr>
          <w:p w14:paraId="7CDBB090" w14:textId="17333F6F" w:rsidR="00EA259E" w:rsidRDefault="00EA259E" w:rsidP="00EA259E">
            <w:pPr>
              <w:rPr>
                <w:color w:val="002060"/>
                <w:sz w:val="24"/>
                <w:szCs w:val="24"/>
              </w:rPr>
            </w:pPr>
            <w:r>
              <w:rPr>
                <w:rFonts w:ascii="Segoe UI" w:hAnsi="Segoe UI" w:cs="Segoe UI"/>
                <w:color w:val="1D1E20"/>
              </w:rPr>
              <w:t>-1.79769313486232e+308 to -4.94065645841247E-324 for negative values, 4.94065645841247E-324 to 1.79769313486232e+308 for positive values.</w:t>
            </w:r>
          </w:p>
        </w:tc>
      </w:tr>
      <w:tr w:rsidR="00EA259E" w14:paraId="2AE388A3" w14:textId="77777777" w:rsidTr="00EA259E">
        <w:tc>
          <w:tcPr>
            <w:tcW w:w="3197" w:type="dxa"/>
          </w:tcPr>
          <w:p w14:paraId="23B09B49" w14:textId="241541CB" w:rsidR="00EA259E" w:rsidRDefault="00EA259E" w:rsidP="00EA259E">
            <w:pPr>
              <w:rPr>
                <w:color w:val="002060"/>
                <w:sz w:val="24"/>
                <w:szCs w:val="24"/>
              </w:rPr>
            </w:pPr>
            <w:r>
              <w:rPr>
                <w:rFonts w:ascii="Segoe UI" w:hAnsi="Segoe UI" w:cs="Segoe UI"/>
                <w:color w:val="1D1E20"/>
              </w:rPr>
              <w:t>Decimal</w:t>
            </w:r>
          </w:p>
        </w:tc>
        <w:tc>
          <w:tcPr>
            <w:tcW w:w="3174" w:type="dxa"/>
          </w:tcPr>
          <w:p w14:paraId="4941F29F" w14:textId="5E89D2A0" w:rsidR="00EA259E" w:rsidRDefault="00EA259E" w:rsidP="00EA259E">
            <w:pPr>
              <w:rPr>
                <w:color w:val="002060"/>
                <w:sz w:val="24"/>
                <w:szCs w:val="24"/>
              </w:rPr>
            </w:pPr>
            <w:r>
              <w:rPr>
                <w:rFonts w:ascii="Segoe UI" w:hAnsi="Segoe UI" w:cs="Segoe UI"/>
                <w:color w:val="1D1E20"/>
              </w:rPr>
              <w:t>14 Bytes</w:t>
            </w:r>
          </w:p>
        </w:tc>
        <w:tc>
          <w:tcPr>
            <w:tcW w:w="4085" w:type="dxa"/>
          </w:tcPr>
          <w:p w14:paraId="020592F6" w14:textId="686221B5" w:rsidR="00EA259E" w:rsidRDefault="00EA259E" w:rsidP="00EA259E">
            <w:pPr>
              <w:rPr>
                <w:color w:val="002060"/>
                <w:sz w:val="24"/>
                <w:szCs w:val="24"/>
              </w:rPr>
            </w:pPr>
            <w:r>
              <w:rPr>
                <w:rFonts w:ascii="Segoe UI" w:hAnsi="Segoe UI" w:cs="Segoe UI"/>
                <w:color w:val="1D1E20"/>
              </w:rPr>
              <w:t>+/-79,228,162,514,264,337,593,543,950,335 for no decimal points,+/-7.9228162514264337593543950335 for 28 places to the right of the decimal</w:t>
            </w:r>
          </w:p>
        </w:tc>
      </w:tr>
      <w:tr w:rsidR="00EA259E" w14:paraId="247A9319" w14:textId="77777777" w:rsidTr="00EA259E">
        <w:tc>
          <w:tcPr>
            <w:tcW w:w="3197" w:type="dxa"/>
          </w:tcPr>
          <w:p w14:paraId="28DD0FEA" w14:textId="6CFA1B97" w:rsidR="00EA259E" w:rsidRDefault="00EA259E" w:rsidP="00EA259E">
            <w:pPr>
              <w:rPr>
                <w:rFonts w:ascii="Segoe UI" w:hAnsi="Segoe UI" w:cs="Segoe UI"/>
                <w:color w:val="1D1E20"/>
              </w:rPr>
            </w:pPr>
            <w:r>
              <w:rPr>
                <w:rFonts w:ascii="Segoe UI" w:hAnsi="Segoe UI" w:cs="Segoe UI"/>
                <w:color w:val="1D1E20"/>
              </w:rPr>
              <w:t>Date</w:t>
            </w:r>
          </w:p>
        </w:tc>
        <w:tc>
          <w:tcPr>
            <w:tcW w:w="3174" w:type="dxa"/>
          </w:tcPr>
          <w:p w14:paraId="43B83FCD" w14:textId="52015E4D" w:rsidR="00EA259E" w:rsidRDefault="00EA259E" w:rsidP="00EA259E">
            <w:pPr>
              <w:rPr>
                <w:rFonts w:ascii="Segoe UI" w:hAnsi="Segoe UI" w:cs="Segoe UI"/>
                <w:color w:val="1D1E20"/>
              </w:rPr>
            </w:pPr>
            <w:r>
              <w:rPr>
                <w:rFonts w:ascii="Segoe UI" w:hAnsi="Segoe UI" w:cs="Segoe UI"/>
                <w:color w:val="1D1E20"/>
              </w:rPr>
              <w:t>8 Bytes</w:t>
            </w:r>
          </w:p>
        </w:tc>
        <w:tc>
          <w:tcPr>
            <w:tcW w:w="4085" w:type="dxa"/>
          </w:tcPr>
          <w:p w14:paraId="0E74735E" w14:textId="198B96DA" w:rsidR="00EA259E" w:rsidRDefault="00EA259E" w:rsidP="00EA259E">
            <w:pPr>
              <w:rPr>
                <w:rFonts w:ascii="Segoe UI" w:hAnsi="Segoe UI" w:cs="Segoe UI"/>
                <w:color w:val="1D1E20"/>
              </w:rPr>
            </w:pPr>
            <w:r>
              <w:rPr>
                <w:rFonts w:ascii="Segoe UI" w:hAnsi="Segoe UI" w:cs="Segoe UI"/>
                <w:color w:val="1D1E20"/>
              </w:rPr>
              <w:t>January 1, 100 to December 31, 9999</w:t>
            </w:r>
          </w:p>
        </w:tc>
      </w:tr>
      <w:tr w:rsidR="00EA259E" w14:paraId="59AABA81" w14:textId="77777777" w:rsidTr="00EA259E">
        <w:tc>
          <w:tcPr>
            <w:tcW w:w="3197" w:type="dxa"/>
          </w:tcPr>
          <w:p w14:paraId="004736F4" w14:textId="1B26EBBC" w:rsidR="00EA259E" w:rsidRDefault="00EA259E" w:rsidP="00EA259E">
            <w:pPr>
              <w:rPr>
                <w:rFonts w:ascii="Segoe UI" w:hAnsi="Segoe UI" w:cs="Segoe UI"/>
                <w:color w:val="1D1E20"/>
              </w:rPr>
            </w:pPr>
            <w:r>
              <w:rPr>
                <w:rFonts w:ascii="Segoe UI" w:hAnsi="Segoe UI" w:cs="Segoe UI"/>
                <w:color w:val="1D1E20"/>
              </w:rPr>
              <w:t>Currency</w:t>
            </w:r>
          </w:p>
        </w:tc>
        <w:tc>
          <w:tcPr>
            <w:tcW w:w="3174" w:type="dxa"/>
          </w:tcPr>
          <w:p w14:paraId="4713E7D0" w14:textId="3F2E4A29" w:rsidR="00EA259E" w:rsidRDefault="00EA259E" w:rsidP="00EA259E">
            <w:pPr>
              <w:rPr>
                <w:rFonts w:ascii="Segoe UI" w:hAnsi="Segoe UI" w:cs="Segoe UI"/>
                <w:color w:val="1D1E20"/>
              </w:rPr>
            </w:pPr>
            <w:r>
              <w:rPr>
                <w:rFonts w:ascii="Segoe UI" w:hAnsi="Segoe UI" w:cs="Segoe UI"/>
                <w:color w:val="1D1E20"/>
              </w:rPr>
              <w:t>8 Bytes</w:t>
            </w:r>
          </w:p>
        </w:tc>
        <w:tc>
          <w:tcPr>
            <w:tcW w:w="4085" w:type="dxa"/>
          </w:tcPr>
          <w:p w14:paraId="61B0E0BE" w14:textId="6DDFEFF1" w:rsidR="00EA259E" w:rsidRDefault="00EA259E" w:rsidP="00EA259E">
            <w:pPr>
              <w:rPr>
                <w:rFonts w:ascii="Segoe UI" w:hAnsi="Segoe UI" w:cs="Segoe UI"/>
                <w:color w:val="1D1E20"/>
              </w:rPr>
            </w:pPr>
            <w:r>
              <w:rPr>
                <w:rFonts w:ascii="Segoe UI" w:hAnsi="Segoe UI" w:cs="Segoe UI"/>
                <w:color w:val="1D1E20"/>
              </w:rPr>
              <w:t>-922,337,203,685,477.5808 to 922,337,203,685,477.5807</w:t>
            </w:r>
          </w:p>
        </w:tc>
      </w:tr>
      <w:tr w:rsidR="00EA259E" w14:paraId="323A0EAE" w14:textId="77777777" w:rsidTr="00EA259E">
        <w:tc>
          <w:tcPr>
            <w:tcW w:w="3197" w:type="dxa"/>
          </w:tcPr>
          <w:p w14:paraId="75FDA191" w14:textId="4304E3B7" w:rsidR="00EA259E" w:rsidRDefault="00EA259E" w:rsidP="00EA259E">
            <w:pPr>
              <w:rPr>
                <w:color w:val="002060"/>
                <w:sz w:val="24"/>
                <w:szCs w:val="24"/>
              </w:rPr>
            </w:pPr>
            <w:r>
              <w:rPr>
                <w:rFonts w:ascii="Segoe UI" w:hAnsi="Segoe UI" w:cs="Segoe UI"/>
                <w:color w:val="1D1E20"/>
              </w:rPr>
              <w:t>String (variable length)</w:t>
            </w:r>
          </w:p>
        </w:tc>
        <w:tc>
          <w:tcPr>
            <w:tcW w:w="3174" w:type="dxa"/>
          </w:tcPr>
          <w:p w14:paraId="1E2C2C0B" w14:textId="2DA0C45D" w:rsidR="00EA259E" w:rsidRDefault="00EA259E" w:rsidP="00EA259E">
            <w:pPr>
              <w:rPr>
                <w:color w:val="002060"/>
                <w:sz w:val="24"/>
                <w:szCs w:val="24"/>
              </w:rPr>
            </w:pPr>
            <w:r>
              <w:rPr>
                <w:rFonts w:ascii="Segoe UI" w:hAnsi="Segoe UI" w:cs="Segoe UI"/>
                <w:color w:val="1D1E20"/>
              </w:rPr>
              <w:t>10 bytes added to the string length</w:t>
            </w:r>
          </w:p>
        </w:tc>
        <w:tc>
          <w:tcPr>
            <w:tcW w:w="4085" w:type="dxa"/>
          </w:tcPr>
          <w:p w14:paraId="1FA258EC" w14:textId="0B99F84F" w:rsidR="00EA259E" w:rsidRDefault="00EA259E" w:rsidP="00EA259E">
            <w:pPr>
              <w:rPr>
                <w:color w:val="002060"/>
                <w:sz w:val="24"/>
                <w:szCs w:val="24"/>
              </w:rPr>
            </w:pPr>
            <w:r>
              <w:rPr>
                <w:rFonts w:ascii="Segoe UI" w:hAnsi="Segoe UI" w:cs="Segoe UI"/>
                <w:color w:val="1D1E20"/>
              </w:rPr>
              <w:t>0 to 2 billion characters</w:t>
            </w:r>
          </w:p>
        </w:tc>
      </w:tr>
      <w:tr w:rsidR="00D14D86" w14:paraId="6BFFD93F" w14:textId="77777777" w:rsidTr="00EA259E">
        <w:tc>
          <w:tcPr>
            <w:tcW w:w="3197" w:type="dxa"/>
          </w:tcPr>
          <w:p w14:paraId="6C953095" w14:textId="0F4376C3" w:rsidR="00D14D86" w:rsidRDefault="00D14D86" w:rsidP="00D14D86">
            <w:pPr>
              <w:rPr>
                <w:rFonts w:ascii="Segoe UI" w:hAnsi="Segoe UI" w:cs="Segoe UI"/>
                <w:color w:val="1D1E20"/>
              </w:rPr>
            </w:pPr>
            <w:r>
              <w:rPr>
                <w:rFonts w:ascii="Segoe UI" w:hAnsi="Segoe UI" w:cs="Segoe UI"/>
                <w:color w:val="1D1E20"/>
              </w:rPr>
              <w:t>String (fixed length)</w:t>
            </w:r>
          </w:p>
        </w:tc>
        <w:tc>
          <w:tcPr>
            <w:tcW w:w="3174" w:type="dxa"/>
          </w:tcPr>
          <w:p w14:paraId="3275A2EA" w14:textId="2A2FC1C7" w:rsidR="00D14D86" w:rsidRDefault="00D14D86" w:rsidP="00D14D86">
            <w:pPr>
              <w:rPr>
                <w:rFonts w:ascii="Segoe UI" w:hAnsi="Segoe UI" w:cs="Segoe UI"/>
                <w:color w:val="1D1E20"/>
              </w:rPr>
            </w:pPr>
            <w:r>
              <w:rPr>
                <w:rFonts w:ascii="Segoe UI" w:hAnsi="Segoe UI" w:cs="Segoe UI"/>
                <w:color w:val="1D1E20"/>
              </w:rPr>
              <w:t>string length</w:t>
            </w:r>
          </w:p>
        </w:tc>
        <w:tc>
          <w:tcPr>
            <w:tcW w:w="4085" w:type="dxa"/>
          </w:tcPr>
          <w:p w14:paraId="65F7BC4E" w14:textId="0529A5D8" w:rsidR="00D14D86" w:rsidRDefault="00D14D86" w:rsidP="00D14D86">
            <w:pPr>
              <w:rPr>
                <w:rFonts w:ascii="Segoe UI" w:hAnsi="Segoe UI" w:cs="Segoe UI"/>
                <w:color w:val="1D1E20"/>
              </w:rPr>
            </w:pPr>
            <w:r>
              <w:rPr>
                <w:rFonts w:ascii="Segoe UI" w:hAnsi="Segoe UI" w:cs="Segoe UI"/>
                <w:color w:val="1D1E20"/>
              </w:rPr>
              <w:t>1 to approximately 65,400</w:t>
            </w:r>
          </w:p>
        </w:tc>
      </w:tr>
      <w:tr w:rsidR="00D14D86" w14:paraId="40163301" w14:textId="77777777" w:rsidTr="00EA259E">
        <w:tc>
          <w:tcPr>
            <w:tcW w:w="3197" w:type="dxa"/>
          </w:tcPr>
          <w:p w14:paraId="5284EDD2" w14:textId="29CC0BF0" w:rsidR="00D14D86" w:rsidRDefault="00D14D86" w:rsidP="00D14D86">
            <w:pPr>
              <w:rPr>
                <w:rFonts w:ascii="Segoe UI" w:hAnsi="Segoe UI" w:cs="Segoe UI"/>
                <w:color w:val="1D1E20"/>
              </w:rPr>
            </w:pPr>
            <w:r>
              <w:rPr>
                <w:rFonts w:ascii="Segoe UI" w:hAnsi="Segoe UI" w:cs="Segoe UI"/>
                <w:color w:val="1D1E20"/>
              </w:rPr>
              <w:t>Variant (with numbers)</w:t>
            </w:r>
          </w:p>
        </w:tc>
        <w:tc>
          <w:tcPr>
            <w:tcW w:w="3174" w:type="dxa"/>
          </w:tcPr>
          <w:p w14:paraId="50A46AFA" w14:textId="13F2C012" w:rsidR="00D14D86" w:rsidRDefault="00D14D86" w:rsidP="00D14D86">
            <w:pPr>
              <w:rPr>
                <w:rFonts w:ascii="Segoe UI" w:hAnsi="Segoe UI" w:cs="Segoe UI"/>
                <w:color w:val="1D1E20"/>
              </w:rPr>
            </w:pPr>
            <w:r>
              <w:rPr>
                <w:rFonts w:ascii="Segoe UI" w:hAnsi="Segoe UI" w:cs="Segoe UI"/>
                <w:color w:val="1D1E20"/>
              </w:rPr>
              <w:t>16 bytes</w:t>
            </w:r>
          </w:p>
        </w:tc>
        <w:tc>
          <w:tcPr>
            <w:tcW w:w="4085" w:type="dxa"/>
          </w:tcPr>
          <w:p w14:paraId="4EA8E2EB" w14:textId="62BF29C2" w:rsidR="00D14D86" w:rsidRDefault="00D14D86" w:rsidP="00D14D86">
            <w:pPr>
              <w:rPr>
                <w:rFonts w:ascii="Segoe UI" w:hAnsi="Segoe UI" w:cs="Segoe UI"/>
                <w:color w:val="1D1E20"/>
              </w:rPr>
            </w:pPr>
            <w:r>
              <w:rPr>
                <w:rFonts w:ascii="Segoe UI" w:hAnsi="Segoe UI" w:cs="Segoe UI"/>
                <w:color w:val="1D1E20"/>
              </w:rPr>
              <w:t>Any numeric value up to the range of a </w:t>
            </w:r>
            <w:r>
              <w:rPr>
                <w:rStyle w:val="Strong"/>
                <w:rFonts w:ascii="Segoe UI" w:hAnsi="Segoe UI" w:cs="Segoe UI"/>
                <w:color w:val="1D1E20"/>
              </w:rPr>
              <w:t>Double</w:t>
            </w:r>
          </w:p>
        </w:tc>
      </w:tr>
      <w:tr w:rsidR="00D14D86" w14:paraId="717D65FD" w14:textId="77777777" w:rsidTr="00EA259E">
        <w:tc>
          <w:tcPr>
            <w:tcW w:w="3197" w:type="dxa"/>
          </w:tcPr>
          <w:p w14:paraId="3B7C0320" w14:textId="5AB1F2A8" w:rsidR="00D14D86" w:rsidRDefault="00D14D86" w:rsidP="00D14D86">
            <w:pPr>
              <w:rPr>
                <w:rFonts w:ascii="Segoe UI" w:hAnsi="Segoe UI" w:cs="Segoe UI"/>
                <w:color w:val="1D1E20"/>
              </w:rPr>
            </w:pPr>
            <w:r>
              <w:rPr>
                <w:rFonts w:ascii="Segoe UI" w:hAnsi="Segoe UI" w:cs="Segoe UI"/>
                <w:color w:val="1D1E20"/>
              </w:rPr>
              <w:t>Variant (with characters)</w:t>
            </w:r>
          </w:p>
        </w:tc>
        <w:tc>
          <w:tcPr>
            <w:tcW w:w="3174" w:type="dxa"/>
          </w:tcPr>
          <w:p w14:paraId="1F90B3C6" w14:textId="77B7088B" w:rsidR="00D14D86" w:rsidRDefault="00D14D86" w:rsidP="00D14D86">
            <w:pPr>
              <w:rPr>
                <w:rFonts w:ascii="Segoe UI" w:hAnsi="Segoe UI" w:cs="Segoe UI"/>
                <w:color w:val="1D1E20"/>
              </w:rPr>
            </w:pPr>
            <w:r>
              <w:rPr>
                <w:rFonts w:ascii="Segoe UI" w:hAnsi="Segoe UI" w:cs="Segoe UI"/>
                <w:color w:val="1D1E20"/>
              </w:rPr>
              <w:t>22 bytes + string length (24 bytes on 64-bit systems)</w:t>
            </w:r>
          </w:p>
        </w:tc>
        <w:tc>
          <w:tcPr>
            <w:tcW w:w="4085" w:type="dxa"/>
          </w:tcPr>
          <w:p w14:paraId="0D4D81E8" w14:textId="43CFC3D1" w:rsidR="00D14D86" w:rsidRDefault="00D14D86" w:rsidP="00D14D86">
            <w:pPr>
              <w:rPr>
                <w:rFonts w:ascii="Segoe UI" w:hAnsi="Segoe UI" w:cs="Segoe UI"/>
                <w:color w:val="1D1E20"/>
              </w:rPr>
            </w:pPr>
            <w:r>
              <w:rPr>
                <w:rFonts w:ascii="Segoe UI" w:hAnsi="Segoe UI" w:cs="Segoe UI"/>
                <w:color w:val="1D1E20"/>
              </w:rPr>
              <w:t>Same range as for variable-length </w:t>
            </w:r>
            <w:r>
              <w:rPr>
                <w:rStyle w:val="Strong"/>
                <w:rFonts w:ascii="Segoe UI" w:hAnsi="Segoe UI" w:cs="Segoe UI"/>
                <w:color w:val="1D1E20"/>
              </w:rPr>
              <w:t>String</w:t>
            </w:r>
          </w:p>
        </w:tc>
      </w:tr>
      <w:tr w:rsidR="00D14D86" w14:paraId="16B54DF9" w14:textId="77777777" w:rsidTr="00EA259E">
        <w:tc>
          <w:tcPr>
            <w:tcW w:w="3197" w:type="dxa"/>
          </w:tcPr>
          <w:p w14:paraId="2AE44806" w14:textId="20BC87EA" w:rsidR="00D14D86" w:rsidRDefault="00D14D86" w:rsidP="00D14D86">
            <w:pPr>
              <w:rPr>
                <w:rFonts w:ascii="Segoe UI" w:hAnsi="Segoe UI" w:cs="Segoe UI"/>
                <w:color w:val="1D1E20"/>
              </w:rPr>
            </w:pPr>
            <w:r>
              <w:rPr>
                <w:rFonts w:ascii="Segoe UI" w:hAnsi="Segoe UI" w:cs="Segoe UI"/>
                <w:color w:val="1D1E20"/>
              </w:rPr>
              <w:t>Object</w:t>
            </w:r>
          </w:p>
        </w:tc>
        <w:tc>
          <w:tcPr>
            <w:tcW w:w="3174" w:type="dxa"/>
          </w:tcPr>
          <w:p w14:paraId="12ABC9C0" w14:textId="7BB6D4E0" w:rsidR="00D14D86" w:rsidRDefault="00D14D86" w:rsidP="00D14D86">
            <w:pPr>
              <w:rPr>
                <w:rFonts w:ascii="Segoe UI" w:hAnsi="Segoe UI" w:cs="Segoe UI"/>
                <w:color w:val="1D1E20"/>
              </w:rPr>
            </w:pPr>
            <w:r>
              <w:rPr>
                <w:rFonts w:ascii="Segoe UI" w:hAnsi="Segoe UI" w:cs="Segoe UI"/>
                <w:color w:val="1D1E20"/>
              </w:rPr>
              <w:t>4 Bytes</w:t>
            </w:r>
          </w:p>
        </w:tc>
        <w:tc>
          <w:tcPr>
            <w:tcW w:w="4085" w:type="dxa"/>
          </w:tcPr>
          <w:p w14:paraId="63678DBC" w14:textId="30119069" w:rsidR="00D14D86" w:rsidRDefault="00D14D86" w:rsidP="00D14D86">
            <w:pPr>
              <w:rPr>
                <w:rFonts w:ascii="Segoe UI" w:hAnsi="Segoe UI" w:cs="Segoe UI"/>
                <w:color w:val="1D1E20"/>
              </w:rPr>
            </w:pPr>
            <w:r>
              <w:rPr>
                <w:rFonts w:ascii="Segoe UI" w:hAnsi="Segoe UI" w:cs="Segoe UI"/>
                <w:color w:val="1D1E20"/>
              </w:rPr>
              <w:t>Object in VBA</w:t>
            </w:r>
          </w:p>
        </w:tc>
      </w:tr>
      <w:tr w:rsidR="00D14D86" w14:paraId="277B0D58" w14:textId="77777777" w:rsidTr="00EA259E">
        <w:tc>
          <w:tcPr>
            <w:tcW w:w="3197" w:type="dxa"/>
          </w:tcPr>
          <w:p w14:paraId="42CECDB0" w14:textId="2CDDC983" w:rsidR="00D14D86" w:rsidRDefault="00D14D86" w:rsidP="00D14D86">
            <w:pPr>
              <w:rPr>
                <w:rFonts w:ascii="Segoe UI" w:hAnsi="Segoe UI" w:cs="Segoe UI"/>
                <w:color w:val="1D1E20"/>
              </w:rPr>
            </w:pPr>
            <w:r>
              <w:rPr>
                <w:rFonts w:ascii="Segoe UI" w:hAnsi="Segoe UI" w:cs="Segoe UI"/>
                <w:color w:val="1D1E20"/>
              </w:rPr>
              <w:t>Boolean</w:t>
            </w:r>
          </w:p>
        </w:tc>
        <w:tc>
          <w:tcPr>
            <w:tcW w:w="3174" w:type="dxa"/>
          </w:tcPr>
          <w:p w14:paraId="12B5C12B" w14:textId="5388775D" w:rsidR="00D14D86" w:rsidRDefault="00D14D86" w:rsidP="00D14D86">
            <w:pPr>
              <w:rPr>
                <w:rFonts w:ascii="Segoe UI" w:hAnsi="Segoe UI" w:cs="Segoe UI"/>
                <w:color w:val="1D1E20"/>
              </w:rPr>
            </w:pPr>
            <w:r>
              <w:rPr>
                <w:rFonts w:ascii="Segoe UI" w:hAnsi="Segoe UI" w:cs="Segoe UI"/>
                <w:color w:val="1D1E20"/>
              </w:rPr>
              <w:t>2 Bytes</w:t>
            </w:r>
          </w:p>
        </w:tc>
        <w:tc>
          <w:tcPr>
            <w:tcW w:w="4085" w:type="dxa"/>
          </w:tcPr>
          <w:p w14:paraId="61C04099" w14:textId="3557FD48" w:rsidR="00D14D86" w:rsidRDefault="00D14D86" w:rsidP="00D14D86">
            <w:pPr>
              <w:rPr>
                <w:rFonts w:ascii="Segoe UI" w:hAnsi="Segoe UI" w:cs="Segoe UI"/>
                <w:color w:val="1D1E20"/>
              </w:rPr>
            </w:pPr>
            <w:r>
              <w:rPr>
                <w:rFonts w:ascii="Segoe UI" w:hAnsi="Segoe UI" w:cs="Segoe UI"/>
                <w:color w:val="1D1E20"/>
              </w:rPr>
              <w:t>True or False</w:t>
            </w:r>
          </w:p>
        </w:tc>
      </w:tr>
    </w:tbl>
    <w:p w14:paraId="68D9C710" w14:textId="77777777" w:rsidR="005F3E2B" w:rsidRPr="009E76D7" w:rsidRDefault="005F3E2B" w:rsidP="005F3E2B">
      <w:pPr>
        <w:rPr>
          <w:color w:val="002060"/>
          <w:sz w:val="24"/>
          <w:szCs w:val="24"/>
        </w:rPr>
      </w:pPr>
    </w:p>
    <w:p w14:paraId="480BADAA" w14:textId="5639C24E" w:rsidR="005F3E2B" w:rsidRDefault="005F3E2B" w:rsidP="005F3E2B">
      <w:pPr>
        <w:rPr>
          <w:b/>
          <w:bCs/>
          <w:i/>
          <w:iCs/>
          <w:color w:val="002060"/>
          <w:sz w:val="24"/>
          <w:szCs w:val="24"/>
        </w:rPr>
      </w:pPr>
      <w:r w:rsidRPr="00445CBE">
        <w:rPr>
          <w:b/>
          <w:bCs/>
          <w:i/>
          <w:iCs/>
          <w:color w:val="002060"/>
          <w:sz w:val="24"/>
          <w:szCs w:val="24"/>
        </w:rPr>
        <w:t xml:space="preserve">2. </w:t>
      </w:r>
      <w:bookmarkStart w:id="0" w:name="_Hlk140405764"/>
      <w:r w:rsidRPr="00445CBE">
        <w:rPr>
          <w:b/>
          <w:bCs/>
          <w:i/>
          <w:iCs/>
          <w:color w:val="002060"/>
          <w:sz w:val="24"/>
          <w:szCs w:val="24"/>
        </w:rPr>
        <w:t xml:space="preserve">What  are  variables  </w:t>
      </w:r>
      <w:bookmarkEnd w:id="0"/>
      <w:r w:rsidRPr="00445CBE">
        <w:rPr>
          <w:b/>
          <w:bCs/>
          <w:i/>
          <w:iCs/>
          <w:color w:val="002060"/>
          <w:sz w:val="24"/>
          <w:szCs w:val="24"/>
        </w:rPr>
        <w:t>and  how  do  you  declare  them  in  VBA?  What happens if you don’t declare a variable?</w:t>
      </w:r>
    </w:p>
    <w:p w14:paraId="494EDEC7" w14:textId="40DF9092" w:rsidR="00ED4207" w:rsidRPr="00ED4207" w:rsidRDefault="00ED4207" w:rsidP="005F3E2B">
      <w:pPr>
        <w:rPr>
          <w:rFonts w:ascii="Segoe UI" w:hAnsi="Segoe UI" w:cs="Segoe UI"/>
          <w:b/>
          <w:bCs/>
          <w:color w:val="1D1E20"/>
        </w:rPr>
      </w:pPr>
      <w:r w:rsidRPr="00ED4207">
        <w:rPr>
          <w:rFonts w:ascii="Segoe UI" w:hAnsi="Segoe UI" w:cs="Segoe UI"/>
          <w:b/>
          <w:bCs/>
          <w:color w:val="1D1E20"/>
        </w:rPr>
        <w:t xml:space="preserve">What  are  variables </w:t>
      </w:r>
      <w:r>
        <w:rPr>
          <w:rFonts w:ascii="Segoe UI" w:hAnsi="Segoe UI" w:cs="Segoe UI"/>
          <w:b/>
          <w:bCs/>
          <w:color w:val="1D1E20"/>
        </w:rPr>
        <w:t>?</w:t>
      </w:r>
      <w:r w:rsidRPr="00ED4207">
        <w:rPr>
          <w:rFonts w:ascii="Segoe UI" w:hAnsi="Segoe UI" w:cs="Segoe UI"/>
          <w:b/>
          <w:bCs/>
          <w:color w:val="1D1E20"/>
        </w:rPr>
        <w:t xml:space="preserve"> </w:t>
      </w:r>
    </w:p>
    <w:p w14:paraId="03B1F419" w14:textId="130BC7D8" w:rsidR="00A226F5" w:rsidRPr="00A226F5" w:rsidRDefault="00A226F5" w:rsidP="00A226F5">
      <w:pPr>
        <w:spacing w:after="0" w:line="240" w:lineRule="auto"/>
        <w:jc w:val="both"/>
        <w:rPr>
          <w:rFonts w:ascii="Segoe UI" w:hAnsi="Segoe UI" w:cs="Segoe UI"/>
          <w:color w:val="1D1E20"/>
        </w:rPr>
      </w:pPr>
      <w:r w:rsidRPr="00A226F5">
        <w:rPr>
          <w:rFonts w:ascii="Segoe UI" w:hAnsi="Segoe UI" w:cs="Segoe UI"/>
          <w:color w:val="1D1E20"/>
        </w:rPr>
        <w:t xml:space="preserve">A variable is a location in your computer's memory that </w:t>
      </w:r>
      <w:r w:rsidR="00ED4207">
        <w:rPr>
          <w:rFonts w:ascii="Segoe UI" w:hAnsi="Segoe UI" w:cs="Segoe UI"/>
          <w:color w:val="1D1E20"/>
        </w:rPr>
        <w:t>we</w:t>
      </w:r>
      <w:r w:rsidRPr="00A226F5">
        <w:rPr>
          <w:rFonts w:ascii="Segoe UI" w:hAnsi="Segoe UI" w:cs="Segoe UI"/>
          <w:color w:val="1D1E20"/>
        </w:rPr>
        <w:t xml:space="preserve"> define and then use to store values. This storage is temporary and the values are cleared when </w:t>
      </w:r>
      <w:r w:rsidR="00ED4207">
        <w:rPr>
          <w:rFonts w:ascii="Segoe UI" w:hAnsi="Segoe UI" w:cs="Segoe UI"/>
          <w:color w:val="1D1E20"/>
        </w:rPr>
        <w:t>our</w:t>
      </w:r>
      <w:r w:rsidRPr="00A226F5">
        <w:rPr>
          <w:rFonts w:ascii="Segoe UI" w:hAnsi="Segoe UI" w:cs="Segoe UI"/>
          <w:color w:val="1D1E20"/>
        </w:rPr>
        <w:t xml:space="preserve"> macro ends.</w:t>
      </w:r>
    </w:p>
    <w:p w14:paraId="354E98D6" w14:textId="70760985" w:rsidR="00A226F5" w:rsidRPr="00A226F5" w:rsidRDefault="00ED4207" w:rsidP="00A226F5">
      <w:pPr>
        <w:spacing w:after="0" w:line="240" w:lineRule="auto"/>
        <w:jc w:val="both"/>
        <w:rPr>
          <w:rFonts w:ascii="Segoe UI" w:hAnsi="Segoe UI" w:cs="Segoe UI"/>
          <w:color w:val="1D1E20"/>
        </w:rPr>
      </w:pPr>
      <w:r>
        <w:rPr>
          <w:rFonts w:ascii="Segoe UI" w:hAnsi="Segoe UI" w:cs="Segoe UI"/>
          <w:color w:val="1D1E20"/>
        </w:rPr>
        <w:t>We</w:t>
      </w:r>
      <w:r w:rsidR="00A226F5" w:rsidRPr="00A226F5">
        <w:rPr>
          <w:rFonts w:ascii="Segoe UI" w:hAnsi="Segoe UI" w:cs="Segoe UI"/>
          <w:color w:val="1D1E20"/>
        </w:rPr>
        <w:t xml:space="preserve"> can name a variable something meaningful and specify the type of data that it will store. </w:t>
      </w:r>
      <w:r>
        <w:rPr>
          <w:rFonts w:ascii="Segoe UI" w:hAnsi="Segoe UI" w:cs="Segoe UI"/>
          <w:color w:val="1D1E20"/>
        </w:rPr>
        <w:t>we</w:t>
      </w:r>
      <w:r w:rsidR="00A226F5" w:rsidRPr="00A226F5">
        <w:rPr>
          <w:rFonts w:ascii="Segoe UI" w:hAnsi="Segoe UI" w:cs="Segoe UI"/>
          <w:color w:val="1D1E20"/>
        </w:rPr>
        <w:t xml:space="preserve"> can then access and change that variable's value as many times as </w:t>
      </w:r>
      <w:r>
        <w:rPr>
          <w:rFonts w:ascii="Segoe UI" w:hAnsi="Segoe UI" w:cs="Segoe UI"/>
          <w:color w:val="1D1E20"/>
        </w:rPr>
        <w:t>we</w:t>
      </w:r>
      <w:r w:rsidR="00A226F5" w:rsidRPr="00A226F5">
        <w:rPr>
          <w:rFonts w:ascii="Segoe UI" w:hAnsi="Segoe UI" w:cs="Segoe UI"/>
          <w:color w:val="1D1E20"/>
        </w:rPr>
        <w:t xml:space="preserve"> want in your Excel VBA code.</w:t>
      </w:r>
    </w:p>
    <w:p w14:paraId="2E005CA8" w14:textId="7B58395C" w:rsidR="00A226F5" w:rsidRDefault="00A226F5" w:rsidP="00A226F5">
      <w:pPr>
        <w:jc w:val="both"/>
        <w:rPr>
          <w:rFonts w:ascii="Segoe UI" w:hAnsi="Segoe UI" w:cs="Segoe UI"/>
          <w:color w:val="1D1E20"/>
        </w:rPr>
      </w:pPr>
      <w:r w:rsidRPr="00A226F5">
        <w:rPr>
          <w:rFonts w:ascii="Segoe UI" w:hAnsi="Segoe UI" w:cs="Segoe UI"/>
          <w:color w:val="1D1E20"/>
        </w:rPr>
        <w:t>A constant is similar, however once initialized, the value it stores cannot be changed in our VBA code.</w:t>
      </w:r>
    </w:p>
    <w:p w14:paraId="03123E49" w14:textId="2CE4A293" w:rsidR="005F3E2B" w:rsidRDefault="00ED4207" w:rsidP="005F3E2B">
      <w:pPr>
        <w:rPr>
          <w:b/>
          <w:bCs/>
          <w:sz w:val="24"/>
          <w:szCs w:val="24"/>
        </w:rPr>
      </w:pPr>
      <w:r w:rsidRPr="00ED4207">
        <w:rPr>
          <w:b/>
          <w:bCs/>
          <w:sz w:val="24"/>
          <w:szCs w:val="24"/>
        </w:rPr>
        <w:t xml:space="preserve">how  </w:t>
      </w:r>
      <w:r>
        <w:rPr>
          <w:b/>
          <w:bCs/>
          <w:sz w:val="24"/>
          <w:szCs w:val="24"/>
        </w:rPr>
        <w:t>to</w:t>
      </w:r>
      <w:r w:rsidRPr="00ED4207">
        <w:rPr>
          <w:b/>
          <w:bCs/>
          <w:sz w:val="24"/>
          <w:szCs w:val="24"/>
        </w:rPr>
        <w:t xml:space="preserve">  declare  them  in  VBA</w:t>
      </w:r>
      <w:r>
        <w:rPr>
          <w:b/>
          <w:bCs/>
          <w:sz w:val="24"/>
          <w:szCs w:val="24"/>
        </w:rPr>
        <w:t>?</w:t>
      </w:r>
    </w:p>
    <w:p w14:paraId="50EF24E0" w14:textId="5CA79269" w:rsidR="000520FE" w:rsidRPr="000520FE" w:rsidRDefault="000520FE" w:rsidP="000520FE">
      <w:pPr>
        <w:rPr>
          <w:sz w:val="24"/>
          <w:szCs w:val="24"/>
        </w:rPr>
      </w:pPr>
      <w:r w:rsidRPr="000520FE">
        <w:rPr>
          <w:sz w:val="24"/>
          <w:szCs w:val="24"/>
        </w:rPr>
        <w:t>Creating variables in VBA is known as declaring our variables.</w:t>
      </w:r>
    </w:p>
    <w:p w14:paraId="016678D9" w14:textId="77777777" w:rsidR="000520FE" w:rsidRPr="000520FE" w:rsidRDefault="000520FE" w:rsidP="000520FE">
      <w:pPr>
        <w:rPr>
          <w:sz w:val="24"/>
          <w:szCs w:val="24"/>
        </w:rPr>
      </w:pPr>
    </w:p>
    <w:p w14:paraId="7AE1E159" w14:textId="6D7D20A5" w:rsidR="000520FE" w:rsidRPr="00AC6B16" w:rsidRDefault="000520FE" w:rsidP="000520FE">
      <w:pPr>
        <w:rPr>
          <w:rFonts w:cstheme="minorHAnsi"/>
          <w:sz w:val="24"/>
          <w:szCs w:val="24"/>
        </w:rPr>
      </w:pPr>
      <w:r w:rsidRPr="00AC6B16">
        <w:rPr>
          <w:rFonts w:cstheme="minorHAnsi"/>
          <w:sz w:val="24"/>
          <w:szCs w:val="24"/>
        </w:rPr>
        <w:t>A variable declaration is made up of three parts:</w:t>
      </w:r>
    </w:p>
    <w:p w14:paraId="468F19E7" w14:textId="77777777" w:rsidR="000520FE" w:rsidRPr="00AC6B16" w:rsidRDefault="000520FE" w:rsidP="000520FE">
      <w:pPr>
        <w:pStyle w:val="ListParagraph"/>
        <w:numPr>
          <w:ilvl w:val="0"/>
          <w:numId w:val="1"/>
        </w:numPr>
        <w:rPr>
          <w:rFonts w:cstheme="minorHAnsi"/>
          <w:sz w:val="24"/>
          <w:szCs w:val="24"/>
        </w:rPr>
      </w:pPr>
      <w:r w:rsidRPr="00AC6B16">
        <w:rPr>
          <w:rFonts w:cstheme="minorHAnsi"/>
          <w:sz w:val="24"/>
          <w:szCs w:val="24"/>
        </w:rPr>
        <w:t>The keyword Dim</w:t>
      </w:r>
    </w:p>
    <w:p w14:paraId="7AE19572" w14:textId="77777777" w:rsidR="000520FE" w:rsidRPr="00AC6B16" w:rsidRDefault="000520FE" w:rsidP="000520FE">
      <w:pPr>
        <w:pStyle w:val="ListParagraph"/>
        <w:numPr>
          <w:ilvl w:val="0"/>
          <w:numId w:val="1"/>
        </w:numPr>
        <w:rPr>
          <w:rFonts w:cstheme="minorHAnsi"/>
          <w:sz w:val="24"/>
          <w:szCs w:val="24"/>
        </w:rPr>
      </w:pPr>
      <w:r w:rsidRPr="00AC6B16">
        <w:rPr>
          <w:rFonts w:cstheme="minorHAnsi"/>
          <w:sz w:val="24"/>
          <w:szCs w:val="24"/>
        </w:rPr>
        <w:t>The name of the variable</w:t>
      </w:r>
    </w:p>
    <w:p w14:paraId="3B2F3126" w14:textId="77777777" w:rsidR="000520FE" w:rsidRPr="00AC6B16" w:rsidRDefault="000520FE" w:rsidP="000520FE">
      <w:pPr>
        <w:pStyle w:val="ListParagraph"/>
        <w:numPr>
          <w:ilvl w:val="0"/>
          <w:numId w:val="1"/>
        </w:numPr>
        <w:rPr>
          <w:rFonts w:cstheme="minorHAnsi"/>
          <w:sz w:val="24"/>
          <w:szCs w:val="24"/>
        </w:rPr>
      </w:pPr>
      <w:r w:rsidRPr="00AC6B16">
        <w:rPr>
          <w:rFonts w:cstheme="minorHAnsi"/>
          <w:sz w:val="24"/>
          <w:szCs w:val="24"/>
        </w:rPr>
        <w:t xml:space="preserve">Its data type. </w:t>
      </w:r>
    </w:p>
    <w:p w14:paraId="0B7EF6A3" w14:textId="38C8B1AB" w:rsidR="00ED4207" w:rsidRPr="00AC6B16" w:rsidRDefault="000520FE" w:rsidP="000520FE">
      <w:pPr>
        <w:rPr>
          <w:rFonts w:cstheme="minorHAnsi"/>
          <w:b/>
          <w:bCs/>
          <w:sz w:val="24"/>
          <w:szCs w:val="24"/>
        </w:rPr>
      </w:pPr>
      <w:r w:rsidRPr="00AC6B16">
        <w:rPr>
          <w:rFonts w:cstheme="minorHAnsi"/>
          <w:sz w:val="24"/>
          <w:szCs w:val="24"/>
        </w:rPr>
        <w:t>The code below declares four variables. Each variable is declared on a separate line</w:t>
      </w:r>
      <w:r w:rsidRPr="00AC6B16">
        <w:rPr>
          <w:rFonts w:cstheme="minorHAnsi"/>
          <w:b/>
          <w:bCs/>
          <w:sz w:val="24"/>
          <w:szCs w:val="24"/>
        </w:rPr>
        <w:t>.</w:t>
      </w:r>
    </w:p>
    <w:p w14:paraId="4C4E2AA6" w14:textId="77777777" w:rsidR="001908FF" w:rsidRPr="00AC6B16" w:rsidRDefault="001908FF" w:rsidP="001908FF">
      <w:pPr>
        <w:rPr>
          <w:rFonts w:cstheme="minorHAnsi"/>
          <w:i/>
          <w:iCs/>
          <w:sz w:val="24"/>
          <w:szCs w:val="24"/>
        </w:rPr>
      </w:pPr>
      <w:r w:rsidRPr="00AC6B16">
        <w:rPr>
          <w:rFonts w:cstheme="minorHAnsi"/>
          <w:i/>
          <w:iCs/>
          <w:sz w:val="24"/>
          <w:szCs w:val="24"/>
        </w:rPr>
        <w:t>Sub VariableExamples()</w:t>
      </w:r>
    </w:p>
    <w:p w14:paraId="09110318" w14:textId="77777777" w:rsidR="001908FF" w:rsidRPr="00AC6B16" w:rsidRDefault="001908FF" w:rsidP="001908FF">
      <w:pPr>
        <w:rPr>
          <w:rFonts w:cstheme="minorHAnsi"/>
          <w:i/>
          <w:iCs/>
          <w:sz w:val="24"/>
          <w:szCs w:val="24"/>
        </w:rPr>
      </w:pPr>
      <w:r w:rsidRPr="00AC6B16">
        <w:rPr>
          <w:rFonts w:cstheme="minorHAnsi"/>
          <w:i/>
          <w:iCs/>
          <w:sz w:val="24"/>
          <w:szCs w:val="24"/>
        </w:rPr>
        <w:t>Dim companyID as String</w:t>
      </w:r>
    </w:p>
    <w:p w14:paraId="6CB072C7" w14:textId="77777777" w:rsidR="001908FF" w:rsidRPr="00AC6B16" w:rsidRDefault="001908FF" w:rsidP="001908FF">
      <w:pPr>
        <w:rPr>
          <w:rFonts w:cstheme="minorHAnsi"/>
          <w:i/>
          <w:iCs/>
          <w:sz w:val="24"/>
          <w:szCs w:val="24"/>
        </w:rPr>
      </w:pPr>
      <w:r w:rsidRPr="00AC6B16">
        <w:rPr>
          <w:rFonts w:cstheme="minorHAnsi"/>
          <w:i/>
          <w:iCs/>
          <w:sz w:val="24"/>
          <w:szCs w:val="24"/>
        </w:rPr>
        <w:t>Dim companyName as String</w:t>
      </w:r>
    </w:p>
    <w:p w14:paraId="48302BF0" w14:textId="77777777" w:rsidR="001908FF" w:rsidRPr="00AC6B16" w:rsidRDefault="001908FF" w:rsidP="001908FF">
      <w:pPr>
        <w:rPr>
          <w:rFonts w:cstheme="minorHAnsi"/>
          <w:i/>
          <w:iCs/>
          <w:sz w:val="24"/>
          <w:szCs w:val="24"/>
        </w:rPr>
      </w:pPr>
      <w:r w:rsidRPr="00AC6B16">
        <w:rPr>
          <w:rFonts w:cstheme="minorHAnsi"/>
          <w:i/>
          <w:iCs/>
          <w:sz w:val="24"/>
          <w:szCs w:val="24"/>
        </w:rPr>
        <w:t>Dim numberOfProducts as Integer</w:t>
      </w:r>
    </w:p>
    <w:p w14:paraId="0B5B257F" w14:textId="7D92E086" w:rsidR="001908FF" w:rsidRPr="00AC6B16" w:rsidRDefault="001908FF" w:rsidP="001908FF">
      <w:pPr>
        <w:rPr>
          <w:rFonts w:cstheme="minorHAnsi"/>
          <w:i/>
          <w:iCs/>
          <w:sz w:val="24"/>
          <w:szCs w:val="24"/>
        </w:rPr>
      </w:pPr>
      <w:r w:rsidRPr="00AC6B16">
        <w:rPr>
          <w:rFonts w:cstheme="minorHAnsi"/>
          <w:i/>
          <w:iCs/>
          <w:sz w:val="24"/>
          <w:szCs w:val="24"/>
        </w:rPr>
        <w:t>Dim productPrice as Double</w:t>
      </w:r>
    </w:p>
    <w:p w14:paraId="1B1369EC" w14:textId="42BA3933" w:rsidR="000520FE" w:rsidRPr="00AC6B16" w:rsidRDefault="001908FF" w:rsidP="001908FF">
      <w:pPr>
        <w:rPr>
          <w:rFonts w:cstheme="minorHAnsi"/>
          <w:i/>
          <w:iCs/>
          <w:sz w:val="24"/>
          <w:szCs w:val="24"/>
        </w:rPr>
      </w:pPr>
      <w:r w:rsidRPr="00AC6B16">
        <w:rPr>
          <w:rFonts w:cstheme="minorHAnsi"/>
          <w:i/>
          <w:iCs/>
          <w:sz w:val="24"/>
          <w:szCs w:val="24"/>
        </w:rPr>
        <w:t>End Sub</w:t>
      </w:r>
    </w:p>
    <w:p w14:paraId="5B710D35" w14:textId="37DF93FB" w:rsidR="00E87ACA" w:rsidRPr="00AC6B16" w:rsidRDefault="00E87ACA" w:rsidP="00E87ACA">
      <w:pPr>
        <w:rPr>
          <w:rFonts w:cstheme="minorHAnsi"/>
          <w:sz w:val="24"/>
          <w:szCs w:val="24"/>
        </w:rPr>
      </w:pPr>
      <w:r w:rsidRPr="00AC6B16">
        <w:rPr>
          <w:rFonts w:cstheme="minorHAnsi"/>
          <w:sz w:val="24"/>
          <w:szCs w:val="24"/>
        </w:rPr>
        <w:t>When naming a variable, these are the same rules to take into account when naming macros</w:t>
      </w:r>
      <w:r w:rsidR="001E426F" w:rsidRPr="00AC6B16">
        <w:rPr>
          <w:rFonts w:cstheme="minorHAnsi"/>
          <w:sz w:val="24"/>
          <w:szCs w:val="24"/>
        </w:rPr>
        <w:t>:</w:t>
      </w:r>
    </w:p>
    <w:p w14:paraId="7D785A40" w14:textId="77777777" w:rsidR="00E87ACA" w:rsidRPr="00AC6B16" w:rsidRDefault="00E87ACA" w:rsidP="00E87ACA">
      <w:pPr>
        <w:pStyle w:val="ListParagraph"/>
        <w:numPr>
          <w:ilvl w:val="0"/>
          <w:numId w:val="2"/>
        </w:numPr>
        <w:jc w:val="both"/>
        <w:rPr>
          <w:rFonts w:cstheme="minorHAnsi"/>
          <w:sz w:val="24"/>
          <w:szCs w:val="24"/>
        </w:rPr>
      </w:pPr>
      <w:r w:rsidRPr="00AC6B16">
        <w:rPr>
          <w:rFonts w:cstheme="minorHAnsi"/>
          <w:sz w:val="24"/>
          <w:szCs w:val="24"/>
        </w:rPr>
        <w:t>The variable name must not begin with a number.</w:t>
      </w:r>
    </w:p>
    <w:p w14:paraId="0D2B3839" w14:textId="1A26C8FC" w:rsidR="00E87ACA" w:rsidRPr="00AC6B16" w:rsidRDefault="001E426F" w:rsidP="00E87ACA">
      <w:pPr>
        <w:pStyle w:val="ListParagraph"/>
        <w:numPr>
          <w:ilvl w:val="0"/>
          <w:numId w:val="2"/>
        </w:numPr>
        <w:jc w:val="both"/>
        <w:rPr>
          <w:rFonts w:cstheme="minorHAnsi"/>
          <w:sz w:val="24"/>
          <w:szCs w:val="24"/>
        </w:rPr>
      </w:pPr>
      <w:r w:rsidRPr="00AC6B16">
        <w:rPr>
          <w:rFonts w:cstheme="minorHAnsi"/>
          <w:sz w:val="24"/>
          <w:szCs w:val="24"/>
        </w:rPr>
        <w:t>we</w:t>
      </w:r>
      <w:r w:rsidR="00E87ACA" w:rsidRPr="00AC6B16">
        <w:rPr>
          <w:rFonts w:cstheme="minorHAnsi"/>
          <w:sz w:val="24"/>
          <w:szCs w:val="24"/>
        </w:rPr>
        <w:t xml:space="preserve"> cannot use special characters such as %, &amp;, ! or @.</w:t>
      </w:r>
    </w:p>
    <w:p w14:paraId="4E1896A2" w14:textId="7C59FA94" w:rsidR="00E87ACA" w:rsidRPr="00AC6B16" w:rsidRDefault="001E426F" w:rsidP="00E87ACA">
      <w:pPr>
        <w:pStyle w:val="ListParagraph"/>
        <w:numPr>
          <w:ilvl w:val="0"/>
          <w:numId w:val="2"/>
        </w:numPr>
        <w:jc w:val="both"/>
        <w:rPr>
          <w:rFonts w:cstheme="minorHAnsi"/>
          <w:sz w:val="24"/>
          <w:szCs w:val="24"/>
        </w:rPr>
      </w:pPr>
      <w:r w:rsidRPr="00AC6B16">
        <w:rPr>
          <w:rFonts w:cstheme="minorHAnsi"/>
          <w:sz w:val="24"/>
          <w:szCs w:val="24"/>
        </w:rPr>
        <w:t>we</w:t>
      </w:r>
      <w:r w:rsidR="00E87ACA" w:rsidRPr="00AC6B16">
        <w:rPr>
          <w:rFonts w:cstheme="minorHAnsi"/>
          <w:sz w:val="24"/>
          <w:szCs w:val="24"/>
        </w:rPr>
        <w:t xml:space="preserve"> cannot use spaces.</w:t>
      </w:r>
    </w:p>
    <w:p w14:paraId="205799F9" w14:textId="77777777" w:rsidR="00E87ACA" w:rsidRPr="00AC6B16" w:rsidRDefault="00E87ACA" w:rsidP="00E87ACA">
      <w:pPr>
        <w:pStyle w:val="ListParagraph"/>
        <w:numPr>
          <w:ilvl w:val="0"/>
          <w:numId w:val="2"/>
        </w:numPr>
        <w:jc w:val="both"/>
        <w:rPr>
          <w:rFonts w:cstheme="minorHAnsi"/>
          <w:sz w:val="24"/>
          <w:szCs w:val="24"/>
        </w:rPr>
      </w:pPr>
      <w:r w:rsidRPr="00AC6B16">
        <w:rPr>
          <w:rFonts w:cstheme="minorHAnsi"/>
          <w:sz w:val="24"/>
          <w:szCs w:val="24"/>
        </w:rPr>
        <w:t>A reserved keyword such as Dim, Public or Next cannot be used. These reserved words are important for other VBA operations.</w:t>
      </w:r>
    </w:p>
    <w:p w14:paraId="5BBAA61E" w14:textId="77777777" w:rsidR="00E87ACA" w:rsidRPr="00AC6B16" w:rsidRDefault="00E87ACA" w:rsidP="00E87ACA">
      <w:pPr>
        <w:rPr>
          <w:rFonts w:cstheme="minorHAnsi"/>
          <w:sz w:val="24"/>
          <w:szCs w:val="24"/>
        </w:rPr>
      </w:pPr>
      <w:r w:rsidRPr="00AC6B16">
        <w:rPr>
          <w:rFonts w:cstheme="minorHAnsi"/>
          <w:sz w:val="24"/>
          <w:szCs w:val="24"/>
        </w:rPr>
        <w:t>It is good practice to define a data type for each of your variables. This specifies the type of data that the variable will store.</w:t>
      </w:r>
    </w:p>
    <w:p w14:paraId="33F8E049" w14:textId="77777777" w:rsidR="00E87ACA" w:rsidRPr="00AC6B16" w:rsidRDefault="00E87ACA" w:rsidP="00E87ACA">
      <w:pPr>
        <w:rPr>
          <w:rFonts w:cstheme="minorHAnsi"/>
          <w:sz w:val="24"/>
          <w:szCs w:val="24"/>
        </w:rPr>
      </w:pPr>
      <w:r w:rsidRPr="00AC6B16">
        <w:rPr>
          <w:rFonts w:cstheme="minorHAnsi"/>
          <w:sz w:val="24"/>
          <w:szCs w:val="24"/>
        </w:rPr>
        <w:t>If a variable type is not defined then the Variant data type is used. This can handle any data type, but takes up more storage space.</w:t>
      </w:r>
    </w:p>
    <w:p w14:paraId="232763C4" w14:textId="77777777" w:rsidR="00E87ACA" w:rsidRPr="00AC6B16" w:rsidRDefault="00E87ACA" w:rsidP="00E87ACA">
      <w:pPr>
        <w:rPr>
          <w:rFonts w:cstheme="minorHAnsi"/>
          <w:sz w:val="24"/>
          <w:szCs w:val="24"/>
        </w:rPr>
      </w:pPr>
      <w:r w:rsidRPr="00AC6B16">
        <w:rPr>
          <w:rFonts w:cstheme="minorHAnsi"/>
          <w:sz w:val="24"/>
          <w:szCs w:val="24"/>
        </w:rPr>
        <w:t>There are a few common VBA variable types that you will see and use frequently. These are:</w:t>
      </w:r>
    </w:p>
    <w:p w14:paraId="43C022A4" w14:textId="77777777" w:rsidR="00E87ACA" w:rsidRPr="00AC6B16" w:rsidRDefault="00E87ACA" w:rsidP="001E426F">
      <w:pPr>
        <w:pStyle w:val="ListParagraph"/>
        <w:numPr>
          <w:ilvl w:val="0"/>
          <w:numId w:val="3"/>
        </w:numPr>
        <w:rPr>
          <w:rFonts w:cstheme="minorHAnsi"/>
          <w:sz w:val="24"/>
          <w:szCs w:val="24"/>
        </w:rPr>
      </w:pPr>
      <w:r w:rsidRPr="00AC6B16">
        <w:rPr>
          <w:rFonts w:cstheme="minorHAnsi"/>
          <w:sz w:val="24"/>
          <w:szCs w:val="24"/>
        </w:rPr>
        <w:t>String to store text values.</w:t>
      </w:r>
    </w:p>
    <w:p w14:paraId="3CFDC65E" w14:textId="77777777" w:rsidR="00E87ACA" w:rsidRPr="00AC6B16" w:rsidRDefault="00E87ACA" w:rsidP="001E426F">
      <w:pPr>
        <w:pStyle w:val="ListParagraph"/>
        <w:numPr>
          <w:ilvl w:val="0"/>
          <w:numId w:val="3"/>
        </w:numPr>
        <w:rPr>
          <w:rFonts w:cstheme="minorHAnsi"/>
          <w:sz w:val="24"/>
          <w:szCs w:val="24"/>
        </w:rPr>
      </w:pPr>
      <w:r w:rsidRPr="00AC6B16">
        <w:rPr>
          <w:rFonts w:cstheme="minorHAnsi"/>
          <w:sz w:val="24"/>
          <w:szCs w:val="24"/>
        </w:rPr>
        <w:t>Long and Integer to store whole numbers.</w:t>
      </w:r>
    </w:p>
    <w:p w14:paraId="6EAFE75A" w14:textId="77777777" w:rsidR="00E87ACA" w:rsidRPr="00AC6B16" w:rsidRDefault="00E87ACA" w:rsidP="001E426F">
      <w:pPr>
        <w:pStyle w:val="ListParagraph"/>
        <w:numPr>
          <w:ilvl w:val="0"/>
          <w:numId w:val="3"/>
        </w:numPr>
        <w:rPr>
          <w:rFonts w:cstheme="minorHAnsi"/>
          <w:sz w:val="24"/>
          <w:szCs w:val="24"/>
        </w:rPr>
      </w:pPr>
      <w:r w:rsidRPr="00AC6B16">
        <w:rPr>
          <w:rFonts w:cstheme="minorHAnsi"/>
          <w:sz w:val="24"/>
          <w:szCs w:val="24"/>
        </w:rPr>
        <w:t>Double to store numbers with decimals.</w:t>
      </w:r>
    </w:p>
    <w:p w14:paraId="6D4B546A" w14:textId="77777777" w:rsidR="00E87ACA" w:rsidRPr="00AC6B16" w:rsidRDefault="00E87ACA" w:rsidP="001E426F">
      <w:pPr>
        <w:pStyle w:val="ListParagraph"/>
        <w:numPr>
          <w:ilvl w:val="0"/>
          <w:numId w:val="3"/>
        </w:numPr>
        <w:rPr>
          <w:rFonts w:cstheme="minorHAnsi"/>
          <w:sz w:val="24"/>
          <w:szCs w:val="24"/>
        </w:rPr>
      </w:pPr>
      <w:r w:rsidRPr="00AC6B16">
        <w:rPr>
          <w:rFonts w:cstheme="minorHAnsi"/>
          <w:sz w:val="24"/>
          <w:szCs w:val="24"/>
        </w:rPr>
        <w:t>Boolean to store TRUE and FALSE values.</w:t>
      </w:r>
    </w:p>
    <w:p w14:paraId="7DF255EC" w14:textId="77777777" w:rsidR="00E87ACA" w:rsidRPr="00AC6B16" w:rsidRDefault="00E87ACA" w:rsidP="001E426F">
      <w:pPr>
        <w:pStyle w:val="ListParagraph"/>
        <w:numPr>
          <w:ilvl w:val="0"/>
          <w:numId w:val="3"/>
        </w:numPr>
        <w:rPr>
          <w:rFonts w:cstheme="minorHAnsi"/>
          <w:sz w:val="24"/>
          <w:szCs w:val="24"/>
        </w:rPr>
      </w:pPr>
      <w:r w:rsidRPr="00AC6B16">
        <w:rPr>
          <w:rFonts w:cstheme="minorHAnsi"/>
          <w:sz w:val="24"/>
          <w:szCs w:val="24"/>
        </w:rPr>
        <w:t>Object to store VBA objects such as worksheets and charts.</w:t>
      </w:r>
    </w:p>
    <w:p w14:paraId="02AFD3F3" w14:textId="134878A0" w:rsidR="001908FF" w:rsidRPr="00AC6B16" w:rsidRDefault="00E87ACA" w:rsidP="00E87ACA">
      <w:pPr>
        <w:rPr>
          <w:rFonts w:cstheme="minorHAnsi"/>
          <w:sz w:val="24"/>
          <w:szCs w:val="24"/>
        </w:rPr>
      </w:pPr>
      <w:r w:rsidRPr="00AC6B16">
        <w:rPr>
          <w:rFonts w:cstheme="minorHAnsi"/>
          <w:sz w:val="24"/>
          <w:szCs w:val="24"/>
        </w:rPr>
        <w:t>If you have multiple variables of the same data type, you can declare these on the same line.</w:t>
      </w:r>
    </w:p>
    <w:p w14:paraId="451BD035" w14:textId="574633E8" w:rsidR="00ED4207" w:rsidRPr="00AC6B16" w:rsidRDefault="00E02A72" w:rsidP="00E02A72">
      <w:pPr>
        <w:jc w:val="both"/>
        <w:rPr>
          <w:rFonts w:cstheme="minorHAnsi"/>
          <w:sz w:val="24"/>
          <w:szCs w:val="24"/>
        </w:rPr>
      </w:pPr>
      <w:r w:rsidRPr="00AC6B16">
        <w:rPr>
          <w:rFonts w:cstheme="minorHAnsi"/>
          <w:b/>
          <w:bCs/>
          <w:sz w:val="24"/>
          <w:szCs w:val="24"/>
        </w:rPr>
        <w:t>When we don't declare the data type of the variable,</w:t>
      </w:r>
      <w:r w:rsidRPr="00AC6B16">
        <w:rPr>
          <w:rFonts w:cstheme="minorHAnsi"/>
          <w:sz w:val="24"/>
          <w:szCs w:val="24"/>
        </w:rPr>
        <w:t xml:space="preserve"> then VBA treats it as a Variant data type, and it is bound to accept any type of data integer like an integer, string, workbook, etc. In the same program, the variant variables can accept string values, integer values, and any other type as well.</w:t>
      </w:r>
    </w:p>
    <w:p w14:paraId="6DEC1CBB" w14:textId="77777777" w:rsidR="005F3E2B" w:rsidRDefault="005F3E2B" w:rsidP="005F3E2B">
      <w:pPr>
        <w:rPr>
          <w:color w:val="002060"/>
          <w:sz w:val="24"/>
          <w:szCs w:val="24"/>
        </w:rPr>
      </w:pPr>
      <w:r w:rsidRPr="00445CBE">
        <w:rPr>
          <w:b/>
          <w:bCs/>
          <w:i/>
          <w:iCs/>
          <w:color w:val="002060"/>
          <w:sz w:val="24"/>
          <w:szCs w:val="24"/>
        </w:rPr>
        <w:t>3. What is a range object in VBA? What is a worksheet object?</w:t>
      </w:r>
    </w:p>
    <w:p w14:paraId="657CCB6C" w14:textId="4401A728" w:rsidR="00AC6B16" w:rsidRPr="00B02854" w:rsidRDefault="00AC6B16" w:rsidP="00B02854">
      <w:pPr>
        <w:pStyle w:val="ListParagraph"/>
        <w:numPr>
          <w:ilvl w:val="0"/>
          <w:numId w:val="4"/>
        </w:numPr>
        <w:jc w:val="both"/>
        <w:rPr>
          <w:rFonts w:cstheme="minorHAnsi"/>
          <w:sz w:val="24"/>
          <w:szCs w:val="24"/>
        </w:rPr>
      </w:pPr>
      <w:r w:rsidRPr="00B02854">
        <w:rPr>
          <w:rFonts w:cstheme="minorHAnsi"/>
          <w:sz w:val="24"/>
          <w:szCs w:val="24"/>
        </w:rPr>
        <w:t>Range is a property in VBA that helps specify a particular cell, a range of cells, a row, a column, or a three-dimensional range. In the context of the Excel worksheet, the VBA range object includes a single cell or multiple cells spread across various rows and columns.</w:t>
      </w:r>
    </w:p>
    <w:p w14:paraId="7F94DDCD" w14:textId="77777777" w:rsidR="00AC6B16" w:rsidRPr="00B02854" w:rsidRDefault="00AC6B16" w:rsidP="00B02854">
      <w:pPr>
        <w:pStyle w:val="ListParagraph"/>
        <w:numPr>
          <w:ilvl w:val="0"/>
          <w:numId w:val="4"/>
        </w:numPr>
        <w:jc w:val="both"/>
        <w:rPr>
          <w:rFonts w:cstheme="minorHAnsi"/>
          <w:sz w:val="24"/>
          <w:szCs w:val="24"/>
        </w:rPr>
      </w:pPr>
      <w:r w:rsidRPr="00B02854">
        <w:rPr>
          <w:rFonts w:cstheme="minorHAnsi"/>
          <w:sz w:val="24"/>
          <w:szCs w:val="24"/>
        </w:rPr>
        <w:t>For example, the range property in VBA is used to refer to specific rows or columns while writing the code. The code “Range(“A1:A5”).Value=2” returns the number 2 in the range A1:A5.</w:t>
      </w:r>
    </w:p>
    <w:p w14:paraId="187FD6C7" w14:textId="62181ABC" w:rsidR="00AC6B16" w:rsidRPr="00B02854" w:rsidRDefault="00AC6B16" w:rsidP="00B02854">
      <w:pPr>
        <w:pStyle w:val="ListParagraph"/>
        <w:numPr>
          <w:ilvl w:val="0"/>
          <w:numId w:val="4"/>
        </w:numPr>
        <w:jc w:val="both"/>
        <w:rPr>
          <w:rFonts w:cstheme="minorHAnsi"/>
          <w:sz w:val="24"/>
          <w:szCs w:val="24"/>
        </w:rPr>
      </w:pPr>
      <w:r w:rsidRPr="00B02854">
        <w:rPr>
          <w:rFonts w:cstheme="minorHAnsi"/>
          <w:sz w:val="24"/>
          <w:szCs w:val="24"/>
        </w:rPr>
        <w:lastRenderedPageBreak/>
        <w:t>In VBA, macros are recorded</w:t>
      </w:r>
      <w:r w:rsidR="00B02854" w:rsidRPr="00B02854">
        <w:rPr>
          <w:rFonts w:cstheme="minorHAnsi"/>
          <w:sz w:val="24"/>
          <w:szCs w:val="24"/>
        </w:rPr>
        <w:t xml:space="preserve"> a</w:t>
      </w:r>
      <w:r w:rsidRPr="00B02854">
        <w:rPr>
          <w:rFonts w:cstheme="minorHAnsi"/>
          <w:sz w:val="24"/>
          <w:szCs w:val="24"/>
        </w:rPr>
        <w:t>nd executed to automate the Excel tasks. This helps perform the repetitive processes in a faster and more accurate way. For running the macros, VBA identifies the cells on which the called tasks are to be performed. It is here that the range object in VBA comes in use.</w:t>
      </w:r>
    </w:p>
    <w:p w14:paraId="770F1FF8" w14:textId="0E768925" w:rsidR="00E02A72" w:rsidRDefault="00AC6B16" w:rsidP="00B02854">
      <w:pPr>
        <w:pStyle w:val="ListParagraph"/>
        <w:numPr>
          <w:ilvl w:val="0"/>
          <w:numId w:val="4"/>
        </w:numPr>
        <w:jc w:val="both"/>
        <w:rPr>
          <w:rFonts w:cstheme="minorHAnsi"/>
          <w:sz w:val="24"/>
          <w:szCs w:val="24"/>
        </w:rPr>
      </w:pPr>
      <w:r w:rsidRPr="00B02854">
        <w:rPr>
          <w:rFonts w:cstheme="minorHAnsi"/>
          <w:sz w:val="24"/>
          <w:szCs w:val="24"/>
        </w:rPr>
        <w:t>The VBA range property is similar to the worksheet property and has several applications</w:t>
      </w:r>
      <w:r w:rsidR="00B02854">
        <w:rPr>
          <w:rFonts w:cstheme="minorHAnsi"/>
          <w:sz w:val="24"/>
          <w:szCs w:val="24"/>
        </w:rPr>
        <w:t>.</w:t>
      </w:r>
    </w:p>
    <w:p w14:paraId="4CD136E4" w14:textId="4F0B0F31" w:rsidR="009B6ED3" w:rsidRPr="009B6ED3" w:rsidRDefault="009B6ED3" w:rsidP="009B6ED3">
      <w:pPr>
        <w:jc w:val="both"/>
        <w:rPr>
          <w:rFonts w:cstheme="minorHAnsi"/>
          <w:b/>
          <w:bCs/>
          <w:sz w:val="24"/>
          <w:szCs w:val="24"/>
        </w:rPr>
      </w:pPr>
      <w:r w:rsidRPr="009B6ED3">
        <w:rPr>
          <w:b/>
          <w:bCs/>
          <w:sz w:val="24"/>
          <w:szCs w:val="24"/>
        </w:rPr>
        <w:t>W</w:t>
      </w:r>
      <w:r w:rsidRPr="009B6ED3">
        <w:rPr>
          <w:b/>
          <w:bCs/>
          <w:sz w:val="24"/>
          <w:szCs w:val="24"/>
        </w:rPr>
        <w:t>orksheet object</w:t>
      </w:r>
      <w:r w:rsidRPr="009B6ED3">
        <w:rPr>
          <w:b/>
          <w:bCs/>
          <w:sz w:val="24"/>
          <w:szCs w:val="24"/>
        </w:rPr>
        <w:t xml:space="preserve"> : </w:t>
      </w:r>
    </w:p>
    <w:p w14:paraId="0C00FF66" w14:textId="6AE9DA42" w:rsidR="009B6ED3" w:rsidRDefault="009B6ED3" w:rsidP="009B6ED3">
      <w:pPr>
        <w:jc w:val="both"/>
        <w:rPr>
          <w:rFonts w:cstheme="minorHAnsi"/>
          <w:sz w:val="24"/>
          <w:szCs w:val="24"/>
        </w:rPr>
      </w:pPr>
      <w:r w:rsidRPr="009B6ED3">
        <w:rPr>
          <w:rFonts w:cstheme="minorHAnsi"/>
          <w:sz w:val="24"/>
          <w:szCs w:val="24"/>
        </w:rPr>
        <w:t>In excel VBA, the worksheets object represents the collection of the worksheets which are open in the excel workbook. This is the reason we write it as plural- Worksheets Object, which means it contains more than one worksheet.</w:t>
      </w:r>
    </w:p>
    <w:p w14:paraId="555E657F" w14:textId="77777777" w:rsidR="009B6ED3" w:rsidRPr="009B6ED3" w:rsidRDefault="009B6ED3" w:rsidP="009B6ED3">
      <w:pPr>
        <w:jc w:val="both"/>
        <w:rPr>
          <w:rFonts w:cstheme="minorHAnsi"/>
          <w:b/>
          <w:bCs/>
          <w:sz w:val="24"/>
          <w:szCs w:val="24"/>
        </w:rPr>
      </w:pPr>
      <w:r w:rsidRPr="009B6ED3">
        <w:rPr>
          <w:rFonts w:cstheme="minorHAnsi"/>
          <w:b/>
          <w:bCs/>
          <w:sz w:val="24"/>
          <w:szCs w:val="24"/>
        </w:rPr>
        <w:t>By Name</w:t>
      </w:r>
    </w:p>
    <w:p w14:paraId="71701158" w14:textId="2168A03E" w:rsidR="009B6ED3" w:rsidRDefault="009B6ED3" w:rsidP="009B6ED3">
      <w:pPr>
        <w:jc w:val="both"/>
        <w:rPr>
          <w:rFonts w:cstheme="minorHAnsi"/>
          <w:sz w:val="24"/>
          <w:szCs w:val="24"/>
        </w:rPr>
      </w:pPr>
      <w:r w:rsidRPr="009B6ED3">
        <w:rPr>
          <w:rFonts w:cstheme="minorHAnsi"/>
          <w:sz w:val="24"/>
          <w:szCs w:val="24"/>
        </w:rPr>
        <w:t>In excel, we can refer to a sheet using its name. By default, Excel creates sheets in natural number ordering. For example, Sheet1, Sheet2, etc. We can also give our own name to these sheets.</w:t>
      </w:r>
    </w:p>
    <w:p w14:paraId="10ADEF00" w14:textId="77777777" w:rsidR="00A16CB2" w:rsidRPr="00A16CB2" w:rsidRDefault="00A16CB2" w:rsidP="00A16CB2">
      <w:pPr>
        <w:jc w:val="both"/>
        <w:rPr>
          <w:rFonts w:cstheme="minorHAnsi"/>
          <w:b/>
          <w:bCs/>
          <w:sz w:val="24"/>
          <w:szCs w:val="24"/>
        </w:rPr>
      </w:pPr>
      <w:r w:rsidRPr="00A16CB2">
        <w:rPr>
          <w:rFonts w:cstheme="minorHAnsi"/>
          <w:b/>
          <w:bCs/>
          <w:sz w:val="24"/>
          <w:szCs w:val="24"/>
        </w:rPr>
        <w:t>By Number</w:t>
      </w:r>
    </w:p>
    <w:p w14:paraId="605EFF32" w14:textId="7BB69276" w:rsidR="009B6ED3" w:rsidRDefault="00A16CB2" w:rsidP="00A16CB2">
      <w:pPr>
        <w:jc w:val="both"/>
        <w:rPr>
          <w:rFonts w:cstheme="minorHAnsi"/>
          <w:sz w:val="24"/>
          <w:szCs w:val="24"/>
        </w:rPr>
      </w:pPr>
      <w:r w:rsidRPr="00A16CB2">
        <w:rPr>
          <w:rFonts w:cstheme="minorHAnsi"/>
          <w:sz w:val="24"/>
          <w:szCs w:val="24"/>
        </w:rPr>
        <w:t>We can also use sheet numbers to refer to a sheet in excel. The two operations to refer to a sheet, Sheets() and Worksheets() work in different ways while accessing the sheets by number.</w:t>
      </w:r>
    </w:p>
    <w:p w14:paraId="13F968EF" w14:textId="77777777" w:rsidR="00A16CB2" w:rsidRPr="00A16CB2" w:rsidRDefault="00A16CB2" w:rsidP="00A16CB2">
      <w:pPr>
        <w:jc w:val="both"/>
        <w:rPr>
          <w:rFonts w:cstheme="minorHAnsi"/>
          <w:b/>
          <w:bCs/>
          <w:sz w:val="24"/>
          <w:szCs w:val="24"/>
        </w:rPr>
      </w:pPr>
      <w:r w:rsidRPr="00A16CB2">
        <w:rPr>
          <w:rFonts w:cstheme="minorHAnsi"/>
          <w:b/>
          <w:bCs/>
          <w:sz w:val="24"/>
          <w:szCs w:val="24"/>
        </w:rPr>
        <w:t>By ActiveSheet Property</w:t>
      </w:r>
    </w:p>
    <w:p w14:paraId="1EB86EE5" w14:textId="623B5849" w:rsidR="00A16CB2" w:rsidRDefault="00A16CB2" w:rsidP="00A16CB2">
      <w:pPr>
        <w:jc w:val="both"/>
        <w:rPr>
          <w:rFonts w:cstheme="minorHAnsi"/>
          <w:sz w:val="24"/>
          <w:szCs w:val="24"/>
        </w:rPr>
      </w:pPr>
      <w:r w:rsidRPr="00A16CB2">
        <w:rPr>
          <w:rFonts w:cstheme="minorHAnsi"/>
          <w:sz w:val="24"/>
          <w:szCs w:val="24"/>
        </w:rPr>
        <w:t>In excel VBA, we can also refer to a sheet using the ActiveSheet property.</w:t>
      </w:r>
    </w:p>
    <w:p w14:paraId="16172434" w14:textId="7E3443EA" w:rsidR="005F3E2B" w:rsidRPr="00CB0282" w:rsidRDefault="00CB0282" w:rsidP="00CB0282">
      <w:pPr>
        <w:jc w:val="both"/>
        <w:rPr>
          <w:rFonts w:cstheme="minorHAnsi"/>
          <w:sz w:val="24"/>
          <w:szCs w:val="24"/>
        </w:rPr>
      </w:pPr>
      <w:r w:rsidRPr="00CB0282">
        <w:rPr>
          <w:rFonts w:cstheme="minorHAnsi"/>
          <w:sz w:val="24"/>
          <w:szCs w:val="24"/>
        </w:rPr>
        <w:t>The Worksheet object is a member of the Worksheets collection. The Worksheets collection contains all the Worksheet objects in a workbook. The Worksheet object is also a member of the Sheets collection. The Sheets collection contains all the sheets in the workbook (both chart sheets and worksheets).</w:t>
      </w:r>
    </w:p>
    <w:p w14:paraId="10D4A973" w14:textId="77777777" w:rsidR="005F3E2B" w:rsidRDefault="005F3E2B" w:rsidP="005F3E2B">
      <w:pPr>
        <w:rPr>
          <w:b/>
          <w:bCs/>
          <w:i/>
          <w:iCs/>
          <w:color w:val="002060"/>
          <w:sz w:val="24"/>
          <w:szCs w:val="24"/>
        </w:rPr>
      </w:pPr>
      <w:r w:rsidRPr="00445CBE">
        <w:rPr>
          <w:b/>
          <w:bCs/>
          <w:i/>
          <w:iCs/>
          <w:color w:val="002060"/>
          <w:sz w:val="24"/>
          <w:szCs w:val="24"/>
        </w:rPr>
        <w:t>4. What is the diﬀerence between worksheet and sheet in excel?</w:t>
      </w:r>
    </w:p>
    <w:p w14:paraId="4690DCF3" w14:textId="699F59A3" w:rsidR="00CB0282" w:rsidRDefault="00D13CC6" w:rsidP="005F3E2B">
      <w:pPr>
        <w:rPr>
          <w:b/>
          <w:bCs/>
          <w:i/>
          <w:iCs/>
          <w:color w:val="002060"/>
          <w:sz w:val="24"/>
          <w:szCs w:val="24"/>
        </w:rPr>
      </w:pPr>
      <w:r>
        <w:rPr>
          <w:rFonts w:ascii="Lato" w:hAnsi="Lato"/>
          <w:color w:val="222222"/>
          <w:shd w:val="clear" w:color="auto" w:fill="FFFFFF"/>
        </w:rPr>
        <w:t>All</w:t>
      </w:r>
      <w:r w:rsidR="00EB1BFA">
        <w:rPr>
          <w:rFonts w:ascii="Lato" w:hAnsi="Lato"/>
          <w:color w:val="222222"/>
          <w:shd w:val="clear" w:color="auto" w:fill="FFFFFF"/>
        </w:rPr>
        <w:t xml:space="preserve"> Worksheets are Sheets, but not all Sheets are Worksheets.</w:t>
      </w:r>
    </w:p>
    <w:p w14:paraId="46B55E60" w14:textId="77777777" w:rsidR="004C3D0D" w:rsidRPr="004C3D0D" w:rsidRDefault="004C3D0D" w:rsidP="004C3D0D">
      <w:pPr>
        <w:rPr>
          <w:rFonts w:cstheme="minorHAnsi"/>
          <w:b/>
          <w:bCs/>
          <w:sz w:val="24"/>
          <w:szCs w:val="24"/>
        </w:rPr>
      </w:pPr>
      <w:r w:rsidRPr="004C3D0D">
        <w:rPr>
          <w:rFonts w:cstheme="minorHAnsi"/>
          <w:b/>
          <w:bCs/>
          <w:sz w:val="24"/>
          <w:szCs w:val="24"/>
        </w:rPr>
        <w:t>Worksheets Object</w:t>
      </w:r>
    </w:p>
    <w:p w14:paraId="0E00BE4A" w14:textId="5AB39916" w:rsidR="004C3D0D" w:rsidRPr="004C3D0D" w:rsidRDefault="004C3D0D" w:rsidP="004C3D0D">
      <w:pPr>
        <w:rPr>
          <w:rFonts w:cstheme="minorHAnsi"/>
          <w:sz w:val="24"/>
          <w:szCs w:val="24"/>
        </w:rPr>
      </w:pPr>
      <w:r w:rsidRPr="004C3D0D">
        <w:rPr>
          <w:rFonts w:cstheme="minorHAnsi"/>
          <w:sz w:val="24"/>
          <w:szCs w:val="24"/>
        </w:rPr>
        <w:t>Worksheets Object is a collection of all the Worksheet objects in the specified or active workbook. Each Worksheet object represents a worksheet. The Worksheet object is also a member of the Sheets collection. The Sheets collection contains all the sheets in the workbook (both chart sheets and worksheets).</w:t>
      </w:r>
    </w:p>
    <w:p w14:paraId="4D90E3B1" w14:textId="77777777" w:rsidR="004C3D0D" w:rsidRPr="004C3D0D" w:rsidRDefault="004C3D0D" w:rsidP="004C3D0D">
      <w:pPr>
        <w:rPr>
          <w:rFonts w:cstheme="minorHAnsi"/>
          <w:b/>
          <w:bCs/>
          <w:sz w:val="24"/>
          <w:szCs w:val="24"/>
        </w:rPr>
      </w:pPr>
      <w:r w:rsidRPr="004C3D0D">
        <w:rPr>
          <w:rFonts w:cstheme="minorHAnsi"/>
          <w:b/>
          <w:bCs/>
          <w:sz w:val="24"/>
          <w:szCs w:val="24"/>
        </w:rPr>
        <w:t>Sheets Object</w:t>
      </w:r>
    </w:p>
    <w:p w14:paraId="09F6C8E7" w14:textId="3704DA01" w:rsidR="004C3D0D" w:rsidRPr="004C3D0D" w:rsidRDefault="004C3D0D" w:rsidP="004C3D0D">
      <w:pPr>
        <w:rPr>
          <w:rFonts w:cstheme="minorHAnsi"/>
          <w:sz w:val="24"/>
          <w:szCs w:val="24"/>
        </w:rPr>
      </w:pPr>
      <w:r w:rsidRPr="004C3D0D">
        <w:rPr>
          <w:rFonts w:cstheme="minorHAnsi"/>
          <w:sz w:val="24"/>
          <w:szCs w:val="24"/>
        </w:rPr>
        <w:t>Sheets Object is a collection of all types of sheets in the specified or active workbook. The Sheets collection can contain Chart or Worksheet objects. Although today we only use 2 types of Sheets, Worksheets and Chart Sheets, there used to be 3 more types of Sheets, like Dialog Sheets or Macro Sheets. You may still have in your company old excel files that use them. In that case if you check the Sheets collection you'll seem them all there.</w:t>
      </w:r>
    </w:p>
    <w:p w14:paraId="5B8601B6" w14:textId="77777777" w:rsidR="004C3D0D" w:rsidRPr="004C3D0D" w:rsidRDefault="004C3D0D" w:rsidP="004C3D0D">
      <w:pPr>
        <w:rPr>
          <w:rFonts w:cstheme="minorHAnsi"/>
          <w:b/>
          <w:bCs/>
          <w:sz w:val="24"/>
          <w:szCs w:val="24"/>
        </w:rPr>
      </w:pPr>
      <w:r w:rsidRPr="004C3D0D">
        <w:rPr>
          <w:rFonts w:cstheme="minorHAnsi"/>
          <w:b/>
          <w:bCs/>
          <w:sz w:val="24"/>
          <w:szCs w:val="24"/>
        </w:rPr>
        <w:t>Examples</w:t>
      </w:r>
    </w:p>
    <w:p w14:paraId="3EFC7B02" w14:textId="77777777" w:rsidR="004C3D0D" w:rsidRPr="004C3D0D" w:rsidRDefault="004C3D0D" w:rsidP="004C3D0D">
      <w:pPr>
        <w:rPr>
          <w:rFonts w:cstheme="minorHAnsi"/>
          <w:sz w:val="24"/>
          <w:szCs w:val="24"/>
        </w:rPr>
      </w:pPr>
      <w:r w:rsidRPr="004C3D0D">
        <w:rPr>
          <w:rFonts w:cstheme="minorHAnsi"/>
          <w:sz w:val="24"/>
          <w:szCs w:val="24"/>
        </w:rPr>
        <w:t>If a workbook has 4 worksheets and 1 chart sheet, in VBA:</w:t>
      </w:r>
    </w:p>
    <w:p w14:paraId="7707D809" w14:textId="77777777" w:rsidR="004C3D0D" w:rsidRPr="004C3D0D" w:rsidRDefault="004C3D0D" w:rsidP="004C3D0D">
      <w:pPr>
        <w:rPr>
          <w:rFonts w:cstheme="minorHAnsi"/>
          <w:sz w:val="24"/>
          <w:szCs w:val="24"/>
        </w:rPr>
      </w:pPr>
      <w:r w:rsidRPr="004C3D0D">
        <w:rPr>
          <w:rFonts w:cstheme="minorHAnsi"/>
          <w:sz w:val="24"/>
          <w:szCs w:val="24"/>
        </w:rPr>
        <w:t>Sheets.Count will include both types: 5</w:t>
      </w:r>
    </w:p>
    <w:p w14:paraId="02F7C915" w14:textId="77777777" w:rsidR="004C3D0D" w:rsidRPr="004C3D0D" w:rsidRDefault="004C3D0D" w:rsidP="004C3D0D">
      <w:pPr>
        <w:rPr>
          <w:rFonts w:cstheme="minorHAnsi"/>
          <w:sz w:val="24"/>
          <w:szCs w:val="24"/>
        </w:rPr>
      </w:pPr>
      <w:r w:rsidRPr="004C3D0D">
        <w:rPr>
          <w:rFonts w:cstheme="minorHAnsi"/>
          <w:sz w:val="24"/>
          <w:szCs w:val="24"/>
        </w:rPr>
        <w:t>Worksheets.Count will include only worksheets: 4</w:t>
      </w:r>
    </w:p>
    <w:p w14:paraId="497549FD" w14:textId="0EC0C4FF" w:rsidR="005F3E2B" w:rsidRPr="00EC6EBD" w:rsidRDefault="004C3D0D" w:rsidP="005F3E2B">
      <w:pPr>
        <w:rPr>
          <w:rFonts w:cstheme="minorHAnsi"/>
          <w:sz w:val="24"/>
          <w:szCs w:val="24"/>
        </w:rPr>
      </w:pPr>
      <w:r w:rsidRPr="004C3D0D">
        <w:rPr>
          <w:rFonts w:cstheme="minorHAnsi"/>
          <w:b/>
          <w:bCs/>
          <w:sz w:val="24"/>
          <w:szCs w:val="24"/>
        </w:rPr>
        <w:t>Note:</w:t>
      </w:r>
      <w:r w:rsidRPr="004C3D0D">
        <w:rPr>
          <w:rFonts w:cstheme="minorHAnsi"/>
          <w:sz w:val="24"/>
          <w:szCs w:val="24"/>
        </w:rPr>
        <w:t xml:space="preserve"> In VBA you should use Worksheets() instead of Sheets() when referencing a sheet from another sheet in a formula.</w:t>
      </w:r>
    </w:p>
    <w:p w14:paraId="2906BD18" w14:textId="246F8791" w:rsidR="005F3E2B" w:rsidRDefault="005F3E2B" w:rsidP="005F3E2B">
      <w:pPr>
        <w:rPr>
          <w:b/>
          <w:bCs/>
          <w:i/>
          <w:iCs/>
          <w:color w:val="002060"/>
          <w:sz w:val="24"/>
          <w:szCs w:val="24"/>
        </w:rPr>
      </w:pPr>
      <w:r w:rsidRPr="00445CBE">
        <w:rPr>
          <w:b/>
          <w:bCs/>
          <w:i/>
          <w:iCs/>
          <w:color w:val="002060"/>
          <w:sz w:val="24"/>
          <w:szCs w:val="24"/>
        </w:rPr>
        <w:lastRenderedPageBreak/>
        <w:t>5. What is the diﬀerence between A1 reference style and R1C1 Reference style?  What  are  the  advantages  and  disadvantages  of  using  R1C1 reference style?</w:t>
      </w:r>
    </w:p>
    <w:p w14:paraId="2E5704D4" w14:textId="65778670" w:rsidR="00EC6EBD" w:rsidRPr="00A46003" w:rsidRDefault="00A46003" w:rsidP="005F3E2B">
      <w:pPr>
        <w:rPr>
          <w:rFonts w:cstheme="minorHAnsi"/>
          <w:sz w:val="24"/>
          <w:szCs w:val="24"/>
        </w:rPr>
      </w:pPr>
      <w:r w:rsidRPr="00A46003">
        <w:rPr>
          <w:rFonts w:cstheme="minorHAnsi"/>
          <w:sz w:val="24"/>
          <w:szCs w:val="24"/>
        </w:rPr>
        <w:t>In Excel, there are two kinds of cell reference styles first is A1 and the second is R1C1</w:t>
      </w:r>
      <w:r>
        <w:rPr>
          <w:rFonts w:cstheme="minorHAnsi"/>
          <w:sz w:val="24"/>
          <w:szCs w:val="24"/>
        </w:rPr>
        <w:t xml:space="preserve">. </w:t>
      </w:r>
    </w:p>
    <w:p w14:paraId="0290FD37" w14:textId="2B9B64EA" w:rsidR="005F3E2B" w:rsidRDefault="00B11ECA" w:rsidP="00B11ECA">
      <w:pPr>
        <w:pStyle w:val="ListParagraph"/>
        <w:numPr>
          <w:ilvl w:val="0"/>
          <w:numId w:val="5"/>
        </w:numPr>
        <w:rPr>
          <w:rFonts w:cstheme="minorHAnsi"/>
          <w:sz w:val="24"/>
          <w:szCs w:val="24"/>
        </w:rPr>
      </w:pPr>
      <w:r w:rsidRPr="00B11ECA">
        <w:rPr>
          <w:rFonts w:cstheme="minorHAnsi"/>
          <w:sz w:val="24"/>
          <w:szCs w:val="24"/>
        </w:rPr>
        <w:t xml:space="preserve">In the A1 reference style, </w:t>
      </w:r>
      <w:r>
        <w:rPr>
          <w:rFonts w:cstheme="minorHAnsi"/>
          <w:sz w:val="24"/>
          <w:szCs w:val="24"/>
        </w:rPr>
        <w:t>we</w:t>
      </w:r>
      <w:r w:rsidRPr="00B11ECA">
        <w:rPr>
          <w:rFonts w:cstheme="minorHAnsi"/>
          <w:sz w:val="24"/>
          <w:szCs w:val="24"/>
        </w:rPr>
        <w:t xml:space="preserve"> have the column name as an alphabet and the row name as a number and when</w:t>
      </w:r>
      <w:r>
        <w:rPr>
          <w:rFonts w:cstheme="minorHAnsi"/>
          <w:sz w:val="24"/>
          <w:szCs w:val="24"/>
        </w:rPr>
        <w:t xml:space="preserve"> we </w:t>
      </w:r>
      <w:r w:rsidRPr="00B11ECA">
        <w:rPr>
          <w:rFonts w:cstheme="minorHAnsi"/>
          <w:sz w:val="24"/>
          <w:szCs w:val="24"/>
        </w:rPr>
        <w:t xml:space="preserve">select the A1 cell that means </w:t>
      </w:r>
      <w:r>
        <w:rPr>
          <w:rFonts w:cstheme="minorHAnsi"/>
          <w:sz w:val="24"/>
          <w:szCs w:val="24"/>
        </w:rPr>
        <w:t>we</w:t>
      </w:r>
      <w:r w:rsidRPr="00B11ECA">
        <w:rPr>
          <w:rFonts w:cstheme="minorHAnsi"/>
          <w:sz w:val="24"/>
          <w:szCs w:val="24"/>
        </w:rPr>
        <w:t xml:space="preserve"> are in column A and row 1.</w:t>
      </w:r>
      <w:r w:rsidR="00BD76A0" w:rsidRPr="00BD76A0">
        <w:t xml:space="preserve"> </w:t>
      </w:r>
      <w:r w:rsidR="00BD76A0" w:rsidRPr="00BD76A0">
        <w:rPr>
          <w:rFonts w:cstheme="minorHAnsi"/>
          <w:sz w:val="24"/>
          <w:szCs w:val="24"/>
        </w:rPr>
        <w:t>But in R1C1 both column and row are in numbers.</w:t>
      </w:r>
      <w:r w:rsidR="00BD76A0" w:rsidRPr="00BD76A0">
        <w:t xml:space="preserve"> </w:t>
      </w:r>
      <w:r w:rsidR="00BD76A0" w:rsidRPr="00BD76A0">
        <w:rPr>
          <w:rFonts w:cstheme="minorHAnsi"/>
          <w:sz w:val="24"/>
          <w:szCs w:val="24"/>
        </w:rPr>
        <w:t xml:space="preserve">So, when </w:t>
      </w:r>
      <w:r w:rsidR="00BD76A0">
        <w:rPr>
          <w:rFonts w:cstheme="minorHAnsi"/>
          <w:sz w:val="24"/>
          <w:szCs w:val="24"/>
        </w:rPr>
        <w:t>we</w:t>
      </w:r>
      <w:r w:rsidR="00BD76A0" w:rsidRPr="00BD76A0">
        <w:rPr>
          <w:rFonts w:cstheme="minorHAnsi"/>
          <w:sz w:val="24"/>
          <w:szCs w:val="24"/>
        </w:rPr>
        <w:t xml:space="preserve"> select cell A1 it shows you R1C1, which means row 1 and column 1, and if </w:t>
      </w:r>
      <w:r w:rsidR="00BD76A0">
        <w:rPr>
          <w:rFonts w:cstheme="minorHAnsi"/>
          <w:sz w:val="24"/>
          <w:szCs w:val="24"/>
        </w:rPr>
        <w:t>we</w:t>
      </w:r>
      <w:r w:rsidR="00BD76A0" w:rsidRPr="00BD76A0">
        <w:rPr>
          <w:rFonts w:cstheme="minorHAnsi"/>
          <w:sz w:val="24"/>
          <w:szCs w:val="24"/>
        </w:rPr>
        <w:t xml:space="preserve"> go to A2 then it will be R2C1.</w:t>
      </w:r>
    </w:p>
    <w:p w14:paraId="642B7147" w14:textId="0804959E" w:rsidR="00E03F9F" w:rsidRPr="00E03F9F" w:rsidRDefault="00E03F9F" w:rsidP="00E03F9F">
      <w:pPr>
        <w:pStyle w:val="ListParagraph"/>
        <w:numPr>
          <w:ilvl w:val="0"/>
          <w:numId w:val="5"/>
        </w:numPr>
        <w:rPr>
          <w:rFonts w:cstheme="minorHAnsi"/>
          <w:sz w:val="24"/>
          <w:szCs w:val="24"/>
        </w:rPr>
      </w:pPr>
      <w:r w:rsidRPr="00E03F9F">
        <w:rPr>
          <w:rFonts w:cstheme="minorHAnsi"/>
          <w:sz w:val="24"/>
          <w:szCs w:val="24"/>
        </w:rPr>
        <w:t xml:space="preserve">In R1C1, when </w:t>
      </w:r>
      <w:r>
        <w:rPr>
          <w:rFonts w:cstheme="minorHAnsi"/>
          <w:sz w:val="24"/>
          <w:szCs w:val="24"/>
        </w:rPr>
        <w:t>we</w:t>
      </w:r>
      <w:r w:rsidRPr="00E03F9F">
        <w:rPr>
          <w:rFonts w:cstheme="minorHAnsi"/>
          <w:sz w:val="24"/>
          <w:szCs w:val="24"/>
        </w:rPr>
        <w:t xml:space="preserve"> refer to a cell it creates the address of referred cell using its distance from the active cell.</w:t>
      </w:r>
    </w:p>
    <w:p w14:paraId="227C2982" w14:textId="55344B02" w:rsidR="00B11ECA" w:rsidRDefault="00E03F9F" w:rsidP="00E03F9F">
      <w:pPr>
        <w:pStyle w:val="ListParagraph"/>
        <w:rPr>
          <w:rFonts w:cstheme="minorHAnsi"/>
          <w:sz w:val="24"/>
          <w:szCs w:val="24"/>
        </w:rPr>
      </w:pPr>
      <w:r w:rsidRPr="00E03F9F">
        <w:rPr>
          <w:rFonts w:cstheme="minorHAnsi"/>
          <w:sz w:val="24"/>
          <w:szCs w:val="24"/>
        </w:rPr>
        <w:t xml:space="preserve">For example, if </w:t>
      </w:r>
      <w:r>
        <w:rPr>
          <w:rFonts w:cstheme="minorHAnsi"/>
          <w:sz w:val="24"/>
          <w:szCs w:val="24"/>
        </w:rPr>
        <w:t>we</w:t>
      </w:r>
      <w:r w:rsidRPr="00E03F9F">
        <w:rPr>
          <w:rFonts w:cstheme="minorHAnsi"/>
          <w:sz w:val="24"/>
          <w:szCs w:val="24"/>
        </w:rPr>
        <w:t xml:space="preserve"> refer to cell B5 from cell A1 it will show the address of B5 as R[4]C[1].</w:t>
      </w:r>
    </w:p>
    <w:tbl>
      <w:tblPr>
        <w:tblStyle w:val="TableGrid"/>
        <w:tblW w:w="0" w:type="auto"/>
        <w:tblLook w:val="04A0" w:firstRow="1" w:lastRow="0" w:firstColumn="1" w:lastColumn="0" w:noHBand="0" w:noVBand="1"/>
      </w:tblPr>
      <w:tblGrid>
        <w:gridCol w:w="10456"/>
      </w:tblGrid>
      <w:tr w:rsidR="00543633" w:rsidRPr="00543633" w14:paraId="7FDDD577" w14:textId="77777777" w:rsidTr="00453C1D">
        <w:trPr>
          <w:trHeight w:val="460"/>
        </w:trPr>
        <w:tc>
          <w:tcPr>
            <w:tcW w:w="10456" w:type="dxa"/>
          </w:tcPr>
          <w:p w14:paraId="04139F95" w14:textId="77777777" w:rsidR="00543633" w:rsidRPr="00543633" w:rsidRDefault="00543633" w:rsidP="00FE51E8">
            <w:pPr>
              <w:rPr>
                <w:rFonts w:cstheme="minorHAnsi"/>
                <w:sz w:val="24"/>
                <w:szCs w:val="24"/>
              </w:rPr>
            </w:pPr>
            <w:r w:rsidRPr="00543633">
              <w:rPr>
                <w:rFonts w:cstheme="minorHAnsi"/>
                <w:sz w:val="24"/>
                <w:szCs w:val="24"/>
              </w:rPr>
              <w:t>A1 Reference Style</w:t>
            </w:r>
            <w:r w:rsidRPr="00543633">
              <w:rPr>
                <w:rFonts w:cstheme="minorHAnsi"/>
                <w:sz w:val="24"/>
                <w:szCs w:val="24"/>
              </w:rPr>
              <w:t xml:space="preserve">              </w:t>
            </w:r>
            <w:r w:rsidRPr="00543633">
              <w:rPr>
                <w:rFonts w:cstheme="minorHAnsi"/>
                <w:sz w:val="24"/>
                <w:szCs w:val="24"/>
              </w:rPr>
              <w:t>R1C1 Reference Style</w:t>
            </w:r>
            <w:r w:rsidRPr="00543633">
              <w:rPr>
                <w:rFonts w:cstheme="minorHAnsi"/>
                <w:sz w:val="24"/>
                <w:szCs w:val="24"/>
              </w:rPr>
              <w:t xml:space="preserve">                                     </w:t>
            </w:r>
            <w:r w:rsidRPr="00543633">
              <w:rPr>
                <w:rFonts w:cstheme="minorHAnsi"/>
                <w:sz w:val="24"/>
                <w:szCs w:val="24"/>
              </w:rPr>
              <w:t>Reference Type</w:t>
            </w:r>
          </w:p>
        </w:tc>
      </w:tr>
      <w:tr w:rsidR="00543633" w:rsidRPr="00543633" w14:paraId="7497D4BD" w14:textId="77777777" w:rsidTr="00453C1D">
        <w:trPr>
          <w:trHeight w:val="308"/>
        </w:trPr>
        <w:tc>
          <w:tcPr>
            <w:tcW w:w="10456" w:type="dxa"/>
          </w:tcPr>
          <w:p w14:paraId="40F0E541" w14:textId="355FF0CD" w:rsidR="00543633" w:rsidRPr="00543633" w:rsidRDefault="00543633" w:rsidP="00453C1D">
            <w:pPr>
              <w:spacing w:after="160" w:line="259" w:lineRule="auto"/>
              <w:rPr>
                <w:rFonts w:cstheme="minorHAnsi"/>
                <w:sz w:val="24"/>
                <w:szCs w:val="24"/>
              </w:rPr>
            </w:pPr>
            <w:r w:rsidRPr="00543633">
              <w:rPr>
                <w:rFonts w:cstheme="minorHAnsi"/>
                <w:sz w:val="24"/>
                <w:szCs w:val="24"/>
              </w:rPr>
              <w:t>A1</w:t>
            </w:r>
            <w:r>
              <w:rPr>
                <w:rFonts w:cstheme="minorHAnsi"/>
                <w:sz w:val="24"/>
                <w:szCs w:val="24"/>
              </w:rPr>
              <w:t xml:space="preserve">                                                </w:t>
            </w:r>
            <w:r w:rsidRPr="00543633">
              <w:rPr>
                <w:rFonts w:cstheme="minorHAnsi"/>
                <w:sz w:val="24"/>
                <w:szCs w:val="24"/>
              </w:rPr>
              <w:t>R[-4]C[-1]</w:t>
            </w:r>
            <w:r>
              <w:rPr>
                <w:rFonts w:cstheme="minorHAnsi"/>
                <w:sz w:val="24"/>
                <w:szCs w:val="24"/>
              </w:rPr>
              <w:t xml:space="preserve">                                                     </w:t>
            </w:r>
            <w:r w:rsidRPr="00543633">
              <w:rPr>
                <w:rFonts w:cstheme="minorHAnsi"/>
                <w:sz w:val="24"/>
                <w:szCs w:val="24"/>
              </w:rPr>
              <w:t>Relative Reference</w:t>
            </w:r>
          </w:p>
        </w:tc>
      </w:tr>
      <w:tr w:rsidR="00453C1D" w:rsidRPr="00543633" w14:paraId="76479CDD" w14:textId="77777777" w:rsidTr="00453C1D">
        <w:trPr>
          <w:trHeight w:val="308"/>
        </w:trPr>
        <w:tc>
          <w:tcPr>
            <w:tcW w:w="10456" w:type="dxa"/>
          </w:tcPr>
          <w:p w14:paraId="5AD34695" w14:textId="5B52AC55" w:rsidR="00453C1D" w:rsidRPr="00543633" w:rsidRDefault="00453C1D" w:rsidP="00453C1D">
            <w:pPr>
              <w:spacing w:after="160" w:line="259" w:lineRule="auto"/>
              <w:rPr>
                <w:rFonts w:cstheme="minorHAnsi"/>
                <w:sz w:val="24"/>
                <w:szCs w:val="24"/>
              </w:rPr>
            </w:pPr>
            <w:r w:rsidRPr="00543633">
              <w:rPr>
                <w:rFonts w:cstheme="minorHAnsi"/>
                <w:sz w:val="24"/>
                <w:szCs w:val="24"/>
              </w:rPr>
              <w:t>$A$1</w:t>
            </w:r>
            <w:r>
              <w:rPr>
                <w:rFonts w:cstheme="minorHAnsi"/>
                <w:sz w:val="24"/>
                <w:szCs w:val="24"/>
              </w:rPr>
              <w:t xml:space="preserve">                                            </w:t>
            </w:r>
            <w:r w:rsidRPr="00543633">
              <w:rPr>
                <w:rFonts w:cstheme="minorHAnsi"/>
                <w:sz w:val="24"/>
                <w:szCs w:val="24"/>
              </w:rPr>
              <w:t>R1C1</w:t>
            </w:r>
            <w:r>
              <w:rPr>
                <w:rFonts w:cstheme="minorHAnsi"/>
                <w:sz w:val="24"/>
                <w:szCs w:val="24"/>
              </w:rPr>
              <w:t xml:space="preserve">                                                            </w:t>
            </w:r>
            <w:r w:rsidRPr="00543633">
              <w:rPr>
                <w:rFonts w:cstheme="minorHAnsi"/>
                <w:sz w:val="24"/>
                <w:szCs w:val="24"/>
              </w:rPr>
              <w:t>Absolute Reference</w:t>
            </w:r>
          </w:p>
        </w:tc>
      </w:tr>
      <w:tr w:rsidR="00453C1D" w:rsidRPr="00543633" w14:paraId="6FAFDABB" w14:textId="77777777" w:rsidTr="00453C1D">
        <w:trPr>
          <w:trHeight w:val="308"/>
        </w:trPr>
        <w:tc>
          <w:tcPr>
            <w:tcW w:w="10456" w:type="dxa"/>
          </w:tcPr>
          <w:p w14:paraId="5531B9C0" w14:textId="0BB74ED4" w:rsidR="00453C1D" w:rsidRPr="00543633" w:rsidRDefault="00453C1D" w:rsidP="00453C1D">
            <w:pPr>
              <w:spacing w:after="160" w:line="259" w:lineRule="auto"/>
              <w:rPr>
                <w:rFonts w:cstheme="minorHAnsi"/>
                <w:sz w:val="24"/>
                <w:szCs w:val="24"/>
              </w:rPr>
            </w:pPr>
            <w:r w:rsidRPr="00543633">
              <w:rPr>
                <w:rFonts w:cstheme="minorHAnsi"/>
                <w:sz w:val="24"/>
                <w:szCs w:val="24"/>
              </w:rPr>
              <w:t>$A1</w:t>
            </w:r>
            <w:r>
              <w:rPr>
                <w:rFonts w:cstheme="minorHAnsi"/>
                <w:sz w:val="24"/>
                <w:szCs w:val="24"/>
              </w:rPr>
              <w:t xml:space="preserve">                                              </w:t>
            </w:r>
            <w:r w:rsidRPr="00543633">
              <w:rPr>
                <w:rFonts w:cstheme="minorHAnsi"/>
                <w:sz w:val="24"/>
                <w:szCs w:val="24"/>
              </w:rPr>
              <w:t>R[-4]C1</w:t>
            </w:r>
            <w:r>
              <w:rPr>
                <w:rFonts w:cstheme="minorHAnsi"/>
                <w:sz w:val="24"/>
                <w:szCs w:val="24"/>
              </w:rPr>
              <w:t xml:space="preserve">                                                        </w:t>
            </w:r>
            <w:r w:rsidRPr="00543633">
              <w:rPr>
                <w:rFonts w:cstheme="minorHAnsi"/>
                <w:sz w:val="24"/>
                <w:szCs w:val="24"/>
              </w:rPr>
              <w:t>Relative Row and Absolute Column</w:t>
            </w:r>
          </w:p>
        </w:tc>
      </w:tr>
      <w:tr w:rsidR="00EF62F6" w:rsidRPr="00543633" w14:paraId="21052D01" w14:textId="77777777" w:rsidTr="00453C1D">
        <w:trPr>
          <w:trHeight w:val="308"/>
        </w:trPr>
        <w:tc>
          <w:tcPr>
            <w:tcW w:w="10456" w:type="dxa"/>
          </w:tcPr>
          <w:p w14:paraId="1F587ECC" w14:textId="68B229F3" w:rsidR="00EF62F6" w:rsidRPr="00543633" w:rsidRDefault="00EF62F6" w:rsidP="00EF62F6">
            <w:pPr>
              <w:rPr>
                <w:rFonts w:cstheme="minorHAnsi"/>
                <w:sz w:val="24"/>
                <w:szCs w:val="24"/>
              </w:rPr>
            </w:pPr>
            <w:r w:rsidRPr="00543633">
              <w:rPr>
                <w:rFonts w:cstheme="minorHAnsi"/>
                <w:sz w:val="24"/>
                <w:szCs w:val="24"/>
              </w:rPr>
              <w:t>A$1</w:t>
            </w:r>
            <w:r>
              <w:rPr>
                <w:rFonts w:cstheme="minorHAnsi"/>
                <w:sz w:val="24"/>
                <w:szCs w:val="24"/>
              </w:rPr>
              <w:t xml:space="preserve">                                               </w:t>
            </w:r>
            <w:r w:rsidRPr="00543633">
              <w:rPr>
                <w:rFonts w:cstheme="minorHAnsi"/>
                <w:sz w:val="24"/>
                <w:szCs w:val="24"/>
              </w:rPr>
              <w:t>R1C[-1]</w:t>
            </w:r>
            <w:r>
              <w:rPr>
                <w:rFonts w:cstheme="minorHAnsi"/>
                <w:sz w:val="24"/>
                <w:szCs w:val="24"/>
              </w:rPr>
              <w:t xml:space="preserve">                                                        </w:t>
            </w:r>
            <w:r w:rsidRPr="00543633">
              <w:rPr>
                <w:rFonts w:cstheme="minorHAnsi"/>
                <w:sz w:val="24"/>
                <w:szCs w:val="24"/>
              </w:rPr>
              <w:t>Absolute Row and Relative Column</w:t>
            </w:r>
          </w:p>
        </w:tc>
      </w:tr>
    </w:tbl>
    <w:p w14:paraId="5796A0CC" w14:textId="77777777" w:rsidR="00B11ECA" w:rsidRDefault="00B11ECA" w:rsidP="005F3E2B">
      <w:pPr>
        <w:rPr>
          <w:rFonts w:cstheme="minorHAnsi"/>
          <w:sz w:val="24"/>
          <w:szCs w:val="24"/>
        </w:rPr>
      </w:pPr>
    </w:p>
    <w:p w14:paraId="3DF58196" w14:textId="605E5813" w:rsidR="007D0151" w:rsidRDefault="008B1F23" w:rsidP="008B1F23">
      <w:pPr>
        <w:pStyle w:val="ListParagraph"/>
        <w:numPr>
          <w:ilvl w:val="0"/>
          <w:numId w:val="6"/>
        </w:numPr>
        <w:rPr>
          <w:rFonts w:cstheme="minorHAnsi"/>
          <w:sz w:val="24"/>
          <w:szCs w:val="24"/>
        </w:rPr>
      </w:pPr>
      <w:r w:rsidRPr="008B1F23">
        <w:rPr>
          <w:rFonts w:cstheme="minorHAnsi"/>
          <w:sz w:val="24"/>
          <w:szCs w:val="24"/>
        </w:rPr>
        <w:t>One of the main advantages of R1C1 references is that they make it easy to use relative references in formulas and functions. By using relative references, you can create formulas and functions that can be easily copied and pasted to other cells without having to manually adjust the cell references.</w:t>
      </w:r>
    </w:p>
    <w:p w14:paraId="1DCF02A0" w14:textId="3B4343CC" w:rsidR="008B1F23" w:rsidRDefault="008B1F23" w:rsidP="008B1F23">
      <w:pPr>
        <w:pStyle w:val="ListParagraph"/>
        <w:numPr>
          <w:ilvl w:val="0"/>
          <w:numId w:val="6"/>
        </w:numPr>
        <w:rPr>
          <w:rFonts w:cstheme="minorHAnsi"/>
          <w:sz w:val="24"/>
          <w:szCs w:val="24"/>
        </w:rPr>
      </w:pPr>
      <w:r w:rsidRPr="008B1F23">
        <w:rPr>
          <w:rFonts w:cstheme="minorHAnsi"/>
          <w:sz w:val="24"/>
          <w:szCs w:val="24"/>
        </w:rPr>
        <w:t>Another advantage of R1C1 references is that they provide a consistent way of referring to cells, regardless of their position on the worksheet. This can be particularly useful when working with large and complex worksheets, as it can help to reduce errors and make it easier to understand and maintain the formulas and functions.</w:t>
      </w:r>
    </w:p>
    <w:p w14:paraId="19FA2C20" w14:textId="6DAF969B" w:rsidR="008B1F23" w:rsidRDefault="008B1F23" w:rsidP="008B1F23">
      <w:pPr>
        <w:pStyle w:val="ListParagraph"/>
        <w:numPr>
          <w:ilvl w:val="0"/>
          <w:numId w:val="6"/>
        </w:numPr>
        <w:rPr>
          <w:rFonts w:cstheme="minorHAnsi"/>
          <w:sz w:val="24"/>
          <w:szCs w:val="24"/>
        </w:rPr>
      </w:pPr>
      <w:r w:rsidRPr="008B1F23">
        <w:rPr>
          <w:rFonts w:cstheme="minorHAnsi"/>
          <w:sz w:val="24"/>
          <w:szCs w:val="24"/>
        </w:rPr>
        <w:t>R1C1 references can also be useful when working with macros and other automated processes in Excel. By using R1C1 references in your code, you can create more flexible and dynamic macros that can adapt to changes in the worksheet structure and layout.</w:t>
      </w:r>
    </w:p>
    <w:p w14:paraId="7F1672A6" w14:textId="0DBD7F85" w:rsidR="008B1F23" w:rsidRPr="008B1F23" w:rsidRDefault="008B1F23" w:rsidP="008B1F23">
      <w:pPr>
        <w:pStyle w:val="ListParagraph"/>
        <w:numPr>
          <w:ilvl w:val="0"/>
          <w:numId w:val="6"/>
        </w:numPr>
        <w:rPr>
          <w:rFonts w:cstheme="minorHAnsi"/>
          <w:sz w:val="24"/>
          <w:szCs w:val="24"/>
        </w:rPr>
      </w:pPr>
      <w:r w:rsidRPr="008B1F23">
        <w:rPr>
          <w:rFonts w:cstheme="minorHAnsi"/>
          <w:sz w:val="24"/>
          <w:szCs w:val="24"/>
        </w:rPr>
        <w:t>While the A1 reference style is the default in Excel and is generally easier to read and understand, R1C1 references can be a powerful tool for working with formulas, functions, and macros in Excel</w:t>
      </w:r>
    </w:p>
    <w:p w14:paraId="6BE6E4F4" w14:textId="77777777" w:rsidR="007D0151" w:rsidRPr="00B11ECA" w:rsidRDefault="007D0151" w:rsidP="005F3E2B">
      <w:pPr>
        <w:rPr>
          <w:rFonts w:cstheme="minorHAnsi"/>
          <w:sz w:val="24"/>
          <w:szCs w:val="24"/>
        </w:rPr>
      </w:pPr>
    </w:p>
    <w:p w14:paraId="4340174C" w14:textId="54E7489B" w:rsidR="005F3E2B" w:rsidRPr="000411BD" w:rsidRDefault="005F3E2B" w:rsidP="000411BD">
      <w:pPr>
        <w:rPr>
          <w:b/>
          <w:bCs/>
          <w:i/>
          <w:iCs/>
          <w:color w:val="002060"/>
          <w:sz w:val="24"/>
          <w:szCs w:val="24"/>
        </w:rPr>
      </w:pPr>
      <w:r w:rsidRPr="00445CBE">
        <w:rPr>
          <w:b/>
          <w:bCs/>
          <w:i/>
          <w:iCs/>
          <w:color w:val="002060"/>
          <w:sz w:val="24"/>
          <w:szCs w:val="24"/>
        </w:rPr>
        <w:t>6. When is oﬀset statement used for in VBA? Let’s suppose your current highlight cell is A1 in the below table. Using OFFSET statement, write a VBA code to highlight the cell with “Hello” written in it.</w:t>
      </w:r>
    </w:p>
    <w:p w14:paraId="2EF0B03C" w14:textId="5FD861B0" w:rsidR="00205BC9" w:rsidRPr="0026581C" w:rsidRDefault="0026581C" w:rsidP="00EF62F6">
      <w:pPr>
        <w:jc w:val="center"/>
        <w:rPr>
          <w:color w:val="002060"/>
          <w:sz w:val="24"/>
          <w:szCs w:val="24"/>
        </w:rPr>
      </w:pPr>
      <w:r>
        <w:rPr>
          <w:color w:val="002060"/>
          <w:sz w:val="24"/>
          <w:szCs w:val="24"/>
        </w:rPr>
        <w:t xml:space="preserve">                 </w:t>
      </w:r>
      <w:r w:rsidR="00205BC9" w:rsidRPr="0026581C">
        <w:rPr>
          <w:color w:val="002060"/>
          <w:sz w:val="24"/>
          <w:szCs w:val="24"/>
        </w:rPr>
        <w:t xml:space="preserve">A </w:t>
      </w:r>
      <w:r w:rsidR="00FC0DA9" w:rsidRPr="0026581C">
        <w:rPr>
          <w:color w:val="002060"/>
          <w:sz w:val="24"/>
          <w:szCs w:val="24"/>
        </w:rPr>
        <w:t xml:space="preserve">              </w:t>
      </w:r>
      <w:r>
        <w:rPr>
          <w:color w:val="002060"/>
          <w:sz w:val="24"/>
          <w:szCs w:val="24"/>
        </w:rPr>
        <w:t xml:space="preserve">        </w:t>
      </w:r>
      <w:r w:rsidR="00205BC9" w:rsidRPr="0026581C">
        <w:rPr>
          <w:color w:val="002060"/>
          <w:sz w:val="24"/>
          <w:szCs w:val="24"/>
        </w:rPr>
        <w:t xml:space="preserve">B </w:t>
      </w:r>
      <w:r w:rsidR="00FC0DA9" w:rsidRPr="0026581C">
        <w:rPr>
          <w:color w:val="002060"/>
          <w:sz w:val="24"/>
          <w:szCs w:val="24"/>
        </w:rPr>
        <w:t xml:space="preserve">                </w:t>
      </w:r>
      <w:r>
        <w:rPr>
          <w:color w:val="002060"/>
          <w:sz w:val="24"/>
          <w:szCs w:val="24"/>
        </w:rPr>
        <w:t xml:space="preserve">   </w:t>
      </w:r>
      <w:r w:rsidR="00205BC9" w:rsidRPr="0026581C">
        <w:rPr>
          <w:color w:val="002060"/>
          <w:sz w:val="24"/>
          <w:szCs w:val="24"/>
        </w:rPr>
        <w:t>C</w:t>
      </w:r>
    </w:p>
    <w:p w14:paraId="62A5ADDC" w14:textId="46DB22CC" w:rsidR="00205BC9" w:rsidRPr="0026581C" w:rsidRDefault="00205BC9" w:rsidP="00EF62F6">
      <w:pPr>
        <w:jc w:val="center"/>
        <w:rPr>
          <w:color w:val="002060"/>
          <w:sz w:val="24"/>
          <w:szCs w:val="24"/>
        </w:rPr>
      </w:pPr>
      <w:r w:rsidRPr="0026581C">
        <w:rPr>
          <w:color w:val="002060"/>
          <w:sz w:val="24"/>
          <w:szCs w:val="24"/>
        </w:rPr>
        <w:t xml:space="preserve">1 </w:t>
      </w:r>
      <w:r w:rsidR="00FC0DA9" w:rsidRPr="0026581C">
        <w:rPr>
          <w:color w:val="002060"/>
          <w:sz w:val="24"/>
          <w:szCs w:val="24"/>
        </w:rPr>
        <w:t xml:space="preserve">                </w:t>
      </w:r>
      <w:r w:rsidRPr="0026581C">
        <w:rPr>
          <w:color w:val="002060"/>
          <w:sz w:val="24"/>
          <w:szCs w:val="24"/>
        </w:rPr>
        <w:t xml:space="preserve">25 </w:t>
      </w:r>
      <w:r w:rsidR="00FC0DA9" w:rsidRPr="0026581C">
        <w:rPr>
          <w:color w:val="002060"/>
          <w:sz w:val="24"/>
          <w:szCs w:val="24"/>
        </w:rPr>
        <w:t xml:space="preserve">                </w:t>
      </w:r>
      <w:r w:rsidRPr="0026581C">
        <w:rPr>
          <w:color w:val="002060"/>
          <w:sz w:val="24"/>
          <w:szCs w:val="24"/>
        </w:rPr>
        <w:t xml:space="preserve">354 </w:t>
      </w:r>
      <w:r w:rsidR="00FC0DA9" w:rsidRPr="0026581C">
        <w:rPr>
          <w:color w:val="002060"/>
          <w:sz w:val="24"/>
          <w:szCs w:val="24"/>
        </w:rPr>
        <w:t xml:space="preserve">                </w:t>
      </w:r>
      <w:r w:rsidRPr="0026581C">
        <w:rPr>
          <w:color w:val="002060"/>
          <w:sz w:val="24"/>
          <w:szCs w:val="24"/>
        </w:rPr>
        <w:t>362</w:t>
      </w:r>
    </w:p>
    <w:p w14:paraId="090BB661" w14:textId="688BC44B" w:rsidR="00205BC9" w:rsidRPr="0026581C" w:rsidRDefault="00205BC9" w:rsidP="00EF62F6">
      <w:pPr>
        <w:jc w:val="center"/>
        <w:rPr>
          <w:color w:val="002060"/>
          <w:sz w:val="24"/>
          <w:szCs w:val="24"/>
        </w:rPr>
      </w:pPr>
      <w:r w:rsidRPr="0026581C">
        <w:rPr>
          <w:color w:val="002060"/>
          <w:sz w:val="24"/>
          <w:szCs w:val="24"/>
        </w:rPr>
        <w:t xml:space="preserve">2 </w:t>
      </w:r>
      <w:r w:rsidR="00FC0DA9" w:rsidRPr="0026581C">
        <w:rPr>
          <w:color w:val="002060"/>
          <w:sz w:val="24"/>
          <w:szCs w:val="24"/>
        </w:rPr>
        <w:t xml:space="preserve">                </w:t>
      </w:r>
      <w:r w:rsidRPr="0026581C">
        <w:rPr>
          <w:color w:val="002060"/>
          <w:sz w:val="24"/>
          <w:szCs w:val="24"/>
        </w:rPr>
        <w:t xml:space="preserve">36 </w:t>
      </w:r>
      <w:r w:rsidR="00FC0DA9" w:rsidRPr="0026581C">
        <w:rPr>
          <w:color w:val="002060"/>
          <w:sz w:val="24"/>
          <w:szCs w:val="24"/>
        </w:rPr>
        <w:t xml:space="preserve">              </w:t>
      </w:r>
      <w:r w:rsidRPr="0026581C">
        <w:rPr>
          <w:color w:val="002060"/>
          <w:sz w:val="24"/>
          <w:szCs w:val="24"/>
        </w:rPr>
        <w:t xml:space="preserve">6897 </w:t>
      </w:r>
      <w:r w:rsidR="00FC0DA9" w:rsidRPr="0026581C">
        <w:rPr>
          <w:color w:val="002060"/>
          <w:sz w:val="24"/>
          <w:szCs w:val="24"/>
        </w:rPr>
        <w:t xml:space="preserve">               </w:t>
      </w:r>
      <w:r w:rsidRPr="0026581C">
        <w:rPr>
          <w:color w:val="002060"/>
          <w:sz w:val="24"/>
          <w:szCs w:val="24"/>
        </w:rPr>
        <w:t>962</w:t>
      </w:r>
    </w:p>
    <w:p w14:paraId="21605878" w14:textId="178022E2" w:rsidR="00205BC9" w:rsidRPr="0026581C" w:rsidRDefault="00205BC9" w:rsidP="00EF62F6">
      <w:pPr>
        <w:jc w:val="center"/>
        <w:rPr>
          <w:color w:val="002060"/>
          <w:sz w:val="24"/>
          <w:szCs w:val="24"/>
        </w:rPr>
      </w:pPr>
      <w:r w:rsidRPr="0026581C">
        <w:rPr>
          <w:color w:val="002060"/>
          <w:sz w:val="24"/>
          <w:szCs w:val="24"/>
        </w:rPr>
        <w:t xml:space="preserve">3 </w:t>
      </w:r>
      <w:r w:rsidR="00FC0DA9" w:rsidRPr="0026581C">
        <w:rPr>
          <w:color w:val="002060"/>
          <w:sz w:val="24"/>
          <w:szCs w:val="24"/>
        </w:rPr>
        <w:t xml:space="preserve">                </w:t>
      </w:r>
      <w:r w:rsidRPr="0026581C">
        <w:rPr>
          <w:color w:val="002060"/>
          <w:sz w:val="24"/>
          <w:szCs w:val="24"/>
        </w:rPr>
        <w:t xml:space="preserve">85 </w:t>
      </w:r>
      <w:r w:rsidR="009E76D7" w:rsidRPr="0026581C">
        <w:rPr>
          <w:color w:val="002060"/>
          <w:sz w:val="24"/>
          <w:szCs w:val="24"/>
        </w:rPr>
        <w:t xml:space="preserve">                </w:t>
      </w:r>
      <w:r w:rsidRPr="0026581C">
        <w:rPr>
          <w:color w:val="002060"/>
          <w:sz w:val="24"/>
          <w:szCs w:val="24"/>
        </w:rPr>
        <w:t xml:space="preserve">85 </w:t>
      </w:r>
      <w:r w:rsidR="009E76D7" w:rsidRPr="0026581C">
        <w:rPr>
          <w:color w:val="002060"/>
          <w:sz w:val="24"/>
          <w:szCs w:val="24"/>
        </w:rPr>
        <w:t xml:space="preserve">                 </w:t>
      </w:r>
      <w:r w:rsidRPr="0026581C">
        <w:rPr>
          <w:color w:val="002060"/>
          <w:sz w:val="24"/>
          <w:szCs w:val="24"/>
        </w:rPr>
        <w:t>Hello</w:t>
      </w:r>
    </w:p>
    <w:p w14:paraId="082EB409" w14:textId="4B9A8EFF" w:rsidR="00205BC9" w:rsidRPr="0026581C" w:rsidRDefault="005840D3" w:rsidP="005840D3">
      <w:pPr>
        <w:rPr>
          <w:color w:val="002060"/>
          <w:sz w:val="24"/>
          <w:szCs w:val="24"/>
        </w:rPr>
      </w:pPr>
      <w:r>
        <w:rPr>
          <w:color w:val="002060"/>
          <w:sz w:val="24"/>
          <w:szCs w:val="24"/>
        </w:rPr>
        <w:t xml:space="preserve">                                                             </w:t>
      </w:r>
      <w:r w:rsidR="00205BC9" w:rsidRPr="0026581C">
        <w:rPr>
          <w:color w:val="002060"/>
          <w:sz w:val="24"/>
          <w:szCs w:val="24"/>
        </w:rPr>
        <w:t xml:space="preserve">4 </w:t>
      </w:r>
      <w:r w:rsidR="00FC0DA9" w:rsidRPr="0026581C">
        <w:rPr>
          <w:color w:val="002060"/>
          <w:sz w:val="24"/>
          <w:szCs w:val="24"/>
        </w:rPr>
        <w:t xml:space="preserve">               </w:t>
      </w:r>
      <w:r w:rsidR="00205BC9" w:rsidRPr="0026581C">
        <w:rPr>
          <w:color w:val="002060"/>
          <w:sz w:val="24"/>
          <w:szCs w:val="24"/>
        </w:rPr>
        <w:t xml:space="preserve">96 </w:t>
      </w:r>
      <w:r w:rsidR="009E76D7" w:rsidRPr="0026581C">
        <w:rPr>
          <w:color w:val="002060"/>
          <w:sz w:val="24"/>
          <w:szCs w:val="24"/>
        </w:rPr>
        <w:t xml:space="preserve">               </w:t>
      </w:r>
      <w:r w:rsidR="00205BC9" w:rsidRPr="0026581C">
        <w:rPr>
          <w:color w:val="002060"/>
          <w:sz w:val="24"/>
          <w:szCs w:val="24"/>
        </w:rPr>
        <w:t>365</w:t>
      </w:r>
      <w:r w:rsidR="009E76D7" w:rsidRPr="0026581C">
        <w:rPr>
          <w:color w:val="002060"/>
          <w:sz w:val="24"/>
          <w:szCs w:val="24"/>
        </w:rPr>
        <w:t xml:space="preserve">                  </w:t>
      </w:r>
      <w:r w:rsidR="00205BC9" w:rsidRPr="0026581C">
        <w:rPr>
          <w:color w:val="002060"/>
          <w:sz w:val="24"/>
          <w:szCs w:val="24"/>
        </w:rPr>
        <w:t xml:space="preserve"> 56</w:t>
      </w:r>
    </w:p>
    <w:p w14:paraId="5F38CCC2" w14:textId="21141E92" w:rsidR="00EF62F6" w:rsidRPr="0026581C" w:rsidRDefault="00205BC9" w:rsidP="00EF62F6">
      <w:pPr>
        <w:jc w:val="center"/>
        <w:rPr>
          <w:color w:val="002060"/>
          <w:sz w:val="24"/>
          <w:szCs w:val="24"/>
        </w:rPr>
      </w:pPr>
      <w:r w:rsidRPr="0026581C">
        <w:rPr>
          <w:color w:val="002060"/>
          <w:sz w:val="24"/>
          <w:szCs w:val="24"/>
        </w:rPr>
        <w:t xml:space="preserve">5 </w:t>
      </w:r>
      <w:r w:rsidR="00FC0DA9" w:rsidRPr="0026581C">
        <w:rPr>
          <w:color w:val="002060"/>
          <w:sz w:val="24"/>
          <w:szCs w:val="24"/>
        </w:rPr>
        <w:t xml:space="preserve">              </w:t>
      </w:r>
      <w:r w:rsidRPr="0026581C">
        <w:rPr>
          <w:color w:val="002060"/>
          <w:sz w:val="24"/>
          <w:szCs w:val="24"/>
        </w:rPr>
        <w:t xml:space="preserve">75 </w:t>
      </w:r>
      <w:r w:rsidR="009E76D7" w:rsidRPr="0026581C">
        <w:rPr>
          <w:color w:val="002060"/>
          <w:sz w:val="24"/>
          <w:szCs w:val="24"/>
        </w:rPr>
        <w:t xml:space="preserve">                </w:t>
      </w:r>
      <w:r w:rsidRPr="0026581C">
        <w:rPr>
          <w:color w:val="002060"/>
          <w:sz w:val="24"/>
          <w:szCs w:val="24"/>
        </w:rPr>
        <w:t xml:space="preserve">62 </w:t>
      </w:r>
      <w:r w:rsidR="009E76D7" w:rsidRPr="0026581C">
        <w:rPr>
          <w:color w:val="002060"/>
          <w:sz w:val="24"/>
          <w:szCs w:val="24"/>
        </w:rPr>
        <w:t xml:space="preserve">                  </w:t>
      </w:r>
      <w:r w:rsidRPr="0026581C">
        <w:rPr>
          <w:color w:val="002060"/>
          <w:sz w:val="24"/>
          <w:szCs w:val="24"/>
        </w:rPr>
        <w:t>2662</w:t>
      </w:r>
    </w:p>
    <w:p w14:paraId="51D2BAFF" w14:textId="3EB41575" w:rsidR="00EF62F6" w:rsidRDefault="00B974D9" w:rsidP="00EF62F6">
      <w:pPr>
        <w:rPr>
          <w:sz w:val="24"/>
          <w:szCs w:val="24"/>
        </w:rPr>
      </w:pPr>
      <w:r w:rsidRPr="00B974D9">
        <w:rPr>
          <w:b/>
          <w:bCs/>
          <w:color w:val="002060"/>
          <w:sz w:val="24"/>
          <w:szCs w:val="24"/>
        </w:rPr>
        <w:lastRenderedPageBreak/>
        <w:t>OFFSET –</w:t>
      </w:r>
      <w:r w:rsidRPr="00B974D9">
        <w:rPr>
          <w:color w:val="002060"/>
          <w:sz w:val="24"/>
          <w:szCs w:val="24"/>
        </w:rPr>
        <w:t xml:space="preserve"> </w:t>
      </w:r>
      <w:r w:rsidRPr="00B974D9">
        <w:rPr>
          <w:sz w:val="24"/>
          <w:szCs w:val="24"/>
        </w:rPr>
        <w:t>It is a reference function in Excel. The OFFSET function returns a reference to a range that is a specific number of rows and columns from another range or cell. It is one of the most important notions in Excel.</w:t>
      </w:r>
    </w:p>
    <w:p w14:paraId="53C59F6C" w14:textId="44624B44" w:rsidR="00B974D9" w:rsidRDefault="00B974D9" w:rsidP="00EF62F6">
      <w:pPr>
        <w:rPr>
          <w:sz w:val="24"/>
          <w:szCs w:val="24"/>
        </w:rPr>
      </w:pPr>
      <w:r w:rsidRPr="00B974D9">
        <w:rPr>
          <w:sz w:val="24"/>
          <w:szCs w:val="24"/>
        </w:rPr>
        <w:t>To use OFFSET function in VBA, we have to use VBA RANGE object because OFFSET refers cells and from that RANGE object we can use OFFSET function. In Excel, RANGE refers to the range of cells.</w:t>
      </w:r>
    </w:p>
    <w:p w14:paraId="6E93AEF2" w14:textId="4D732B35" w:rsidR="00637017" w:rsidRDefault="00637017" w:rsidP="00EF62F6">
      <w:pPr>
        <w:rPr>
          <w:b/>
          <w:bCs/>
          <w:sz w:val="24"/>
          <w:szCs w:val="24"/>
          <w:u w:val="single"/>
        </w:rPr>
      </w:pPr>
      <w:r w:rsidRPr="00637017">
        <w:rPr>
          <w:b/>
          <w:bCs/>
          <w:sz w:val="24"/>
          <w:szCs w:val="24"/>
          <w:u w:val="single"/>
        </w:rPr>
        <w:t xml:space="preserve">Above Example :- </w:t>
      </w:r>
    </w:p>
    <w:p w14:paraId="72989023" w14:textId="2256CB46" w:rsidR="00637017" w:rsidRDefault="00637017" w:rsidP="00EF62F6">
      <w:pPr>
        <w:rPr>
          <w:sz w:val="24"/>
          <w:szCs w:val="24"/>
        </w:rPr>
      </w:pPr>
      <w:r>
        <w:rPr>
          <w:b/>
          <w:bCs/>
          <w:sz w:val="24"/>
          <w:szCs w:val="24"/>
          <w:u w:val="single"/>
        </w:rPr>
        <w:t xml:space="preserve">1. </w:t>
      </w:r>
      <w:r>
        <w:rPr>
          <w:sz w:val="24"/>
          <w:szCs w:val="24"/>
        </w:rPr>
        <w:t>Suppose your current highlight cell is A1.</w:t>
      </w:r>
    </w:p>
    <w:p w14:paraId="670A778C" w14:textId="557A1FE0" w:rsidR="00637017" w:rsidRDefault="000411BD" w:rsidP="000411BD">
      <w:pPr>
        <w:jc w:val="both"/>
        <w:rPr>
          <w:sz w:val="24"/>
          <w:szCs w:val="24"/>
        </w:rPr>
      </w:pPr>
      <w:r>
        <w:rPr>
          <w:noProof/>
          <w:sz w:val="24"/>
          <w:szCs w:val="24"/>
        </w:rPr>
        <w:drawing>
          <wp:inline distT="0" distB="0" distL="0" distR="0" wp14:anchorId="4925A5BF" wp14:editId="3BFCD6AE">
            <wp:extent cx="1981200" cy="1427317"/>
            <wp:effectExtent l="19050" t="19050" r="19050" b="20955"/>
            <wp:docPr id="9054214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421460" name="Picture 905421460"/>
                    <pic:cNvPicPr/>
                  </pic:nvPicPr>
                  <pic:blipFill>
                    <a:blip r:embed="rId5">
                      <a:extLst>
                        <a:ext uri="{28A0092B-C50C-407E-A947-70E740481C1C}">
                          <a14:useLocalDpi xmlns:a14="http://schemas.microsoft.com/office/drawing/2010/main" val="0"/>
                        </a:ext>
                      </a:extLst>
                    </a:blip>
                    <a:stretch>
                      <a:fillRect/>
                    </a:stretch>
                  </pic:blipFill>
                  <pic:spPr>
                    <a:xfrm>
                      <a:off x="0" y="0"/>
                      <a:ext cx="1996753" cy="1438522"/>
                    </a:xfrm>
                    <a:prstGeom prst="rect">
                      <a:avLst/>
                    </a:prstGeom>
                    <a:ln>
                      <a:solidFill>
                        <a:schemeClr val="tx1"/>
                      </a:solidFill>
                    </a:ln>
                  </pic:spPr>
                </pic:pic>
              </a:graphicData>
            </a:graphic>
          </wp:inline>
        </w:drawing>
      </w:r>
    </w:p>
    <w:p w14:paraId="2C5609BC" w14:textId="09547F4A" w:rsidR="000411BD" w:rsidRPr="005761A2" w:rsidRDefault="00030B4C" w:rsidP="000411BD">
      <w:pPr>
        <w:jc w:val="both"/>
        <w:rPr>
          <w:b/>
          <w:bCs/>
          <w:sz w:val="24"/>
          <w:szCs w:val="24"/>
        </w:rPr>
      </w:pPr>
      <w:r w:rsidRPr="005761A2">
        <w:rPr>
          <w:b/>
          <w:bCs/>
          <w:sz w:val="24"/>
          <w:szCs w:val="24"/>
        </w:rPr>
        <w:t>A macro using</w:t>
      </w:r>
      <w:r w:rsidRPr="005761A2">
        <w:rPr>
          <w:b/>
          <w:bCs/>
          <w:sz w:val="24"/>
          <w:szCs w:val="24"/>
        </w:rPr>
        <w:t xml:space="preserve"> OFFSET statement</w:t>
      </w:r>
      <w:r w:rsidRPr="005761A2">
        <w:rPr>
          <w:b/>
          <w:bCs/>
          <w:sz w:val="24"/>
          <w:szCs w:val="24"/>
        </w:rPr>
        <w:t xml:space="preserve"> </w:t>
      </w:r>
      <w:r w:rsidRPr="005761A2">
        <w:rPr>
          <w:b/>
          <w:bCs/>
          <w:sz w:val="24"/>
          <w:szCs w:val="24"/>
        </w:rPr>
        <w:t>to highlight the cell with “Hello” written in it</w:t>
      </w:r>
      <w:r w:rsidRPr="005761A2">
        <w:rPr>
          <w:b/>
          <w:bCs/>
          <w:sz w:val="24"/>
          <w:szCs w:val="24"/>
        </w:rPr>
        <w:t xml:space="preserve"> :- </w:t>
      </w:r>
    </w:p>
    <w:p w14:paraId="3F1B71EE" w14:textId="77777777" w:rsidR="00792B63" w:rsidRPr="00792B63" w:rsidRDefault="00792B63" w:rsidP="00792B63">
      <w:pPr>
        <w:jc w:val="both"/>
        <w:rPr>
          <w:rFonts w:ascii="Times New Roman" w:hAnsi="Times New Roman" w:cs="Times New Roman"/>
          <w:i/>
          <w:iCs/>
          <w:sz w:val="24"/>
          <w:szCs w:val="24"/>
        </w:rPr>
      </w:pPr>
      <w:r w:rsidRPr="00792B63">
        <w:rPr>
          <w:rFonts w:ascii="Times New Roman" w:hAnsi="Times New Roman" w:cs="Times New Roman"/>
          <w:i/>
          <w:iCs/>
          <w:sz w:val="24"/>
          <w:szCs w:val="24"/>
        </w:rPr>
        <w:t>Private Sub select_hello()</w:t>
      </w:r>
    </w:p>
    <w:p w14:paraId="4E62BBF8" w14:textId="6007EDF9" w:rsidR="00792B63" w:rsidRPr="00792B63" w:rsidRDefault="00792B63" w:rsidP="00792B63">
      <w:pPr>
        <w:jc w:val="both"/>
        <w:rPr>
          <w:rFonts w:ascii="Times New Roman" w:hAnsi="Times New Roman" w:cs="Times New Roman"/>
          <w:i/>
          <w:iCs/>
          <w:sz w:val="24"/>
          <w:szCs w:val="24"/>
        </w:rPr>
      </w:pPr>
      <w:r w:rsidRPr="00792B63">
        <w:rPr>
          <w:rFonts w:ascii="Times New Roman" w:hAnsi="Times New Roman" w:cs="Times New Roman"/>
          <w:i/>
          <w:iCs/>
          <w:sz w:val="24"/>
          <w:szCs w:val="24"/>
        </w:rPr>
        <w:t>Range("A1").Offset(3, 3).Select</w:t>
      </w:r>
    </w:p>
    <w:p w14:paraId="70C754BD" w14:textId="3CD2049E" w:rsidR="00030B4C" w:rsidRPr="00792B63" w:rsidRDefault="00792B63" w:rsidP="00792B63">
      <w:pPr>
        <w:jc w:val="both"/>
        <w:rPr>
          <w:rFonts w:ascii="Times New Roman" w:hAnsi="Times New Roman" w:cs="Times New Roman"/>
          <w:i/>
          <w:iCs/>
          <w:sz w:val="24"/>
          <w:szCs w:val="24"/>
        </w:rPr>
      </w:pPr>
      <w:r w:rsidRPr="00792B63">
        <w:rPr>
          <w:rFonts w:ascii="Times New Roman" w:hAnsi="Times New Roman" w:cs="Times New Roman"/>
          <w:i/>
          <w:iCs/>
          <w:sz w:val="24"/>
          <w:szCs w:val="24"/>
        </w:rPr>
        <w:t>End Sub</w:t>
      </w:r>
    </w:p>
    <w:p w14:paraId="2AAAC7DF" w14:textId="49B2B0A5" w:rsidR="00030B4C" w:rsidRDefault="00792B63" w:rsidP="000411BD">
      <w:pPr>
        <w:jc w:val="both"/>
        <w:rPr>
          <w:sz w:val="24"/>
          <w:szCs w:val="24"/>
        </w:rPr>
      </w:pPr>
      <w:r>
        <w:rPr>
          <w:noProof/>
          <w:sz w:val="24"/>
          <w:szCs w:val="24"/>
        </w:rPr>
        <w:drawing>
          <wp:inline distT="0" distB="0" distL="0" distR="0" wp14:anchorId="672F93F6" wp14:editId="30DA14AF">
            <wp:extent cx="3337849" cy="2027096"/>
            <wp:effectExtent l="19050" t="19050" r="15240" b="11430"/>
            <wp:docPr id="15933439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343967" name="Picture 1593343967"/>
                    <pic:cNvPicPr/>
                  </pic:nvPicPr>
                  <pic:blipFill>
                    <a:blip r:embed="rId6">
                      <a:extLst>
                        <a:ext uri="{28A0092B-C50C-407E-A947-70E740481C1C}">
                          <a14:useLocalDpi xmlns:a14="http://schemas.microsoft.com/office/drawing/2010/main" val="0"/>
                        </a:ext>
                      </a:extLst>
                    </a:blip>
                    <a:stretch>
                      <a:fillRect/>
                    </a:stretch>
                  </pic:blipFill>
                  <pic:spPr>
                    <a:xfrm>
                      <a:off x="0" y="0"/>
                      <a:ext cx="3337849" cy="2027096"/>
                    </a:xfrm>
                    <a:prstGeom prst="rect">
                      <a:avLst/>
                    </a:prstGeom>
                    <a:ln>
                      <a:solidFill>
                        <a:schemeClr val="tx1"/>
                      </a:solidFill>
                    </a:ln>
                  </pic:spPr>
                </pic:pic>
              </a:graphicData>
            </a:graphic>
          </wp:inline>
        </w:drawing>
      </w:r>
    </w:p>
    <w:p w14:paraId="5EF7B94F" w14:textId="77777777" w:rsidR="005761A2" w:rsidRDefault="005761A2" w:rsidP="000411BD">
      <w:pPr>
        <w:jc w:val="both"/>
        <w:rPr>
          <w:sz w:val="24"/>
          <w:szCs w:val="24"/>
        </w:rPr>
      </w:pPr>
    </w:p>
    <w:p w14:paraId="0AF38825" w14:textId="77777777" w:rsidR="00792B63" w:rsidRPr="00637017" w:rsidRDefault="00792B63" w:rsidP="000411BD">
      <w:pPr>
        <w:jc w:val="both"/>
        <w:rPr>
          <w:sz w:val="24"/>
          <w:szCs w:val="24"/>
        </w:rPr>
      </w:pPr>
    </w:p>
    <w:sectPr w:rsidR="00792B63" w:rsidRPr="00637017" w:rsidSect="00205BC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67BD2"/>
    <w:multiLevelType w:val="hybridMultilevel"/>
    <w:tmpl w:val="0EFA0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A96BA2"/>
    <w:multiLevelType w:val="hybridMultilevel"/>
    <w:tmpl w:val="08C4C7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E375D71"/>
    <w:multiLevelType w:val="hybridMultilevel"/>
    <w:tmpl w:val="0862D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52F4E39"/>
    <w:multiLevelType w:val="hybridMultilevel"/>
    <w:tmpl w:val="2564C5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60730C4"/>
    <w:multiLevelType w:val="hybridMultilevel"/>
    <w:tmpl w:val="F64ED6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E0E2980"/>
    <w:multiLevelType w:val="hybridMultilevel"/>
    <w:tmpl w:val="AD74D0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52007635">
    <w:abstractNumId w:val="5"/>
  </w:num>
  <w:num w:numId="2" w16cid:durableId="2121533708">
    <w:abstractNumId w:val="1"/>
  </w:num>
  <w:num w:numId="3" w16cid:durableId="1564677430">
    <w:abstractNumId w:val="4"/>
  </w:num>
  <w:num w:numId="4" w16cid:durableId="1203320303">
    <w:abstractNumId w:val="2"/>
  </w:num>
  <w:num w:numId="5" w16cid:durableId="1437945577">
    <w:abstractNumId w:val="3"/>
  </w:num>
  <w:num w:numId="6" w16cid:durableId="1184594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5E7"/>
    <w:rsid w:val="00030B4C"/>
    <w:rsid w:val="000411BD"/>
    <w:rsid w:val="000520FE"/>
    <w:rsid w:val="001908FF"/>
    <w:rsid w:val="001E0943"/>
    <w:rsid w:val="001E426F"/>
    <w:rsid w:val="00205BC9"/>
    <w:rsid w:val="0026581C"/>
    <w:rsid w:val="00445CBE"/>
    <w:rsid w:val="00453C1D"/>
    <w:rsid w:val="004C3D0D"/>
    <w:rsid w:val="00543633"/>
    <w:rsid w:val="005761A2"/>
    <w:rsid w:val="00583A6C"/>
    <w:rsid w:val="005840D3"/>
    <w:rsid w:val="005F3E2B"/>
    <w:rsid w:val="006035E7"/>
    <w:rsid w:val="00637017"/>
    <w:rsid w:val="00767489"/>
    <w:rsid w:val="00792B63"/>
    <w:rsid w:val="007D0151"/>
    <w:rsid w:val="008520E3"/>
    <w:rsid w:val="00877ED2"/>
    <w:rsid w:val="008B1F23"/>
    <w:rsid w:val="009B6ED3"/>
    <w:rsid w:val="009E76D7"/>
    <w:rsid w:val="00A16CB2"/>
    <w:rsid w:val="00A226F5"/>
    <w:rsid w:val="00A46003"/>
    <w:rsid w:val="00AC6B16"/>
    <w:rsid w:val="00B02854"/>
    <w:rsid w:val="00B11ECA"/>
    <w:rsid w:val="00B374A1"/>
    <w:rsid w:val="00B974D9"/>
    <w:rsid w:val="00BD76A0"/>
    <w:rsid w:val="00BE61A3"/>
    <w:rsid w:val="00CB0282"/>
    <w:rsid w:val="00D13CC6"/>
    <w:rsid w:val="00D14D86"/>
    <w:rsid w:val="00E02A72"/>
    <w:rsid w:val="00E03F9F"/>
    <w:rsid w:val="00E87ACA"/>
    <w:rsid w:val="00EA259E"/>
    <w:rsid w:val="00EB1BFA"/>
    <w:rsid w:val="00EC6EBD"/>
    <w:rsid w:val="00ED4207"/>
    <w:rsid w:val="00EF62F6"/>
    <w:rsid w:val="00FC0DA9"/>
    <w:rsid w:val="00FF3096"/>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88A62"/>
  <w15:chartTrackingRefBased/>
  <w15:docId w15:val="{7C2AF4D3-C96D-4631-80DC-880CDCFEB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7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374A1"/>
    <w:rPr>
      <w:b/>
      <w:bCs/>
    </w:rPr>
  </w:style>
  <w:style w:type="paragraph" w:styleId="ListParagraph">
    <w:name w:val="List Paragraph"/>
    <w:basedOn w:val="Normal"/>
    <w:uiPriority w:val="34"/>
    <w:qFormat/>
    <w:rsid w:val="000520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60479">
      <w:bodyDiv w:val="1"/>
      <w:marLeft w:val="0"/>
      <w:marRight w:val="0"/>
      <w:marTop w:val="0"/>
      <w:marBottom w:val="0"/>
      <w:divBdr>
        <w:top w:val="none" w:sz="0" w:space="0" w:color="auto"/>
        <w:left w:val="none" w:sz="0" w:space="0" w:color="auto"/>
        <w:bottom w:val="none" w:sz="0" w:space="0" w:color="auto"/>
        <w:right w:val="none" w:sz="0" w:space="0" w:color="auto"/>
      </w:divBdr>
    </w:div>
    <w:div w:id="231811825">
      <w:bodyDiv w:val="1"/>
      <w:marLeft w:val="0"/>
      <w:marRight w:val="0"/>
      <w:marTop w:val="0"/>
      <w:marBottom w:val="0"/>
      <w:divBdr>
        <w:top w:val="none" w:sz="0" w:space="0" w:color="auto"/>
        <w:left w:val="none" w:sz="0" w:space="0" w:color="auto"/>
        <w:bottom w:val="none" w:sz="0" w:space="0" w:color="auto"/>
        <w:right w:val="none" w:sz="0" w:space="0" w:color="auto"/>
      </w:divBdr>
    </w:div>
    <w:div w:id="299697876">
      <w:bodyDiv w:val="1"/>
      <w:marLeft w:val="0"/>
      <w:marRight w:val="0"/>
      <w:marTop w:val="0"/>
      <w:marBottom w:val="0"/>
      <w:divBdr>
        <w:top w:val="none" w:sz="0" w:space="0" w:color="auto"/>
        <w:left w:val="none" w:sz="0" w:space="0" w:color="auto"/>
        <w:bottom w:val="none" w:sz="0" w:space="0" w:color="auto"/>
        <w:right w:val="none" w:sz="0" w:space="0" w:color="auto"/>
      </w:divBdr>
      <w:divsChild>
        <w:div w:id="1777670658">
          <w:marLeft w:val="0"/>
          <w:marRight w:val="0"/>
          <w:marTop w:val="0"/>
          <w:marBottom w:val="0"/>
          <w:divBdr>
            <w:top w:val="none" w:sz="0" w:space="0" w:color="auto"/>
            <w:left w:val="none" w:sz="0" w:space="0" w:color="auto"/>
            <w:bottom w:val="none" w:sz="0" w:space="0" w:color="auto"/>
            <w:right w:val="none" w:sz="0" w:space="0" w:color="auto"/>
          </w:divBdr>
        </w:div>
        <w:div w:id="1483887191">
          <w:marLeft w:val="0"/>
          <w:marRight w:val="0"/>
          <w:marTop w:val="0"/>
          <w:marBottom w:val="0"/>
          <w:divBdr>
            <w:top w:val="none" w:sz="0" w:space="0" w:color="auto"/>
            <w:left w:val="none" w:sz="0" w:space="0" w:color="auto"/>
            <w:bottom w:val="none" w:sz="0" w:space="0" w:color="auto"/>
            <w:right w:val="none" w:sz="0" w:space="0" w:color="auto"/>
          </w:divBdr>
        </w:div>
        <w:div w:id="1884321744">
          <w:marLeft w:val="0"/>
          <w:marRight w:val="0"/>
          <w:marTop w:val="0"/>
          <w:marBottom w:val="0"/>
          <w:divBdr>
            <w:top w:val="none" w:sz="0" w:space="0" w:color="auto"/>
            <w:left w:val="none" w:sz="0" w:space="0" w:color="auto"/>
            <w:bottom w:val="none" w:sz="0" w:space="0" w:color="auto"/>
            <w:right w:val="none" w:sz="0" w:space="0" w:color="auto"/>
          </w:divBdr>
        </w:div>
        <w:div w:id="120268153">
          <w:marLeft w:val="0"/>
          <w:marRight w:val="0"/>
          <w:marTop w:val="0"/>
          <w:marBottom w:val="0"/>
          <w:divBdr>
            <w:top w:val="none" w:sz="0" w:space="0" w:color="auto"/>
            <w:left w:val="none" w:sz="0" w:space="0" w:color="auto"/>
            <w:bottom w:val="none" w:sz="0" w:space="0" w:color="auto"/>
            <w:right w:val="none" w:sz="0" w:space="0" w:color="auto"/>
          </w:divBdr>
        </w:div>
        <w:div w:id="531769854">
          <w:marLeft w:val="0"/>
          <w:marRight w:val="0"/>
          <w:marTop w:val="0"/>
          <w:marBottom w:val="0"/>
          <w:divBdr>
            <w:top w:val="none" w:sz="0" w:space="0" w:color="auto"/>
            <w:left w:val="none" w:sz="0" w:space="0" w:color="auto"/>
            <w:bottom w:val="none" w:sz="0" w:space="0" w:color="auto"/>
            <w:right w:val="none" w:sz="0" w:space="0" w:color="auto"/>
          </w:divBdr>
        </w:div>
        <w:div w:id="2020698805">
          <w:marLeft w:val="0"/>
          <w:marRight w:val="0"/>
          <w:marTop w:val="0"/>
          <w:marBottom w:val="0"/>
          <w:divBdr>
            <w:top w:val="none" w:sz="0" w:space="0" w:color="auto"/>
            <w:left w:val="none" w:sz="0" w:space="0" w:color="auto"/>
            <w:bottom w:val="none" w:sz="0" w:space="0" w:color="auto"/>
            <w:right w:val="none" w:sz="0" w:space="0" w:color="auto"/>
          </w:divBdr>
        </w:div>
        <w:div w:id="992216742">
          <w:marLeft w:val="0"/>
          <w:marRight w:val="0"/>
          <w:marTop w:val="0"/>
          <w:marBottom w:val="0"/>
          <w:divBdr>
            <w:top w:val="none" w:sz="0" w:space="0" w:color="auto"/>
            <w:left w:val="none" w:sz="0" w:space="0" w:color="auto"/>
            <w:bottom w:val="none" w:sz="0" w:space="0" w:color="auto"/>
            <w:right w:val="none" w:sz="0" w:space="0" w:color="auto"/>
          </w:divBdr>
        </w:div>
        <w:div w:id="261841507">
          <w:marLeft w:val="0"/>
          <w:marRight w:val="0"/>
          <w:marTop w:val="0"/>
          <w:marBottom w:val="0"/>
          <w:divBdr>
            <w:top w:val="none" w:sz="0" w:space="0" w:color="auto"/>
            <w:left w:val="none" w:sz="0" w:space="0" w:color="auto"/>
            <w:bottom w:val="none" w:sz="0" w:space="0" w:color="auto"/>
            <w:right w:val="none" w:sz="0" w:space="0" w:color="auto"/>
          </w:divBdr>
        </w:div>
        <w:div w:id="476336819">
          <w:marLeft w:val="0"/>
          <w:marRight w:val="0"/>
          <w:marTop w:val="0"/>
          <w:marBottom w:val="0"/>
          <w:divBdr>
            <w:top w:val="none" w:sz="0" w:space="0" w:color="auto"/>
            <w:left w:val="none" w:sz="0" w:space="0" w:color="auto"/>
            <w:bottom w:val="none" w:sz="0" w:space="0" w:color="auto"/>
            <w:right w:val="none" w:sz="0" w:space="0" w:color="auto"/>
          </w:divBdr>
        </w:div>
        <w:div w:id="745490696">
          <w:marLeft w:val="0"/>
          <w:marRight w:val="0"/>
          <w:marTop w:val="0"/>
          <w:marBottom w:val="0"/>
          <w:divBdr>
            <w:top w:val="none" w:sz="0" w:space="0" w:color="auto"/>
            <w:left w:val="none" w:sz="0" w:space="0" w:color="auto"/>
            <w:bottom w:val="none" w:sz="0" w:space="0" w:color="auto"/>
            <w:right w:val="none" w:sz="0" w:space="0" w:color="auto"/>
          </w:divBdr>
        </w:div>
        <w:div w:id="1295528006">
          <w:marLeft w:val="0"/>
          <w:marRight w:val="0"/>
          <w:marTop w:val="0"/>
          <w:marBottom w:val="0"/>
          <w:divBdr>
            <w:top w:val="none" w:sz="0" w:space="0" w:color="auto"/>
            <w:left w:val="none" w:sz="0" w:space="0" w:color="auto"/>
            <w:bottom w:val="none" w:sz="0" w:space="0" w:color="auto"/>
            <w:right w:val="none" w:sz="0" w:space="0" w:color="auto"/>
          </w:divBdr>
        </w:div>
        <w:div w:id="197621000">
          <w:marLeft w:val="0"/>
          <w:marRight w:val="0"/>
          <w:marTop w:val="0"/>
          <w:marBottom w:val="0"/>
          <w:divBdr>
            <w:top w:val="none" w:sz="0" w:space="0" w:color="auto"/>
            <w:left w:val="none" w:sz="0" w:space="0" w:color="auto"/>
            <w:bottom w:val="none" w:sz="0" w:space="0" w:color="auto"/>
            <w:right w:val="none" w:sz="0" w:space="0" w:color="auto"/>
          </w:divBdr>
        </w:div>
        <w:div w:id="1795638375">
          <w:marLeft w:val="0"/>
          <w:marRight w:val="0"/>
          <w:marTop w:val="0"/>
          <w:marBottom w:val="0"/>
          <w:divBdr>
            <w:top w:val="none" w:sz="0" w:space="0" w:color="auto"/>
            <w:left w:val="none" w:sz="0" w:space="0" w:color="auto"/>
            <w:bottom w:val="none" w:sz="0" w:space="0" w:color="auto"/>
            <w:right w:val="none" w:sz="0" w:space="0" w:color="auto"/>
          </w:divBdr>
        </w:div>
        <w:div w:id="938639273">
          <w:marLeft w:val="0"/>
          <w:marRight w:val="0"/>
          <w:marTop w:val="0"/>
          <w:marBottom w:val="0"/>
          <w:divBdr>
            <w:top w:val="none" w:sz="0" w:space="0" w:color="auto"/>
            <w:left w:val="none" w:sz="0" w:space="0" w:color="auto"/>
            <w:bottom w:val="none" w:sz="0" w:space="0" w:color="auto"/>
            <w:right w:val="none" w:sz="0" w:space="0" w:color="auto"/>
          </w:divBdr>
        </w:div>
        <w:div w:id="504441983">
          <w:marLeft w:val="0"/>
          <w:marRight w:val="0"/>
          <w:marTop w:val="0"/>
          <w:marBottom w:val="0"/>
          <w:divBdr>
            <w:top w:val="none" w:sz="0" w:space="0" w:color="auto"/>
            <w:left w:val="none" w:sz="0" w:space="0" w:color="auto"/>
            <w:bottom w:val="none" w:sz="0" w:space="0" w:color="auto"/>
            <w:right w:val="none" w:sz="0" w:space="0" w:color="auto"/>
          </w:divBdr>
        </w:div>
      </w:divsChild>
    </w:div>
    <w:div w:id="501092833">
      <w:bodyDiv w:val="1"/>
      <w:marLeft w:val="0"/>
      <w:marRight w:val="0"/>
      <w:marTop w:val="0"/>
      <w:marBottom w:val="0"/>
      <w:divBdr>
        <w:top w:val="none" w:sz="0" w:space="0" w:color="auto"/>
        <w:left w:val="none" w:sz="0" w:space="0" w:color="auto"/>
        <w:bottom w:val="none" w:sz="0" w:space="0" w:color="auto"/>
        <w:right w:val="none" w:sz="0" w:space="0" w:color="auto"/>
      </w:divBdr>
    </w:div>
    <w:div w:id="838232472">
      <w:bodyDiv w:val="1"/>
      <w:marLeft w:val="0"/>
      <w:marRight w:val="0"/>
      <w:marTop w:val="0"/>
      <w:marBottom w:val="0"/>
      <w:divBdr>
        <w:top w:val="none" w:sz="0" w:space="0" w:color="auto"/>
        <w:left w:val="none" w:sz="0" w:space="0" w:color="auto"/>
        <w:bottom w:val="none" w:sz="0" w:space="0" w:color="auto"/>
        <w:right w:val="none" w:sz="0" w:space="0" w:color="auto"/>
      </w:divBdr>
    </w:div>
    <w:div w:id="1203248380">
      <w:bodyDiv w:val="1"/>
      <w:marLeft w:val="0"/>
      <w:marRight w:val="0"/>
      <w:marTop w:val="0"/>
      <w:marBottom w:val="0"/>
      <w:divBdr>
        <w:top w:val="none" w:sz="0" w:space="0" w:color="auto"/>
        <w:left w:val="none" w:sz="0" w:space="0" w:color="auto"/>
        <w:bottom w:val="none" w:sz="0" w:space="0" w:color="auto"/>
        <w:right w:val="none" w:sz="0" w:space="0" w:color="auto"/>
      </w:divBdr>
    </w:div>
    <w:div w:id="1211383483">
      <w:bodyDiv w:val="1"/>
      <w:marLeft w:val="0"/>
      <w:marRight w:val="0"/>
      <w:marTop w:val="0"/>
      <w:marBottom w:val="0"/>
      <w:divBdr>
        <w:top w:val="none" w:sz="0" w:space="0" w:color="auto"/>
        <w:left w:val="none" w:sz="0" w:space="0" w:color="auto"/>
        <w:bottom w:val="none" w:sz="0" w:space="0" w:color="auto"/>
        <w:right w:val="none" w:sz="0" w:space="0" w:color="auto"/>
      </w:divBdr>
    </w:div>
    <w:div w:id="1452823718">
      <w:bodyDiv w:val="1"/>
      <w:marLeft w:val="0"/>
      <w:marRight w:val="0"/>
      <w:marTop w:val="0"/>
      <w:marBottom w:val="0"/>
      <w:divBdr>
        <w:top w:val="none" w:sz="0" w:space="0" w:color="auto"/>
        <w:left w:val="none" w:sz="0" w:space="0" w:color="auto"/>
        <w:bottom w:val="none" w:sz="0" w:space="0" w:color="auto"/>
        <w:right w:val="none" w:sz="0" w:space="0" w:color="auto"/>
      </w:divBdr>
    </w:div>
    <w:div w:id="1663073350">
      <w:bodyDiv w:val="1"/>
      <w:marLeft w:val="0"/>
      <w:marRight w:val="0"/>
      <w:marTop w:val="0"/>
      <w:marBottom w:val="0"/>
      <w:divBdr>
        <w:top w:val="none" w:sz="0" w:space="0" w:color="auto"/>
        <w:left w:val="none" w:sz="0" w:space="0" w:color="auto"/>
        <w:bottom w:val="none" w:sz="0" w:space="0" w:color="auto"/>
        <w:right w:val="none" w:sz="0" w:space="0" w:color="auto"/>
      </w:divBdr>
    </w:div>
    <w:div w:id="2028436611">
      <w:bodyDiv w:val="1"/>
      <w:marLeft w:val="0"/>
      <w:marRight w:val="0"/>
      <w:marTop w:val="0"/>
      <w:marBottom w:val="0"/>
      <w:divBdr>
        <w:top w:val="none" w:sz="0" w:space="0" w:color="auto"/>
        <w:left w:val="none" w:sz="0" w:space="0" w:color="auto"/>
        <w:bottom w:val="none" w:sz="0" w:space="0" w:color="auto"/>
        <w:right w:val="none" w:sz="0" w:space="0" w:color="auto"/>
      </w:divBdr>
    </w:div>
    <w:div w:id="208707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5</Pages>
  <Words>1563</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Ravikiran Bhikole</dc:creator>
  <cp:keywords/>
  <dc:description/>
  <cp:lastModifiedBy>Ravikiran Bhikole</cp:lastModifiedBy>
  <cp:revision>7</cp:revision>
  <dcterms:created xsi:type="dcterms:W3CDTF">2023-07-16T07:17:00Z</dcterms:created>
  <dcterms:modified xsi:type="dcterms:W3CDTF">2023-07-16T13:32:00Z</dcterms:modified>
</cp:coreProperties>
</file>