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B6EC" w14:textId="59852173" w:rsidR="00272584" w:rsidRPr="00EB6746" w:rsidRDefault="00EB6746" w:rsidP="00EB6746">
      <w:pPr>
        <w:jc w:val="center"/>
        <w:rPr>
          <w:rFonts w:cstheme="minorHAnsi"/>
          <w:b/>
          <w:bCs/>
          <w:color w:val="002060"/>
          <w:sz w:val="40"/>
          <w:szCs w:val="40"/>
        </w:rPr>
      </w:pPr>
      <w:r w:rsidRPr="00EB6746">
        <w:rPr>
          <w:rFonts w:cstheme="minorHAnsi"/>
          <w:b/>
          <w:bCs/>
          <w:color w:val="002060"/>
          <w:sz w:val="40"/>
          <w:szCs w:val="40"/>
        </w:rPr>
        <w:t>Advance Excel Assignment 1</w:t>
      </w:r>
    </w:p>
    <w:p w14:paraId="45F513E1" w14:textId="72EB01B0" w:rsidR="00540D43" w:rsidRPr="00540D43" w:rsidRDefault="00540D43" w:rsidP="00540D43">
      <w:pPr>
        <w:rPr>
          <w:rFonts w:cstheme="minorHAnsi"/>
          <w:i/>
          <w:iCs/>
          <w:color w:val="002060"/>
          <w:sz w:val="24"/>
          <w:szCs w:val="24"/>
        </w:rPr>
      </w:pPr>
      <w:r w:rsidRPr="00540D43">
        <w:rPr>
          <w:rFonts w:cstheme="minorHAnsi"/>
          <w:i/>
          <w:iCs/>
          <w:color w:val="002060"/>
          <w:sz w:val="24"/>
          <w:szCs w:val="24"/>
        </w:rPr>
        <w:t xml:space="preserve">1.  What do you mean by cells in an excel sheet? </w:t>
      </w:r>
    </w:p>
    <w:p w14:paraId="6608804B" w14:textId="1983EE8F" w:rsidR="00540D43" w:rsidRPr="00540D43" w:rsidRDefault="00540D43" w:rsidP="00540D4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40D43">
        <w:rPr>
          <w:rFonts w:cstheme="minorHAnsi"/>
          <w:sz w:val="24"/>
          <w:szCs w:val="24"/>
        </w:rPr>
        <w:t>A cell is an essential part of MS-Excel. It is an object of Excel worksheets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2DB5F806" w14:textId="3E29B9F4" w:rsidR="00540D43" w:rsidRDefault="00540D43" w:rsidP="00540D4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40D43">
        <w:rPr>
          <w:rFonts w:cstheme="minorHAnsi"/>
          <w:sz w:val="24"/>
          <w:szCs w:val="24"/>
        </w:rPr>
        <w:t>In the Excel worksheet, a cell is a rectangular-shaped box. It is a small unit of the Excel spreadsheet.</w:t>
      </w:r>
    </w:p>
    <w:p w14:paraId="4B31932C" w14:textId="5D4B6E2B" w:rsidR="00540D43" w:rsidRDefault="007C7220" w:rsidP="00540D4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C7220">
        <w:rPr>
          <w:rFonts w:cstheme="minorHAnsi"/>
          <w:sz w:val="24"/>
          <w:szCs w:val="24"/>
        </w:rPr>
        <w:t>There are around 17 billion cells in an Excel worksheet, which are united together in horizontal and vertical lines.</w:t>
      </w:r>
    </w:p>
    <w:p w14:paraId="52614A24" w14:textId="091D44DE" w:rsidR="007C7220" w:rsidRDefault="007C7220" w:rsidP="00540D4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C7220">
        <w:rPr>
          <w:rFonts w:cstheme="minorHAnsi"/>
          <w:sz w:val="24"/>
          <w:szCs w:val="24"/>
        </w:rPr>
        <w:t>Excel allows the user to enter any type of data in Excel cells, such as numeric, text, date, and time data. Whatever you enter in a cell, it appears inside the cell and as well as in the formula bar.</w:t>
      </w:r>
    </w:p>
    <w:p w14:paraId="4DE56C3C" w14:textId="34365C63" w:rsidR="007C7220" w:rsidRPr="001C2795" w:rsidRDefault="001C2795" w:rsidP="00540D4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To enter the data/information into a cell, double-tap on any cell to make it editable and write the data in it.</w:t>
      </w:r>
    </w:p>
    <w:p w14:paraId="1CB40D11" w14:textId="3EC46A9D" w:rsidR="001C2795" w:rsidRPr="00540D43" w:rsidRDefault="007B633F" w:rsidP="00540D4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B633F">
        <w:rPr>
          <w:rFonts w:cstheme="minorHAnsi"/>
          <w:sz w:val="24"/>
          <w:szCs w:val="24"/>
        </w:rPr>
        <w:t>Select the cell along with data inside it and either press Backspace or Delete button to delete the content of the cell.</w:t>
      </w:r>
    </w:p>
    <w:p w14:paraId="6F2EAA1D" w14:textId="77777777" w:rsidR="00540D43" w:rsidRPr="00540D43" w:rsidRDefault="00540D43" w:rsidP="00540D43">
      <w:pPr>
        <w:rPr>
          <w:rFonts w:cstheme="minorHAnsi"/>
          <w:i/>
          <w:iCs/>
          <w:color w:val="002060"/>
          <w:sz w:val="24"/>
          <w:szCs w:val="24"/>
        </w:rPr>
      </w:pPr>
      <w:r w:rsidRPr="00540D43">
        <w:rPr>
          <w:rFonts w:cstheme="minorHAnsi"/>
          <w:i/>
          <w:iCs/>
          <w:color w:val="002060"/>
          <w:sz w:val="24"/>
          <w:szCs w:val="24"/>
        </w:rPr>
        <w:t xml:space="preserve">2.  How can you restrict someone from copying a cell from your worksheet? </w:t>
      </w:r>
    </w:p>
    <w:p w14:paraId="6C4117D0" w14:textId="550C2799" w:rsidR="00540D43" w:rsidRDefault="00540D43" w:rsidP="00540D43">
      <w:pPr>
        <w:rPr>
          <w:rFonts w:cstheme="minorHAnsi"/>
          <w:i/>
          <w:iCs/>
          <w:color w:val="002060"/>
          <w:sz w:val="24"/>
          <w:szCs w:val="24"/>
        </w:rPr>
      </w:pPr>
      <w:r w:rsidRPr="003300FE">
        <w:rPr>
          <w:rFonts w:cstheme="minorHAnsi"/>
          <w:sz w:val="24"/>
          <w:szCs w:val="24"/>
        </w:rPr>
        <w:t xml:space="preserve"> </w:t>
      </w:r>
      <w:r w:rsidR="003300FE" w:rsidRPr="003300FE">
        <w:rPr>
          <w:rFonts w:cstheme="minorHAnsi"/>
          <w:sz w:val="24"/>
          <w:szCs w:val="24"/>
        </w:rPr>
        <w:t xml:space="preserve">By entering the password, </w:t>
      </w:r>
      <w:r w:rsidR="003300FE">
        <w:rPr>
          <w:rFonts w:cstheme="minorHAnsi"/>
          <w:sz w:val="24"/>
          <w:szCs w:val="24"/>
        </w:rPr>
        <w:t>one</w:t>
      </w:r>
      <w:r w:rsidR="003300FE" w:rsidRPr="003300FE">
        <w:rPr>
          <w:rFonts w:cstheme="minorHAnsi"/>
          <w:sz w:val="24"/>
          <w:szCs w:val="24"/>
        </w:rPr>
        <w:t xml:space="preserve"> can secure </w:t>
      </w:r>
      <w:r w:rsidR="003300FE">
        <w:rPr>
          <w:rFonts w:cstheme="minorHAnsi"/>
          <w:sz w:val="24"/>
          <w:szCs w:val="24"/>
        </w:rPr>
        <w:t>his</w:t>
      </w:r>
      <w:r w:rsidR="003300FE" w:rsidRPr="003300FE">
        <w:rPr>
          <w:rFonts w:cstheme="minorHAnsi"/>
          <w:sz w:val="24"/>
          <w:szCs w:val="24"/>
        </w:rPr>
        <w:t xml:space="preserve"> worksheet from getting copied by others</w:t>
      </w:r>
      <w:r w:rsidR="003300FE" w:rsidRPr="003300FE">
        <w:rPr>
          <w:rFonts w:cstheme="minorHAnsi"/>
          <w:i/>
          <w:iCs/>
          <w:color w:val="002060"/>
          <w:sz w:val="24"/>
          <w:szCs w:val="24"/>
        </w:rPr>
        <w:t>.</w:t>
      </w:r>
    </w:p>
    <w:p w14:paraId="2FF44F41" w14:textId="489AE85A" w:rsidR="001D459C" w:rsidRPr="003F6B7C" w:rsidRDefault="001D459C" w:rsidP="001D459C">
      <w:pPr>
        <w:spacing w:after="0"/>
        <w:rPr>
          <w:rFonts w:cstheme="minorHAnsi"/>
          <w:sz w:val="24"/>
          <w:szCs w:val="24"/>
          <w:u w:val="single"/>
        </w:rPr>
      </w:pPr>
      <w:r w:rsidRPr="003F6B7C">
        <w:rPr>
          <w:rFonts w:cstheme="minorHAnsi"/>
          <w:sz w:val="24"/>
          <w:szCs w:val="24"/>
          <w:u w:val="single"/>
        </w:rPr>
        <w:t>Follow these steps to lock cells in a worksheet:</w:t>
      </w:r>
    </w:p>
    <w:p w14:paraId="43B9AC1D" w14:textId="6C0634CE" w:rsidR="001D459C" w:rsidRDefault="001D459C" w:rsidP="007377C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1D459C">
        <w:rPr>
          <w:rFonts w:cstheme="minorHAnsi"/>
          <w:sz w:val="24"/>
          <w:szCs w:val="24"/>
        </w:rPr>
        <w:t>Select the cells you want to lock.</w:t>
      </w:r>
    </w:p>
    <w:p w14:paraId="5AA89AD3" w14:textId="77777777" w:rsidR="00586F4C" w:rsidRPr="007377CF" w:rsidRDefault="00586F4C" w:rsidP="00586F4C">
      <w:pPr>
        <w:pStyle w:val="ListParagraph"/>
        <w:spacing w:after="0"/>
        <w:rPr>
          <w:rFonts w:cstheme="minorHAnsi"/>
          <w:sz w:val="24"/>
          <w:szCs w:val="24"/>
        </w:rPr>
      </w:pPr>
    </w:p>
    <w:p w14:paraId="1225CF14" w14:textId="385EAF67" w:rsidR="001D459C" w:rsidRDefault="001D459C" w:rsidP="007377C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1D459C">
        <w:rPr>
          <w:rFonts w:cstheme="minorHAnsi"/>
          <w:sz w:val="24"/>
          <w:szCs w:val="24"/>
        </w:rPr>
        <w:t>On the Home tab, in the Alignment group, click the small arrow to open the Format Cells popup window.</w:t>
      </w:r>
    </w:p>
    <w:p w14:paraId="249CD941" w14:textId="77777777" w:rsidR="00586F4C" w:rsidRPr="007377CF" w:rsidRDefault="00586F4C" w:rsidP="00586F4C">
      <w:pPr>
        <w:pStyle w:val="ListParagraph"/>
        <w:spacing w:after="0"/>
        <w:rPr>
          <w:rFonts w:cstheme="minorHAnsi"/>
          <w:sz w:val="24"/>
          <w:szCs w:val="24"/>
        </w:rPr>
      </w:pPr>
    </w:p>
    <w:p w14:paraId="196CBE28" w14:textId="6C7DB946" w:rsidR="001D459C" w:rsidRDefault="001D459C" w:rsidP="007377C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1D459C">
        <w:rPr>
          <w:rFonts w:cstheme="minorHAnsi"/>
          <w:sz w:val="24"/>
          <w:szCs w:val="24"/>
        </w:rPr>
        <w:t>On the Protection tab, select the Locked check box, and then click OK to close the popup.</w:t>
      </w:r>
    </w:p>
    <w:p w14:paraId="3CA00C44" w14:textId="77777777" w:rsidR="00586F4C" w:rsidRPr="007377CF" w:rsidRDefault="00586F4C" w:rsidP="00586F4C">
      <w:pPr>
        <w:pStyle w:val="ListParagraph"/>
        <w:spacing w:after="0"/>
        <w:rPr>
          <w:rFonts w:cstheme="minorHAnsi"/>
          <w:sz w:val="24"/>
          <w:szCs w:val="24"/>
        </w:rPr>
      </w:pPr>
    </w:p>
    <w:p w14:paraId="54E15E0F" w14:textId="7BC7CA36" w:rsidR="001D459C" w:rsidRPr="001D459C" w:rsidRDefault="001D459C" w:rsidP="007377C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1D459C">
        <w:rPr>
          <w:rFonts w:cstheme="minorHAnsi"/>
          <w:sz w:val="24"/>
          <w:szCs w:val="24"/>
        </w:rPr>
        <w:t>On the Review tab in the ribbon, in the Changes group, select either Protect Sheet or Protect Workbook, and then reapply protection. See Protect a worksheet or Protect a workbook.</w:t>
      </w:r>
    </w:p>
    <w:p w14:paraId="7A23C28A" w14:textId="77777777" w:rsidR="001D459C" w:rsidRPr="001D459C" w:rsidRDefault="001D459C" w:rsidP="001D459C">
      <w:pPr>
        <w:spacing w:after="0"/>
        <w:rPr>
          <w:rFonts w:cstheme="minorHAnsi"/>
          <w:sz w:val="24"/>
          <w:szCs w:val="24"/>
        </w:rPr>
      </w:pPr>
    </w:p>
    <w:p w14:paraId="183B7B61" w14:textId="77777777" w:rsidR="00540D43" w:rsidRDefault="00540D43" w:rsidP="00540D43">
      <w:pPr>
        <w:rPr>
          <w:rFonts w:cstheme="minorHAnsi"/>
          <w:i/>
          <w:iCs/>
          <w:color w:val="002060"/>
          <w:sz w:val="24"/>
          <w:szCs w:val="24"/>
        </w:rPr>
      </w:pPr>
      <w:r w:rsidRPr="00540D43">
        <w:rPr>
          <w:rFonts w:cstheme="minorHAnsi"/>
          <w:i/>
          <w:iCs/>
          <w:color w:val="002060"/>
          <w:sz w:val="24"/>
          <w:szCs w:val="24"/>
        </w:rPr>
        <w:t xml:space="preserve">3.  How to move or copy the worksheet into another workbook? </w:t>
      </w:r>
    </w:p>
    <w:p w14:paraId="029E37B1" w14:textId="6784E4EE" w:rsidR="00505D0D" w:rsidRPr="00505D0D" w:rsidRDefault="00E32251" w:rsidP="00505D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Below are </w:t>
      </w:r>
      <w:r w:rsidR="00505D0D" w:rsidRPr="00505D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steps </w:t>
      </w:r>
      <w:r w:rsidR="00505D0D" w:rsidRPr="00505D0D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move or </w:t>
      </w:r>
      <w:r w:rsidR="00505D0D" w:rsidRPr="00505D0D">
        <w:rPr>
          <w:rFonts w:cstheme="minorHAnsi"/>
          <w:sz w:val="24"/>
          <w:szCs w:val="24"/>
        </w:rPr>
        <w:t>copy a sheet to another workbook on a PC:</w:t>
      </w:r>
    </w:p>
    <w:p w14:paraId="264E0FC8" w14:textId="3E8866B8" w:rsidR="00505D0D" w:rsidRDefault="00505D0D" w:rsidP="00505D0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05D0D">
        <w:rPr>
          <w:rFonts w:cstheme="minorHAnsi"/>
          <w:sz w:val="24"/>
          <w:szCs w:val="24"/>
        </w:rPr>
        <w:t>Open both spreadsheets.</w:t>
      </w:r>
    </w:p>
    <w:p w14:paraId="66A672F6" w14:textId="77777777" w:rsidR="00586F4C" w:rsidRDefault="00586F4C" w:rsidP="00586F4C">
      <w:pPr>
        <w:pStyle w:val="ListParagraph"/>
        <w:rPr>
          <w:rFonts w:cstheme="minorHAnsi"/>
          <w:sz w:val="24"/>
          <w:szCs w:val="24"/>
        </w:rPr>
      </w:pPr>
    </w:p>
    <w:p w14:paraId="70D7F88F" w14:textId="0D56EA28" w:rsidR="007377CF" w:rsidRDefault="00505D0D" w:rsidP="007377C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05D0D">
        <w:rPr>
          <w:rFonts w:cstheme="minorHAnsi"/>
          <w:sz w:val="24"/>
          <w:szCs w:val="24"/>
        </w:rPr>
        <w:t>Right-click on the sheet you want to move.</w:t>
      </w:r>
    </w:p>
    <w:p w14:paraId="6904BEF2" w14:textId="77777777" w:rsidR="00586F4C" w:rsidRPr="003F6B7C" w:rsidRDefault="00586F4C" w:rsidP="00586F4C">
      <w:pPr>
        <w:pStyle w:val="ListParagraph"/>
        <w:rPr>
          <w:rFonts w:cstheme="minorHAnsi"/>
          <w:sz w:val="24"/>
          <w:szCs w:val="24"/>
        </w:rPr>
      </w:pPr>
    </w:p>
    <w:p w14:paraId="4F3E552F" w14:textId="051C5A54" w:rsidR="00505D0D" w:rsidRDefault="00505D0D" w:rsidP="00505D0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05D0D">
        <w:rPr>
          <w:rFonts w:cstheme="minorHAnsi"/>
          <w:sz w:val="24"/>
          <w:szCs w:val="24"/>
        </w:rPr>
        <w:t>Click “Move or Copy.”</w:t>
      </w:r>
    </w:p>
    <w:p w14:paraId="1848F810" w14:textId="77777777" w:rsidR="000F64FE" w:rsidRDefault="000F64FE" w:rsidP="000F64FE">
      <w:pPr>
        <w:pStyle w:val="ListParagraph"/>
        <w:rPr>
          <w:rFonts w:cstheme="minorHAnsi"/>
          <w:sz w:val="24"/>
          <w:szCs w:val="24"/>
        </w:rPr>
      </w:pPr>
    </w:p>
    <w:p w14:paraId="416110E4" w14:textId="41A75A84" w:rsidR="005A24CB" w:rsidRPr="00586F4C" w:rsidRDefault="007377CF" w:rsidP="00A83F12">
      <w:pPr>
        <w:pStyle w:val="ListParagraph"/>
        <w:rPr>
          <w:rFonts w:cstheme="minorHAnsi"/>
          <w:sz w:val="24"/>
          <w:szCs w:val="24"/>
        </w:rPr>
      </w:pPr>
      <w:r w:rsidRPr="007377CF">
        <w:rPr>
          <w:rFonts w:cstheme="minorHAnsi"/>
          <w:sz w:val="24"/>
          <w:szCs w:val="24"/>
        </w:rPr>
        <w:drawing>
          <wp:inline distT="0" distB="0" distL="0" distR="0" wp14:anchorId="6D730BD9" wp14:editId="248D427D">
            <wp:extent cx="1645920" cy="1753466"/>
            <wp:effectExtent l="19050" t="19050" r="11430" b="18415"/>
            <wp:docPr id="20193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9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977" cy="1762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5850C" w14:textId="5110CDCB" w:rsidR="00505D0D" w:rsidRDefault="00634D7E" w:rsidP="00505D0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4D7E">
        <w:rPr>
          <w:rFonts w:cstheme="minorHAnsi"/>
          <w:sz w:val="24"/>
          <w:szCs w:val="24"/>
        </w:rPr>
        <w:lastRenderedPageBreak/>
        <w:t>Click on the “To book” dropdown menu and find the workbook you want this sheet to move to.</w:t>
      </w:r>
    </w:p>
    <w:p w14:paraId="152D319E" w14:textId="1DFC749E" w:rsidR="003F6B7C" w:rsidRDefault="003443DF" w:rsidP="003F6B7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29C40" wp14:editId="07D3BC77">
                <wp:simplePos x="0" y="0"/>
                <wp:positionH relativeFrom="column">
                  <wp:posOffset>1584960</wp:posOffset>
                </wp:positionH>
                <wp:positionV relativeFrom="paragraph">
                  <wp:posOffset>1727200</wp:posOffset>
                </wp:positionV>
                <wp:extent cx="304800" cy="990600"/>
                <wp:effectExtent l="0" t="38100" r="57150" b="19050"/>
                <wp:wrapNone/>
                <wp:docPr id="2034596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47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4.8pt;margin-top:136pt;width:24pt;height:7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2B5028" w:rsidRPr="002B5028">
        <w:rPr>
          <w:rFonts w:cstheme="minorHAnsi"/>
          <w:sz w:val="24"/>
          <w:szCs w:val="24"/>
        </w:rPr>
        <w:drawing>
          <wp:inline distT="0" distB="0" distL="0" distR="0" wp14:anchorId="3E51F149" wp14:editId="16EC37FE">
            <wp:extent cx="3356610" cy="2418100"/>
            <wp:effectExtent l="19050" t="19050" r="15240" b="20320"/>
            <wp:docPr id="30584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47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197" cy="2431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3ED96" w14:textId="77777777" w:rsidR="002B5028" w:rsidRDefault="002B5028" w:rsidP="003F6B7C">
      <w:pPr>
        <w:pStyle w:val="ListParagraph"/>
        <w:rPr>
          <w:rFonts w:cstheme="minorHAnsi"/>
          <w:sz w:val="24"/>
          <w:szCs w:val="24"/>
        </w:rPr>
      </w:pPr>
    </w:p>
    <w:p w14:paraId="2B457172" w14:textId="246A25CC" w:rsidR="00922531" w:rsidRPr="00922531" w:rsidRDefault="00634D7E" w:rsidP="00582A1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34D7E">
        <w:rPr>
          <w:rFonts w:cstheme="minorHAnsi"/>
          <w:sz w:val="24"/>
          <w:szCs w:val="24"/>
        </w:rPr>
        <w:t>Select the “Create a copy” checkbox at the bottom of the window</w:t>
      </w:r>
      <w:r w:rsidR="003443DF">
        <w:rPr>
          <w:rFonts w:cstheme="minorHAnsi"/>
          <w:sz w:val="24"/>
          <w:szCs w:val="24"/>
        </w:rPr>
        <w:t xml:space="preserve"> to copy the sheet else it will move to </w:t>
      </w:r>
      <w:r w:rsidR="00922531">
        <w:rPr>
          <w:rFonts w:cstheme="minorHAnsi"/>
          <w:sz w:val="24"/>
          <w:szCs w:val="24"/>
        </w:rPr>
        <w:t xml:space="preserve">the workbook selected. </w:t>
      </w:r>
    </w:p>
    <w:p w14:paraId="4EC0184D" w14:textId="1282A20C" w:rsidR="00634D7E" w:rsidRDefault="00634D7E" w:rsidP="00582A1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34D7E">
        <w:rPr>
          <w:rFonts w:cstheme="minorHAnsi"/>
          <w:sz w:val="24"/>
          <w:szCs w:val="24"/>
        </w:rPr>
        <w:t>Click “OK.”</w:t>
      </w:r>
    </w:p>
    <w:p w14:paraId="6E7BF827" w14:textId="704F7705" w:rsidR="00634D7E" w:rsidRDefault="00545C2C" w:rsidP="00582A1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45C2C">
        <w:rPr>
          <w:rFonts w:cstheme="minorHAnsi"/>
          <w:sz w:val="24"/>
          <w:szCs w:val="24"/>
        </w:rPr>
        <w:t>This will move</w:t>
      </w:r>
      <w:r w:rsidR="00922531">
        <w:rPr>
          <w:rFonts w:cstheme="minorHAnsi"/>
          <w:sz w:val="24"/>
          <w:szCs w:val="24"/>
        </w:rPr>
        <w:t>/copy</w:t>
      </w:r>
      <w:r w:rsidRPr="00545C2C">
        <w:rPr>
          <w:rFonts w:cstheme="minorHAnsi"/>
          <w:sz w:val="24"/>
          <w:szCs w:val="24"/>
        </w:rPr>
        <w:t xml:space="preserve"> the sheet to another workbook</w:t>
      </w:r>
      <w:r w:rsidR="00E32251">
        <w:rPr>
          <w:rFonts w:cstheme="minorHAnsi"/>
          <w:sz w:val="24"/>
          <w:szCs w:val="24"/>
        </w:rPr>
        <w:t>.</w:t>
      </w:r>
    </w:p>
    <w:p w14:paraId="034BF8F2" w14:textId="62C4BEF8" w:rsidR="00A83F12" w:rsidRPr="00582A11" w:rsidRDefault="00E32251" w:rsidP="00582A1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Another method is open the both workbook</w:t>
      </w:r>
      <w:r w:rsidR="00DA22E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</w:t>
      </w:r>
      <w:r w:rsidR="00DA22E3">
        <w:rPr>
          <w:rFonts w:cstheme="minorHAnsi"/>
          <w:sz w:val="24"/>
          <w:szCs w:val="24"/>
        </w:rPr>
        <w:t xml:space="preserve">select the worksheet which required to move or copy and drag on the another excel workbook. Hold control </w:t>
      </w:r>
      <w:r w:rsidR="00582A11">
        <w:rPr>
          <w:rFonts w:cstheme="minorHAnsi"/>
          <w:sz w:val="24"/>
          <w:szCs w:val="24"/>
        </w:rPr>
        <w:t>button to copy the same.</w:t>
      </w:r>
    </w:p>
    <w:p w14:paraId="35801141" w14:textId="77777777" w:rsidR="00540D43" w:rsidRDefault="00540D43" w:rsidP="00540D43">
      <w:pPr>
        <w:rPr>
          <w:rFonts w:cstheme="minorHAnsi"/>
          <w:i/>
          <w:iCs/>
          <w:color w:val="002060"/>
          <w:sz w:val="24"/>
          <w:szCs w:val="24"/>
        </w:rPr>
      </w:pPr>
      <w:r w:rsidRPr="00540D43">
        <w:rPr>
          <w:rFonts w:cstheme="minorHAnsi"/>
          <w:i/>
          <w:iCs/>
          <w:color w:val="002060"/>
          <w:sz w:val="24"/>
          <w:szCs w:val="24"/>
        </w:rPr>
        <w:t xml:space="preserve">4.  Which key is used as a shortcut for opening a new window document? </w:t>
      </w:r>
    </w:p>
    <w:p w14:paraId="6006976D" w14:textId="77777777" w:rsidR="00FE30FA" w:rsidRPr="00FE30FA" w:rsidRDefault="00FE30FA" w:rsidP="00FE30FA">
      <w:pPr>
        <w:rPr>
          <w:rFonts w:cstheme="minorHAnsi"/>
          <w:sz w:val="24"/>
          <w:szCs w:val="24"/>
        </w:rPr>
      </w:pPr>
      <w:r w:rsidRPr="00FE30FA">
        <w:rPr>
          <w:rFonts w:cstheme="minorHAnsi"/>
          <w:sz w:val="24"/>
          <w:szCs w:val="24"/>
        </w:rPr>
        <w:t>Ctrl+N</w:t>
      </w:r>
    </w:p>
    <w:p w14:paraId="60E62EBB" w14:textId="799BA2E2" w:rsidR="00A83F12" w:rsidRPr="005A24CB" w:rsidRDefault="00FE30FA" w:rsidP="00540D43">
      <w:pPr>
        <w:rPr>
          <w:rFonts w:cstheme="minorHAnsi"/>
          <w:sz w:val="24"/>
          <w:szCs w:val="24"/>
        </w:rPr>
      </w:pPr>
      <w:r w:rsidRPr="00FE30FA">
        <w:rPr>
          <w:rFonts w:cstheme="minorHAnsi"/>
          <w:sz w:val="24"/>
          <w:szCs w:val="24"/>
        </w:rPr>
        <w:t>Tip: To quickly create a new blank file or email, press Ctrl+N.</w:t>
      </w:r>
    </w:p>
    <w:p w14:paraId="0A72A0D5" w14:textId="77777777" w:rsidR="00540D43" w:rsidRDefault="00540D43" w:rsidP="00540D43">
      <w:pPr>
        <w:rPr>
          <w:rFonts w:cstheme="minorHAnsi"/>
          <w:i/>
          <w:iCs/>
          <w:color w:val="002060"/>
          <w:sz w:val="24"/>
          <w:szCs w:val="24"/>
        </w:rPr>
      </w:pPr>
      <w:r w:rsidRPr="00540D43">
        <w:rPr>
          <w:rFonts w:cstheme="minorHAnsi"/>
          <w:i/>
          <w:iCs/>
          <w:color w:val="002060"/>
          <w:sz w:val="24"/>
          <w:szCs w:val="24"/>
        </w:rPr>
        <w:t xml:space="preserve">5.  What are the things that we can notice after opening the Excel interface? </w:t>
      </w:r>
    </w:p>
    <w:p w14:paraId="21C6917E" w14:textId="0CD40DF6" w:rsidR="00466B8B" w:rsidRPr="00586F4C" w:rsidRDefault="00267867" w:rsidP="00466B8B">
      <w:pPr>
        <w:rPr>
          <w:rFonts w:cstheme="minorHAnsi"/>
          <w:sz w:val="24"/>
          <w:szCs w:val="24"/>
        </w:rPr>
      </w:pPr>
      <w:r w:rsidRPr="00586F4C">
        <w:rPr>
          <w:rFonts w:cstheme="minorHAnsi"/>
          <w:sz w:val="24"/>
          <w:szCs w:val="24"/>
        </w:rPr>
        <w:t>Below things we can notice after opening the</w:t>
      </w:r>
      <w:r w:rsidR="00466B8B" w:rsidRPr="00586F4C">
        <w:rPr>
          <w:rFonts w:cstheme="minorHAnsi"/>
          <w:sz w:val="24"/>
          <w:szCs w:val="24"/>
        </w:rPr>
        <w:t xml:space="preserve"> Microsoft Excel Window:</w:t>
      </w:r>
    </w:p>
    <w:p w14:paraId="7FB15E2B" w14:textId="07F658F7" w:rsidR="00267867" w:rsidRDefault="00586F4C" w:rsidP="00466B8B">
      <w:pPr>
        <w:rPr>
          <w:rFonts w:cstheme="minorHAnsi"/>
          <w:color w:val="002060"/>
          <w:sz w:val="24"/>
          <w:szCs w:val="24"/>
        </w:rPr>
      </w:pPr>
      <w:r w:rsidRPr="00586F4C">
        <w:rPr>
          <w:rFonts w:cstheme="minorHAnsi"/>
          <w:color w:val="002060"/>
          <w:sz w:val="24"/>
          <w:szCs w:val="24"/>
        </w:rPr>
        <w:drawing>
          <wp:inline distT="0" distB="0" distL="0" distR="0" wp14:anchorId="10BFB3DB" wp14:editId="7AFE97C2">
            <wp:extent cx="6645910" cy="3566795"/>
            <wp:effectExtent l="19050" t="19050" r="21590" b="14605"/>
            <wp:docPr id="114734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40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26B79" w14:textId="77777777" w:rsidR="00267867" w:rsidRPr="00466B8B" w:rsidRDefault="00267867" w:rsidP="00466B8B">
      <w:pPr>
        <w:rPr>
          <w:rFonts w:cstheme="minorHAnsi"/>
          <w:color w:val="002060"/>
          <w:sz w:val="24"/>
          <w:szCs w:val="24"/>
        </w:rPr>
      </w:pPr>
    </w:p>
    <w:p w14:paraId="59C852BB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Quick Access Toolbar</w:t>
      </w:r>
    </w:p>
    <w:p w14:paraId="751AC678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File Tab</w:t>
      </w:r>
    </w:p>
    <w:p w14:paraId="1F3CD112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Title Bar</w:t>
      </w:r>
    </w:p>
    <w:p w14:paraId="7B2D7388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Control Buttons</w:t>
      </w:r>
    </w:p>
    <w:p w14:paraId="19B61A00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Menu Bar</w:t>
      </w:r>
    </w:p>
    <w:p w14:paraId="7A10338F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Ribbon/Toolbar</w:t>
      </w:r>
    </w:p>
    <w:p w14:paraId="5A96F2AD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Dialog Box Launcher</w:t>
      </w:r>
    </w:p>
    <w:p w14:paraId="6BE8CF41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Name Box</w:t>
      </w:r>
    </w:p>
    <w:p w14:paraId="5D63ECD8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Formula Bar</w:t>
      </w:r>
    </w:p>
    <w:p w14:paraId="5D81FA9A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Scroll Bars</w:t>
      </w:r>
    </w:p>
    <w:p w14:paraId="5E77C182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Spreadsheet Area</w:t>
      </w:r>
    </w:p>
    <w:p w14:paraId="334770B8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Leaf Bar</w:t>
      </w:r>
    </w:p>
    <w:p w14:paraId="56BC0A2D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Column Bar</w:t>
      </w:r>
    </w:p>
    <w:p w14:paraId="06DF3732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Row Bar Cells</w:t>
      </w:r>
    </w:p>
    <w:p w14:paraId="3C551A48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Cells</w:t>
      </w:r>
    </w:p>
    <w:p w14:paraId="27DE20F0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Status Bar</w:t>
      </w:r>
    </w:p>
    <w:p w14:paraId="0FA2566E" w14:textId="77777777" w:rsidR="00466B8B" w:rsidRPr="00466B8B" w:rsidRDefault="00466B8B" w:rsidP="00466B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6B8B">
        <w:rPr>
          <w:rFonts w:cstheme="minorHAnsi"/>
          <w:sz w:val="24"/>
          <w:szCs w:val="24"/>
        </w:rPr>
        <w:t>View Buttons</w:t>
      </w:r>
    </w:p>
    <w:p w14:paraId="6A90C60C" w14:textId="322DDB72" w:rsidR="00540D43" w:rsidRDefault="00466B8B" w:rsidP="00540D4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67867">
        <w:rPr>
          <w:rFonts w:cstheme="minorHAnsi"/>
          <w:sz w:val="24"/>
          <w:szCs w:val="24"/>
        </w:rPr>
        <w:t>Zoom control</w:t>
      </w:r>
    </w:p>
    <w:p w14:paraId="12FE5248" w14:textId="77777777" w:rsidR="00A83F12" w:rsidRPr="000F64FE" w:rsidRDefault="00A83F12" w:rsidP="00A83F12">
      <w:pPr>
        <w:pStyle w:val="ListParagraph"/>
        <w:rPr>
          <w:rFonts w:cstheme="minorHAnsi"/>
          <w:sz w:val="24"/>
          <w:szCs w:val="24"/>
        </w:rPr>
      </w:pPr>
    </w:p>
    <w:p w14:paraId="3DE88951" w14:textId="4F0A9CD1" w:rsidR="00877ED2" w:rsidRDefault="00540D43" w:rsidP="00540D43">
      <w:pPr>
        <w:rPr>
          <w:rFonts w:cstheme="minorHAnsi"/>
          <w:i/>
          <w:iCs/>
          <w:color w:val="002060"/>
          <w:sz w:val="24"/>
          <w:szCs w:val="24"/>
        </w:rPr>
      </w:pPr>
      <w:r w:rsidRPr="00540D43">
        <w:rPr>
          <w:rFonts w:cstheme="minorHAnsi"/>
          <w:i/>
          <w:iCs/>
          <w:color w:val="002060"/>
          <w:sz w:val="24"/>
          <w:szCs w:val="24"/>
        </w:rPr>
        <w:t>6.  When to use a relative cell reference in excel?</w:t>
      </w:r>
    </w:p>
    <w:p w14:paraId="0FFCDCC4" w14:textId="77777777" w:rsidR="00540EE7" w:rsidRPr="00A05585" w:rsidRDefault="00540EE7" w:rsidP="009D587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05585">
        <w:rPr>
          <w:rFonts w:cstheme="minorHAnsi"/>
          <w:sz w:val="24"/>
          <w:szCs w:val="24"/>
        </w:rPr>
        <w:t xml:space="preserve">Relative reference is a type of cell reference in Excel. This reference changes when the formula is copied to any other cell or any other worksheet. </w:t>
      </w:r>
    </w:p>
    <w:p w14:paraId="087C6C6E" w14:textId="62E8972F" w:rsidR="00540EE7" w:rsidRPr="00A05585" w:rsidRDefault="00540EE7" w:rsidP="009D587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05585">
        <w:rPr>
          <w:rFonts w:cstheme="minorHAnsi"/>
          <w:sz w:val="24"/>
          <w:szCs w:val="24"/>
        </w:rPr>
        <w:t>Relative cell references are used whenever calculations need to be repeated.</w:t>
      </w:r>
    </w:p>
    <w:p w14:paraId="4F784ED9" w14:textId="77777777" w:rsidR="00C27CF9" w:rsidRPr="00A05585" w:rsidRDefault="00C27CF9" w:rsidP="009D587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1E1E1E"/>
          <w:shd w:val="clear" w:color="auto" w:fill="FFFFFF"/>
        </w:rPr>
      </w:pPr>
      <w:r w:rsidRPr="00A05585">
        <w:rPr>
          <w:rFonts w:ascii="Segoe UI" w:hAnsi="Segoe UI" w:cs="Segoe UI"/>
          <w:color w:val="1E1E1E"/>
          <w:shd w:val="clear" w:color="auto" w:fill="FFFFFF"/>
        </w:rPr>
        <w:t xml:space="preserve">By default, a cell reference is a relative reference, which means that the reference is relative to the location of the cell. </w:t>
      </w:r>
    </w:p>
    <w:p w14:paraId="7F795685" w14:textId="13BB293C" w:rsidR="00C27CF9" w:rsidRPr="00272584" w:rsidRDefault="00C27CF9" w:rsidP="009D587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05585">
        <w:rPr>
          <w:rFonts w:ascii="Segoe UI" w:hAnsi="Segoe UI" w:cs="Segoe UI"/>
          <w:color w:val="1E1E1E"/>
          <w:shd w:val="clear" w:color="auto" w:fill="FFFFFF"/>
        </w:rPr>
        <w:t>for example, you refer to cell A2 from cell C2, you are actually referring to a cell that is two columns to the left (C minus A)—in the same row (2). When you copy a formula that contains a relative cell reference, that reference in the formula will change.</w:t>
      </w:r>
    </w:p>
    <w:p w14:paraId="41F486BC" w14:textId="3499BB1A" w:rsidR="00272584" w:rsidRPr="00A05585" w:rsidRDefault="00272584" w:rsidP="009D587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When we have to repeat a calculation across numerous rows or columns, relative references are extremely useful.</w:t>
      </w:r>
    </w:p>
    <w:p w14:paraId="10C8A0DA" w14:textId="77777777" w:rsidR="00A05585" w:rsidRPr="00A05585" w:rsidRDefault="00A05585" w:rsidP="00392F6D">
      <w:pPr>
        <w:pStyle w:val="ListParagraph"/>
        <w:rPr>
          <w:rFonts w:cstheme="minorHAnsi"/>
          <w:sz w:val="24"/>
          <w:szCs w:val="24"/>
        </w:rPr>
      </w:pPr>
    </w:p>
    <w:sectPr w:rsidR="00A05585" w:rsidRPr="00A05585" w:rsidSect="00EB6746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2EBC" w14:textId="77777777" w:rsidR="00AC7802" w:rsidRDefault="00AC7802" w:rsidP="00EB6746">
      <w:pPr>
        <w:spacing w:after="0" w:line="240" w:lineRule="auto"/>
      </w:pPr>
      <w:r>
        <w:separator/>
      </w:r>
    </w:p>
  </w:endnote>
  <w:endnote w:type="continuationSeparator" w:id="0">
    <w:p w14:paraId="2B59E348" w14:textId="77777777" w:rsidR="00AC7802" w:rsidRDefault="00AC7802" w:rsidP="00EB6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272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EF4AC" w14:textId="432A1930" w:rsidR="00EB6746" w:rsidRDefault="00EB67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6577A7" w14:textId="77777777" w:rsidR="00EB6746" w:rsidRDefault="00EB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4370" w14:textId="77777777" w:rsidR="00AC7802" w:rsidRDefault="00AC7802" w:rsidP="00EB6746">
      <w:pPr>
        <w:spacing w:after="0" w:line="240" w:lineRule="auto"/>
      </w:pPr>
      <w:r>
        <w:separator/>
      </w:r>
    </w:p>
  </w:footnote>
  <w:footnote w:type="continuationSeparator" w:id="0">
    <w:p w14:paraId="7600C1DC" w14:textId="77777777" w:rsidR="00AC7802" w:rsidRDefault="00AC7802" w:rsidP="00EB6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DDC"/>
    <w:multiLevelType w:val="hybridMultilevel"/>
    <w:tmpl w:val="2AEE4020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2E3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B5EDE"/>
    <w:multiLevelType w:val="hybridMultilevel"/>
    <w:tmpl w:val="7B90D890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461A"/>
    <w:multiLevelType w:val="hybridMultilevel"/>
    <w:tmpl w:val="4B0A0C50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D16D4"/>
    <w:multiLevelType w:val="hybridMultilevel"/>
    <w:tmpl w:val="DED05CB2"/>
    <w:lvl w:ilvl="0" w:tplc="5F9080BC">
      <w:start w:val="1"/>
      <w:numFmt w:val="lowerRoman"/>
      <w:lvlText w:val="%1)"/>
      <w:lvlJc w:val="righ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8D1051E"/>
    <w:multiLevelType w:val="hybridMultilevel"/>
    <w:tmpl w:val="179AE024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94A92"/>
    <w:multiLevelType w:val="hybridMultilevel"/>
    <w:tmpl w:val="08F8651C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4FE7"/>
    <w:multiLevelType w:val="hybridMultilevel"/>
    <w:tmpl w:val="4BBCC6CA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45C48"/>
    <w:multiLevelType w:val="hybridMultilevel"/>
    <w:tmpl w:val="23A277F8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729371">
    <w:abstractNumId w:val="1"/>
  </w:num>
  <w:num w:numId="2" w16cid:durableId="1160268883">
    <w:abstractNumId w:val="4"/>
  </w:num>
  <w:num w:numId="3" w16cid:durableId="2011252138">
    <w:abstractNumId w:val="6"/>
  </w:num>
  <w:num w:numId="4" w16cid:durableId="1352991879">
    <w:abstractNumId w:val="7"/>
  </w:num>
  <w:num w:numId="5" w16cid:durableId="532958515">
    <w:abstractNumId w:val="8"/>
  </w:num>
  <w:num w:numId="6" w16cid:durableId="433550006">
    <w:abstractNumId w:val="0"/>
  </w:num>
  <w:num w:numId="7" w16cid:durableId="948048571">
    <w:abstractNumId w:val="2"/>
  </w:num>
  <w:num w:numId="8" w16cid:durableId="733546918">
    <w:abstractNumId w:val="3"/>
  </w:num>
  <w:num w:numId="9" w16cid:durableId="480006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54"/>
    <w:rsid w:val="000F64FE"/>
    <w:rsid w:val="001C2795"/>
    <w:rsid w:val="001D459C"/>
    <w:rsid w:val="001E797A"/>
    <w:rsid w:val="00262E31"/>
    <w:rsid w:val="00267867"/>
    <w:rsid w:val="00272584"/>
    <w:rsid w:val="002B5028"/>
    <w:rsid w:val="003300FE"/>
    <w:rsid w:val="003443DF"/>
    <w:rsid w:val="00392F6D"/>
    <w:rsid w:val="003F6B7C"/>
    <w:rsid w:val="00466B8B"/>
    <w:rsid w:val="00505D0D"/>
    <w:rsid w:val="00540D43"/>
    <w:rsid w:val="00540EE7"/>
    <w:rsid w:val="00545C2C"/>
    <w:rsid w:val="00582A11"/>
    <w:rsid w:val="00583A6C"/>
    <w:rsid w:val="00586F4C"/>
    <w:rsid w:val="005A24CB"/>
    <w:rsid w:val="00634D7E"/>
    <w:rsid w:val="007377CF"/>
    <w:rsid w:val="007B633F"/>
    <w:rsid w:val="007C7220"/>
    <w:rsid w:val="00877ED2"/>
    <w:rsid w:val="00922531"/>
    <w:rsid w:val="009D5878"/>
    <w:rsid w:val="00A05585"/>
    <w:rsid w:val="00A83F12"/>
    <w:rsid w:val="00AC7802"/>
    <w:rsid w:val="00C02D99"/>
    <w:rsid w:val="00C27CF9"/>
    <w:rsid w:val="00DA22E3"/>
    <w:rsid w:val="00E32251"/>
    <w:rsid w:val="00E82854"/>
    <w:rsid w:val="00EB6746"/>
    <w:rsid w:val="00FC6B8E"/>
    <w:rsid w:val="00F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8088"/>
  <w15:chartTrackingRefBased/>
  <w15:docId w15:val="{78765269-040E-48B2-9A3C-68EC7FB4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D9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D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D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D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D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D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D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D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D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D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D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D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D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D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D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40D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46"/>
  </w:style>
  <w:style w:type="paragraph" w:styleId="Footer">
    <w:name w:val="footer"/>
    <w:basedOn w:val="Normal"/>
    <w:link w:val="FooterChar"/>
    <w:uiPriority w:val="99"/>
    <w:unhideWhenUsed/>
    <w:rsid w:val="00EB6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4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3EA1-F86E-4068-8861-4523F5CC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Bhikole</dc:creator>
  <cp:keywords/>
  <dc:description/>
  <cp:lastModifiedBy>Ravikiran Bhikole</cp:lastModifiedBy>
  <cp:revision>7</cp:revision>
  <dcterms:created xsi:type="dcterms:W3CDTF">2023-06-11T13:50:00Z</dcterms:created>
  <dcterms:modified xsi:type="dcterms:W3CDTF">2023-06-11T14:44:00Z</dcterms:modified>
</cp:coreProperties>
</file>