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2B4" w:rsidRDefault="00CD62B4">
      <w:bookmarkStart w:id="0" w:name="_GoBack"/>
    </w:p>
    <w:p w:rsidR="00CD62B4" w:rsidRPr="00CD62B4" w:rsidRDefault="00CD62B4" w:rsidP="00CD62B4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tab/>
      </w:r>
      <w:r w:rsidRPr="00CD62B4">
        <w:rPr>
          <w:rFonts w:ascii="Helvetica" w:hAnsi="Helvetica" w:cs="Helvetica"/>
          <w:b w:val="0"/>
          <w:bCs w:val="0"/>
          <w:color w:val="610B38"/>
          <w:sz w:val="38"/>
          <w:szCs w:val="38"/>
        </w:rPr>
        <w:t>Types of Android Intents</w:t>
      </w:r>
    </w:p>
    <w:p w:rsidR="00CD62B4" w:rsidRPr="00CD62B4" w:rsidRDefault="00CD62B4" w:rsidP="00CD62B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62B4">
        <w:rPr>
          <w:rFonts w:ascii="Verdana" w:eastAsia="Times New Roman" w:hAnsi="Verdana" w:cs="Times New Roman"/>
          <w:color w:val="000000"/>
          <w:sz w:val="20"/>
          <w:szCs w:val="20"/>
        </w:rPr>
        <w:t>There are two types of intents in android: implicit and explicit.</w:t>
      </w:r>
    </w:p>
    <w:p w:rsidR="00CD62B4" w:rsidRPr="00CD62B4" w:rsidRDefault="00CD62B4" w:rsidP="00CD62B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D62B4">
        <w:rPr>
          <w:rFonts w:ascii="Helvetica" w:eastAsia="Times New Roman" w:hAnsi="Helvetica" w:cs="Helvetica"/>
          <w:color w:val="610B4B"/>
          <w:sz w:val="32"/>
          <w:szCs w:val="32"/>
        </w:rPr>
        <w:t>1) Implicit Intent</w:t>
      </w:r>
    </w:p>
    <w:p w:rsidR="00CD62B4" w:rsidRPr="00CD62B4" w:rsidRDefault="00CD62B4" w:rsidP="00CD62B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62B4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Implicit Intent</w:t>
      </w:r>
      <w:r w:rsidRPr="00CD62B4">
        <w:rPr>
          <w:rFonts w:ascii="Verdana" w:eastAsia="Times New Roman" w:hAnsi="Verdana" w:cs="Times New Roman"/>
          <w:color w:val="000000"/>
          <w:sz w:val="20"/>
          <w:szCs w:val="20"/>
        </w:rPr>
        <w:t xml:space="preserve"> doesn't </w:t>
      </w:r>
      <w:proofErr w:type="spellStart"/>
      <w:r w:rsidRPr="00CD62B4">
        <w:rPr>
          <w:rFonts w:ascii="Verdana" w:eastAsia="Times New Roman" w:hAnsi="Verdana" w:cs="Times New Roman"/>
          <w:color w:val="000000"/>
          <w:sz w:val="20"/>
          <w:szCs w:val="20"/>
        </w:rPr>
        <w:t>specifiy</w:t>
      </w:r>
      <w:proofErr w:type="spellEnd"/>
      <w:r w:rsidRPr="00CD62B4">
        <w:rPr>
          <w:rFonts w:ascii="Verdana" w:eastAsia="Times New Roman" w:hAnsi="Verdana" w:cs="Times New Roman"/>
          <w:color w:val="000000"/>
          <w:sz w:val="20"/>
          <w:szCs w:val="20"/>
        </w:rPr>
        <w:t xml:space="preserve"> the component. In such case, intent provides information of available components provided by the system that is to be invoked.</w:t>
      </w:r>
    </w:p>
    <w:p w:rsidR="00CD62B4" w:rsidRPr="00CD62B4" w:rsidRDefault="00CD62B4" w:rsidP="00CD62B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62B4">
        <w:rPr>
          <w:rFonts w:ascii="Verdana" w:eastAsia="Times New Roman" w:hAnsi="Verdana" w:cs="Times New Roman"/>
          <w:color w:val="000000"/>
          <w:sz w:val="20"/>
          <w:szCs w:val="20"/>
        </w:rPr>
        <w:t>For example, you may write the following code to view the webpage.</w:t>
      </w:r>
    </w:p>
    <w:p w:rsidR="00CD62B4" w:rsidRPr="00CD62B4" w:rsidRDefault="00CD62B4" w:rsidP="00CD62B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Intent intent=</w:t>
      </w:r>
      <w:r w:rsidRPr="00CD62B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Intent(</w:t>
      </w:r>
      <w:proofErr w:type="spellStart"/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Intent.ACTION_VIEW</w:t>
      </w:r>
      <w:proofErr w:type="spellEnd"/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D62B4" w:rsidRPr="00CD62B4" w:rsidRDefault="00CD62B4" w:rsidP="00CD62B4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intent.setData</w:t>
      </w:r>
      <w:proofErr w:type="spellEnd"/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Uri.parse</w:t>
      </w:r>
      <w:proofErr w:type="spellEnd"/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CD62B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"http://www.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Google</w:t>
      </w:r>
      <w:r w:rsidRPr="00CD62B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.com"</w:t>
      </w:r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));  </w:t>
      </w:r>
    </w:p>
    <w:p w:rsidR="00CD62B4" w:rsidRPr="00CD62B4" w:rsidRDefault="00CD62B4" w:rsidP="00CD62B4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startActivity</w:t>
      </w:r>
      <w:proofErr w:type="spellEnd"/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(intent);  </w:t>
      </w:r>
    </w:p>
    <w:p w:rsidR="00CD62B4" w:rsidRPr="00CD62B4" w:rsidRDefault="00CD62B4" w:rsidP="00CD62B4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CD62B4">
        <w:rPr>
          <w:rFonts w:ascii="Helvetica" w:eastAsia="Times New Roman" w:hAnsi="Helvetica" w:cs="Helvetica"/>
          <w:color w:val="610B4B"/>
          <w:sz w:val="32"/>
          <w:szCs w:val="32"/>
        </w:rPr>
        <w:t>2) Explicit Intent</w:t>
      </w:r>
    </w:p>
    <w:p w:rsidR="00CD62B4" w:rsidRPr="00CD62B4" w:rsidRDefault="00CD62B4" w:rsidP="00CD62B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62B4">
        <w:rPr>
          <w:rFonts w:ascii="Verdana" w:eastAsia="Times New Roman" w:hAnsi="Verdana" w:cs="Times New Roman"/>
          <w:b/>
          <w:bCs/>
          <w:color w:val="2F4F4F"/>
          <w:sz w:val="20"/>
          <w:szCs w:val="20"/>
        </w:rPr>
        <w:t>Explicit Intent</w:t>
      </w:r>
      <w:r w:rsidRPr="00CD62B4">
        <w:rPr>
          <w:rFonts w:ascii="Verdana" w:eastAsia="Times New Roman" w:hAnsi="Verdana" w:cs="Times New Roman"/>
          <w:color w:val="000000"/>
          <w:sz w:val="20"/>
          <w:szCs w:val="20"/>
        </w:rPr>
        <w:t> specifies the component. In such case, intent provides the external class to be invoked.</w:t>
      </w:r>
    </w:p>
    <w:p w:rsidR="00CD62B4" w:rsidRPr="00CD62B4" w:rsidRDefault="00CD62B4" w:rsidP="00CD62B4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Intent i = </w:t>
      </w:r>
      <w:r w:rsidRPr="00CD62B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Intent(</w:t>
      </w:r>
      <w:proofErr w:type="gramStart"/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getApplicationContext(</w:t>
      </w:r>
      <w:proofErr w:type="gramEnd"/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), ActivityTwo.</w:t>
      </w:r>
      <w:r w:rsidRPr="00CD62B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D62B4" w:rsidRPr="00CD62B4" w:rsidRDefault="00CD62B4" w:rsidP="00CD62B4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startActivity</w:t>
      </w:r>
      <w:proofErr w:type="spellEnd"/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CD62B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bookmarkEnd w:id="0"/>
    <w:p w:rsidR="0011270E" w:rsidRPr="00CD62B4" w:rsidRDefault="0011270E" w:rsidP="00CD62B4">
      <w:pPr>
        <w:tabs>
          <w:tab w:val="left" w:pos="2566"/>
        </w:tabs>
      </w:pPr>
    </w:p>
    <w:sectPr w:rsidR="0011270E" w:rsidRPr="00CD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357BC"/>
    <w:multiLevelType w:val="multilevel"/>
    <w:tmpl w:val="0576E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B6E9B"/>
    <w:multiLevelType w:val="multilevel"/>
    <w:tmpl w:val="1C22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B4"/>
    <w:rsid w:val="0011270E"/>
    <w:rsid w:val="001B5E0E"/>
    <w:rsid w:val="00BC5F7B"/>
    <w:rsid w:val="00CD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3CEFB-A18E-4465-B68A-1DAB1A8A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6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6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2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62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D62B4"/>
  </w:style>
  <w:style w:type="character" w:customStyle="1" w:styleId="string">
    <w:name w:val="string"/>
    <w:basedOn w:val="DefaultParagraphFont"/>
    <w:rsid w:val="00CD6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3016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25193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ICCSOLUTION</dc:creator>
  <cp:keywords/>
  <dc:description/>
  <cp:lastModifiedBy>ICCSOLUTION</cp:lastModifiedBy>
  <cp:revision>2</cp:revision>
  <dcterms:created xsi:type="dcterms:W3CDTF">2019-01-06T07:36:00Z</dcterms:created>
  <dcterms:modified xsi:type="dcterms:W3CDTF">2019-01-06T07:36:00Z</dcterms:modified>
</cp:coreProperties>
</file>