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RGBA is a four-channel format containing data for Red, Green, Blue, and an Alpha value. Where Alpha Represents the Opacity.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2. 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We can get RGBA values of any image using following piece of code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imgobj = Image.open('x.png')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pixels = imgobj.convert('RGBA')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data = imgobj.getdata()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424" w:hanging="0"/>
        <w:jc w:val="both"/>
        <w:rPr/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3. A box tuple is a tuple value of four integers: the left-edge x-coordinate, the top-edge y-coordinate,the width, and the height, respectively.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4. There are multiple ways to get the image width and height, one of the way is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from PIL import Image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pic = Image.open('Pic.jpg')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print(f'Width, Height -&gt; {pic.size}')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5. We can crop an image by using crop() methid on the PIL image object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im_crop = im.crop((left, upper, right, lower))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6. We can save the image from an image object using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img_object.save(filename)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7. Pillows ImageDraw module contains Shape drawing methods.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8. ImageDraw objects have shape-drawing methods such as point(), line(), or rectangle().They are returned by passing the Image object to the ImageDraw.Draw() function.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LibreOffice/6.4.7.2$Linux_X86_64 LibreOffice_project/40$Build-2</Application>
  <Pages>1</Pages>
  <Words>158</Words>
  <Characters>860</Characters>
  <CharactersWithSpaces>1009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2022-05-02T16:22:50Z</dcterms:modified>
  <cp:revision>19</cp:revision>
  <dc:subject/>
  <dc:title/>
</cp:coreProperties>
</file>