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2D680C" w14:textId="77777777" w:rsidR="00994E62" w:rsidRDefault="00000000">
      <w:pPr>
        <w:pStyle w:val="Title"/>
        <w:spacing w:before="480" w:after="200"/>
        <w:rPr>
          <w:rFonts w:ascii="Calibri" w:eastAsia="Calibri" w:hAnsi="Calibri" w:cs="Calibri"/>
          <w:color w:val="71C5B7"/>
          <w:sz w:val="72"/>
          <w:szCs w:val="72"/>
        </w:rPr>
      </w:pPr>
      <w:bookmarkStart w:id="0" w:name="_gjdgxs" w:colFirst="0" w:colLast="0"/>
      <w:bookmarkEnd w:id="0"/>
      <w:r>
        <w:rPr>
          <w:rFonts w:ascii="Calibri" w:eastAsia="Calibri" w:hAnsi="Calibri" w:cs="Calibri"/>
          <w:color w:val="71C5B7"/>
          <w:sz w:val="72"/>
          <w:szCs w:val="72"/>
        </w:rPr>
        <w:t>Project sign off document template</w:t>
      </w:r>
    </w:p>
    <w:p w14:paraId="79FD65F4" w14:textId="77777777" w:rsidR="00994E62" w:rsidRDefault="00000000" w:rsidP="795D7633">
      <w:pPr>
        <w:spacing w:line="240" w:lineRule="auto"/>
        <w:rPr>
          <w:rFonts w:ascii="Calibri" w:eastAsia="Calibri" w:hAnsi="Calibri" w:cs="Calibri"/>
          <w:lang w:val="en-US"/>
        </w:rPr>
      </w:pPr>
      <w:r w:rsidRPr="795D7633">
        <w:rPr>
          <w:rFonts w:ascii="Calibri" w:eastAsia="Calibri" w:hAnsi="Calibri" w:cs="Calibri"/>
          <w:lang w:val="en-US"/>
        </w:rPr>
        <w:t xml:space="preserve">The PSD is a document which explains to the end point assessment </w:t>
      </w:r>
      <w:proofErr w:type="spellStart"/>
      <w:r w:rsidRPr="795D7633">
        <w:rPr>
          <w:rFonts w:ascii="Calibri" w:eastAsia="Calibri" w:hAnsi="Calibri" w:cs="Calibri"/>
          <w:lang w:val="en-US"/>
        </w:rPr>
        <w:t>organisation</w:t>
      </w:r>
      <w:proofErr w:type="spellEnd"/>
      <w:r w:rsidRPr="795D7633">
        <w:rPr>
          <w:rFonts w:ascii="Calibri" w:eastAsia="Calibri" w:hAnsi="Calibri" w:cs="Calibri"/>
          <w:lang w:val="en-US"/>
        </w:rPr>
        <w:t xml:space="preserve"> what you did in your </w:t>
      </w:r>
      <w:proofErr w:type="gramStart"/>
      <w:r w:rsidRPr="795D7633">
        <w:rPr>
          <w:rFonts w:ascii="Calibri" w:eastAsia="Calibri" w:hAnsi="Calibri" w:cs="Calibri"/>
          <w:lang w:val="en-US"/>
        </w:rPr>
        <w:t>project, and</w:t>
      </w:r>
      <w:proofErr w:type="gramEnd"/>
      <w:r w:rsidRPr="795D7633">
        <w:rPr>
          <w:rFonts w:ascii="Calibri" w:eastAsia="Calibri" w:hAnsi="Calibri" w:cs="Calibri"/>
          <w:lang w:val="en-US"/>
        </w:rPr>
        <w:t xml:space="preserve"> explains how your project meets each of the assessment criteria.</w:t>
      </w:r>
    </w:p>
    <w:p w14:paraId="093D3A6E" w14:textId="77777777" w:rsidR="00994E62" w:rsidRDefault="00994E62">
      <w:pPr>
        <w:spacing w:line="240" w:lineRule="auto"/>
        <w:rPr>
          <w:rFonts w:ascii="Calibri" w:eastAsia="Calibri" w:hAnsi="Calibri" w:cs="Calibri"/>
        </w:rPr>
      </w:pPr>
    </w:p>
    <w:p w14:paraId="0CF739F3" w14:textId="77777777" w:rsidR="00994E62" w:rsidRDefault="00000000">
      <w:pPr>
        <w:numPr>
          <w:ilvl w:val="0"/>
          <w:numId w:val="1"/>
        </w:numPr>
        <w:spacing w:line="240" w:lineRule="auto"/>
        <w:rPr>
          <w:rFonts w:ascii="Calibri" w:eastAsia="Calibri" w:hAnsi="Calibri" w:cs="Calibri"/>
        </w:rPr>
      </w:pPr>
      <w:r>
        <w:rPr>
          <w:rFonts w:ascii="Calibri" w:eastAsia="Calibri" w:hAnsi="Calibri" w:cs="Calibri"/>
        </w:rPr>
        <w:t>As a guide this document should have around 3500 words and a maximum of 5000 words, including the questions and other text.</w:t>
      </w:r>
    </w:p>
    <w:p w14:paraId="0376C44C" w14:textId="77777777" w:rsidR="00994E62" w:rsidRDefault="00000000" w:rsidP="795D7633">
      <w:pPr>
        <w:numPr>
          <w:ilvl w:val="0"/>
          <w:numId w:val="1"/>
        </w:numPr>
        <w:spacing w:line="240" w:lineRule="auto"/>
        <w:rPr>
          <w:rFonts w:ascii="Calibri" w:eastAsia="Calibri" w:hAnsi="Calibri" w:cs="Calibri"/>
          <w:lang w:val="en-US"/>
        </w:rPr>
      </w:pPr>
      <w:r w:rsidRPr="795D7633">
        <w:rPr>
          <w:rFonts w:ascii="Calibri" w:eastAsia="Calibri" w:hAnsi="Calibri" w:cs="Calibri"/>
          <w:lang w:val="en-US"/>
        </w:rPr>
        <w:t xml:space="preserve">Please use the first person throughout! Don’t use “we did” or “our work” if it is something you did. </w:t>
      </w:r>
    </w:p>
    <w:p w14:paraId="7E5540BE" w14:textId="77777777" w:rsidR="00994E62" w:rsidRDefault="00000000" w:rsidP="795D7633">
      <w:pPr>
        <w:numPr>
          <w:ilvl w:val="0"/>
          <w:numId w:val="1"/>
        </w:numPr>
        <w:spacing w:line="240" w:lineRule="auto"/>
        <w:rPr>
          <w:rFonts w:ascii="Calibri" w:eastAsia="Calibri" w:hAnsi="Calibri" w:cs="Calibri"/>
          <w:lang w:val="en-US"/>
        </w:rPr>
      </w:pPr>
      <w:r w:rsidRPr="795D7633">
        <w:rPr>
          <w:rFonts w:ascii="Calibri" w:eastAsia="Calibri" w:hAnsi="Calibri" w:cs="Calibri"/>
          <w:lang w:val="en-US"/>
        </w:rPr>
        <w:t>Use the past tense - it is important that your project is fully completed, this document and your write up are to serve as a review of your project.</w:t>
      </w:r>
    </w:p>
    <w:p w14:paraId="27A1AE83" w14:textId="77777777" w:rsidR="00994E62" w:rsidRDefault="00994E62">
      <w:pPr>
        <w:spacing w:line="240" w:lineRule="auto"/>
        <w:ind w:left="720"/>
        <w:rPr>
          <w:rFonts w:ascii="Calibri" w:eastAsia="Calibri" w:hAnsi="Calibri" w:cs="Calibri"/>
        </w:rPr>
      </w:pPr>
    </w:p>
    <w:p w14:paraId="00B0AA3D" w14:textId="77777777" w:rsidR="00994E62" w:rsidRDefault="00994E62">
      <w:pPr>
        <w:spacing w:line="240" w:lineRule="auto"/>
        <w:ind w:left="720"/>
        <w:rPr>
          <w:rFonts w:ascii="Calibri" w:eastAsia="Calibri" w:hAnsi="Calibri" w:cs="Calibri"/>
        </w:rPr>
      </w:pPr>
    </w:p>
    <w:p w14:paraId="147FA70D" w14:textId="77777777" w:rsidR="00994E62" w:rsidRDefault="00000000" w:rsidP="795D7633">
      <w:pPr>
        <w:spacing w:line="240" w:lineRule="auto"/>
        <w:rPr>
          <w:rFonts w:ascii="Calibri" w:eastAsia="Calibri" w:hAnsi="Calibri" w:cs="Calibri"/>
          <w:lang w:val="en-US"/>
        </w:rPr>
      </w:pPr>
      <w:r w:rsidRPr="795D7633">
        <w:rPr>
          <w:rFonts w:ascii="Calibri" w:eastAsia="Calibri" w:hAnsi="Calibri" w:cs="Calibri"/>
          <w:lang w:val="en-US"/>
        </w:rPr>
        <w:t xml:space="preserve">Below is a detailed guide to filling out the PSD. You should fill it out following this guide for each box, then send it to your mentor who will review it. </w:t>
      </w:r>
    </w:p>
    <w:p w14:paraId="00385CBE" w14:textId="77777777" w:rsidR="00994E62" w:rsidRDefault="00994E62">
      <w:pPr>
        <w:spacing w:line="240" w:lineRule="auto"/>
        <w:rPr>
          <w:rFonts w:ascii="Calibri" w:eastAsia="Calibri" w:hAnsi="Calibri" w:cs="Calibri"/>
        </w:rPr>
      </w:pPr>
    </w:p>
    <w:p w14:paraId="0D4A9ACA" w14:textId="77777777" w:rsidR="00994E62" w:rsidRDefault="00000000">
      <w:pPr>
        <w:pStyle w:val="Heading1"/>
        <w:keepNext w:val="0"/>
        <w:keepLines w:val="0"/>
        <w:spacing w:before="0" w:after="200"/>
        <w:rPr>
          <w:rFonts w:ascii="Arial" w:eastAsia="Arial" w:hAnsi="Arial" w:cs="Arial"/>
          <w:color w:val="71C5B7"/>
          <w:sz w:val="28"/>
          <w:szCs w:val="28"/>
        </w:rPr>
      </w:pPr>
      <w:bookmarkStart w:id="1" w:name="_30j0zll" w:colFirst="0" w:colLast="0"/>
      <w:bookmarkEnd w:id="1"/>
      <w:r>
        <w:rPr>
          <w:rFonts w:ascii="Arial" w:eastAsia="Arial" w:hAnsi="Arial" w:cs="Arial"/>
          <w:color w:val="71C5B7"/>
          <w:sz w:val="28"/>
          <w:szCs w:val="28"/>
        </w:rPr>
        <w:t>Project Title</w:t>
      </w:r>
    </w:p>
    <w:tbl>
      <w:tblPr>
        <w:tblStyle w:val="a"/>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800"/>
      </w:tblGrid>
      <w:tr w:rsidR="00994E62" w14:paraId="42E0756B" w14:textId="77777777">
        <w:tc>
          <w:tcPr>
            <w:tcW w:w="10800" w:type="dxa"/>
            <w:tcMar>
              <w:top w:w="100" w:type="dxa"/>
              <w:left w:w="100" w:type="dxa"/>
              <w:bottom w:w="100" w:type="dxa"/>
              <w:right w:w="100" w:type="dxa"/>
            </w:tcMar>
          </w:tcPr>
          <w:p w14:paraId="0220E43C" w14:textId="77777777" w:rsidR="009A1342" w:rsidRDefault="00000000">
            <w:pPr>
              <w:spacing w:line="240" w:lineRule="auto"/>
              <w:rPr>
                <w:rFonts w:ascii="Calibri" w:eastAsia="Calibri" w:hAnsi="Calibri" w:cs="Calibri"/>
              </w:rPr>
            </w:pPr>
            <w:r>
              <w:rPr>
                <w:rFonts w:ascii="Calibri" w:eastAsia="Calibri" w:hAnsi="Calibri" w:cs="Calibri"/>
              </w:rPr>
              <w:t>Quantifying the Impact of Paid Media on BBC News Subscriptions: A Bayesian Marketing Mix Model</w:t>
            </w:r>
          </w:p>
        </w:tc>
      </w:tr>
    </w:tbl>
    <w:p w14:paraId="38054F79" w14:textId="77777777" w:rsidR="00994E62" w:rsidRDefault="00994E62">
      <w:pPr>
        <w:spacing w:line="240" w:lineRule="auto"/>
        <w:rPr>
          <w:rFonts w:ascii="Calibri" w:eastAsia="Calibri" w:hAnsi="Calibri" w:cs="Calibri"/>
        </w:rPr>
      </w:pPr>
    </w:p>
    <w:p w14:paraId="3EC6ACB3" w14:textId="77777777" w:rsidR="00994E62" w:rsidRDefault="00994E62">
      <w:pPr>
        <w:spacing w:line="240" w:lineRule="auto"/>
        <w:rPr>
          <w:rFonts w:ascii="Calibri" w:eastAsia="Calibri" w:hAnsi="Calibri" w:cs="Calibri"/>
        </w:rPr>
      </w:pPr>
    </w:p>
    <w:p w14:paraId="66DC1D66" w14:textId="77777777" w:rsidR="00994E62" w:rsidRDefault="00000000">
      <w:pPr>
        <w:pStyle w:val="Heading1"/>
        <w:keepNext w:val="0"/>
        <w:keepLines w:val="0"/>
        <w:spacing w:before="0" w:after="200"/>
        <w:rPr>
          <w:rFonts w:ascii="Arial" w:eastAsia="Arial" w:hAnsi="Arial" w:cs="Arial"/>
          <w:color w:val="71C5B7"/>
          <w:sz w:val="28"/>
          <w:szCs w:val="28"/>
        </w:rPr>
      </w:pPr>
      <w:bookmarkStart w:id="2" w:name="_1fob9te" w:colFirst="0" w:colLast="0"/>
      <w:bookmarkEnd w:id="2"/>
      <w:r>
        <w:rPr>
          <w:rFonts w:ascii="Arial" w:eastAsia="Arial" w:hAnsi="Arial" w:cs="Arial"/>
          <w:color w:val="71C5B7"/>
          <w:sz w:val="28"/>
          <w:szCs w:val="28"/>
        </w:rPr>
        <w:t>Project Brief</w:t>
      </w:r>
    </w:p>
    <w:tbl>
      <w:tblPr>
        <w:tblStyle w:val="a0"/>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800"/>
      </w:tblGrid>
      <w:tr w:rsidR="00994E62" w14:paraId="1322467D" w14:textId="77777777" w:rsidTr="795D7633">
        <w:tc>
          <w:tcPr>
            <w:tcW w:w="10800" w:type="dxa"/>
            <w:tcMar>
              <w:top w:w="100" w:type="dxa"/>
              <w:left w:w="100" w:type="dxa"/>
              <w:bottom w:w="100" w:type="dxa"/>
              <w:right w:w="100" w:type="dxa"/>
            </w:tcMar>
          </w:tcPr>
          <w:p w14:paraId="2560D21C" w14:textId="60B973AD" w:rsidR="009A1342" w:rsidRPr="0016196D" w:rsidRDefault="00000000">
            <w:pPr>
              <w:spacing w:line="240" w:lineRule="auto"/>
              <w:rPr>
                <w:rFonts w:ascii="Calibri" w:eastAsia="Calibri" w:hAnsi="Calibri" w:cs="Calibri"/>
                <w:lang w:val="en-US"/>
              </w:rPr>
            </w:pPr>
            <w:bookmarkStart w:id="3" w:name="OLE_LINK1"/>
            <w:r w:rsidRPr="0016196D">
              <w:rPr>
                <w:rFonts w:ascii="Calibri" w:eastAsia="Calibri" w:hAnsi="Calibri" w:cs="Calibri"/>
                <w:lang w:val="en-US"/>
              </w:rPr>
              <w:t>I work as a Senior Data Analyst at BBC</w:t>
            </w:r>
            <w:r w:rsidR="0016196D" w:rsidRPr="0016196D">
              <w:rPr>
                <w:rFonts w:ascii="Calibri" w:eastAsia="Calibri" w:hAnsi="Calibri" w:cs="Calibri"/>
                <w:lang w:val="en-US"/>
              </w:rPr>
              <w:t xml:space="preserve"> Studios</w:t>
            </w:r>
            <w:r w:rsidRPr="0016196D">
              <w:rPr>
                <w:rFonts w:ascii="Calibri" w:eastAsia="Calibri" w:hAnsi="Calibri" w:cs="Calibri"/>
                <w:lang w:val="en-US"/>
              </w:rPr>
              <w:t>. The BBC News subscription product launched in June 2025, and as paid media campaigns began in October 202</w:t>
            </w:r>
            <w:r w:rsidR="0016196D" w:rsidRPr="0016196D">
              <w:rPr>
                <w:rFonts w:ascii="Calibri" w:eastAsia="Calibri" w:hAnsi="Calibri" w:cs="Calibri"/>
                <w:lang w:val="en-US"/>
              </w:rPr>
              <w:t>5.</w:t>
            </w:r>
            <w:r w:rsidRPr="0016196D">
              <w:rPr>
                <w:rFonts w:ascii="Calibri" w:eastAsia="Calibri" w:hAnsi="Calibri" w:cs="Calibri"/>
                <w:lang w:val="en-US"/>
              </w:rPr>
              <w:t xml:space="preserve"> </w:t>
            </w:r>
            <w:r w:rsidR="0016196D" w:rsidRPr="0016196D">
              <w:rPr>
                <w:rFonts w:ascii="Calibri" w:eastAsia="Calibri" w:hAnsi="Calibri" w:cs="Calibri"/>
                <w:lang w:val="en-US"/>
              </w:rPr>
              <w:t>T</w:t>
            </w:r>
            <w:r w:rsidRPr="0016196D">
              <w:rPr>
                <w:rFonts w:ascii="Calibri" w:eastAsia="Calibri" w:hAnsi="Calibri" w:cs="Calibri"/>
                <w:lang w:val="en-US"/>
              </w:rPr>
              <w:t>he team needed to understand how much of the resulting subscriber growth was genuinely caused by advertising versus organic factors like the news cycle and paywall changes. Without a rigorous model, there was no reliable way to separate these drivers, and marketing budget decisions were being made based on platform</w:t>
            </w:r>
            <w:r w:rsidR="0016196D" w:rsidRPr="0016196D">
              <w:rPr>
                <w:rFonts w:ascii="Calibri" w:eastAsia="Calibri" w:hAnsi="Calibri" w:cs="Calibri"/>
                <w:lang w:val="en-US"/>
              </w:rPr>
              <w:t xml:space="preserve"> </w:t>
            </w:r>
            <w:r w:rsidRPr="0016196D">
              <w:rPr>
                <w:rFonts w:ascii="Calibri" w:eastAsia="Calibri" w:hAnsi="Calibri" w:cs="Calibri"/>
                <w:lang w:val="en-US"/>
              </w:rPr>
              <w:t>reported last</w:t>
            </w:r>
            <w:r w:rsidR="0016196D" w:rsidRPr="0016196D">
              <w:rPr>
                <w:rFonts w:ascii="Calibri" w:eastAsia="Calibri" w:hAnsi="Calibri" w:cs="Calibri"/>
                <w:lang w:val="en-US"/>
              </w:rPr>
              <w:t xml:space="preserve"> </w:t>
            </w:r>
            <w:r w:rsidRPr="0016196D">
              <w:rPr>
                <w:rFonts w:ascii="Calibri" w:eastAsia="Calibri" w:hAnsi="Calibri" w:cs="Calibri"/>
                <w:lang w:val="en-US"/>
              </w:rPr>
              <w:t>touch attribution.</w:t>
            </w:r>
            <w:r w:rsidR="00967F6C" w:rsidRPr="0016196D">
              <w:rPr>
                <w:rFonts w:ascii="Calibri" w:eastAsia="Calibri" w:hAnsi="Calibri" w:cs="Calibri"/>
                <w:lang w:val="en-US"/>
              </w:rPr>
              <w:t xml:space="preserve"> Platform </w:t>
            </w:r>
            <w:r w:rsidR="00967F6C" w:rsidRPr="0016196D">
              <w:rPr>
                <w:rFonts w:ascii="Calibri" w:eastAsia="Calibri" w:hAnsi="Calibri" w:cs="Calibri"/>
                <w:lang w:val="en-US"/>
              </w:rPr>
              <w:lastRenderedPageBreak/>
              <w:t xml:space="preserve">reported attribution is not accurate because it over credits ads, ignores organic demand, double counts conversions, and provides correlation rather than causal impact, making it an unreliable basis for marketing </w:t>
            </w:r>
            <w:proofErr w:type="spellStart"/>
            <w:r w:rsidR="00967F6C" w:rsidRPr="0016196D">
              <w:rPr>
                <w:rFonts w:ascii="Calibri" w:eastAsia="Calibri" w:hAnsi="Calibri" w:cs="Calibri"/>
                <w:lang w:val="en-US"/>
              </w:rPr>
              <w:t>inverstment</w:t>
            </w:r>
            <w:proofErr w:type="spellEnd"/>
            <w:r w:rsidR="00967F6C" w:rsidRPr="0016196D">
              <w:rPr>
                <w:rFonts w:ascii="Calibri" w:eastAsia="Calibri" w:hAnsi="Calibri" w:cs="Calibri"/>
                <w:lang w:val="en-US"/>
              </w:rPr>
              <w:t xml:space="preserve"> decisions.</w:t>
            </w:r>
            <w:r w:rsidR="0016196D">
              <w:rPr>
                <w:rFonts w:ascii="Calibri" w:eastAsia="Calibri" w:hAnsi="Calibri" w:cs="Calibri"/>
                <w:lang w:val="en-US"/>
              </w:rPr>
              <w:t xml:space="preserve"> Furthermore, </w:t>
            </w:r>
            <w:proofErr w:type="gramStart"/>
            <w:r w:rsidR="0016196D">
              <w:rPr>
                <w:rFonts w:ascii="Calibri" w:eastAsia="Calibri" w:hAnsi="Calibri" w:cs="Calibri"/>
                <w:lang w:val="en-US"/>
              </w:rPr>
              <w:t>rule based</w:t>
            </w:r>
            <w:proofErr w:type="gramEnd"/>
            <w:r w:rsidR="0016196D">
              <w:rPr>
                <w:rFonts w:ascii="Calibri" w:eastAsia="Calibri" w:hAnsi="Calibri" w:cs="Calibri"/>
                <w:lang w:val="en-US"/>
              </w:rPr>
              <w:t xml:space="preserve"> attribution models don’t capture the halo effect of advertising as it is based on clicks.</w:t>
            </w:r>
          </w:p>
          <w:bookmarkEnd w:id="3"/>
          <w:p w14:paraId="35704937" w14:textId="77777777" w:rsidR="00967F6C" w:rsidRDefault="00967F6C">
            <w:pPr>
              <w:spacing w:line="240" w:lineRule="auto"/>
              <w:rPr>
                <w:rFonts w:ascii="Calibri" w:eastAsia="Calibri" w:hAnsi="Calibri" w:cs="Calibri"/>
              </w:rPr>
            </w:pPr>
          </w:p>
          <w:p w14:paraId="0E693FE9" w14:textId="08AF2CB1" w:rsidR="009A1342" w:rsidRDefault="0016196D" w:rsidP="795D7633">
            <w:pPr>
              <w:spacing w:line="240" w:lineRule="auto"/>
              <w:rPr>
                <w:rFonts w:ascii="Calibri" w:eastAsia="Calibri" w:hAnsi="Calibri" w:cs="Calibri"/>
                <w:lang w:val="en-US"/>
              </w:rPr>
            </w:pPr>
            <w:r>
              <w:rPr>
                <w:rFonts w:ascii="Calibri" w:eastAsia="Calibri" w:hAnsi="Calibri" w:cs="Calibri"/>
                <w:lang w:val="en-US"/>
              </w:rPr>
              <w:t xml:space="preserve">To resolve </w:t>
            </w:r>
            <w:proofErr w:type="gramStart"/>
            <w:r>
              <w:rPr>
                <w:rFonts w:ascii="Calibri" w:eastAsia="Calibri" w:hAnsi="Calibri" w:cs="Calibri"/>
                <w:lang w:val="en-US"/>
              </w:rPr>
              <w:t>this ,</w:t>
            </w:r>
            <w:proofErr w:type="gramEnd"/>
            <w:r>
              <w:rPr>
                <w:rFonts w:ascii="Calibri" w:eastAsia="Calibri" w:hAnsi="Calibri" w:cs="Calibri"/>
                <w:lang w:val="en-US"/>
              </w:rPr>
              <w:t xml:space="preserve"> </w:t>
            </w:r>
            <w:r w:rsidR="00000000" w:rsidRPr="795D7633">
              <w:rPr>
                <w:rFonts w:ascii="Calibri" w:eastAsia="Calibri" w:hAnsi="Calibri" w:cs="Calibri"/>
                <w:lang w:val="en-US"/>
              </w:rPr>
              <w:t xml:space="preserve">I built a Bayesian Marketing Mix Model (MMM) using Python and </w:t>
            </w:r>
            <w:proofErr w:type="spellStart"/>
            <w:r w:rsidR="00000000" w:rsidRPr="795D7633">
              <w:rPr>
                <w:rFonts w:ascii="Calibri" w:eastAsia="Calibri" w:hAnsi="Calibri" w:cs="Calibri"/>
                <w:lang w:val="en-US"/>
              </w:rPr>
              <w:t>PyMC</w:t>
            </w:r>
            <w:proofErr w:type="spellEnd"/>
            <w:r w:rsidR="00000000" w:rsidRPr="795D7633">
              <w:rPr>
                <w:rFonts w:ascii="Calibri" w:eastAsia="Calibri" w:hAnsi="Calibri" w:cs="Calibri"/>
                <w:lang w:val="en-US"/>
              </w:rPr>
              <w:t xml:space="preserve"> to decompose daily web subscription volumes into five distinct drivers: organic baseline, news cycle effects, direct-response subscription campaigns, audience development campaigns, and the impact of switching from a static to a dynamic paywall. The model used </w:t>
            </w:r>
            <w:proofErr w:type="spellStart"/>
            <w:r w:rsidR="00000000" w:rsidRPr="795D7633">
              <w:rPr>
                <w:rFonts w:ascii="Calibri" w:eastAsia="Calibri" w:hAnsi="Calibri" w:cs="Calibri"/>
                <w:lang w:val="en-US"/>
              </w:rPr>
              <w:t>adstock</w:t>
            </w:r>
            <w:proofErr w:type="spellEnd"/>
            <w:r w:rsidR="00000000" w:rsidRPr="795D7633">
              <w:rPr>
                <w:rFonts w:ascii="Calibri" w:eastAsia="Calibri" w:hAnsi="Calibri" w:cs="Calibri"/>
                <w:lang w:val="en-US"/>
              </w:rPr>
              <w:t xml:space="preserve"> transformations to capture the lingering effect of advertising, Hill saturation curves to model diminishing returns, and intervention dummies for structural product changes. I used Bayesian inference with the </w:t>
            </w:r>
            <w:r w:rsidR="00E30FD8" w:rsidRPr="795D7633">
              <w:rPr>
                <w:rFonts w:ascii="Calibri" w:eastAsia="Calibri" w:hAnsi="Calibri" w:cs="Calibri"/>
                <w:lang w:val="en-US"/>
              </w:rPr>
              <w:t xml:space="preserve">Not-U-turn-Sampler </w:t>
            </w:r>
            <w:r w:rsidR="00000000" w:rsidRPr="795D7633">
              <w:rPr>
                <w:rFonts w:ascii="Calibri" w:eastAsia="Calibri" w:hAnsi="Calibri" w:cs="Calibri"/>
                <w:lang w:val="en-US"/>
              </w:rPr>
              <w:t>NUTS sampler to produce full posterior distributions rather than single point estimates, making uncertainty in each parameter explicit and transparent.</w:t>
            </w:r>
          </w:p>
          <w:p w14:paraId="00F760AF" w14:textId="77777777" w:rsidR="00E30FD8" w:rsidRDefault="00E30FD8">
            <w:pPr>
              <w:spacing w:line="240" w:lineRule="auto"/>
              <w:rPr>
                <w:rFonts w:ascii="Calibri" w:eastAsia="Calibri" w:hAnsi="Calibri" w:cs="Calibri"/>
              </w:rPr>
            </w:pPr>
          </w:p>
          <w:p w14:paraId="76C588E9" w14:textId="6E77F043" w:rsidR="009A1342" w:rsidRDefault="00000000" w:rsidP="795D7633">
            <w:pPr>
              <w:spacing w:line="240" w:lineRule="auto"/>
              <w:rPr>
                <w:rFonts w:ascii="Calibri" w:eastAsia="Calibri" w:hAnsi="Calibri" w:cs="Calibri"/>
                <w:lang w:val="en-US"/>
              </w:rPr>
            </w:pPr>
            <w:r w:rsidRPr="795D7633">
              <w:rPr>
                <w:rFonts w:ascii="Calibri" w:eastAsia="Calibri" w:hAnsi="Calibri" w:cs="Calibri"/>
                <w:lang w:val="en-US"/>
              </w:rPr>
              <w:t xml:space="preserve">The model was well received by both the marketing and senior leadership teams. The attribution results showed that paid media contributed a </w:t>
            </w:r>
            <w:r w:rsidR="00E30FD8" w:rsidRPr="795D7633">
              <w:rPr>
                <w:rFonts w:ascii="Calibri" w:eastAsia="Calibri" w:hAnsi="Calibri" w:cs="Calibri"/>
                <w:lang w:val="en-US"/>
              </w:rPr>
              <w:t>higher</w:t>
            </w:r>
            <w:r w:rsidRPr="795D7633">
              <w:rPr>
                <w:rFonts w:ascii="Calibri" w:eastAsia="Calibri" w:hAnsi="Calibri" w:cs="Calibri"/>
                <w:lang w:val="en-US"/>
              </w:rPr>
              <w:t xml:space="preserve"> share than </w:t>
            </w:r>
            <w:r w:rsidR="00E30FD8" w:rsidRPr="795D7633">
              <w:rPr>
                <w:rFonts w:ascii="Calibri" w:eastAsia="Calibri" w:hAnsi="Calibri" w:cs="Calibri"/>
                <w:lang w:val="en-US"/>
              </w:rPr>
              <w:t>multi</w:t>
            </w:r>
            <w:r w:rsidRPr="795D7633">
              <w:rPr>
                <w:rFonts w:ascii="Calibri" w:eastAsia="Calibri" w:hAnsi="Calibri" w:cs="Calibri"/>
                <w:lang w:val="en-US"/>
              </w:rPr>
              <w:t>-touch attribution had suggested</w:t>
            </w:r>
            <w:r w:rsidR="00E30FD8" w:rsidRPr="795D7633">
              <w:rPr>
                <w:rFonts w:ascii="Calibri" w:eastAsia="Calibri" w:hAnsi="Calibri" w:cs="Calibri"/>
                <w:lang w:val="en-US"/>
              </w:rPr>
              <w:t xml:space="preserve"> incapsulating the halo effect which </w:t>
            </w:r>
            <w:proofErr w:type="spellStart"/>
            <w:r w:rsidR="00E30FD8" w:rsidRPr="795D7633">
              <w:rPr>
                <w:rFonts w:ascii="Calibri" w:eastAsia="Calibri" w:hAnsi="Calibri" w:cs="Calibri"/>
                <w:lang w:val="en-US"/>
              </w:rPr>
              <w:t>wsa</w:t>
            </w:r>
            <w:proofErr w:type="spellEnd"/>
            <w:r w:rsidR="00E30FD8" w:rsidRPr="795D7633">
              <w:rPr>
                <w:rFonts w:ascii="Calibri" w:eastAsia="Calibri" w:hAnsi="Calibri" w:cs="Calibri"/>
                <w:lang w:val="en-US"/>
              </w:rPr>
              <w:t xml:space="preserve"> not possible to measure through a </w:t>
            </w:r>
            <w:proofErr w:type="gramStart"/>
            <w:r w:rsidR="00E30FD8" w:rsidRPr="795D7633">
              <w:rPr>
                <w:rFonts w:ascii="Calibri" w:eastAsia="Calibri" w:hAnsi="Calibri" w:cs="Calibri"/>
                <w:lang w:val="en-US"/>
              </w:rPr>
              <w:t>rule based</w:t>
            </w:r>
            <w:proofErr w:type="gramEnd"/>
            <w:r w:rsidR="00E30FD8" w:rsidRPr="795D7633">
              <w:rPr>
                <w:rFonts w:ascii="Calibri" w:eastAsia="Calibri" w:hAnsi="Calibri" w:cs="Calibri"/>
                <w:lang w:val="en-US"/>
              </w:rPr>
              <w:t xml:space="preserve"> attribution model</w:t>
            </w:r>
            <w:r w:rsidRPr="795D7633">
              <w:rPr>
                <w:rFonts w:ascii="Calibri" w:eastAsia="Calibri" w:hAnsi="Calibri" w:cs="Calibri"/>
                <w:lang w:val="en-US"/>
              </w:rPr>
              <w:t xml:space="preserve">. The spend projection outputs identified £15,000–£20,000 per day as the efficiency sweet spot, directly informing budget allocation decisions. I also designed and </w:t>
            </w:r>
            <w:proofErr w:type="spellStart"/>
            <w:r w:rsidRPr="795D7633">
              <w:rPr>
                <w:rFonts w:ascii="Calibri" w:eastAsia="Calibri" w:hAnsi="Calibri" w:cs="Calibri"/>
                <w:lang w:val="en-US"/>
              </w:rPr>
              <w:t>analysed</w:t>
            </w:r>
            <w:proofErr w:type="spellEnd"/>
            <w:r w:rsidRPr="795D7633">
              <w:rPr>
                <w:rFonts w:ascii="Calibri" w:eastAsia="Calibri" w:hAnsi="Calibri" w:cs="Calibri"/>
                <w:lang w:val="en-US"/>
              </w:rPr>
              <w:t xml:space="preserve"> a geo-based incrementality test in April 2026 to provide causal validation alongside the model’s correlational estimates.</w:t>
            </w:r>
          </w:p>
        </w:tc>
      </w:tr>
    </w:tbl>
    <w:p w14:paraId="5B3DB061" w14:textId="79C53E56" w:rsidR="00994E62" w:rsidRPr="00542A55" w:rsidRDefault="00000000" w:rsidP="00542A55">
      <w:pPr>
        <w:pStyle w:val="Heading1"/>
        <w:keepNext w:val="0"/>
        <w:keepLines w:val="0"/>
        <w:spacing w:before="0"/>
        <w:rPr>
          <w:rFonts w:ascii="Arial" w:eastAsia="Arial" w:hAnsi="Arial" w:cs="Arial"/>
          <w:color w:val="71C5B7"/>
          <w:sz w:val="40"/>
          <w:szCs w:val="40"/>
        </w:rPr>
      </w:pPr>
      <w:bookmarkStart w:id="4" w:name="_3znysh7" w:colFirst="0" w:colLast="0"/>
      <w:bookmarkEnd w:id="4"/>
      <w:r>
        <w:rPr>
          <w:rFonts w:ascii="Arial" w:eastAsia="Arial" w:hAnsi="Arial" w:cs="Arial"/>
          <w:color w:val="71C5B7"/>
          <w:sz w:val="40"/>
          <w:szCs w:val="40"/>
        </w:rPr>
        <w:lastRenderedPageBreak/>
        <w:t>Assessment criteria mapping</w:t>
      </w:r>
    </w:p>
    <w:p w14:paraId="68A470F9" w14:textId="77777777" w:rsidR="00994E62" w:rsidRDefault="00994E62">
      <w:pPr>
        <w:spacing w:line="240" w:lineRule="auto"/>
        <w:rPr>
          <w:rFonts w:ascii="Calibri" w:eastAsia="Calibri" w:hAnsi="Calibri" w:cs="Calibri"/>
        </w:rPr>
      </w:pPr>
    </w:p>
    <w:tbl>
      <w:tblPr>
        <w:tblStyle w:val="a1"/>
        <w:tblW w:w="10800" w:type="dxa"/>
        <w:tblBorders>
          <w:top w:val="single" w:sz="4" w:space="0" w:color="71C5B7"/>
          <w:left w:val="single" w:sz="4" w:space="0" w:color="71C5B7"/>
          <w:bottom w:val="single" w:sz="4" w:space="0" w:color="71C5B7"/>
          <w:right w:val="single" w:sz="4" w:space="0" w:color="71C5B7"/>
          <w:insideH w:val="single" w:sz="4" w:space="0" w:color="71C5B7"/>
          <w:insideV w:val="single" w:sz="4" w:space="0" w:color="71C5B7"/>
        </w:tblBorders>
        <w:tblLayout w:type="fixed"/>
        <w:tblLook w:val="0400" w:firstRow="0" w:lastRow="0" w:firstColumn="0" w:lastColumn="0" w:noHBand="0" w:noVBand="1"/>
      </w:tblPr>
      <w:tblGrid>
        <w:gridCol w:w="3180"/>
        <w:gridCol w:w="7620"/>
      </w:tblGrid>
      <w:tr w:rsidR="00994E62" w14:paraId="4FB77BE5" w14:textId="77777777" w:rsidTr="795D7633">
        <w:trPr>
          <w:trHeight w:val="590"/>
        </w:trPr>
        <w:tc>
          <w:tcPr>
            <w:tcW w:w="10800" w:type="dxa"/>
            <w:gridSpan w:val="2"/>
            <w:shd w:val="clear" w:color="auto" w:fill="71C5B7"/>
          </w:tcPr>
          <w:p w14:paraId="078EE457" w14:textId="77777777" w:rsidR="00994E62" w:rsidRDefault="00000000">
            <w:pPr>
              <w:pStyle w:val="Heading2"/>
              <w:keepNext w:val="0"/>
              <w:keepLines w:val="0"/>
              <w:spacing w:line="240" w:lineRule="auto"/>
              <w:rPr>
                <w:rFonts w:ascii="Calibri" w:eastAsia="Calibri" w:hAnsi="Calibri" w:cs="Calibri"/>
                <w:color w:val="FFFFFF"/>
                <w:sz w:val="30"/>
                <w:szCs w:val="30"/>
              </w:rPr>
            </w:pPr>
            <w:bookmarkStart w:id="5" w:name="_2et92p0" w:colFirst="0" w:colLast="0"/>
            <w:bookmarkEnd w:id="5"/>
            <w:r>
              <w:rPr>
                <w:rFonts w:ascii="Calibri" w:eastAsia="Calibri" w:hAnsi="Calibri" w:cs="Calibri"/>
                <w:color w:val="FFFFFF"/>
                <w:sz w:val="30"/>
                <w:szCs w:val="30"/>
              </w:rPr>
              <w:t xml:space="preserve">Awareness of the opportunities of AI and data science to create business value and growth. </w:t>
            </w:r>
          </w:p>
          <w:p w14:paraId="0FDA95F4" w14:textId="77777777" w:rsidR="00994E62" w:rsidRDefault="00000000" w:rsidP="795D7633">
            <w:pPr>
              <w:pStyle w:val="Heading2"/>
              <w:keepNext w:val="0"/>
              <w:keepLines w:val="0"/>
              <w:spacing w:line="240" w:lineRule="auto"/>
              <w:rPr>
                <w:rFonts w:ascii="Calibri" w:eastAsia="Calibri" w:hAnsi="Calibri" w:cs="Calibri"/>
                <w:color w:val="FFFFFF"/>
                <w:sz w:val="30"/>
                <w:szCs w:val="30"/>
                <w:lang w:val="en-US"/>
              </w:rPr>
            </w:pPr>
            <w:bookmarkStart w:id="6" w:name="_tyjcwt"/>
            <w:bookmarkEnd w:id="6"/>
            <w:r w:rsidRPr="795D7633">
              <w:rPr>
                <w:rFonts w:ascii="Calibri" w:eastAsia="Calibri" w:hAnsi="Calibri" w:cs="Calibri"/>
                <w:color w:val="FFFFFF" w:themeColor="background1"/>
                <w:sz w:val="30"/>
                <w:szCs w:val="30"/>
                <w:lang w:val="en-US"/>
              </w:rPr>
              <w:t>(K</w:t>
            </w:r>
            <w:proofErr w:type="gramStart"/>
            <w:r w:rsidRPr="795D7633">
              <w:rPr>
                <w:rFonts w:ascii="Calibri" w:eastAsia="Calibri" w:hAnsi="Calibri" w:cs="Calibri"/>
                <w:color w:val="FFFFFF" w:themeColor="background1"/>
                <w:sz w:val="30"/>
                <w:szCs w:val="30"/>
                <w:lang w:val="en-US"/>
              </w:rPr>
              <w:t>13,K</w:t>
            </w:r>
            <w:proofErr w:type="gramEnd"/>
            <w:r w:rsidRPr="795D7633">
              <w:rPr>
                <w:rFonts w:ascii="Calibri" w:eastAsia="Calibri" w:hAnsi="Calibri" w:cs="Calibri"/>
                <w:color w:val="FFFFFF" w:themeColor="background1"/>
                <w:sz w:val="30"/>
                <w:szCs w:val="30"/>
                <w:lang w:val="en-US"/>
              </w:rPr>
              <w:t>14)</w:t>
            </w:r>
          </w:p>
        </w:tc>
      </w:tr>
      <w:tr w:rsidR="00994E62" w14:paraId="561AE2D3" w14:textId="77777777" w:rsidTr="795D7633">
        <w:tc>
          <w:tcPr>
            <w:tcW w:w="3180" w:type="dxa"/>
          </w:tcPr>
          <w:p w14:paraId="4D18DA41" w14:textId="77777777" w:rsidR="00994E62" w:rsidRDefault="00000000">
            <w:pPr>
              <w:jc w:val="center"/>
              <w:rPr>
                <w:rFonts w:ascii="Arial" w:eastAsia="Arial" w:hAnsi="Arial" w:cs="Arial"/>
              </w:rPr>
            </w:pPr>
            <w:r>
              <w:rPr>
                <w:rFonts w:ascii="Arial" w:eastAsia="Arial" w:hAnsi="Arial" w:cs="Arial"/>
                <w:b/>
              </w:rPr>
              <w:t>Assessment Criteria</w:t>
            </w:r>
          </w:p>
        </w:tc>
        <w:tc>
          <w:tcPr>
            <w:tcW w:w="7620" w:type="dxa"/>
            <w:shd w:val="clear" w:color="auto" w:fill="F1F1F1"/>
          </w:tcPr>
          <w:p w14:paraId="4D79D631" w14:textId="77777777" w:rsidR="00994E62" w:rsidRDefault="00000000">
            <w:pPr>
              <w:jc w:val="center"/>
              <w:rPr>
                <w:rFonts w:ascii="Arial" w:eastAsia="Arial" w:hAnsi="Arial" w:cs="Arial"/>
                <w:b/>
              </w:rPr>
            </w:pPr>
            <w:r>
              <w:rPr>
                <w:rFonts w:ascii="Arial" w:eastAsia="Arial" w:hAnsi="Arial" w:cs="Arial"/>
                <w:b/>
              </w:rPr>
              <w:t>Your notes</w:t>
            </w:r>
          </w:p>
        </w:tc>
      </w:tr>
      <w:tr w:rsidR="00994E62" w14:paraId="05718ED6" w14:textId="77777777" w:rsidTr="795D7633">
        <w:trPr>
          <w:trHeight w:val="398"/>
        </w:trPr>
        <w:tc>
          <w:tcPr>
            <w:tcW w:w="3180" w:type="dxa"/>
          </w:tcPr>
          <w:p w14:paraId="607CAE5D" w14:textId="77777777" w:rsidR="00994E62" w:rsidRDefault="00000000">
            <w:pPr>
              <w:spacing w:line="240" w:lineRule="auto"/>
              <w:rPr>
                <w:rFonts w:ascii="Calibri" w:eastAsia="Calibri" w:hAnsi="Calibri" w:cs="Calibri"/>
              </w:rPr>
            </w:pPr>
            <w:r>
              <w:rPr>
                <w:rFonts w:ascii="Calibri" w:eastAsia="Calibri" w:hAnsi="Calibri" w:cs="Calibri"/>
              </w:rPr>
              <w:lastRenderedPageBreak/>
              <w:t>AI and data science solution developed within the project addresses a business need in line with quality standards and timescales. The business value of a data product / solution and any constraints making trade-offs accordingly have been considered.</w:t>
            </w:r>
          </w:p>
        </w:tc>
        <w:tc>
          <w:tcPr>
            <w:tcW w:w="7620" w:type="dxa"/>
          </w:tcPr>
          <w:p w14:paraId="2A3A0D56" w14:textId="23E13E1A" w:rsidR="009A1342" w:rsidRDefault="00000000" w:rsidP="795D7633">
            <w:pPr>
              <w:spacing w:line="240" w:lineRule="auto"/>
              <w:rPr>
                <w:rFonts w:ascii="Calibri" w:eastAsia="Calibri" w:hAnsi="Calibri" w:cs="Calibri"/>
                <w:lang w:val="en-US"/>
              </w:rPr>
            </w:pPr>
            <w:r w:rsidRPr="795D7633">
              <w:rPr>
                <w:rFonts w:ascii="Calibri" w:eastAsia="Calibri" w:hAnsi="Calibri" w:cs="Calibri"/>
                <w:lang w:val="en-US"/>
              </w:rPr>
              <w:t xml:space="preserve">The BBC News subscription product launched in June 2025, and by October 2025 the marketing team was investing significant budget in paid media campaigns on Facebook and Google. The core </w:t>
            </w:r>
            <w:r w:rsidRPr="795D7633">
              <w:rPr>
                <w:rFonts w:ascii="Calibri" w:eastAsia="Calibri" w:hAnsi="Calibri" w:cs="Calibri"/>
                <w:b/>
                <w:bCs/>
                <w:lang w:val="en-US"/>
              </w:rPr>
              <w:t>business need</w:t>
            </w:r>
            <w:r w:rsidRPr="795D7633">
              <w:rPr>
                <w:rFonts w:ascii="Calibri" w:eastAsia="Calibri" w:hAnsi="Calibri" w:cs="Calibri"/>
                <w:lang w:val="en-US"/>
              </w:rPr>
              <w:t xml:space="preserve"> was to understand how much of the resulting subscriber growth was genuinely </w:t>
            </w:r>
            <w:r w:rsidR="51BDCD76" w:rsidRPr="795D7633">
              <w:rPr>
                <w:rFonts w:ascii="Calibri" w:eastAsia="Calibri" w:hAnsi="Calibri" w:cs="Calibri"/>
                <w:lang w:val="en-US"/>
              </w:rPr>
              <w:t>incremental, caused</w:t>
            </w:r>
            <w:r w:rsidRPr="795D7633">
              <w:rPr>
                <w:rFonts w:ascii="Calibri" w:eastAsia="Calibri" w:hAnsi="Calibri" w:cs="Calibri"/>
                <w:lang w:val="en-US"/>
              </w:rPr>
              <w:t xml:space="preserve"> by advertising versus what would have happened anyway through organic traffic, the news cycle, or product changes like the paywall switch. Without this understanding, the team risked either over</w:t>
            </w:r>
            <w:r w:rsidR="00E30FD8" w:rsidRPr="795D7633">
              <w:rPr>
                <w:rFonts w:ascii="Calibri" w:eastAsia="Calibri" w:hAnsi="Calibri" w:cs="Calibri"/>
                <w:lang w:val="en-US"/>
              </w:rPr>
              <w:t xml:space="preserve"> </w:t>
            </w:r>
            <w:r w:rsidRPr="795D7633">
              <w:rPr>
                <w:rFonts w:ascii="Calibri" w:eastAsia="Calibri" w:hAnsi="Calibri" w:cs="Calibri"/>
                <w:lang w:val="en-US"/>
              </w:rPr>
              <w:t>investing in ineffective channels or under</w:t>
            </w:r>
            <w:r w:rsidR="00E30FD8" w:rsidRPr="795D7633">
              <w:rPr>
                <w:rFonts w:ascii="Calibri" w:eastAsia="Calibri" w:hAnsi="Calibri" w:cs="Calibri"/>
                <w:lang w:val="en-US"/>
              </w:rPr>
              <w:t xml:space="preserve"> </w:t>
            </w:r>
            <w:r w:rsidRPr="795D7633">
              <w:rPr>
                <w:rFonts w:ascii="Calibri" w:eastAsia="Calibri" w:hAnsi="Calibri" w:cs="Calibri"/>
                <w:lang w:val="en-US"/>
              </w:rPr>
              <w:t>investing in channels that were genuinely working.</w:t>
            </w:r>
          </w:p>
          <w:p w14:paraId="37D47DB3" w14:textId="77777777" w:rsidR="00345E84" w:rsidRDefault="00345E84" w:rsidP="795D7633">
            <w:pPr>
              <w:spacing w:line="240" w:lineRule="auto"/>
              <w:rPr>
                <w:rFonts w:ascii="Calibri" w:eastAsia="Calibri" w:hAnsi="Calibri" w:cs="Calibri"/>
                <w:lang w:val="en-US"/>
              </w:rPr>
            </w:pPr>
          </w:p>
          <w:p w14:paraId="101E7722" w14:textId="7FED944D" w:rsidR="009A1342" w:rsidRDefault="00000000" w:rsidP="795D7633">
            <w:pPr>
              <w:spacing w:line="240" w:lineRule="auto"/>
              <w:rPr>
                <w:rFonts w:ascii="Calibri" w:eastAsia="Calibri" w:hAnsi="Calibri" w:cs="Calibri"/>
                <w:lang w:val="en-US"/>
              </w:rPr>
            </w:pPr>
            <w:r w:rsidRPr="795D7633">
              <w:rPr>
                <w:rFonts w:ascii="Calibri" w:eastAsia="Calibri" w:hAnsi="Calibri" w:cs="Calibri"/>
                <w:lang w:val="en-US"/>
              </w:rPr>
              <w:t xml:space="preserve">The primary </w:t>
            </w:r>
            <w:r w:rsidRPr="795D7633">
              <w:rPr>
                <w:rFonts w:ascii="Calibri" w:eastAsia="Calibri" w:hAnsi="Calibri" w:cs="Calibri"/>
                <w:b/>
                <w:bCs/>
                <w:lang w:val="en-US"/>
              </w:rPr>
              <w:t>quality standard</w:t>
            </w:r>
            <w:r w:rsidRPr="795D7633">
              <w:rPr>
                <w:rFonts w:ascii="Calibri" w:eastAsia="Calibri" w:hAnsi="Calibri" w:cs="Calibri"/>
                <w:lang w:val="en-US"/>
              </w:rPr>
              <w:t xml:space="preserve"> I set was that the model had to pass all standard Bayesian convergence diagnostics: R-hat values below 1.01 for all parameters, zero divergences across 4,000 posterior draws, and effective sample sizes above 1,200. These thresholds ensured the model’s parameter estimates were statistically reliable. I also required the posterior predictive check to show observed subscriber counts falling within the model’s 90% credible intervals on most days.</w:t>
            </w:r>
            <w:r w:rsidR="000E5E3B">
              <w:rPr>
                <w:rFonts w:ascii="Calibri" w:eastAsia="Calibri" w:hAnsi="Calibri" w:cs="Calibri"/>
                <w:lang w:val="en-US"/>
              </w:rPr>
              <w:t xml:space="preserve"> I chose these Bayesian specific diagnostics over frequentist metrics such as R^2 because the model’s purpose was not simply to fit a regression line but to produce reliable </w:t>
            </w:r>
            <w:proofErr w:type="spellStart"/>
            <w:r w:rsidR="000E5E3B">
              <w:rPr>
                <w:rFonts w:ascii="Calibri" w:eastAsia="Calibri" w:hAnsi="Calibri" w:cs="Calibri"/>
                <w:lang w:val="en-US"/>
              </w:rPr>
              <w:t>posterioir</w:t>
            </w:r>
            <w:proofErr w:type="spellEnd"/>
            <w:r w:rsidR="000E5E3B">
              <w:rPr>
                <w:rFonts w:ascii="Calibri" w:eastAsia="Calibri" w:hAnsi="Calibri" w:cs="Calibri"/>
                <w:lang w:val="en-US"/>
              </w:rPr>
              <w:t xml:space="preserve"> distributions for each parameter. R^2 measures overall goodness of fir but tells you nothing about </w:t>
            </w:r>
            <w:proofErr w:type="spellStart"/>
            <w:r w:rsidR="000E5E3B">
              <w:rPr>
                <w:rFonts w:ascii="Calibri" w:eastAsia="Calibri" w:hAnsi="Calibri" w:cs="Calibri"/>
                <w:lang w:val="en-US"/>
              </w:rPr>
              <w:t>wherher</w:t>
            </w:r>
            <w:proofErr w:type="spellEnd"/>
            <w:r w:rsidR="000E5E3B">
              <w:rPr>
                <w:rFonts w:ascii="Calibri" w:eastAsia="Calibri" w:hAnsi="Calibri" w:cs="Calibri"/>
                <w:lang w:val="en-US"/>
              </w:rPr>
              <w:t xml:space="preserve"> the MCMC sampler has converged or whether the parameter estimates are stable. A model can achieve high R^2 while still producing unreliable, non-converged posteriors. </w:t>
            </w:r>
          </w:p>
          <w:p w14:paraId="55D150B9" w14:textId="77777777" w:rsidR="00345E84" w:rsidRDefault="00345E84" w:rsidP="795D7633">
            <w:pPr>
              <w:spacing w:line="240" w:lineRule="auto"/>
              <w:rPr>
                <w:rFonts w:ascii="Calibri" w:eastAsia="Calibri" w:hAnsi="Calibri" w:cs="Calibri"/>
                <w:lang w:val="en-US"/>
              </w:rPr>
            </w:pPr>
          </w:p>
          <w:p w14:paraId="7BCD137D" w14:textId="162CFA46" w:rsidR="009A1342" w:rsidRDefault="00000000" w:rsidP="795D7633">
            <w:pPr>
              <w:spacing w:line="240" w:lineRule="auto"/>
              <w:rPr>
                <w:rFonts w:ascii="Calibri" w:eastAsia="Calibri" w:hAnsi="Calibri" w:cs="Calibri"/>
                <w:lang w:val="en-US"/>
              </w:rPr>
            </w:pPr>
            <w:r w:rsidRPr="795D7633">
              <w:rPr>
                <w:rFonts w:ascii="Calibri" w:eastAsia="Calibri" w:hAnsi="Calibri" w:cs="Calibri"/>
                <w:lang w:val="en-US"/>
              </w:rPr>
              <w:t xml:space="preserve">I worked to a five-month </w:t>
            </w:r>
            <w:r w:rsidRPr="795D7633">
              <w:rPr>
                <w:rFonts w:ascii="Calibri" w:eastAsia="Calibri" w:hAnsi="Calibri" w:cs="Calibri"/>
                <w:b/>
                <w:bCs/>
                <w:lang w:val="en-US"/>
              </w:rPr>
              <w:t>timescale</w:t>
            </w:r>
            <w:r w:rsidRPr="795D7633">
              <w:rPr>
                <w:rFonts w:ascii="Calibri" w:eastAsia="Calibri" w:hAnsi="Calibri" w:cs="Calibri"/>
                <w:lang w:val="en-US"/>
              </w:rPr>
              <w:t xml:space="preserve"> from January to May 2026, structured around agile sprints. The key </w:t>
            </w:r>
            <w:r w:rsidRPr="795D7633">
              <w:rPr>
                <w:rFonts w:ascii="Calibri" w:eastAsia="Calibri" w:hAnsi="Calibri" w:cs="Calibri"/>
                <w:b/>
                <w:bCs/>
                <w:lang w:val="en-US"/>
              </w:rPr>
              <w:t>constraints</w:t>
            </w:r>
            <w:r w:rsidRPr="795D7633">
              <w:rPr>
                <w:rFonts w:ascii="Calibri" w:eastAsia="Calibri" w:hAnsi="Calibri" w:cs="Calibri"/>
                <w:lang w:val="en-US"/>
              </w:rPr>
              <w:t xml:space="preserve"> included having fewer than eight months of paid media data, which limited the precision of some parameter estimates. I also had to work with aggregated impression data rather than per-channel breakdowns, which meant the model could not distinguish </w:t>
            </w:r>
            <w:r w:rsidRPr="795D7633">
              <w:rPr>
                <w:rFonts w:ascii="Calibri" w:eastAsia="Calibri" w:hAnsi="Calibri" w:cs="Calibri"/>
                <w:lang w:val="en-US"/>
              </w:rPr>
              <w:lastRenderedPageBreak/>
              <w:t xml:space="preserve">between Facebook and Google effectiveness. I made a deliberate </w:t>
            </w:r>
            <w:r w:rsidRPr="795D7633">
              <w:rPr>
                <w:rFonts w:ascii="Calibri" w:eastAsia="Calibri" w:hAnsi="Calibri" w:cs="Calibri"/>
                <w:b/>
                <w:bCs/>
                <w:lang w:val="en-US"/>
              </w:rPr>
              <w:t>trade-off</w:t>
            </w:r>
            <w:r w:rsidRPr="795D7633">
              <w:rPr>
                <w:rFonts w:ascii="Calibri" w:eastAsia="Calibri" w:hAnsi="Calibri" w:cs="Calibri"/>
                <w:lang w:val="en-US"/>
              </w:rPr>
              <w:t xml:space="preserve"> by setting a near-zero prior on audience development campaign effectiveness, based on empirical evidence from the pre-paid organic period, accepting that this constrained the model’s ability to detect a large </w:t>
            </w:r>
            <w:r w:rsidR="000E5E3B">
              <w:rPr>
                <w:rFonts w:ascii="Calibri" w:eastAsia="Calibri" w:hAnsi="Calibri" w:cs="Calibri"/>
                <w:lang w:val="en-US"/>
              </w:rPr>
              <w:t>audience development</w:t>
            </w:r>
            <w:r w:rsidRPr="795D7633">
              <w:rPr>
                <w:rFonts w:ascii="Calibri" w:eastAsia="Calibri" w:hAnsi="Calibri" w:cs="Calibri"/>
                <w:lang w:val="en-US"/>
              </w:rPr>
              <w:t xml:space="preserve"> effect even if one existed.</w:t>
            </w:r>
            <w:r w:rsidR="000E5E3B">
              <w:rPr>
                <w:rFonts w:ascii="Calibri" w:eastAsia="Calibri" w:hAnsi="Calibri" w:cs="Calibri"/>
                <w:lang w:val="en-US"/>
              </w:rPr>
              <w:t xml:space="preserve"> </w:t>
            </w:r>
          </w:p>
        </w:tc>
      </w:tr>
    </w:tbl>
    <w:p w14:paraId="708154EC" w14:textId="77777777" w:rsidR="00994E62" w:rsidRDefault="00994E62">
      <w:pPr>
        <w:spacing w:line="240" w:lineRule="auto"/>
        <w:rPr>
          <w:rFonts w:ascii="Calibri" w:eastAsia="Calibri" w:hAnsi="Calibri" w:cs="Calibri"/>
        </w:rPr>
      </w:pPr>
    </w:p>
    <w:tbl>
      <w:tblPr>
        <w:tblStyle w:val="a2"/>
        <w:tblW w:w="10800" w:type="dxa"/>
        <w:tblBorders>
          <w:top w:val="single" w:sz="4" w:space="0" w:color="71C5B7"/>
          <w:left w:val="single" w:sz="4" w:space="0" w:color="71C5B7"/>
          <w:bottom w:val="single" w:sz="4" w:space="0" w:color="71C5B7"/>
          <w:right w:val="single" w:sz="4" w:space="0" w:color="71C5B7"/>
          <w:insideH w:val="single" w:sz="4" w:space="0" w:color="71C5B7"/>
          <w:insideV w:val="single" w:sz="4" w:space="0" w:color="71C5B7"/>
        </w:tblBorders>
        <w:tblLayout w:type="fixed"/>
        <w:tblLook w:val="0400" w:firstRow="0" w:lastRow="0" w:firstColumn="0" w:lastColumn="0" w:noHBand="0" w:noVBand="1"/>
      </w:tblPr>
      <w:tblGrid>
        <w:gridCol w:w="3180"/>
        <w:gridCol w:w="7620"/>
      </w:tblGrid>
      <w:tr w:rsidR="00994E62" w14:paraId="521572A9" w14:textId="77777777" w:rsidTr="795D7633">
        <w:trPr>
          <w:trHeight w:val="590"/>
        </w:trPr>
        <w:tc>
          <w:tcPr>
            <w:tcW w:w="10800" w:type="dxa"/>
            <w:gridSpan w:val="2"/>
            <w:shd w:val="clear" w:color="auto" w:fill="71C5B7"/>
          </w:tcPr>
          <w:p w14:paraId="2CA3CFE1" w14:textId="77777777" w:rsidR="00994E62" w:rsidRDefault="00000000">
            <w:pPr>
              <w:pStyle w:val="Heading2"/>
              <w:keepNext w:val="0"/>
              <w:keepLines w:val="0"/>
              <w:spacing w:line="240" w:lineRule="auto"/>
              <w:rPr>
                <w:rFonts w:ascii="Calibri" w:eastAsia="Calibri" w:hAnsi="Calibri" w:cs="Calibri"/>
                <w:color w:val="FFFFFF"/>
                <w:sz w:val="30"/>
                <w:szCs w:val="30"/>
              </w:rPr>
            </w:pPr>
            <w:bookmarkStart w:id="7" w:name="_3dy6vkm" w:colFirst="0" w:colLast="0"/>
            <w:bookmarkEnd w:id="7"/>
            <w:r>
              <w:rPr>
                <w:rFonts w:ascii="Calibri" w:eastAsia="Calibri" w:hAnsi="Calibri" w:cs="Calibri"/>
                <w:color w:val="FFFFFF"/>
                <w:sz w:val="30"/>
                <w:szCs w:val="30"/>
              </w:rPr>
              <w:t xml:space="preserve">Critically evaluate the effectiveness and performance of proposed AI and data science solutions </w:t>
            </w:r>
          </w:p>
          <w:p w14:paraId="236AC507" w14:textId="77777777" w:rsidR="00994E62" w:rsidRDefault="00000000">
            <w:pPr>
              <w:pStyle w:val="Heading2"/>
              <w:keepNext w:val="0"/>
              <w:keepLines w:val="0"/>
              <w:spacing w:line="240" w:lineRule="auto"/>
              <w:rPr>
                <w:rFonts w:ascii="Calibri" w:eastAsia="Calibri" w:hAnsi="Calibri" w:cs="Calibri"/>
                <w:color w:val="FFFFFF"/>
                <w:sz w:val="30"/>
                <w:szCs w:val="30"/>
              </w:rPr>
            </w:pPr>
            <w:bookmarkStart w:id="8" w:name="_1t3h5sf" w:colFirst="0" w:colLast="0"/>
            <w:bookmarkEnd w:id="8"/>
            <w:r>
              <w:rPr>
                <w:rFonts w:ascii="Calibri" w:eastAsia="Calibri" w:hAnsi="Calibri" w:cs="Calibri"/>
                <w:color w:val="FFFFFF"/>
                <w:sz w:val="30"/>
                <w:szCs w:val="30"/>
              </w:rPr>
              <w:t xml:space="preserve">(K23, S3, S17) </w:t>
            </w:r>
          </w:p>
        </w:tc>
      </w:tr>
      <w:tr w:rsidR="00994E62" w14:paraId="63DB63BD" w14:textId="77777777" w:rsidTr="795D7633">
        <w:tc>
          <w:tcPr>
            <w:tcW w:w="3180" w:type="dxa"/>
          </w:tcPr>
          <w:p w14:paraId="1BDCA46C" w14:textId="77777777" w:rsidR="00994E62" w:rsidRDefault="00000000">
            <w:pPr>
              <w:jc w:val="center"/>
              <w:rPr>
                <w:rFonts w:ascii="Arial" w:eastAsia="Arial" w:hAnsi="Arial" w:cs="Arial"/>
              </w:rPr>
            </w:pPr>
            <w:r>
              <w:rPr>
                <w:rFonts w:ascii="Arial" w:eastAsia="Arial" w:hAnsi="Arial" w:cs="Arial"/>
                <w:b/>
              </w:rPr>
              <w:t>Assessment Criteria</w:t>
            </w:r>
          </w:p>
        </w:tc>
        <w:tc>
          <w:tcPr>
            <w:tcW w:w="7620" w:type="dxa"/>
            <w:shd w:val="clear" w:color="auto" w:fill="F1F1F1"/>
          </w:tcPr>
          <w:p w14:paraId="7A9C93B4" w14:textId="77777777" w:rsidR="00994E62" w:rsidRDefault="00000000">
            <w:pPr>
              <w:jc w:val="center"/>
              <w:rPr>
                <w:rFonts w:ascii="Arial" w:eastAsia="Arial" w:hAnsi="Arial" w:cs="Arial"/>
                <w:b/>
              </w:rPr>
            </w:pPr>
            <w:r>
              <w:rPr>
                <w:rFonts w:ascii="Arial" w:eastAsia="Arial" w:hAnsi="Arial" w:cs="Arial"/>
                <w:b/>
              </w:rPr>
              <w:t>Your notes</w:t>
            </w:r>
          </w:p>
        </w:tc>
      </w:tr>
      <w:tr w:rsidR="00994E62" w14:paraId="7380C07B" w14:textId="77777777" w:rsidTr="795D7633">
        <w:tc>
          <w:tcPr>
            <w:tcW w:w="3180" w:type="dxa"/>
          </w:tcPr>
          <w:p w14:paraId="728E3388" w14:textId="77777777" w:rsidR="00994E62" w:rsidRDefault="00000000">
            <w:pPr>
              <w:spacing w:line="240" w:lineRule="auto"/>
              <w:rPr>
                <w:rFonts w:ascii="Calibri" w:eastAsia="Calibri" w:hAnsi="Calibri" w:cs="Calibri"/>
              </w:rPr>
            </w:pPr>
            <w:r>
              <w:rPr>
                <w:rFonts w:ascii="Calibri" w:eastAsia="Calibri" w:hAnsi="Calibri" w:cs="Calibri"/>
              </w:rPr>
              <w:t xml:space="preserve">Critically evaluates the performance of developed AI and machine models and the steps taken to mitigate sources of error and bias. </w:t>
            </w:r>
          </w:p>
          <w:p w14:paraId="545BDB7F" w14:textId="77777777" w:rsidR="00994E62" w:rsidRDefault="00994E62">
            <w:pPr>
              <w:spacing w:line="240" w:lineRule="auto"/>
              <w:rPr>
                <w:rFonts w:ascii="Calibri" w:eastAsia="Calibri" w:hAnsi="Calibri" w:cs="Calibri"/>
              </w:rPr>
            </w:pPr>
          </w:p>
        </w:tc>
        <w:tc>
          <w:tcPr>
            <w:tcW w:w="7620" w:type="dxa"/>
          </w:tcPr>
          <w:p w14:paraId="630070F9" w14:textId="77777777" w:rsidR="009A1342" w:rsidRDefault="00000000">
            <w:pPr>
              <w:spacing w:line="240" w:lineRule="auto"/>
              <w:rPr>
                <w:rFonts w:ascii="Calibri" w:eastAsia="Calibri" w:hAnsi="Calibri" w:cs="Calibri"/>
              </w:rPr>
            </w:pPr>
            <w:r>
              <w:rPr>
                <w:rFonts w:ascii="Calibri" w:eastAsia="Calibri" w:hAnsi="Calibri" w:cs="Calibri"/>
              </w:rPr>
              <w:t>The final model performed well on convergence diagnostics, with all 13 parameters achieving R-hat values below 1.01, zero divergences across 4,000 draws, and effective sample sizes exceeding 1,200. The posterior predictive check showed that most observed daily subscriber counts fell within the 90% credible interval. A strength of the Bayesian approach was that it produced full posterior distributions, making uncertainty transparent rather than hiding it behind a single point estimate. A limitation was that the model could not perfectly predict individual high-news days, where subscriber spikes exceeded the model’s upper credible bound.</w:t>
            </w:r>
          </w:p>
          <w:p w14:paraId="22FAF87F" w14:textId="77777777" w:rsidR="009A1342" w:rsidRDefault="00000000" w:rsidP="795D7633">
            <w:pPr>
              <w:spacing w:line="240" w:lineRule="auto"/>
              <w:rPr>
                <w:rFonts w:ascii="Calibri" w:eastAsia="Calibri" w:hAnsi="Calibri" w:cs="Calibri"/>
                <w:lang w:val="en-US"/>
              </w:rPr>
            </w:pPr>
            <w:r w:rsidRPr="795D7633">
              <w:rPr>
                <w:rFonts w:ascii="Calibri" w:eastAsia="Calibri" w:hAnsi="Calibri" w:cs="Calibri"/>
                <w:lang w:val="en-US"/>
              </w:rPr>
              <w:t xml:space="preserve">A key source of </w:t>
            </w:r>
            <w:r w:rsidRPr="795D7633">
              <w:rPr>
                <w:rFonts w:ascii="Calibri" w:eastAsia="Calibri" w:hAnsi="Calibri" w:cs="Calibri"/>
                <w:b/>
                <w:bCs/>
                <w:lang w:val="en-US"/>
              </w:rPr>
              <w:t>error</w:t>
            </w:r>
            <w:r w:rsidRPr="795D7633">
              <w:rPr>
                <w:rFonts w:ascii="Calibri" w:eastAsia="Calibri" w:hAnsi="Calibri" w:cs="Calibri"/>
                <w:lang w:val="en-US"/>
              </w:rPr>
              <w:t xml:space="preserve"> I identified was the potential for the model to conflate the effect of the paywall switch with paid media, since both changes occurred in the same period. I mitigated this by explicitly modelling the paywall transition as intervention dummy variables (gamma_0 and gamma_1), calibrated from a narrow three-week window around the launch date to avoid contamination from heavy paid media months.</w:t>
            </w:r>
          </w:p>
          <w:p w14:paraId="111BD32B" w14:textId="7D600201" w:rsidR="009A1342" w:rsidRDefault="00000000" w:rsidP="795D7633">
            <w:pPr>
              <w:spacing w:line="240" w:lineRule="auto"/>
              <w:rPr>
                <w:rFonts w:ascii="Calibri" w:eastAsia="Calibri" w:hAnsi="Calibri" w:cs="Calibri"/>
                <w:lang w:val="en-US"/>
              </w:rPr>
            </w:pPr>
            <w:r w:rsidRPr="795D7633">
              <w:rPr>
                <w:rFonts w:ascii="Calibri" w:eastAsia="Calibri" w:hAnsi="Calibri" w:cs="Calibri"/>
                <w:lang w:val="en-US"/>
              </w:rPr>
              <w:t xml:space="preserve">A source of </w:t>
            </w:r>
            <w:r w:rsidRPr="795D7633">
              <w:rPr>
                <w:rFonts w:ascii="Calibri" w:eastAsia="Calibri" w:hAnsi="Calibri" w:cs="Calibri"/>
                <w:b/>
                <w:bCs/>
                <w:lang w:val="en-US"/>
              </w:rPr>
              <w:t>bias</w:t>
            </w:r>
            <w:r w:rsidRPr="795D7633">
              <w:rPr>
                <w:rFonts w:ascii="Calibri" w:eastAsia="Calibri" w:hAnsi="Calibri" w:cs="Calibri"/>
                <w:lang w:val="en-US"/>
              </w:rPr>
              <w:t xml:space="preserve"> in the model was the use of a near-zero prior on the audience development campaign coefficient. This was empirically </w:t>
            </w:r>
            <w:r w:rsidRPr="795D7633">
              <w:rPr>
                <w:rFonts w:ascii="Calibri" w:eastAsia="Calibri" w:hAnsi="Calibri" w:cs="Calibri"/>
                <w:lang w:val="en-US"/>
              </w:rPr>
              <w:lastRenderedPageBreak/>
              <w:t>motivated</w:t>
            </w:r>
            <w:r w:rsidR="00E30FD8" w:rsidRPr="795D7633">
              <w:rPr>
                <w:rFonts w:ascii="Calibri" w:eastAsia="Calibri" w:hAnsi="Calibri" w:cs="Calibri"/>
                <w:lang w:val="en-US"/>
              </w:rPr>
              <w:t>. T</w:t>
            </w:r>
            <w:r w:rsidRPr="795D7633">
              <w:rPr>
                <w:rFonts w:ascii="Calibri" w:eastAsia="Calibri" w:hAnsi="Calibri" w:cs="Calibri"/>
                <w:lang w:val="en-US"/>
              </w:rPr>
              <w:t xml:space="preserve">he </w:t>
            </w:r>
            <w:proofErr w:type="spellStart"/>
            <w:proofErr w:type="gramStart"/>
            <w:r w:rsidRPr="795D7633">
              <w:rPr>
                <w:rFonts w:ascii="Calibri" w:eastAsia="Calibri" w:hAnsi="Calibri" w:cs="Calibri"/>
                <w:lang w:val="en-US"/>
              </w:rPr>
              <w:t>pre</w:t>
            </w:r>
            <w:r w:rsidR="00E30FD8" w:rsidRPr="795D7633">
              <w:rPr>
                <w:rFonts w:ascii="Calibri" w:eastAsia="Calibri" w:hAnsi="Calibri" w:cs="Calibri"/>
                <w:lang w:val="en-US"/>
              </w:rPr>
              <w:t xml:space="preserve"> </w:t>
            </w:r>
            <w:r w:rsidRPr="795D7633">
              <w:rPr>
                <w:rFonts w:ascii="Calibri" w:eastAsia="Calibri" w:hAnsi="Calibri" w:cs="Calibri"/>
                <w:lang w:val="en-US"/>
              </w:rPr>
              <w:t>paid</w:t>
            </w:r>
            <w:proofErr w:type="spellEnd"/>
            <w:proofErr w:type="gramEnd"/>
            <w:r w:rsidRPr="795D7633">
              <w:rPr>
                <w:rFonts w:ascii="Calibri" w:eastAsia="Calibri" w:hAnsi="Calibri" w:cs="Calibri"/>
                <w:lang w:val="en-US"/>
              </w:rPr>
              <w:t xml:space="preserve"> organic period showed no observable subscription uplift from </w:t>
            </w:r>
            <w:proofErr w:type="spellStart"/>
            <w:r w:rsidRPr="795D7633">
              <w:rPr>
                <w:rFonts w:ascii="Calibri" w:eastAsia="Calibri" w:hAnsi="Calibri" w:cs="Calibri"/>
                <w:lang w:val="en-US"/>
              </w:rPr>
              <w:t>auddev</w:t>
            </w:r>
            <w:proofErr w:type="spellEnd"/>
            <w:r w:rsidRPr="795D7633">
              <w:rPr>
                <w:rFonts w:ascii="Calibri" w:eastAsia="Calibri" w:hAnsi="Calibri" w:cs="Calibri"/>
                <w:lang w:val="en-US"/>
              </w:rPr>
              <w:t xml:space="preserve"> impressions</w:t>
            </w:r>
            <w:r w:rsidR="00E30FD8" w:rsidRPr="795D7633">
              <w:rPr>
                <w:rFonts w:ascii="Calibri" w:eastAsia="Calibri" w:hAnsi="Calibri" w:cs="Calibri"/>
                <w:lang w:val="en-US"/>
              </w:rPr>
              <w:t>. I</w:t>
            </w:r>
            <w:r w:rsidRPr="795D7633">
              <w:rPr>
                <w:rFonts w:ascii="Calibri" w:eastAsia="Calibri" w:hAnsi="Calibri" w:cs="Calibri"/>
                <w:lang w:val="en-US"/>
              </w:rPr>
              <w:t xml:space="preserve">t meant the model was structurally biased against detecting a large </w:t>
            </w:r>
            <w:proofErr w:type="spellStart"/>
            <w:r w:rsidRPr="795D7633">
              <w:rPr>
                <w:rFonts w:ascii="Calibri" w:eastAsia="Calibri" w:hAnsi="Calibri" w:cs="Calibri"/>
                <w:lang w:val="en-US"/>
              </w:rPr>
              <w:t>auddev</w:t>
            </w:r>
            <w:proofErr w:type="spellEnd"/>
            <w:r w:rsidRPr="795D7633">
              <w:rPr>
                <w:rFonts w:ascii="Calibri" w:eastAsia="Calibri" w:hAnsi="Calibri" w:cs="Calibri"/>
                <w:lang w:val="en-US"/>
              </w:rPr>
              <w:t xml:space="preserve"> effect. I mitigated this by designing a separate geo</w:t>
            </w:r>
            <w:r w:rsidR="00E30FD8" w:rsidRPr="795D7633">
              <w:rPr>
                <w:rFonts w:ascii="Calibri" w:eastAsia="Calibri" w:hAnsi="Calibri" w:cs="Calibri"/>
                <w:lang w:val="en-US"/>
              </w:rPr>
              <w:t xml:space="preserve"> </w:t>
            </w:r>
            <w:r w:rsidRPr="795D7633">
              <w:rPr>
                <w:rFonts w:ascii="Calibri" w:eastAsia="Calibri" w:hAnsi="Calibri" w:cs="Calibri"/>
                <w:lang w:val="en-US"/>
              </w:rPr>
              <w:t>based incrementality test that could provide an unbiased causal estimate of paid media impact, independent of the model’s prior assumptions.</w:t>
            </w:r>
          </w:p>
        </w:tc>
      </w:tr>
      <w:tr w:rsidR="00994E62" w14:paraId="111D01CF" w14:textId="77777777" w:rsidTr="795D7633">
        <w:tc>
          <w:tcPr>
            <w:tcW w:w="3180" w:type="dxa"/>
          </w:tcPr>
          <w:p w14:paraId="2D6520CD" w14:textId="77777777" w:rsidR="00994E62" w:rsidRDefault="00000000" w:rsidP="795D7633">
            <w:pPr>
              <w:spacing w:line="240" w:lineRule="auto"/>
              <w:rPr>
                <w:rFonts w:ascii="Calibri" w:eastAsia="Calibri" w:hAnsi="Calibri" w:cs="Calibri"/>
                <w:lang w:val="en-US"/>
              </w:rPr>
            </w:pPr>
            <w:r w:rsidRPr="795D7633">
              <w:rPr>
                <w:rFonts w:ascii="Calibri" w:eastAsia="Calibri" w:hAnsi="Calibri" w:cs="Calibri"/>
                <w:lang w:val="en-US"/>
              </w:rPr>
              <w:lastRenderedPageBreak/>
              <w:t xml:space="preserve">Considers and selects from a range of appropriate principles, techniques and solutions to enhance the robustness of decisions at all stages. </w:t>
            </w:r>
          </w:p>
          <w:p w14:paraId="1BA82487" w14:textId="77777777" w:rsidR="00994E62" w:rsidRDefault="00994E62">
            <w:pPr>
              <w:spacing w:line="240" w:lineRule="auto"/>
              <w:rPr>
                <w:rFonts w:ascii="Calibri" w:eastAsia="Calibri" w:hAnsi="Calibri" w:cs="Calibri"/>
              </w:rPr>
            </w:pPr>
          </w:p>
        </w:tc>
        <w:tc>
          <w:tcPr>
            <w:tcW w:w="7620" w:type="dxa"/>
          </w:tcPr>
          <w:p w14:paraId="1C8E1088" w14:textId="77777777" w:rsidR="009A1342" w:rsidRDefault="00000000" w:rsidP="795D7633">
            <w:pPr>
              <w:spacing w:line="240" w:lineRule="auto"/>
              <w:rPr>
                <w:rFonts w:ascii="Calibri" w:eastAsia="Calibri" w:hAnsi="Calibri" w:cs="Calibri"/>
                <w:lang w:val="en-US"/>
              </w:rPr>
            </w:pPr>
            <w:r w:rsidRPr="795D7633">
              <w:rPr>
                <w:rFonts w:ascii="Calibri" w:eastAsia="Calibri" w:hAnsi="Calibri" w:cs="Calibri"/>
                <w:lang w:val="en-US"/>
              </w:rPr>
              <w:t>I used several techniques to enhance the robustness of my decisions throughout the project. For the Bayesian model specification, I conducted prior predictive checks to ensure the priors I selected produced plausible ranges of subscriber counts before fitting to data. I tested multiple model specifications iteratively – including versions with day-of-week dummies (removed after contributing only 0.4% of attribution), raw organic visitors (replaced with excess-above-baseline after inflating news cycle attribution), and freely estimated Hill shape parameters (fixed at n=2.0 after 176 divergences indicated geometric entanglement). Each specification was compared on convergence diagnostics and posterior predictive fit, and I selected the model that balanced parsimony with explanatory power. To validate the model’s correlational findings, I designed a geo-based difference-in-differences incrementality test, which provided a causal ground truth against which to compare the model’s paid media attribution.</w:t>
            </w:r>
          </w:p>
        </w:tc>
      </w:tr>
      <w:tr w:rsidR="00994E62" w14:paraId="68539DE1" w14:textId="77777777" w:rsidTr="795D7633">
        <w:tc>
          <w:tcPr>
            <w:tcW w:w="3180" w:type="dxa"/>
          </w:tcPr>
          <w:p w14:paraId="20DB11DB" w14:textId="77777777" w:rsidR="00994E62" w:rsidRDefault="00000000" w:rsidP="795D7633">
            <w:pPr>
              <w:spacing w:line="240" w:lineRule="auto"/>
              <w:rPr>
                <w:rFonts w:ascii="Calibri" w:eastAsia="Calibri" w:hAnsi="Calibri" w:cs="Calibri"/>
                <w:lang w:val="en-US"/>
              </w:rPr>
            </w:pPr>
            <w:r w:rsidRPr="795D7633">
              <w:rPr>
                <w:rFonts w:ascii="Calibri" w:eastAsia="Calibri" w:hAnsi="Calibri" w:cs="Calibri"/>
                <w:lang w:val="en-US"/>
              </w:rPr>
              <w:t xml:space="preserve">Critically evaluates the arguments, assumptions, abstract concepts and data to make business </w:t>
            </w:r>
            <w:proofErr w:type="spellStart"/>
            <w:r w:rsidRPr="795D7633">
              <w:rPr>
                <w:rFonts w:ascii="Calibri" w:eastAsia="Calibri" w:hAnsi="Calibri" w:cs="Calibri"/>
                <w:lang w:val="en-US"/>
              </w:rPr>
              <w:t>focussed</w:t>
            </w:r>
            <w:proofErr w:type="spellEnd"/>
            <w:r w:rsidRPr="795D7633">
              <w:rPr>
                <w:rFonts w:ascii="Calibri" w:eastAsia="Calibri" w:hAnsi="Calibri" w:cs="Calibri"/>
                <w:lang w:val="en-US"/>
              </w:rPr>
              <w:t xml:space="preserve"> recommendations.</w:t>
            </w:r>
          </w:p>
          <w:p w14:paraId="0F48C61E" w14:textId="77777777" w:rsidR="00994E62" w:rsidRDefault="00000000">
            <w:pPr>
              <w:spacing w:line="240" w:lineRule="auto"/>
              <w:rPr>
                <w:rFonts w:ascii="Arial" w:eastAsia="Arial" w:hAnsi="Arial" w:cs="Arial"/>
              </w:rPr>
            </w:pPr>
            <w:r>
              <w:rPr>
                <w:rFonts w:ascii="Arial" w:eastAsia="Arial" w:hAnsi="Arial" w:cs="Arial"/>
              </w:rPr>
              <w:t xml:space="preserve"> </w:t>
            </w:r>
          </w:p>
        </w:tc>
        <w:tc>
          <w:tcPr>
            <w:tcW w:w="7620" w:type="dxa"/>
          </w:tcPr>
          <w:p w14:paraId="75E53247" w14:textId="43C7A388" w:rsidR="009A1342" w:rsidRDefault="00000000">
            <w:pPr>
              <w:spacing w:line="240" w:lineRule="auto"/>
              <w:rPr>
                <w:rFonts w:ascii="Calibri" w:eastAsia="Calibri" w:hAnsi="Calibri" w:cs="Calibri"/>
              </w:rPr>
            </w:pPr>
            <w:r>
              <w:rPr>
                <w:rFonts w:ascii="Calibri" w:eastAsia="Calibri" w:hAnsi="Calibri" w:cs="Calibri"/>
              </w:rPr>
              <w:t xml:space="preserve">The </w:t>
            </w:r>
            <w:r>
              <w:rPr>
                <w:rFonts w:ascii="Calibri" w:eastAsia="Calibri" w:hAnsi="Calibri" w:cs="Calibri"/>
                <w:b/>
              </w:rPr>
              <w:t>argument</w:t>
            </w:r>
            <w:r>
              <w:rPr>
                <w:rFonts w:ascii="Calibri" w:eastAsia="Calibri" w:hAnsi="Calibri" w:cs="Calibri"/>
              </w:rPr>
              <w:t xml:space="preserve"> for building the MMM was that the existing approach relying on platform</w:t>
            </w:r>
            <w:r w:rsidR="00E30FD8">
              <w:rPr>
                <w:rFonts w:ascii="Calibri" w:eastAsia="Calibri" w:hAnsi="Calibri" w:cs="Calibri"/>
              </w:rPr>
              <w:t xml:space="preserve"> </w:t>
            </w:r>
            <w:r>
              <w:rPr>
                <w:rFonts w:ascii="Calibri" w:eastAsia="Calibri" w:hAnsi="Calibri" w:cs="Calibri"/>
              </w:rPr>
              <w:t>reported last-touch attribution from Facebook and Google</w:t>
            </w:r>
            <w:r w:rsidR="00E30FD8">
              <w:rPr>
                <w:rFonts w:ascii="Calibri" w:eastAsia="Calibri" w:hAnsi="Calibri" w:cs="Calibri"/>
              </w:rPr>
              <w:t xml:space="preserve"> </w:t>
            </w:r>
            <w:r>
              <w:rPr>
                <w:rFonts w:ascii="Calibri" w:eastAsia="Calibri" w:hAnsi="Calibri" w:cs="Calibri"/>
              </w:rPr>
              <w:t>systematically overstated the impact of paid media by crediting subscriptions to the last ad a user clicked, ignoring organic drivers, the news cycle, and product changes that contributed to conversion.</w:t>
            </w:r>
            <w:r w:rsidR="00E30FD8">
              <w:rPr>
                <w:rFonts w:ascii="Calibri" w:eastAsia="Calibri" w:hAnsi="Calibri" w:cs="Calibri"/>
              </w:rPr>
              <w:t xml:space="preserve"> As well as the rule based multi touch attribution model which ignored the halo effect and true incremental impact of the paid media.</w:t>
            </w:r>
          </w:p>
          <w:p w14:paraId="74C6D5A3" w14:textId="77777777" w:rsidR="009A1342" w:rsidRDefault="00000000">
            <w:pPr>
              <w:spacing w:line="240" w:lineRule="auto"/>
              <w:rPr>
                <w:rFonts w:ascii="Calibri" w:eastAsia="Calibri" w:hAnsi="Calibri" w:cs="Calibri"/>
              </w:rPr>
            </w:pPr>
            <w:r>
              <w:rPr>
                <w:rFonts w:ascii="Calibri" w:eastAsia="Calibri" w:hAnsi="Calibri" w:cs="Calibri"/>
              </w:rPr>
              <w:t xml:space="preserve">A key </w:t>
            </w:r>
            <w:r>
              <w:rPr>
                <w:rFonts w:ascii="Calibri" w:eastAsia="Calibri" w:hAnsi="Calibri" w:cs="Calibri"/>
                <w:b/>
              </w:rPr>
              <w:t>assumption</w:t>
            </w:r>
            <w:r>
              <w:rPr>
                <w:rFonts w:ascii="Calibri" w:eastAsia="Calibri" w:hAnsi="Calibri" w:cs="Calibri"/>
              </w:rPr>
              <w:t xml:space="preserve"> I made was that excess organic visitors above the 35th-percentile baseline served as a valid proxy for the news cycle’s impact on </w:t>
            </w:r>
            <w:r>
              <w:rPr>
                <w:rFonts w:ascii="Calibri" w:eastAsia="Calibri" w:hAnsi="Calibri" w:cs="Calibri"/>
              </w:rPr>
              <w:lastRenderedPageBreak/>
              <w:t>subscriptions. This assumption was necessary because there was no direct measure of “news intensity.” It proved helpful because it correctly assigned zero news cycle effect on quiet, stable days while producing proportionally large signals on major news days like elections or breaking stories.</w:t>
            </w:r>
          </w:p>
          <w:p w14:paraId="0AFEB432" w14:textId="22894057" w:rsidR="009A1342" w:rsidRDefault="00000000">
            <w:pPr>
              <w:spacing w:line="240" w:lineRule="auto"/>
              <w:rPr>
                <w:rFonts w:ascii="Calibri" w:eastAsia="Calibri" w:hAnsi="Calibri" w:cs="Calibri"/>
              </w:rPr>
            </w:pPr>
            <w:r>
              <w:rPr>
                <w:rFonts w:ascii="Calibri" w:eastAsia="Calibri" w:hAnsi="Calibri" w:cs="Calibri"/>
              </w:rPr>
              <w:t xml:space="preserve">The </w:t>
            </w:r>
            <w:r>
              <w:rPr>
                <w:rFonts w:ascii="Calibri" w:eastAsia="Calibri" w:hAnsi="Calibri" w:cs="Calibri"/>
                <w:b/>
              </w:rPr>
              <w:t>dataset</w:t>
            </w:r>
            <w:r>
              <w:rPr>
                <w:rFonts w:ascii="Calibri" w:eastAsia="Calibri" w:hAnsi="Calibri" w:cs="Calibri"/>
              </w:rPr>
              <w:t xml:space="preserve"> I used was drawn from Snowflake’s SDP Project Sandbox, covering daily subscription events, visitor counts, paid media spend, and impressions from August 2025 onwards. This was the right dataset because the August start date excluded the unstable early-phase period after the June 2025 product launch, and it included a clean 68-day organic baseline period (August to October 2025) with no paid media activity</w:t>
            </w:r>
            <w:r w:rsidR="00E30FD8">
              <w:rPr>
                <w:rFonts w:ascii="Calibri" w:eastAsia="Calibri" w:hAnsi="Calibri" w:cs="Calibri"/>
              </w:rPr>
              <w:t>. This was</w:t>
            </w:r>
            <w:r>
              <w:rPr>
                <w:rFonts w:ascii="Calibri" w:eastAsia="Calibri" w:hAnsi="Calibri" w:cs="Calibri"/>
              </w:rPr>
              <w:t xml:space="preserve"> critical for calibrating the model’s structural baseline.</w:t>
            </w:r>
          </w:p>
        </w:tc>
      </w:tr>
      <w:tr w:rsidR="00994E62" w14:paraId="19FCC675" w14:textId="77777777" w:rsidTr="795D7633">
        <w:tc>
          <w:tcPr>
            <w:tcW w:w="3180" w:type="dxa"/>
          </w:tcPr>
          <w:p w14:paraId="6ADCB806" w14:textId="77777777" w:rsidR="00994E62" w:rsidRDefault="00000000" w:rsidP="795D7633">
            <w:pPr>
              <w:spacing w:line="240" w:lineRule="auto"/>
              <w:rPr>
                <w:rFonts w:ascii="Calibri" w:eastAsia="Calibri" w:hAnsi="Calibri" w:cs="Calibri"/>
                <w:lang w:val="en-US"/>
              </w:rPr>
            </w:pPr>
            <w:r w:rsidRPr="795D7633">
              <w:rPr>
                <w:rFonts w:ascii="Calibri" w:eastAsia="Calibri" w:hAnsi="Calibri" w:cs="Calibri"/>
                <w:lang w:val="en-US"/>
              </w:rPr>
              <w:lastRenderedPageBreak/>
              <w:t xml:space="preserve">Demonstrates how, from the range of possible solutions presented, they contributed to identifying the optimal solution. </w:t>
            </w:r>
          </w:p>
          <w:p w14:paraId="308C9E9D" w14:textId="77777777" w:rsidR="00994E62" w:rsidRDefault="00994E62">
            <w:pPr>
              <w:spacing w:line="240" w:lineRule="auto"/>
              <w:rPr>
                <w:rFonts w:ascii="Arial" w:eastAsia="Arial" w:hAnsi="Arial" w:cs="Arial"/>
              </w:rPr>
            </w:pPr>
          </w:p>
        </w:tc>
        <w:tc>
          <w:tcPr>
            <w:tcW w:w="7620" w:type="dxa"/>
          </w:tcPr>
          <w:p w14:paraId="1DADBE2F" w14:textId="4C344A95" w:rsidR="009A1342" w:rsidRDefault="00000000" w:rsidP="795D7633">
            <w:pPr>
              <w:spacing w:line="240" w:lineRule="auto"/>
              <w:rPr>
                <w:rFonts w:ascii="Calibri" w:eastAsia="Calibri" w:hAnsi="Calibri" w:cs="Calibri"/>
                <w:lang w:val="en-US"/>
              </w:rPr>
            </w:pPr>
            <w:r w:rsidRPr="795D7633">
              <w:rPr>
                <w:rFonts w:ascii="Calibri" w:eastAsia="Calibri" w:hAnsi="Calibri" w:cs="Calibri"/>
                <w:lang w:val="en-US"/>
              </w:rPr>
              <w:t xml:space="preserve">I </w:t>
            </w:r>
            <w:r w:rsidRPr="795D7633">
              <w:rPr>
                <w:rFonts w:ascii="Calibri" w:eastAsia="Calibri" w:hAnsi="Calibri" w:cs="Calibri"/>
                <w:b/>
                <w:bCs/>
                <w:lang w:val="en-US"/>
              </w:rPr>
              <w:t>considered</w:t>
            </w:r>
            <w:r w:rsidRPr="795D7633">
              <w:rPr>
                <w:rFonts w:ascii="Calibri" w:eastAsia="Calibri" w:hAnsi="Calibri" w:cs="Calibri"/>
                <w:lang w:val="en-US"/>
              </w:rPr>
              <w:t xml:space="preserve"> several non-ML alternatives before building the Bayesian MMM. The existing approach was platform-reported last-touch attribution, where Facebook and Google each claimed credit for any subscription that followed an ad click. This was simple but unreliable, as it double</w:t>
            </w:r>
            <w:r w:rsidR="00E30FD8" w:rsidRPr="795D7633">
              <w:rPr>
                <w:rFonts w:ascii="Calibri" w:eastAsia="Calibri" w:hAnsi="Calibri" w:cs="Calibri"/>
                <w:lang w:val="en-US"/>
              </w:rPr>
              <w:t xml:space="preserve"> </w:t>
            </w:r>
            <w:r w:rsidRPr="795D7633">
              <w:rPr>
                <w:rFonts w:ascii="Calibri" w:eastAsia="Calibri" w:hAnsi="Calibri" w:cs="Calibri"/>
                <w:lang w:val="en-US"/>
              </w:rPr>
              <w:t xml:space="preserve">counted conversions and ignored organic factors entirely. I also considered </w:t>
            </w:r>
            <w:r w:rsidR="00E30FD8" w:rsidRPr="795D7633">
              <w:rPr>
                <w:rFonts w:ascii="Calibri" w:eastAsia="Calibri" w:hAnsi="Calibri" w:cs="Calibri"/>
                <w:lang w:val="en-US"/>
              </w:rPr>
              <w:t>a rule based multi touch attribution model</w:t>
            </w:r>
            <w:r w:rsidRPr="795D7633">
              <w:rPr>
                <w:rFonts w:ascii="Calibri" w:eastAsia="Calibri" w:hAnsi="Calibri" w:cs="Calibri"/>
                <w:lang w:val="en-US"/>
              </w:rPr>
              <w:t>, but this provided no way to separate incremental from baseline subscriptions.</w:t>
            </w:r>
          </w:p>
          <w:p w14:paraId="2D65E00D" w14:textId="77777777" w:rsidR="009A1342" w:rsidRDefault="00000000" w:rsidP="795D7633">
            <w:pPr>
              <w:spacing w:line="240" w:lineRule="auto"/>
              <w:rPr>
                <w:rFonts w:ascii="Calibri" w:eastAsia="Calibri" w:hAnsi="Calibri" w:cs="Calibri"/>
                <w:lang w:val="en-US"/>
              </w:rPr>
            </w:pPr>
            <w:r w:rsidRPr="795D7633">
              <w:rPr>
                <w:rFonts w:ascii="Calibri" w:eastAsia="Calibri" w:hAnsi="Calibri" w:cs="Calibri"/>
                <w:lang w:val="en-US"/>
              </w:rPr>
              <w:t xml:space="preserve">Among ML approaches, I </w:t>
            </w:r>
            <w:r w:rsidRPr="795D7633">
              <w:rPr>
                <w:rFonts w:ascii="Calibri" w:eastAsia="Calibri" w:hAnsi="Calibri" w:cs="Calibri"/>
                <w:b/>
                <w:bCs/>
                <w:lang w:val="en-US"/>
              </w:rPr>
              <w:t>considered</w:t>
            </w:r>
            <w:r w:rsidRPr="795D7633">
              <w:rPr>
                <w:rFonts w:ascii="Calibri" w:eastAsia="Calibri" w:hAnsi="Calibri" w:cs="Calibri"/>
                <w:lang w:val="en-US"/>
              </w:rPr>
              <w:t xml:space="preserve"> a standard frequentist linear regression, which would have been simpler to implement but would have produced only point estimates without uncertainty quantification. I also considered a time-series approach (e.g., SARIMAX) to model subscriber counts, but this would not have allowed clean decomposition of multiple simultaneous drivers. I evaluated a simpler MMM without the Hill saturation component, but this would have assumed a linear relationship between impressions and subscriptions, which is unrealistic given diminishing returns at high impression volumes.</w:t>
            </w:r>
          </w:p>
          <w:p w14:paraId="3851176F" w14:textId="5BD83403" w:rsidR="009A1342" w:rsidRDefault="00000000" w:rsidP="795D7633">
            <w:pPr>
              <w:spacing w:line="240" w:lineRule="auto"/>
              <w:rPr>
                <w:rFonts w:ascii="Calibri" w:eastAsia="Calibri" w:hAnsi="Calibri" w:cs="Calibri"/>
                <w:lang w:val="en-US"/>
              </w:rPr>
            </w:pPr>
            <w:r w:rsidRPr="795D7633">
              <w:rPr>
                <w:rFonts w:ascii="Calibri" w:eastAsia="Calibri" w:hAnsi="Calibri" w:cs="Calibri"/>
                <w:lang w:val="en-US"/>
              </w:rPr>
              <w:t xml:space="preserve">The Bayesian MMM was the </w:t>
            </w:r>
            <w:r w:rsidRPr="795D7633">
              <w:rPr>
                <w:rFonts w:ascii="Calibri" w:eastAsia="Calibri" w:hAnsi="Calibri" w:cs="Calibri"/>
                <w:b/>
                <w:bCs/>
                <w:lang w:val="en-US"/>
              </w:rPr>
              <w:t>optimal</w:t>
            </w:r>
            <w:r w:rsidRPr="795D7633">
              <w:rPr>
                <w:rFonts w:ascii="Calibri" w:eastAsia="Calibri" w:hAnsi="Calibri" w:cs="Calibri"/>
                <w:lang w:val="en-US"/>
              </w:rPr>
              <w:t xml:space="preserve"> solution because it simultaneously decomposed all drivers, quantified uncertainty through posterior </w:t>
            </w:r>
            <w:r w:rsidRPr="795D7633">
              <w:rPr>
                <w:rFonts w:ascii="Calibri" w:eastAsia="Calibri" w:hAnsi="Calibri" w:cs="Calibri"/>
                <w:lang w:val="en-US"/>
              </w:rPr>
              <w:lastRenderedPageBreak/>
              <w:t>distributions, and incorporated domain knowledge through informative priors such as the empirically motivated near-zero prior on audience development campaigns.</w:t>
            </w:r>
          </w:p>
        </w:tc>
      </w:tr>
      <w:tr w:rsidR="00994E62" w14:paraId="71E9B6C0" w14:textId="77777777" w:rsidTr="795D7633">
        <w:tc>
          <w:tcPr>
            <w:tcW w:w="3180" w:type="dxa"/>
          </w:tcPr>
          <w:p w14:paraId="115634C6" w14:textId="77777777" w:rsidR="00994E62" w:rsidRDefault="00000000" w:rsidP="795D7633">
            <w:pPr>
              <w:spacing w:line="240" w:lineRule="auto"/>
              <w:rPr>
                <w:rFonts w:ascii="Calibri" w:eastAsia="Calibri" w:hAnsi="Calibri" w:cs="Calibri"/>
                <w:lang w:val="en-US"/>
              </w:rPr>
            </w:pPr>
            <w:r w:rsidRPr="795D7633">
              <w:rPr>
                <w:rFonts w:ascii="Calibri" w:eastAsia="Calibri" w:hAnsi="Calibri" w:cs="Calibri"/>
                <w:lang w:val="en-US"/>
              </w:rPr>
              <w:lastRenderedPageBreak/>
              <w:t xml:space="preserve">Explains how they implement data curation and data quality controls in line with </w:t>
            </w:r>
            <w:proofErr w:type="spellStart"/>
            <w:r w:rsidRPr="795D7633">
              <w:rPr>
                <w:rFonts w:ascii="Calibri" w:eastAsia="Calibri" w:hAnsi="Calibri" w:cs="Calibri"/>
                <w:lang w:val="en-US"/>
              </w:rPr>
              <w:t>organisational</w:t>
            </w:r>
            <w:proofErr w:type="spellEnd"/>
            <w:r w:rsidRPr="795D7633">
              <w:rPr>
                <w:rFonts w:ascii="Calibri" w:eastAsia="Calibri" w:hAnsi="Calibri" w:cs="Calibri"/>
                <w:lang w:val="en-US"/>
              </w:rPr>
              <w:t xml:space="preserve"> and regulatory requirements. </w:t>
            </w:r>
          </w:p>
          <w:p w14:paraId="3333413C" w14:textId="77777777" w:rsidR="00994E62" w:rsidRDefault="00994E62">
            <w:pPr>
              <w:spacing w:line="240" w:lineRule="auto"/>
              <w:rPr>
                <w:rFonts w:ascii="Arial" w:eastAsia="Arial" w:hAnsi="Arial" w:cs="Arial"/>
              </w:rPr>
            </w:pPr>
          </w:p>
        </w:tc>
        <w:tc>
          <w:tcPr>
            <w:tcW w:w="7620" w:type="dxa"/>
          </w:tcPr>
          <w:p w14:paraId="505A6234" w14:textId="7706C38D" w:rsidR="009A1342" w:rsidRDefault="00000000" w:rsidP="795D7633">
            <w:pPr>
              <w:spacing w:line="240" w:lineRule="auto"/>
              <w:rPr>
                <w:rFonts w:ascii="Calibri" w:eastAsia="Calibri" w:hAnsi="Calibri" w:cs="Calibri"/>
                <w:lang w:val="en-US"/>
              </w:rPr>
            </w:pPr>
            <w:r w:rsidRPr="795D7633">
              <w:rPr>
                <w:rFonts w:ascii="Calibri" w:eastAsia="Calibri" w:hAnsi="Calibri" w:cs="Calibri"/>
                <w:lang w:val="en-US"/>
              </w:rPr>
              <w:t xml:space="preserve">I worked with data stored in Snowflake, which enforces </w:t>
            </w:r>
            <w:proofErr w:type="gramStart"/>
            <w:r w:rsidRPr="795D7633">
              <w:rPr>
                <w:rFonts w:ascii="Calibri" w:eastAsia="Calibri" w:hAnsi="Calibri" w:cs="Calibri"/>
                <w:lang w:val="en-US"/>
              </w:rPr>
              <w:t>role</w:t>
            </w:r>
            <w:r w:rsidR="00E30FD8" w:rsidRPr="795D7633">
              <w:rPr>
                <w:rFonts w:ascii="Calibri" w:eastAsia="Calibri" w:hAnsi="Calibri" w:cs="Calibri"/>
                <w:lang w:val="en-US"/>
              </w:rPr>
              <w:t xml:space="preserve"> </w:t>
            </w:r>
            <w:r w:rsidRPr="795D7633">
              <w:rPr>
                <w:rFonts w:ascii="Calibri" w:eastAsia="Calibri" w:hAnsi="Calibri" w:cs="Calibri"/>
                <w:lang w:val="en-US"/>
              </w:rPr>
              <w:t>based</w:t>
            </w:r>
            <w:proofErr w:type="gramEnd"/>
            <w:r w:rsidRPr="795D7633">
              <w:rPr>
                <w:rFonts w:ascii="Calibri" w:eastAsia="Calibri" w:hAnsi="Calibri" w:cs="Calibri"/>
                <w:lang w:val="en-US"/>
              </w:rPr>
              <w:t xml:space="preserve"> access controls ensuring only </w:t>
            </w:r>
            <w:proofErr w:type="spellStart"/>
            <w:r w:rsidRPr="795D7633">
              <w:rPr>
                <w:rFonts w:ascii="Calibri" w:eastAsia="Calibri" w:hAnsi="Calibri" w:cs="Calibri"/>
                <w:lang w:val="en-US"/>
              </w:rPr>
              <w:t>authorised</w:t>
            </w:r>
            <w:proofErr w:type="spellEnd"/>
            <w:r w:rsidRPr="795D7633">
              <w:rPr>
                <w:rFonts w:ascii="Calibri" w:eastAsia="Calibri" w:hAnsi="Calibri" w:cs="Calibri"/>
                <w:lang w:val="en-US"/>
              </w:rPr>
              <w:t xml:space="preserve"> team members can query the subscription and marketing spend tables. All data access was governed by BBC’s internal data governance framework. The data I used was aggregated at a daily level and did not include any personally identifiable information</w:t>
            </w:r>
            <w:r w:rsidR="00E30FD8" w:rsidRPr="795D7633">
              <w:rPr>
                <w:rFonts w:ascii="Calibri" w:eastAsia="Calibri" w:hAnsi="Calibri" w:cs="Calibri"/>
                <w:lang w:val="en-US"/>
              </w:rPr>
              <w:t xml:space="preserve">. </w:t>
            </w:r>
            <w:r w:rsidRPr="795D7633">
              <w:rPr>
                <w:rFonts w:ascii="Calibri" w:eastAsia="Calibri" w:hAnsi="Calibri" w:cs="Calibri"/>
                <w:lang w:val="en-US"/>
              </w:rPr>
              <w:t>I worked with counts of subscribers and visitors rather than individual user records, which meant GDPR considerations around personal data were addressed at the data pipeline level before the data reached my analysis tables.</w:t>
            </w:r>
          </w:p>
          <w:p w14:paraId="367642B4" w14:textId="6167BA05" w:rsidR="009A1342" w:rsidRDefault="00000000" w:rsidP="795D7633">
            <w:pPr>
              <w:spacing w:line="240" w:lineRule="auto"/>
              <w:rPr>
                <w:rFonts w:ascii="Calibri" w:eastAsia="Calibri" w:hAnsi="Calibri" w:cs="Calibri"/>
                <w:lang w:val="en-US"/>
              </w:rPr>
            </w:pPr>
            <w:r w:rsidRPr="795D7633">
              <w:rPr>
                <w:rFonts w:ascii="Calibri" w:eastAsia="Calibri" w:hAnsi="Calibri" w:cs="Calibri"/>
                <w:lang w:val="en-US"/>
              </w:rPr>
              <w:t xml:space="preserve">Within the team, data was accessed through Snowflake’s SDP Project Sandbox with named credentials. I followed BBC’s data handling policies by keeping all analysis within the approved Snowflake environment and </w:t>
            </w:r>
            <w:proofErr w:type="spellStart"/>
            <w:r w:rsidRPr="795D7633">
              <w:rPr>
                <w:rFonts w:ascii="Calibri" w:eastAsia="Calibri" w:hAnsi="Calibri" w:cs="Calibri"/>
                <w:lang w:val="en-US"/>
              </w:rPr>
              <w:t>Jupyter</w:t>
            </w:r>
            <w:proofErr w:type="spellEnd"/>
            <w:r w:rsidRPr="795D7633">
              <w:rPr>
                <w:rFonts w:ascii="Calibri" w:eastAsia="Calibri" w:hAnsi="Calibri" w:cs="Calibri"/>
                <w:lang w:val="en-US"/>
              </w:rPr>
              <w:t xml:space="preserve"> notebook infrastructure rather than exporting raw data to local machines.</w:t>
            </w:r>
          </w:p>
        </w:tc>
      </w:tr>
    </w:tbl>
    <w:p w14:paraId="2E14C8E8" w14:textId="77777777" w:rsidR="00994E62" w:rsidRDefault="00994E62">
      <w:pPr>
        <w:spacing w:after="200"/>
        <w:rPr>
          <w:rFonts w:ascii="Arial" w:eastAsia="Arial" w:hAnsi="Arial" w:cs="Arial"/>
          <w:b/>
          <w:sz w:val="28"/>
          <w:szCs w:val="28"/>
        </w:rPr>
      </w:pPr>
    </w:p>
    <w:tbl>
      <w:tblPr>
        <w:tblStyle w:val="a3"/>
        <w:tblW w:w="10800" w:type="dxa"/>
        <w:tblBorders>
          <w:top w:val="single" w:sz="4" w:space="0" w:color="71C5B7"/>
          <w:left w:val="single" w:sz="4" w:space="0" w:color="71C5B7"/>
          <w:bottom w:val="single" w:sz="4" w:space="0" w:color="71C5B7"/>
          <w:right w:val="single" w:sz="4" w:space="0" w:color="71C5B7"/>
          <w:insideH w:val="single" w:sz="4" w:space="0" w:color="71C5B7"/>
          <w:insideV w:val="single" w:sz="4" w:space="0" w:color="71C5B7"/>
        </w:tblBorders>
        <w:tblLayout w:type="fixed"/>
        <w:tblLook w:val="0400" w:firstRow="0" w:lastRow="0" w:firstColumn="0" w:lastColumn="0" w:noHBand="0" w:noVBand="1"/>
      </w:tblPr>
      <w:tblGrid>
        <w:gridCol w:w="3260"/>
        <w:gridCol w:w="7540"/>
      </w:tblGrid>
      <w:tr w:rsidR="00994E62" w14:paraId="3A2B362B" w14:textId="77777777" w:rsidTr="795D7633">
        <w:trPr>
          <w:trHeight w:val="590"/>
        </w:trPr>
        <w:tc>
          <w:tcPr>
            <w:tcW w:w="10800" w:type="dxa"/>
            <w:gridSpan w:val="2"/>
            <w:shd w:val="clear" w:color="auto" w:fill="71C5B7"/>
          </w:tcPr>
          <w:p w14:paraId="6E6C27FF" w14:textId="77777777" w:rsidR="00994E62" w:rsidRDefault="00000000" w:rsidP="795D7633">
            <w:pPr>
              <w:pStyle w:val="Heading2"/>
              <w:keepNext w:val="0"/>
              <w:keepLines w:val="0"/>
              <w:spacing w:line="240" w:lineRule="auto"/>
              <w:rPr>
                <w:rFonts w:ascii="Calibri" w:eastAsia="Calibri" w:hAnsi="Calibri" w:cs="Calibri"/>
                <w:color w:val="FFFFFF"/>
                <w:sz w:val="30"/>
                <w:szCs w:val="30"/>
                <w:lang w:val="en-US"/>
              </w:rPr>
            </w:pPr>
            <w:bookmarkStart w:id="9" w:name="_4d34og8"/>
            <w:bookmarkEnd w:id="9"/>
            <w:r w:rsidRPr="795D7633">
              <w:rPr>
                <w:rFonts w:ascii="Calibri" w:eastAsia="Calibri" w:hAnsi="Calibri" w:cs="Calibri"/>
                <w:color w:val="FFFFFF" w:themeColor="background1"/>
                <w:sz w:val="30"/>
                <w:szCs w:val="30"/>
                <w:lang w:val="en-US"/>
              </w:rPr>
              <w:t xml:space="preserve">Apply systematic methodology and project management principles in the delivery of innovative, stable and robust solutions </w:t>
            </w:r>
          </w:p>
          <w:p w14:paraId="464758EC" w14:textId="77777777" w:rsidR="00994E62" w:rsidRDefault="00000000">
            <w:pPr>
              <w:pStyle w:val="Heading2"/>
              <w:keepNext w:val="0"/>
              <w:keepLines w:val="0"/>
              <w:spacing w:line="240" w:lineRule="auto"/>
              <w:rPr>
                <w:rFonts w:ascii="Calibri" w:eastAsia="Calibri" w:hAnsi="Calibri" w:cs="Calibri"/>
                <w:color w:val="FFFFFF"/>
                <w:sz w:val="30"/>
                <w:szCs w:val="30"/>
              </w:rPr>
            </w:pPr>
            <w:bookmarkStart w:id="10" w:name="_2s8eyo1" w:colFirst="0" w:colLast="0"/>
            <w:bookmarkEnd w:id="10"/>
            <w:r>
              <w:rPr>
                <w:rFonts w:ascii="Calibri" w:eastAsia="Calibri" w:hAnsi="Calibri" w:cs="Calibri"/>
                <w:color w:val="FFFFFF"/>
                <w:sz w:val="30"/>
                <w:szCs w:val="30"/>
              </w:rPr>
              <w:t xml:space="preserve">(S2, S9, S10, S22, S25) </w:t>
            </w:r>
          </w:p>
        </w:tc>
      </w:tr>
      <w:tr w:rsidR="00994E62" w14:paraId="72949350" w14:textId="77777777" w:rsidTr="795D7633">
        <w:tc>
          <w:tcPr>
            <w:tcW w:w="3260" w:type="dxa"/>
          </w:tcPr>
          <w:p w14:paraId="26C9E0B2" w14:textId="77777777" w:rsidR="00994E62" w:rsidRDefault="00000000">
            <w:pPr>
              <w:jc w:val="center"/>
              <w:rPr>
                <w:rFonts w:ascii="Arial" w:eastAsia="Arial" w:hAnsi="Arial" w:cs="Arial"/>
              </w:rPr>
            </w:pPr>
            <w:r>
              <w:rPr>
                <w:rFonts w:ascii="Arial" w:eastAsia="Arial" w:hAnsi="Arial" w:cs="Arial"/>
                <w:b/>
              </w:rPr>
              <w:t>Assessment Criteria</w:t>
            </w:r>
          </w:p>
        </w:tc>
        <w:tc>
          <w:tcPr>
            <w:tcW w:w="7540" w:type="dxa"/>
            <w:shd w:val="clear" w:color="auto" w:fill="F1F1F1"/>
          </w:tcPr>
          <w:p w14:paraId="29BDD4AC" w14:textId="77777777" w:rsidR="00994E62" w:rsidRDefault="00000000">
            <w:pPr>
              <w:jc w:val="center"/>
              <w:rPr>
                <w:rFonts w:ascii="Arial" w:eastAsia="Arial" w:hAnsi="Arial" w:cs="Arial"/>
                <w:b/>
              </w:rPr>
            </w:pPr>
            <w:r>
              <w:rPr>
                <w:rFonts w:ascii="Arial" w:eastAsia="Arial" w:hAnsi="Arial" w:cs="Arial"/>
                <w:b/>
              </w:rPr>
              <w:t>Your notes</w:t>
            </w:r>
          </w:p>
        </w:tc>
      </w:tr>
      <w:tr w:rsidR="00994E62" w14:paraId="2DAE0649" w14:textId="77777777" w:rsidTr="795D7633">
        <w:tc>
          <w:tcPr>
            <w:tcW w:w="3260" w:type="dxa"/>
          </w:tcPr>
          <w:p w14:paraId="48E4532E" w14:textId="77777777" w:rsidR="00994E62" w:rsidRDefault="00000000" w:rsidP="795D7633">
            <w:pPr>
              <w:spacing w:line="240" w:lineRule="auto"/>
              <w:rPr>
                <w:rFonts w:ascii="Calibri" w:eastAsia="Calibri" w:hAnsi="Calibri" w:cs="Calibri"/>
                <w:lang w:val="en-US"/>
              </w:rPr>
            </w:pPr>
            <w:r w:rsidRPr="795D7633">
              <w:rPr>
                <w:rFonts w:ascii="Calibri" w:eastAsia="Calibri" w:hAnsi="Calibri" w:cs="Calibri"/>
                <w:lang w:val="en-US"/>
              </w:rPr>
              <w:t xml:space="preserve">Selects and uses datasets, programming languages, tools and scientific methodologies to research business problems, </w:t>
            </w:r>
            <w:r w:rsidRPr="795D7633">
              <w:rPr>
                <w:rFonts w:ascii="Calibri" w:eastAsia="Calibri" w:hAnsi="Calibri" w:cs="Calibri"/>
                <w:lang w:val="en-US"/>
              </w:rPr>
              <w:lastRenderedPageBreak/>
              <w:t xml:space="preserve">providing a clear justification for their selection. </w:t>
            </w:r>
          </w:p>
          <w:p w14:paraId="7A57F3EF" w14:textId="77777777" w:rsidR="00994E62" w:rsidRDefault="00994E62">
            <w:pPr>
              <w:spacing w:line="240" w:lineRule="auto"/>
              <w:rPr>
                <w:rFonts w:ascii="Arial" w:eastAsia="Arial" w:hAnsi="Arial" w:cs="Arial"/>
              </w:rPr>
            </w:pPr>
          </w:p>
        </w:tc>
        <w:tc>
          <w:tcPr>
            <w:tcW w:w="7540" w:type="dxa"/>
          </w:tcPr>
          <w:p w14:paraId="1B360B11" w14:textId="5E3C85C5" w:rsidR="009A1342" w:rsidRDefault="00000000" w:rsidP="795D7633">
            <w:pPr>
              <w:spacing w:line="240" w:lineRule="auto"/>
              <w:rPr>
                <w:rFonts w:ascii="Calibri" w:eastAsia="Calibri" w:hAnsi="Calibri" w:cs="Calibri"/>
                <w:lang w:val="en-US"/>
              </w:rPr>
            </w:pPr>
            <w:r w:rsidRPr="795D7633">
              <w:rPr>
                <w:rFonts w:ascii="Calibri" w:eastAsia="Calibri" w:hAnsi="Calibri" w:cs="Calibri"/>
                <w:lang w:val="en-US"/>
              </w:rPr>
              <w:lastRenderedPageBreak/>
              <w:t xml:space="preserve">I used </w:t>
            </w:r>
            <w:r w:rsidRPr="795D7633">
              <w:rPr>
                <w:rFonts w:ascii="Calibri" w:eastAsia="Calibri" w:hAnsi="Calibri" w:cs="Calibri"/>
                <w:b/>
                <w:bCs/>
                <w:lang w:val="en-US"/>
              </w:rPr>
              <w:t>Python</w:t>
            </w:r>
            <w:r w:rsidRPr="795D7633">
              <w:rPr>
                <w:rFonts w:ascii="Calibri" w:eastAsia="Calibri" w:hAnsi="Calibri" w:cs="Calibri"/>
                <w:lang w:val="en-US"/>
              </w:rPr>
              <w:t xml:space="preserve"> as my primary programming language, as it is the standard for data science work within the BBC and has the richest ecosystem of statistical modelling libraries</w:t>
            </w:r>
            <w:r w:rsidR="000E5E3B">
              <w:rPr>
                <w:rFonts w:ascii="Calibri" w:eastAsia="Calibri" w:hAnsi="Calibri" w:cs="Calibri"/>
                <w:lang w:val="en-US"/>
              </w:rPr>
              <w:t>, ensuring better model longevity and peer review</w:t>
            </w:r>
            <w:r w:rsidRPr="795D7633">
              <w:rPr>
                <w:rFonts w:ascii="Calibri" w:eastAsia="Calibri" w:hAnsi="Calibri" w:cs="Calibri"/>
                <w:lang w:val="en-US"/>
              </w:rPr>
              <w:t xml:space="preserve">. </w:t>
            </w:r>
            <w:proofErr w:type="spellStart"/>
            <w:r w:rsidRPr="795D7633">
              <w:rPr>
                <w:rFonts w:ascii="Calibri" w:eastAsia="Calibri" w:hAnsi="Calibri" w:cs="Calibri"/>
                <w:b/>
                <w:bCs/>
                <w:lang w:val="en-US"/>
              </w:rPr>
              <w:t>PyMC</w:t>
            </w:r>
            <w:proofErr w:type="spellEnd"/>
            <w:r w:rsidRPr="795D7633">
              <w:rPr>
                <w:rFonts w:ascii="Calibri" w:eastAsia="Calibri" w:hAnsi="Calibri" w:cs="Calibri"/>
                <w:lang w:val="en-US"/>
              </w:rPr>
              <w:t xml:space="preserve"> was my Bayesian modelling framework, chosen for its implementation of the NUTS sampler and native support for custom </w:t>
            </w:r>
            <w:r w:rsidRPr="795D7633">
              <w:rPr>
                <w:rFonts w:ascii="Calibri" w:eastAsia="Calibri" w:hAnsi="Calibri" w:cs="Calibri"/>
                <w:lang w:val="en-US"/>
              </w:rPr>
              <w:lastRenderedPageBreak/>
              <w:t xml:space="preserve">likelihood functions like the Negative Binomial. </w:t>
            </w:r>
            <w:r w:rsidRPr="795D7633">
              <w:rPr>
                <w:rFonts w:ascii="Calibri" w:eastAsia="Calibri" w:hAnsi="Calibri" w:cs="Calibri"/>
                <w:b/>
                <w:bCs/>
                <w:lang w:val="en-US"/>
              </w:rPr>
              <w:t>pandas</w:t>
            </w:r>
            <w:r w:rsidRPr="795D7633">
              <w:rPr>
                <w:rFonts w:ascii="Calibri" w:eastAsia="Calibri" w:hAnsi="Calibri" w:cs="Calibri"/>
                <w:lang w:val="en-US"/>
              </w:rPr>
              <w:t xml:space="preserve"> handled all data manipulation and </w:t>
            </w:r>
            <w:proofErr w:type="spellStart"/>
            <w:proofErr w:type="gramStart"/>
            <w:r w:rsidRPr="795D7633">
              <w:rPr>
                <w:rFonts w:ascii="Calibri" w:eastAsia="Calibri" w:hAnsi="Calibri" w:cs="Calibri"/>
                <w:lang w:val="en-US"/>
              </w:rPr>
              <w:t>aggregation.</w:t>
            </w:r>
            <w:r w:rsidRPr="795D7633">
              <w:rPr>
                <w:rFonts w:ascii="Calibri" w:eastAsia="Calibri" w:hAnsi="Calibri" w:cs="Calibri"/>
                <w:b/>
                <w:bCs/>
                <w:lang w:val="en-US"/>
              </w:rPr>
              <w:t>Snowflake</w:t>
            </w:r>
            <w:proofErr w:type="spellEnd"/>
            <w:proofErr w:type="gramEnd"/>
            <w:r w:rsidRPr="795D7633">
              <w:rPr>
                <w:rFonts w:ascii="Calibri" w:eastAsia="Calibri" w:hAnsi="Calibri" w:cs="Calibri"/>
                <w:b/>
                <w:bCs/>
                <w:lang w:val="en-US"/>
              </w:rPr>
              <w:t xml:space="preserve"> SQL</w:t>
            </w:r>
            <w:r w:rsidRPr="795D7633">
              <w:rPr>
                <w:rFonts w:ascii="Calibri" w:eastAsia="Calibri" w:hAnsi="Calibri" w:cs="Calibri"/>
                <w:lang w:val="en-US"/>
              </w:rPr>
              <w:t xml:space="preserve"> was used to extract and prepare the source data from the SDP Project Sandbox. </w:t>
            </w:r>
            <w:proofErr w:type="spellStart"/>
            <w:r w:rsidRPr="795D7633">
              <w:rPr>
                <w:rFonts w:ascii="Calibri" w:eastAsia="Calibri" w:hAnsi="Calibri" w:cs="Calibri"/>
                <w:b/>
                <w:bCs/>
                <w:lang w:val="en-US"/>
              </w:rPr>
              <w:t>Jupyter</w:t>
            </w:r>
            <w:proofErr w:type="spellEnd"/>
            <w:r w:rsidRPr="795D7633">
              <w:rPr>
                <w:rFonts w:ascii="Calibri" w:eastAsia="Calibri" w:hAnsi="Calibri" w:cs="Calibri"/>
                <w:b/>
                <w:bCs/>
                <w:lang w:val="en-US"/>
              </w:rPr>
              <w:t xml:space="preserve"> notebooks</w:t>
            </w:r>
            <w:r w:rsidRPr="795D7633">
              <w:rPr>
                <w:rFonts w:ascii="Calibri" w:eastAsia="Calibri" w:hAnsi="Calibri" w:cs="Calibri"/>
                <w:lang w:val="en-US"/>
              </w:rPr>
              <w:t xml:space="preserve"> served as my development and documentation environment, allowing me to combine code, </w:t>
            </w:r>
            <w:proofErr w:type="spellStart"/>
            <w:r w:rsidRPr="795D7633">
              <w:rPr>
                <w:rFonts w:ascii="Calibri" w:eastAsia="Calibri" w:hAnsi="Calibri" w:cs="Calibri"/>
                <w:lang w:val="en-US"/>
              </w:rPr>
              <w:t>visualisations</w:t>
            </w:r>
            <w:proofErr w:type="spellEnd"/>
            <w:r w:rsidRPr="795D7633">
              <w:rPr>
                <w:rFonts w:ascii="Calibri" w:eastAsia="Calibri" w:hAnsi="Calibri" w:cs="Calibri"/>
                <w:lang w:val="en-US"/>
              </w:rPr>
              <w:t xml:space="preserve">, and narrative explanations. </w:t>
            </w:r>
            <w:r w:rsidRPr="795D7633">
              <w:rPr>
                <w:rFonts w:ascii="Calibri" w:eastAsia="Calibri" w:hAnsi="Calibri" w:cs="Calibri"/>
                <w:b/>
                <w:bCs/>
                <w:lang w:val="en-US"/>
              </w:rPr>
              <w:t>Git</w:t>
            </w:r>
            <w:r w:rsidRPr="795D7633">
              <w:rPr>
                <w:rFonts w:ascii="Calibri" w:eastAsia="Calibri" w:hAnsi="Calibri" w:cs="Calibri"/>
                <w:lang w:val="en-US"/>
              </w:rPr>
              <w:t xml:space="preserve"> provided version control for all notebooks and scripts.</w:t>
            </w:r>
          </w:p>
          <w:p w14:paraId="03534C98" w14:textId="6D632476" w:rsidR="009A1342" w:rsidRDefault="00000000" w:rsidP="795D7633">
            <w:pPr>
              <w:spacing w:line="240" w:lineRule="auto"/>
              <w:rPr>
                <w:rFonts w:ascii="Calibri" w:eastAsia="Calibri" w:hAnsi="Calibri" w:cs="Calibri"/>
                <w:lang w:val="en-US"/>
              </w:rPr>
            </w:pPr>
            <w:r w:rsidRPr="795D7633">
              <w:rPr>
                <w:rFonts w:ascii="Calibri" w:eastAsia="Calibri" w:hAnsi="Calibri" w:cs="Calibri"/>
                <w:lang w:val="en-US"/>
              </w:rPr>
              <w:t xml:space="preserve">I </w:t>
            </w:r>
            <w:r w:rsidRPr="795D7633">
              <w:rPr>
                <w:rFonts w:ascii="Calibri" w:eastAsia="Calibri" w:hAnsi="Calibri" w:cs="Calibri"/>
                <w:b/>
                <w:bCs/>
                <w:lang w:val="en-US"/>
              </w:rPr>
              <w:t>researched</w:t>
            </w:r>
            <w:r w:rsidRPr="795D7633">
              <w:rPr>
                <w:rFonts w:ascii="Calibri" w:eastAsia="Calibri" w:hAnsi="Calibri" w:cs="Calibri"/>
                <w:lang w:val="en-US"/>
              </w:rPr>
              <w:t xml:space="preserve"> the business problem by speaking with the marketing team to understand their current attribution approach and its limitations, reviewing published literature on Bayesian Marketing Mix Models, and </w:t>
            </w:r>
            <w:proofErr w:type="spellStart"/>
            <w:r w:rsidRPr="795D7633">
              <w:rPr>
                <w:rFonts w:ascii="Calibri" w:eastAsia="Calibri" w:hAnsi="Calibri" w:cs="Calibri"/>
                <w:lang w:val="en-US"/>
              </w:rPr>
              <w:t>analysing</w:t>
            </w:r>
            <w:proofErr w:type="spellEnd"/>
            <w:r w:rsidRPr="795D7633">
              <w:rPr>
                <w:rFonts w:ascii="Calibri" w:eastAsia="Calibri" w:hAnsi="Calibri" w:cs="Calibri"/>
                <w:lang w:val="en-US"/>
              </w:rPr>
              <w:t xml:space="preserve"> the pre-paid organic period data to establish empirical priors for model parameters.</w:t>
            </w:r>
          </w:p>
        </w:tc>
      </w:tr>
      <w:tr w:rsidR="00994E62" w14:paraId="2436A19C" w14:textId="77777777" w:rsidTr="795D7633">
        <w:tc>
          <w:tcPr>
            <w:tcW w:w="3260" w:type="dxa"/>
          </w:tcPr>
          <w:p w14:paraId="0833F8AA" w14:textId="77777777" w:rsidR="00994E62" w:rsidRDefault="00000000">
            <w:pPr>
              <w:spacing w:line="240" w:lineRule="auto"/>
              <w:rPr>
                <w:rFonts w:ascii="Calibri" w:eastAsia="Calibri" w:hAnsi="Calibri" w:cs="Calibri"/>
              </w:rPr>
            </w:pPr>
            <w:r>
              <w:rPr>
                <w:rFonts w:ascii="Calibri" w:eastAsia="Calibri" w:hAnsi="Calibri" w:cs="Calibri"/>
              </w:rPr>
              <w:lastRenderedPageBreak/>
              <w:t xml:space="preserve">Analyses and critically evaluates test data and proposed solutions, considering current and future business requirements. </w:t>
            </w:r>
          </w:p>
          <w:p w14:paraId="4CD74994" w14:textId="77777777" w:rsidR="00994E62" w:rsidRDefault="00994E62">
            <w:pPr>
              <w:spacing w:line="240" w:lineRule="auto"/>
              <w:rPr>
                <w:rFonts w:ascii="Arial" w:eastAsia="Arial" w:hAnsi="Arial" w:cs="Arial"/>
              </w:rPr>
            </w:pPr>
          </w:p>
        </w:tc>
        <w:tc>
          <w:tcPr>
            <w:tcW w:w="7540" w:type="dxa"/>
          </w:tcPr>
          <w:p w14:paraId="7A2E98F7" w14:textId="59DA8137" w:rsidR="009A1342" w:rsidRDefault="00000000">
            <w:pPr>
              <w:spacing w:line="240" w:lineRule="auto"/>
              <w:rPr>
                <w:rFonts w:ascii="Calibri" w:eastAsia="Calibri" w:hAnsi="Calibri" w:cs="Calibri"/>
              </w:rPr>
            </w:pPr>
            <w:r>
              <w:rPr>
                <w:rFonts w:ascii="Calibri" w:eastAsia="Calibri" w:hAnsi="Calibri" w:cs="Calibri"/>
              </w:rPr>
              <w:t xml:space="preserve">The model was evaluated using posterior predictive checks against the full dataset, with most observed daily subscriber counts falling within the 90% credible interval. I chose Bayesian convergence diagnostics (R-hat, effective sample size, divergence counts) as my primary evaluation metrics because they directly assess whether the </w:t>
            </w:r>
            <w:r w:rsidR="00944DBD" w:rsidRPr="00944DBD">
              <w:rPr>
                <w:rFonts w:ascii="Calibri" w:eastAsia="Calibri" w:hAnsi="Calibri" w:cs="Calibri"/>
              </w:rPr>
              <w:t>Markov Chain Monte Carlo</w:t>
            </w:r>
            <w:r w:rsidR="00944DBD">
              <w:rPr>
                <w:rFonts w:ascii="Calibri" w:eastAsia="Calibri" w:hAnsi="Calibri" w:cs="Calibri"/>
              </w:rPr>
              <w:t xml:space="preserve"> </w:t>
            </w:r>
            <w:r w:rsidR="00944DBD" w:rsidRPr="00944DBD">
              <w:rPr>
                <w:rFonts w:ascii="Calibri" w:eastAsia="Calibri" w:hAnsi="Calibri" w:cs="Calibri"/>
                <w:color w:val="000000" w:themeColor="text1"/>
              </w:rPr>
              <w:t>(</w:t>
            </w:r>
            <w:r w:rsidRPr="00944DBD">
              <w:rPr>
                <w:rFonts w:ascii="Calibri" w:eastAsia="Calibri" w:hAnsi="Calibri" w:cs="Calibri"/>
                <w:color w:val="000000" w:themeColor="text1"/>
              </w:rPr>
              <w:t>MCMC</w:t>
            </w:r>
            <w:r w:rsidR="00944DBD" w:rsidRPr="00944DBD">
              <w:rPr>
                <w:rFonts w:ascii="Calibri" w:eastAsia="Calibri" w:hAnsi="Calibri" w:cs="Calibri"/>
                <w:color w:val="000000" w:themeColor="text1"/>
              </w:rPr>
              <w:t>)</w:t>
            </w:r>
            <w:r w:rsidRPr="00944DBD">
              <w:rPr>
                <w:rFonts w:ascii="Calibri" w:eastAsia="Calibri" w:hAnsi="Calibri" w:cs="Calibri"/>
                <w:color w:val="000000" w:themeColor="text1"/>
              </w:rPr>
              <w:t xml:space="preserve"> </w:t>
            </w:r>
            <w:r>
              <w:rPr>
                <w:rFonts w:ascii="Calibri" w:eastAsia="Calibri" w:hAnsi="Calibri" w:cs="Calibri"/>
              </w:rPr>
              <w:t>sampling has produced reliable posterior estimates. The test dataset reflected real</w:t>
            </w:r>
            <w:r w:rsidR="00E30FD8">
              <w:rPr>
                <w:rFonts w:ascii="Calibri" w:eastAsia="Calibri" w:hAnsi="Calibri" w:cs="Calibri"/>
              </w:rPr>
              <w:t xml:space="preserve"> </w:t>
            </w:r>
            <w:r>
              <w:rPr>
                <w:rFonts w:ascii="Calibri" w:eastAsia="Calibri" w:hAnsi="Calibri" w:cs="Calibri"/>
              </w:rPr>
              <w:t>world conditions because it was based on actual daily production data from Snowflake, not a synthetic or held</w:t>
            </w:r>
            <w:r w:rsidR="00E30FD8">
              <w:rPr>
                <w:rFonts w:ascii="Calibri" w:eastAsia="Calibri" w:hAnsi="Calibri" w:cs="Calibri"/>
              </w:rPr>
              <w:t xml:space="preserve"> </w:t>
            </w:r>
            <w:r>
              <w:rPr>
                <w:rFonts w:ascii="Calibri" w:eastAsia="Calibri" w:hAnsi="Calibri" w:cs="Calibri"/>
              </w:rPr>
              <w:t>out sample.</w:t>
            </w:r>
          </w:p>
          <w:p w14:paraId="68AF32A4" w14:textId="5A46ABB0" w:rsidR="009A1342" w:rsidRDefault="00000000" w:rsidP="795D7633">
            <w:pPr>
              <w:spacing w:line="240" w:lineRule="auto"/>
              <w:rPr>
                <w:rFonts w:ascii="Calibri" w:eastAsia="Calibri" w:hAnsi="Calibri" w:cs="Calibri"/>
                <w:lang w:val="en-US"/>
              </w:rPr>
            </w:pPr>
            <w:r w:rsidRPr="795D7633">
              <w:rPr>
                <w:rFonts w:ascii="Calibri" w:eastAsia="Calibri" w:hAnsi="Calibri" w:cs="Calibri"/>
                <w:lang w:val="en-US"/>
              </w:rPr>
              <w:t>Regarding model decay, the MMM’s parameter estimates will drift as market conditions change</w:t>
            </w:r>
            <w:r w:rsidR="00E30FD8" w:rsidRPr="795D7633">
              <w:rPr>
                <w:rFonts w:ascii="Calibri" w:eastAsia="Calibri" w:hAnsi="Calibri" w:cs="Calibri"/>
                <w:lang w:val="en-US"/>
              </w:rPr>
              <w:t xml:space="preserve">. </w:t>
            </w:r>
            <w:r w:rsidR="000E5E3B">
              <w:rPr>
                <w:rFonts w:ascii="Calibri" w:eastAsia="Calibri" w:hAnsi="Calibri" w:cs="Calibri"/>
                <w:lang w:val="en-US"/>
              </w:rPr>
              <w:t xml:space="preserve">Cost per </w:t>
            </w:r>
            <w:proofErr w:type="spellStart"/>
            <w:r w:rsidR="000E5E3B">
              <w:rPr>
                <w:rFonts w:ascii="Calibri" w:eastAsia="Calibri" w:hAnsi="Calibri" w:cs="Calibri"/>
                <w:lang w:val="en-US"/>
              </w:rPr>
              <w:t>mille</w:t>
            </w:r>
            <w:proofErr w:type="spellEnd"/>
            <w:r w:rsidR="000E5E3B">
              <w:rPr>
                <w:rFonts w:ascii="Calibri" w:eastAsia="Calibri" w:hAnsi="Calibri" w:cs="Calibri"/>
                <w:lang w:val="en-US"/>
              </w:rPr>
              <w:t xml:space="preserve"> </w:t>
            </w:r>
            <w:proofErr w:type="gramStart"/>
            <w:r w:rsidR="000E5E3B">
              <w:rPr>
                <w:rFonts w:ascii="Calibri" w:eastAsia="Calibri" w:hAnsi="Calibri" w:cs="Calibri"/>
                <w:lang w:val="en-US"/>
              </w:rPr>
              <w:t xml:space="preserve">( </w:t>
            </w:r>
            <w:r w:rsidRPr="795D7633">
              <w:rPr>
                <w:rFonts w:ascii="Calibri" w:eastAsia="Calibri" w:hAnsi="Calibri" w:cs="Calibri"/>
                <w:lang w:val="en-US"/>
              </w:rPr>
              <w:t>CPM</w:t>
            </w:r>
            <w:proofErr w:type="gramEnd"/>
            <w:r w:rsidR="000E5E3B">
              <w:rPr>
                <w:rFonts w:ascii="Calibri" w:eastAsia="Calibri" w:hAnsi="Calibri" w:cs="Calibri"/>
                <w:lang w:val="en-US"/>
              </w:rPr>
              <w:t xml:space="preserve"> )</w:t>
            </w:r>
            <w:r w:rsidRPr="795D7633">
              <w:rPr>
                <w:rFonts w:ascii="Calibri" w:eastAsia="Calibri" w:hAnsi="Calibri" w:cs="Calibri"/>
                <w:lang w:val="en-US"/>
              </w:rPr>
              <w:t xml:space="preserve"> fluctuate seasonally, new campaign types may be introduced, and the paywall configuration could change again. I addressed this by recommending monthly re-fitting as new data accrues, and by designing the incrementality test as an independent validation mechanism. In the medium term, I recommended building an automated monthly re</w:t>
            </w:r>
            <w:r w:rsidR="00E30FD8" w:rsidRPr="795D7633">
              <w:rPr>
                <w:rFonts w:ascii="Calibri" w:eastAsia="Calibri" w:hAnsi="Calibri" w:cs="Calibri"/>
                <w:lang w:val="en-US"/>
              </w:rPr>
              <w:t xml:space="preserve"> </w:t>
            </w:r>
            <w:r w:rsidRPr="795D7633">
              <w:rPr>
                <w:rFonts w:ascii="Calibri" w:eastAsia="Calibri" w:hAnsi="Calibri" w:cs="Calibri"/>
                <w:lang w:val="en-US"/>
              </w:rPr>
              <w:t>fit pipeline to keep the model current without manual notebook execution.</w:t>
            </w:r>
          </w:p>
        </w:tc>
      </w:tr>
      <w:tr w:rsidR="00994E62" w14:paraId="43456444" w14:textId="77777777" w:rsidTr="795D7633">
        <w:tc>
          <w:tcPr>
            <w:tcW w:w="3260" w:type="dxa"/>
          </w:tcPr>
          <w:p w14:paraId="5EE2A3F4" w14:textId="77777777" w:rsidR="00994E62" w:rsidRDefault="00000000" w:rsidP="795D7633">
            <w:pPr>
              <w:spacing w:line="240" w:lineRule="auto"/>
              <w:rPr>
                <w:rFonts w:ascii="Calibri" w:eastAsia="Calibri" w:hAnsi="Calibri" w:cs="Calibri"/>
                <w:lang w:val="en-US"/>
              </w:rPr>
            </w:pPr>
            <w:r w:rsidRPr="795D7633">
              <w:rPr>
                <w:rFonts w:ascii="Calibri" w:eastAsia="Calibri" w:hAnsi="Calibri" w:cs="Calibri"/>
                <w:lang w:val="en-US"/>
              </w:rPr>
              <w:t xml:space="preserve">Manipulates and analyses complex datasets and critically </w:t>
            </w:r>
            <w:r w:rsidRPr="795D7633">
              <w:rPr>
                <w:rFonts w:ascii="Calibri" w:eastAsia="Calibri" w:hAnsi="Calibri" w:cs="Calibri"/>
                <w:lang w:val="en-US"/>
              </w:rPr>
              <w:lastRenderedPageBreak/>
              <w:t xml:space="preserve">evaluates arguments, assumptions, abstract concepts and data (that may be incomplete) to make recommendations and to enable a business solution or range of solutions to be achieved. </w:t>
            </w:r>
          </w:p>
        </w:tc>
        <w:tc>
          <w:tcPr>
            <w:tcW w:w="7540" w:type="dxa"/>
          </w:tcPr>
          <w:p w14:paraId="37B8B004" w14:textId="21F98BEF" w:rsidR="009A1342" w:rsidRDefault="00000000" w:rsidP="795D7633">
            <w:pPr>
              <w:spacing w:line="240" w:lineRule="auto"/>
              <w:rPr>
                <w:rFonts w:ascii="Calibri" w:eastAsia="Calibri" w:hAnsi="Calibri" w:cs="Calibri"/>
                <w:lang w:val="en-US"/>
              </w:rPr>
            </w:pPr>
            <w:r w:rsidRPr="795D7633">
              <w:rPr>
                <w:rFonts w:ascii="Calibri" w:eastAsia="Calibri" w:hAnsi="Calibri" w:cs="Calibri"/>
                <w:lang w:val="en-US"/>
              </w:rPr>
              <w:lastRenderedPageBreak/>
              <w:t xml:space="preserve">The raw data required significant </w:t>
            </w:r>
            <w:r w:rsidR="007E3DA3">
              <w:rPr>
                <w:rFonts w:ascii="Calibri" w:eastAsia="Calibri" w:hAnsi="Calibri" w:cs="Calibri"/>
                <w:lang w:val="en-US"/>
              </w:rPr>
              <w:t>preprocessing</w:t>
            </w:r>
            <w:r w:rsidRPr="795D7633">
              <w:rPr>
                <w:rFonts w:ascii="Calibri" w:eastAsia="Calibri" w:hAnsi="Calibri" w:cs="Calibri"/>
                <w:lang w:val="en-US"/>
              </w:rPr>
              <w:t xml:space="preserve"> before modelling. Multiple rows per day (one per channel/agency combination) had to be collapsed </w:t>
            </w:r>
            <w:r w:rsidRPr="795D7633">
              <w:rPr>
                <w:rFonts w:ascii="Calibri" w:eastAsia="Calibri" w:hAnsi="Calibri" w:cs="Calibri"/>
                <w:lang w:val="en-US"/>
              </w:rPr>
              <w:lastRenderedPageBreak/>
              <w:t xml:space="preserve">into single daily rows by summing spend, visitors, and impressions. Impressions were separated by campaign type into </w:t>
            </w:r>
            <w:proofErr w:type="spellStart"/>
            <w:r w:rsidRPr="795D7633">
              <w:rPr>
                <w:rFonts w:ascii="Calibri" w:eastAsia="Calibri" w:hAnsi="Calibri" w:cs="Calibri"/>
                <w:lang w:val="en-US"/>
              </w:rPr>
              <w:t>subscampaign</w:t>
            </w:r>
            <w:proofErr w:type="spellEnd"/>
            <w:r w:rsidRPr="795D7633">
              <w:rPr>
                <w:rFonts w:ascii="Calibri" w:eastAsia="Calibri" w:hAnsi="Calibri" w:cs="Calibri"/>
                <w:lang w:val="en-US"/>
              </w:rPr>
              <w:t xml:space="preserve"> (</w:t>
            </w:r>
            <w:proofErr w:type="gramStart"/>
            <w:r w:rsidRPr="795D7633">
              <w:rPr>
                <w:rFonts w:ascii="Calibri" w:eastAsia="Calibri" w:hAnsi="Calibri" w:cs="Calibri"/>
                <w:lang w:val="en-US"/>
              </w:rPr>
              <w:t>direct-response</w:t>
            </w:r>
            <w:proofErr w:type="gramEnd"/>
            <w:r w:rsidRPr="795D7633">
              <w:rPr>
                <w:rFonts w:ascii="Calibri" w:eastAsia="Calibri" w:hAnsi="Calibri" w:cs="Calibri"/>
                <w:lang w:val="en-US"/>
              </w:rPr>
              <w:t xml:space="preserve">) and </w:t>
            </w:r>
            <w:proofErr w:type="spellStart"/>
            <w:r w:rsidRPr="795D7633">
              <w:rPr>
                <w:rFonts w:ascii="Calibri" w:eastAsia="Calibri" w:hAnsi="Calibri" w:cs="Calibri"/>
                <w:lang w:val="en-US"/>
              </w:rPr>
              <w:t>auddev</w:t>
            </w:r>
            <w:proofErr w:type="spellEnd"/>
            <w:r w:rsidRPr="795D7633">
              <w:rPr>
                <w:rFonts w:ascii="Calibri" w:eastAsia="Calibri" w:hAnsi="Calibri" w:cs="Calibri"/>
                <w:lang w:val="en-US"/>
              </w:rPr>
              <w:t xml:space="preserve"> (audience development) channels. Organic visitors were calculated as total visitors minus paid visitors. </w:t>
            </w:r>
            <w:bookmarkStart w:id="11" w:name="OLE_LINK2"/>
            <w:r w:rsidRPr="795D7633">
              <w:rPr>
                <w:rFonts w:ascii="Calibri" w:eastAsia="Calibri" w:hAnsi="Calibri" w:cs="Calibri"/>
                <w:lang w:val="en-US"/>
              </w:rPr>
              <w:t>I engineered the news cycle feature as excess organic visitors above the 35th-percentile baseline</w:t>
            </w:r>
            <w:bookmarkEnd w:id="11"/>
            <w:r w:rsidRPr="795D7633">
              <w:rPr>
                <w:rFonts w:ascii="Calibri" w:eastAsia="Calibri" w:hAnsi="Calibri" w:cs="Calibri"/>
                <w:lang w:val="en-US"/>
              </w:rPr>
              <w:t>, replacing the original raw organic visitor count after discovering it inflated news cycle attribution. There was no missing data to handle, as the Snowflake pipeline produced complete daily aggregates.</w:t>
            </w:r>
          </w:p>
        </w:tc>
      </w:tr>
    </w:tbl>
    <w:p w14:paraId="5824643C" w14:textId="77777777" w:rsidR="00994E62" w:rsidRDefault="00994E62">
      <w:pPr>
        <w:spacing w:after="200"/>
        <w:rPr>
          <w:rFonts w:ascii="Arial" w:eastAsia="Arial" w:hAnsi="Arial" w:cs="Arial"/>
          <w:b/>
          <w:sz w:val="28"/>
          <w:szCs w:val="28"/>
        </w:rPr>
      </w:pPr>
    </w:p>
    <w:tbl>
      <w:tblPr>
        <w:tblStyle w:val="a4"/>
        <w:tblW w:w="10800" w:type="dxa"/>
        <w:tblBorders>
          <w:top w:val="single" w:sz="4" w:space="0" w:color="71C5B7"/>
          <w:left w:val="single" w:sz="4" w:space="0" w:color="71C5B7"/>
          <w:bottom w:val="single" w:sz="4" w:space="0" w:color="71C5B7"/>
          <w:right w:val="single" w:sz="4" w:space="0" w:color="71C5B7"/>
          <w:insideH w:val="single" w:sz="4" w:space="0" w:color="71C5B7"/>
          <w:insideV w:val="single" w:sz="4" w:space="0" w:color="71C5B7"/>
        </w:tblBorders>
        <w:tblLayout w:type="fixed"/>
        <w:tblLook w:val="0400" w:firstRow="0" w:lastRow="0" w:firstColumn="0" w:lastColumn="0" w:noHBand="0" w:noVBand="1"/>
      </w:tblPr>
      <w:tblGrid>
        <w:gridCol w:w="3240"/>
        <w:gridCol w:w="7560"/>
      </w:tblGrid>
      <w:tr w:rsidR="00994E62" w14:paraId="63F87BB9" w14:textId="77777777" w:rsidTr="795D7633">
        <w:trPr>
          <w:trHeight w:val="717"/>
        </w:trPr>
        <w:tc>
          <w:tcPr>
            <w:tcW w:w="10800" w:type="dxa"/>
            <w:gridSpan w:val="2"/>
            <w:shd w:val="clear" w:color="auto" w:fill="71C5B7"/>
          </w:tcPr>
          <w:p w14:paraId="07264258" w14:textId="77777777" w:rsidR="00994E62" w:rsidRDefault="00000000">
            <w:pPr>
              <w:pStyle w:val="Heading2"/>
              <w:keepNext w:val="0"/>
              <w:keepLines w:val="0"/>
              <w:spacing w:line="240" w:lineRule="auto"/>
              <w:rPr>
                <w:rFonts w:ascii="Calibri" w:eastAsia="Calibri" w:hAnsi="Calibri" w:cs="Calibri"/>
                <w:color w:val="FFFFFF"/>
                <w:sz w:val="30"/>
                <w:szCs w:val="30"/>
              </w:rPr>
            </w:pPr>
            <w:bookmarkStart w:id="12" w:name="_17dp8vu" w:colFirst="0" w:colLast="0"/>
            <w:bookmarkEnd w:id="12"/>
            <w:r>
              <w:rPr>
                <w:rFonts w:ascii="Calibri" w:eastAsia="Calibri" w:hAnsi="Calibri" w:cs="Calibri"/>
                <w:color w:val="FFFFFF"/>
                <w:sz w:val="30"/>
                <w:szCs w:val="30"/>
              </w:rPr>
              <w:t xml:space="preserve">AI Project and Development Management </w:t>
            </w:r>
          </w:p>
          <w:p w14:paraId="61CBD6B3" w14:textId="77777777" w:rsidR="00994E62" w:rsidRDefault="00000000">
            <w:pPr>
              <w:pStyle w:val="Heading2"/>
              <w:keepNext w:val="0"/>
              <w:keepLines w:val="0"/>
              <w:spacing w:line="240" w:lineRule="auto"/>
              <w:rPr>
                <w:rFonts w:ascii="Calibri" w:eastAsia="Calibri" w:hAnsi="Calibri" w:cs="Calibri"/>
                <w:color w:val="FFFFFF"/>
                <w:sz w:val="30"/>
                <w:szCs w:val="30"/>
              </w:rPr>
            </w:pPr>
            <w:bookmarkStart w:id="13" w:name="_3rdcrjn" w:colFirst="0" w:colLast="0"/>
            <w:bookmarkEnd w:id="13"/>
            <w:r>
              <w:rPr>
                <w:rFonts w:ascii="Calibri" w:eastAsia="Calibri" w:hAnsi="Calibri" w:cs="Calibri"/>
                <w:color w:val="FFFFFF"/>
                <w:sz w:val="30"/>
                <w:szCs w:val="30"/>
              </w:rPr>
              <w:t xml:space="preserve">(K6, S24) </w:t>
            </w:r>
          </w:p>
        </w:tc>
      </w:tr>
      <w:tr w:rsidR="00994E62" w14:paraId="40913F8F" w14:textId="77777777" w:rsidTr="795D7633">
        <w:tc>
          <w:tcPr>
            <w:tcW w:w="3240" w:type="dxa"/>
          </w:tcPr>
          <w:p w14:paraId="4EAF5B39" w14:textId="77777777" w:rsidR="00994E62" w:rsidRDefault="00000000">
            <w:pPr>
              <w:jc w:val="center"/>
              <w:rPr>
                <w:rFonts w:ascii="Arial" w:eastAsia="Arial" w:hAnsi="Arial" w:cs="Arial"/>
              </w:rPr>
            </w:pPr>
            <w:r>
              <w:rPr>
                <w:rFonts w:ascii="Arial" w:eastAsia="Arial" w:hAnsi="Arial" w:cs="Arial"/>
                <w:b/>
              </w:rPr>
              <w:t>Assessment Criteria</w:t>
            </w:r>
          </w:p>
        </w:tc>
        <w:tc>
          <w:tcPr>
            <w:tcW w:w="7560" w:type="dxa"/>
            <w:shd w:val="clear" w:color="auto" w:fill="F1F1F1"/>
          </w:tcPr>
          <w:p w14:paraId="384B6C94" w14:textId="77777777" w:rsidR="00994E62" w:rsidRDefault="00000000">
            <w:pPr>
              <w:jc w:val="center"/>
              <w:rPr>
                <w:rFonts w:ascii="Arial" w:eastAsia="Arial" w:hAnsi="Arial" w:cs="Arial"/>
                <w:b/>
              </w:rPr>
            </w:pPr>
            <w:r>
              <w:rPr>
                <w:rFonts w:ascii="Arial" w:eastAsia="Arial" w:hAnsi="Arial" w:cs="Arial"/>
                <w:b/>
              </w:rPr>
              <w:t>Your notes</w:t>
            </w:r>
          </w:p>
        </w:tc>
      </w:tr>
      <w:tr w:rsidR="00994E62" w14:paraId="03BC3DB1" w14:textId="77777777" w:rsidTr="795D7633">
        <w:tc>
          <w:tcPr>
            <w:tcW w:w="3240" w:type="dxa"/>
          </w:tcPr>
          <w:p w14:paraId="77596BC5" w14:textId="77777777" w:rsidR="00562C76" w:rsidRDefault="00562C76" w:rsidP="795D7633">
            <w:pPr>
              <w:spacing w:line="240" w:lineRule="auto"/>
              <w:rPr>
                <w:rFonts w:ascii="Calibri" w:eastAsia="Calibri" w:hAnsi="Calibri" w:cs="Calibri"/>
                <w:lang w:val="en-US"/>
              </w:rPr>
            </w:pPr>
            <w:r w:rsidRPr="795D7633">
              <w:rPr>
                <w:rFonts w:ascii="Calibri" w:eastAsia="Calibri" w:hAnsi="Calibri" w:cs="Calibri"/>
                <w:lang w:val="en-US"/>
              </w:rPr>
              <w:t xml:space="preserve">Correctly selects and applies development, research methodology and project management techniques to engage with customers and solve the business problem being addressed. </w:t>
            </w:r>
          </w:p>
          <w:p w14:paraId="607CBAAD" w14:textId="78AF5948" w:rsidR="009A1342" w:rsidRDefault="009A1342">
            <w:pPr>
              <w:spacing w:line="240" w:lineRule="auto"/>
              <w:rPr>
                <w:rFonts w:ascii="Calibri" w:eastAsia="Calibri" w:hAnsi="Calibri" w:cs="Calibri"/>
              </w:rPr>
            </w:pPr>
          </w:p>
        </w:tc>
        <w:tc>
          <w:tcPr>
            <w:tcW w:w="7560" w:type="dxa"/>
          </w:tcPr>
          <w:p w14:paraId="20C8E3F9" w14:textId="0BF28582" w:rsidR="00F26BD5" w:rsidRDefault="00F26BD5" w:rsidP="795D7633">
            <w:pPr>
              <w:spacing w:line="240" w:lineRule="auto"/>
              <w:rPr>
                <w:rFonts w:ascii="Calibri" w:eastAsia="Calibri" w:hAnsi="Calibri" w:cs="Calibri"/>
                <w:lang w:val="en-US"/>
              </w:rPr>
            </w:pPr>
            <w:r w:rsidRPr="795D7633">
              <w:rPr>
                <w:rFonts w:ascii="Calibri" w:eastAsia="Calibri" w:hAnsi="Calibri" w:cs="Calibri"/>
                <w:lang w:val="en-US"/>
              </w:rPr>
              <w:t xml:space="preserve">I used </w:t>
            </w:r>
            <w:r w:rsidRPr="795D7633">
              <w:rPr>
                <w:rFonts w:ascii="Calibri" w:eastAsia="Calibri" w:hAnsi="Calibri" w:cs="Calibri"/>
                <w:b/>
                <w:bCs/>
                <w:lang w:val="en-US"/>
              </w:rPr>
              <w:t>Agile</w:t>
            </w:r>
            <w:r w:rsidRPr="795D7633">
              <w:rPr>
                <w:rFonts w:ascii="Calibri" w:eastAsia="Calibri" w:hAnsi="Calibri" w:cs="Calibri"/>
                <w:lang w:val="en-US"/>
              </w:rPr>
              <w:t xml:space="preserve"> project management techniques, working in sprints with regular </w:t>
            </w:r>
            <w:r w:rsidR="00E06F04" w:rsidRPr="795D7633">
              <w:rPr>
                <w:rFonts w:ascii="Calibri" w:eastAsia="Calibri" w:hAnsi="Calibri" w:cs="Calibri"/>
                <w:lang w:val="en-US"/>
              </w:rPr>
              <w:t>review with the stakeholders</w:t>
            </w:r>
            <w:r w:rsidRPr="795D7633">
              <w:rPr>
                <w:rFonts w:ascii="Calibri" w:eastAsia="Calibri" w:hAnsi="Calibri" w:cs="Calibri"/>
                <w:lang w:val="en-US"/>
              </w:rPr>
              <w:t>. Each sprint had defined objectives for example, one sprint focused on data extraction and exploratory analysis, another on model specification and prior selection, and another on the incrementality test design</w:t>
            </w:r>
            <w:r w:rsidR="005D79C1">
              <w:rPr>
                <w:rFonts w:ascii="Calibri" w:eastAsia="Calibri" w:hAnsi="Calibri" w:cs="Calibri"/>
                <w:lang w:val="en-US"/>
              </w:rPr>
              <w:t xml:space="preserve">. </w:t>
            </w:r>
          </w:p>
          <w:p w14:paraId="1E76DBAA" w14:textId="77777777" w:rsidR="00562C76" w:rsidRDefault="00562C76" w:rsidP="00F26BD5">
            <w:pPr>
              <w:spacing w:line="240" w:lineRule="auto"/>
              <w:rPr>
                <w:rFonts w:ascii="Calibri" w:eastAsia="Calibri" w:hAnsi="Calibri" w:cs="Calibri"/>
              </w:rPr>
            </w:pPr>
          </w:p>
          <w:p w14:paraId="36DBEAD8" w14:textId="6EE1F7C8" w:rsidR="00562C76" w:rsidRDefault="000C730F" w:rsidP="795D7633">
            <w:pPr>
              <w:spacing w:line="240" w:lineRule="auto"/>
              <w:rPr>
                <w:rFonts w:ascii="Calibri" w:eastAsia="Calibri" w:hAnsi="Calibri" w:cs="Calibri"/>
                <w:lang w:val="en-US"/>
              </w:rPr>
            </w:pPr>
            <w:r w:rsidRPr="795D7633">
              <w:rPr>
                <w:rFonts w:ascii="Calibri" w:eastAsia="Calibri" w:hAnsi="Calibri" w:cs="Calibri"/>
                <w:lang w:val="en-US"/>
              </w:rPr>
              <w:t>I ensured I stayed aligned with the evolving needs of my stakeholders through regular check-ins with the marketing team and senior leadership. After each major model iteration, I presented the latest outputs and walked stakeholders through the results. This iterative approach proved valuable as it gave stakeholders the time and context needed to build a deeper understanding of how the model operated and the underlying principles driving its outputs.</w:t>
            </w:r>
          </w:p>
          <w:p w14:paraId="0733170E" w14:textId="77777777" w:rsidR="000C730F" w:rsidRDefault="000C730F" w:rsidP="000C730F">
            <w:pPr>
              <w:spacing w:line="240" w:lineRule="auto"/>
              <w:rPr>
                <w:rFonts w:ascii="Calibri" w:eastAsia="Calibri" w:hAnsi="Calibri" w:cs="Calibri"/>
              </w:rPr>
            </w:pPr>
          </w:p>
          <w:p w14:paraId="67E88FCC" w14:textId="77777777" w:rsidR="00F26BD5" w:rsidRDefault="00F26BD5" w:rsidP="00F26BD5">
            <w:pPr>
              <w:spacing w:line="240" w:lineRule="auto"/>
              <w:rPr>
                <w:rFonts w:ascii="Calibri" w:eastAsia="Calibri" w:hAnsi="Calibri" w:cs="Calibri"/>
              </w:rPr>
            </w:pPr>
            <w:r>
              <w:rPr>
                <w:rFonts w:ascii="Calibri" w:eastAsia="Calibri" w:hAnsi="Calibri" w:cs="Calibri"/>
              </w:rPr>
              <w:lastRenderedPageBreak/>
              <w:t xml:space="preserve">My </w:t>
            </w:r>
            <w:r>
              <w:rPr>
                <w:rFonts w:ascii="Calibri" w:eastAsia="Calibri" w:hAnsi="Calibri" w:cs="Calibri"/>
                <w:b/>
              </w:rPr>
              <w:t>research</w:t>
            </w:r>
            <w:r>
              <w:rPr>
                <w:rFonts w:ascii="Calibri" w:eastAsia="Calibri" w:hAnsi="Calibri" w:cs="Calibri"/>
              </w:rPr>
              <w:t xml:space="preserve"> was structured in phases: first, a literature review of MMM methodologies and existing BBC data assets; second, exploratory data analysis to understand the data generating process and identify the key drivers; third, iterative model development with systematic testing of different specifications; and finally, validation through the geo-based incrementality test</w:t>
            </w:r>
            <w:r w:rsidR="00562C76">
              <w:rPr>
                <w:rFonts w:ascii="Calibri" w:eastAsia="Calibri" w:hAnsi="Calibri" w:cs="Calibri"/>
              </w:rPr>
              <w:t>.</w:t>
            </w:r>
          </w:p>
          <w:p w14:paraId="68E9A990" w14:textId="77777777" w:rsidR="005D79C1" w:rsidRDefault="005D79C1" w:rsidP="00F26BD5">
            <w:pPr>
              <w:spacing w:line="240" w:lineRule="auto"/>
              <w:rPr>
                <w:rFonts w:ascii="Calibri" w:eastAsia="Calibri" w:hAnsi="Calibri" w:cs="Calibri"/>
              </w:rPr>
            </w:pPr>
          </w:p>
          <w:p w14:paraId="3CBB97D3" w14:textId="1AF2175A" w:rsidR="005D79C1" w:rsidRDefault="005D79C1" w:rsidP="00F26BD5">
            <w:pPr>
              <w:spacing w:line="240" w:lineRule="auto"/>
              <w:rPr>
                <w:rFonts w:ascii="Calibri" w:eastAsia="Calibri" w:hAnsi="Calibri" w:cs="Calibri"/>
              </w:rPr>
            </w:pPr>
            <w:r>
              <w:rPr>
                <w:rFonts w:ascii="Calibri" w:eastAsia="Calibri" w:hAnsi="Calibri" w:cs="Calibri"/>
              </w:rPr>
              <w:t xml:space="preserve">Without this solution, the business would have remained </w:t>
            </w:r>
            <w:proofErr w:type="spellStart"/>
            <w:r>
              <w:rPr>
                <w:rFonts w:ascii="Calibri" w:eastAsia="Calibri" w:hAnsi="Calibri" w:cs="Calibri"/>
              </w:rPr>
              <w:t>relient</w:t>
            </w:r>
            <w:proofErr w:type="spellEnd"/>
            <w:r>
              <w:rPr>
                <w:rFonts w:ascii="Calibri" w:eastAsia="Calibri" w:hAnsi="Calibri" w:cs="Calibri"/>
              </w:rPr>
              <w:t xml:space="preserve"> on platform reported last touch attribution and rule based multi touch models, which consistently </w:t>
            </w:r>
            <w:proofErr w:type="spellStart"/>
            <w:r>
              <w:rPr>
                <w:rFonts w:ascii="Calibri" w:eastAsia="Calibri" w:hAnsi="Calibri" w:cs="Calibri"/>
              </w:rPr>
              <w:t>preoduced</w:t>
            </w:r>
            <w:proofErr w:type="spellEnd"/>
            <w:r>
              <w:rPr>
                <w:rFonts w:ascii="Calibri" w:eastAsia="Calibri" w:hAnsi="Calibri" w:cs="Calibri"/>
              </w:rPr>
              <w:t xml:space="preserve"> inflated and unreliable estimates of paid media effectiveness. This would have led to continued inefficient budget allocation, with no visibility into the true incremental impact of advertising versus organic drivers such as the news cycle and paywall changes. The risk to continuity of working practice was significant. Decision makers would have lacked a transparent, </w:t>
            </w:r>
            <w:proofErr w:type="gramStart"/>
            <w:r>
              <w:rPr>
                <w:rFonts w:ascii="Calibri" w:eastAsia="Calibri" w:hAnsi="Calibri" w:cs="Calibri"/>
              </w:rPr>
              <w:t>evidence based</w:t>
            </w:r>
            <w:proofErr w:type="gramEnd"/>
            <w:r>
              <w:rPr>
                <w:rFonts w:ascii="Calibri" w:eastAsia="Calibri" w:hAnsi="Calibri" w:cs="Calibri"/>
              </w:rPr>
              <w:t xml:space="preserve"> framework for evaluation spend, potentially resulting in sustained over investment in underperforming channels or cuts to channels that were genuinely driving growth. </w:t>
            </w:r>
          </w:p>
        </w:tc>
      </w:tr>
    </w:tbl>
    <w:p w14:paraId="67976014" w14:textId="77777777" w:rsidR="00994E62" w:rsidRDefault="00994E62">
      <w:pPr>
        <w:spacing w:line="240" w:lineRule="auto"/>
        <w:rPr>
          <w:rFonts w:ascii="Arial" w:eastAsia="Arial" w:hAnsi="Arial" w:cs="Arial"/>
          <w:b/>
          <w:sz w:val="28"/>
          <w:szCs w:val="28"/>
        </w:rPr>
      </w:pPr>
    </w:p>
    <w:tbl>
      <w:tblPr>
        <w:tblStyle w:val="a5"/>
        <w:tblW w:w="10800" w:type="dxa"/>
        <w:tblBorders>
          <w:top w:val="single" w:sz="4" w:space="0" w:color="71C5B7"/>
          <w:left w:val="single" w:sz="4" w:space="0" w:color="71C5B7"/>
          <w:bottom w:val="single" w:sz="4" w:space="0" w:color="71C5B7"/>
          <w:right w:val="single" w:sz="4" w:space="0" w:color="71C5B7"/>
          <w:insideH w:val="single" w:sz="4" w:space="0" w:color="71C5B7"/>
          <w:insideV w:val="single" w:sz="4" w:space="0" w:color="71C5B7"/>
        </w:tblBorders>
        <w:tblLayout w:type="fixed"/>
        <w:tblLook w:val="0400" w:firstRow="0" w:lastRow="0" w:firstColumn="0" w:lastColumn="0" w:noHBand="0" w:noVBand="1"/>
      </w:tblPr>
      <w:tblGrid>
        <w:gridCol w:w="3180"/>
        <w:gridCol w:w="7620"/>
      </w:tblGrid>
      <w:tr w:rsidR="00994E62" w14:paraId="68975A2F" w14:textId="77777777" w:rsidTr="795D7633">
        <w:trPr>
          <w:trHeight w:val="590"/>
        </w:trPr>
        <w:tc>
          <w:tcPr>
            <w:tcW w:w="10800" w:type="dxa"/>
            <w:gridSpan w:val="2"/>
            <w:shd w:val="clear" w:color="auto" w:fill="71C5B7"/>
          </w:tcPr>
          <w:p w14:paraId="354DC29F" w14:textId="77777777" w:rsidR="00994E62" w:rsidRDefault="00000000">
            <w:pPr>
              <w:pStyle w:val="Heading2"/>
              <w:keepNext w:val="0"/>
              <w:keepLines w:val="0"/>
              <w:spacing w:line="240" w:lineRule="auto"/>
              <w:rPr>
                <w:rFonts w:ascii="Calibri" w:eastAsia="Calibri" w:hAnsi="Calibri" w:cs="Calibri"/>
                <w:color w:val="FFFFFF"/>
                <w:sz w:val="30"/>
                <w:szCs w:val="30"/>
              </w:rPr>
            </w:pPr>
            <w:bookmarkStart w:id="14" w:name="_26in1rg" w:colFirst="0" w:colLast="0"/>
            <w:bookmarkEnd w:id="14"/>
            <w:r>
              <w:rPr>
                <w:rFonts w:ascii="Calibri" w:eastAsia="Calibri" w:hAnsi="Calibri" w:cs="Calibri"/>
                <w:color w:val="FFFFFF"/>
                <w:sz w:val="30"/>
                <w:szCs w:val="30"/>
              </w:rPr>
              <w:t xml:space="preserve">Use of communication and influencing skills across teams </w:t>
            </w:r>
          </w:p>
          <w:p w14:paraId="0330220F" w14:textId="77777777" w:rsidR="00994E62" w:rsidRDefault="00000000">
            <w:pPr>
              <w:pStyle w:val="Heading2"/>
              <w:keepNext w:val="0"/>
              <w:keepLines w:val="0"/>
              <w:spacing w:line="240" w:lineRule="auto"/>
              <w:rPr>
                <w:rFonts w:ascii="Calibri" w:eastAsia="Calibri" w:hAnsi="Calibri" w:cs="Calibri"/>
                <w:color w:val="FFFFFF"/>
                <w:sz w:val="30"/>
                <w:szCs w:val="30"/>
              </w:rPr>
            </w:pPr>
            <w:bookmarkStart w:id="15" w:name="_lnxbz9" w:colFirst="0" w:colLast="0"/>
            <w:bookmarkEnd w:id="15"/>
            <w:r>
              <w:rPr>
                <w:rFonts w:ascii="Calibri" w:eastAsia="Calibri" w:hAnsi="Calibri" w:cs="Calibri"/>
                <w:color w:val="FFFFFF"/>
                <w:sz w:val="30"/>
                <w:szCs w:val="30"/>
              </w:rPr>
              <w:t xml:space="preserve">(K28, S4, S5, S7, S27, B2, B6) </w:t>
            </w:r>
          </w:p>
        </w:tc>
      </w:tr>
      <w:tr w:rsidR="00994E62" w14:paraId="63C7D06A" w14:textId="77777777" w:rsidTr="795D7633">
        <w:tc>
          <w:tcPr>
            <w:tcW w:w="3180" w:type="dxa"/>
          </w:tcPr>
          <w:p w14:paraId="116BBAE2" w14:textId="77777777" w:rsidR="00994E62" w:rsidRDefault="00000000">
            <w:pPr>
              <w:jc w:val="center"/>
              <w:rPr>
                <w:rFonts w:ascii="Arial" w:eastAsia="Arial" w:hAnsi="Arial" w:cs="Arial"/>
              </w:rPr>
            </w:pPr>
            <w:r>
              <w:rPr>
                <w:rFonts w:ascii="Arial" w:eastAsia="Arial" w:hAnsi="Arial" w:cs="Arial"/>
                <w:b/>
              </w:rPr>
              <w:t>Assessment Criteria</w:t>
            </w:r>
          </w:p>
        </w:tc>
        <w:tc>
          <w:tcPr>
            <w:tcW w:w="7620" w:type="dxa"/>
            <w:shd w:val="clear" w:color="auto" w:fill="F1F1F1"/>
          </w:tcPr>
          <w:p w14:paraId="6CED399B" w14:textId="77777777" w:rsidR="00994E62" w:rsidRDefault="00000000">
            <w:pPr>
              <w:jc w:val="center"/>
              <w:rPr>
                <w:rFonts w:ascii="Arial" w:eastAsia="Arial" w:hAnsi="Arial" w:cs="Arial"/>
                <w:b/>
              </w:rPr>
            </w:pPr>
            <w:r>
              <w:rPr>
                <w:rFonts w:ascii="Arial" w:eastAsia="Arial" w:hAnsi="Arial" w:cs="Arial"/>
                <w:b/>
              </w:rPr>
              <w:t>Your notes</w:t>
            </w:r>
          </w:p>
        </w:tc>
      </w:tr>
      <w:tr w:rsidR="00994E62" w14:paraId="419C6F1C" w14:textId="77777777" w:rsidTr="795D7633">
        <w:tc>
          <w:tcPr>
            <w:tcW w:w="3180" w:type="dxa"/>
          </w:tcPr>
          <w:p w14:paraId="03935BF0" w14:textId="77777777" w:rsidR="00994E62" w:rsidRDefault="00000000" w:rsidP="795D7633">
            <w:pPr>
              <w:spacing w:line="240" w:lineRule="auto"/>
              <w:rPr>
                <w:rFonts w:ascii="Arial" w:eastAsia="Arial" w:hAnsi="Arial" w:cs="Arial"/>
                <w:lang w:val="en-US"/>
              </w:rPr>
            </w:pPr>
            <w:r w:rsidRPr="795D7633">
              <w:rPr>
                <w:rFonts w:ascii="Arial" w:eastAsia="Arial" w:hAnsi="Arial" w:cs="Arial"/>
                <w:lang w:val="en-US"/>
              </w:rPr>
              <w:t xml:space="preserve">Describes how they have worked with a range of technical and non-technical stakeholders adapting their approach successfully to meet their diverse needs. </w:t>
            </w:r>
          </w:p>
          <w:p w14:paraId="473AA91B" w14:textId="77777777" w:rsidR="00994E62" w:rsidRDefault="00994E62">
            <w:pPr>
              <w:spacing w:line="240" w:lineRule="auto"/>
              <w:rPr>
                <w:rFonts w:ascii="Arial" w:eastAsia="Arial" w:hAnsi="Arial" w:cs="Arial"/>
              </w:rPr>
            </w:pPr>
          </w:p>
        </w:tc>
        <w:tc>
          <w:tcPr>
            <w:tcW w:w="7620" w:type="dxa"/>
          </w:tcPr>
          <w:p w14:paraId="30763D03" w14:textId="77777777" w:rsidR="009A1342" w:rsidRDefault="00000000" w:rsidP="795D7633">
            <w:pPr>
              <w:spacing w:line="240" w:lineRule="auto"/>
              <w:rPr>
                <w:rFonts w:ascii="Calibri" w:eastAsia="Calibri" w:hAnsi="Calibri" w:cs="Calibri"/>
                <w:lang w:val="en-US"/>
              </w:rPr>
            </w:pPr>
            <w:r w:rsidRPr="795D7633">
              <w:rPr>
                <w:rFonts w:ascii="Calibri" w:eastAsia="Calibri" w:hAnsi="Calibri" w:cs="Calibri"/>
                <w:lang w:val="en-US"/>
              </w:rPr>
              <w:t xml:space="preserve">When working with </w:t>
            </w:r>
            <w:r w:rsidRPr="795D7633">
              <w:rPr>
                <w:rFonts w:ascii="Calibri" w:eastAsia="Calibri" w:hAnsi="Calibri" w:cs="Calibri"/>
                <w:b/>
                <w:bCs/>
                <w:lang w:val="en-US"/>
              </w:rPr>
              <w:t>technical stakeholders</w:t>
            </w:r>
            <w:r w:rsidRPr="795D7633">
              <w:rPr>
                <w:rFonts w:ascii="Calibri" w:eastAsia="Calibri" w:hAnsi="Calibri" w:cs="Calibri"/>
                <w:lang w:val="en-US"/>
              </w:rPr>
              <w:t xml:space="preserve"> such as data analysts and data scientists, I shared </w:t>
            </w:r>
            <w:proofErr w:type="spellStart"/>
            <w:r w:rsidRPr="795D7633">
              <w:rPr>
                <w:rFonts w:ascii="Calibri" w:eastAsia="Calibri" w:hAnsi="Calibri" w:cs="Calibri"/>
                <w:lang w:val="en-US"/>
              </w:rPr>
              <w:t>Jupyter</w:t>
            </w:r>
            <w:proofErr w:type="spellEnd"/>
            <w:r w:rsidRPr="795D7633">
              <w:rPr>
                <w:rFonts w:ascii="Calibri" w:eastAsia="Calibri" w:hAnsi="Calibri" w:cs="Calibri"/>
                <w:lang w:val="en-US"/>
              </w:rPr>
              <w:t xml:space="preserve"> notebooks containing the full model code, mathematical formulations, trace plots, and convergence diagnostics. I used technical terminology like “posterior distributions,” “</w:t>
            </w:r>
            <w:proofErr w:type="spellStart"/>
            <w:r w:rsidRPr="795D7633">
              <w:rPr>
                <w:rFonts w:ascii="Calibri" w:eastAsia="Calibri" w:hAnsi="Calibri" w:cs="Calibri"/>
                <w:lang w:val="en-US"/>
              </w:rPr>
              <w:t>adstock</w:t>
            </w:r>
            <w:proofErr w:type="spellEnd"/>
            <w:r w:rsidRPr="795D7633">
              <w:rPr>
                <w:rFonts w:ascii="Calibri" w:eastAsia="Calibri" w:hAnsi="Calibri" w:cs="Calibri"/>
                <w:lang w:val="en-US"/>
              </w:rPr>
              <w:t xml:space="preserve"> decay,” and “Hill saturation” and discussed model specification choices in detail.</w:t>
            </w:r>
          </w:p>
          <w:p w14:paraId="430F6B84" w14:textId="77777777" w:rsidR="009A1342" w:rsidRDefault="00000000" w:rsidP="795D7633">
            <w:pPr>
              <w:spacing w:line="240" w:lineRule="auto"/>
              <w:rPr>
                <w:rFonts w:ascii="Calibri" w:eastAsia="Calibri" w:hAnsi="Calibri" w:cs="Calibri"/>
                <w:lang w:val="en-US"/>
              </w:rPr>
            </w:pPr>
            <w:r w:rsidRPr="795D7633">
              <w:rPr>
                <w:rFonts w:ascii="Calibri" w:eastAsia="Calibri" w:hAnsi="Calibri" w:cs="Calibri"/>
                <w:lang w:val="en-US"/>
              </w:rPr>
              <w:lastRenderedPageBreak/>
              <w:t xml:space="preserve">When presenting to </w:t>
            </w:r>
            <w:r w:rsidRPr="795D7633">
              <w:rPr>
                <w:rFonts w:ascii="Calibri" w:eastAsia="Calibri" w:hAnsi="Calibri" w:cs="Calibri"/>
                <w:b/>
                <w:bCs/>
                <w:lang w:val="en-US"/>
              </w:rPr>
              <w:t>non-technical stakeholders</w:t>
            </w:r>
            <w:r w:rsidRPr="795D7633">
              <w:rPr>
                <w:rFonts w:ascii="Calibri" w:eastAsia="Calibri" w:hAnsi="Calibri" w:cs="Calibri"/>
                <w:lang w:val="en-US"/>
              </w:rPr>
              <w:t xml:space="preserve"> such as the marketing team and senior leadership, I </w:t>
            </w:r>
            <w:r w:rsidRPr="795D7633">
              <w:rPr>
                <w:rFonts w:ascii="Calibri" w:eastAsia="Calibri" w:hAnsi="Calibri" w:cs="Calibri"/>
                <w:b/>
                <w:bCs/>
                <w:lang w:val="en-US"/>
              </w:rPr>
              <w:t>adapted</w:t>
            </w:r>
            <w:r w:rsidRPr="795D7633">
              <w:rPr>
                <w:rFonts w:ascii="Calibri" w:eastAsia="Calibri" w:hAnsi="Calibri" w:cs="Calibri"/>
                <w:lang w:val="en-US"/>
              </w:rPr>
              <w:t xml:space="preserve"> my approach significantly. Instead of mathematical formulations, I used the spend projection tables and attribution pie charts to communicate findings. I translated “the model estimates a marginal CPS of £118 at £15K/day spend” into “for every extra pound we spend above £15,000 per day, we get diminishing returns – the sweet spot for cost efficiency is between £15,000 and £20,000 per day.” I focused on actionable recommendations rather than methodology.</w:t>
            </w:r>
          </w:p>
        </w:tc>
      </w:tr>
      <w:tr w:rsidR="00994E62" w14:paraId="60889704" w14:textId="77777777" w:rsidTr="795D7633">
        <w:tc>
          <w:tcPr>
            <w:tcW w:w="3180" w:type="dxa"/>
          </w:tcPr>
          <w:p w14:paraId="295F5BF1" w14:textId="77777777" w:rsidR="00994E62" w:rsidRDefault="00000000" w:rsidP="795D7633">
            <w:pPr>
              <w:spacing w:line="240" w:lineRule="auto"/>
              <w:rPr>
                <w:rFonts w:ascii="Calibri" w:eastAsia="Calibri" w:hAnsi="Calibri" w:cs="Calibri"/>
                <w:lang w:val="en-US"/>
              </w:rPr>
            </w:pPr>
            <w:r w:rsidRPr="795D7633">
              <w:rPr>
                <w:rFonts w:ascii="Calibri" w:eastAsia="Calibri" w:hAnsi="Calibri" w:cs="Calibri"/>
                <w:lang w:val="en-US"/>
              </w:rPr>
              <w:lastRenderedPageBreak/>
              <w:t xml:space="preserve">Explains how to work autonomously and collaboratively with multidisciplinary teams indicating when each would be appropriate. </w:t>
            </w:r>
          </w:p>
          <w:p w14:paraId="4A56ED10" w14:textId="77777777" w:rsidR="00994E62" w:rsidRDefault="00994E62">
            <w:pPr>
              <w:spacing w:line="240" w:lineRule="auto"/>
              <w:rPr>
                <w:rFonts w:ascii="Arial" w:eastAsia="Arial" w:hAnsi="Arial" w:cs="Arial"/>
              </w:rPr>
            </w:pPr>
          </w:p>
        </w:tc>
        <w:tc>
          <w:tcPr>
            <w:tcW w:w="7620" w:type="dxa"/>
          </w:tcPr>
          <w:p w14:paraId="03D167B7" w14:textId="2B044E64" w:rsidR="009A1342" w:rsidRDefault="00000000" w:rsidP="795D7633">
            <w:pPr>
              <w:spacing w:line="240" w:lineRule="auto"/>
              <w:rPr>
                <w:rFonts w:ascii="Calibri" w:eastAsia="Calibri" w:hAnsi="Calibri" w:cs="Calibri"/>
                <w:lang w:val="en-US"/>
              </w:rPr>
            </w:pPr>
            <w:r w:rsidRPr="795D7633">
              <w:rPr>
                <w:rFonts w:ascii="Calibri" w:eastAsia="Calibri" w:hAnsi="Calibri" w:cs="Calibri"/>
                <w:lang w:val="en-US"/>
              </w:rPr>
              <w:t>I worked autonomously during the core model development phase</w:t>
            </w:r>
            <w:r w:rsidR="007E3DA3">
              <w:rPr>
                <w:rFonts w:ascii="Calibri" w:eastAsia="Calibri" w:hAnsi="Calibri" w:cs="Calibri"/>
                <w:lang w:val="en-US"/>
              </w:rPr>
              <w:t xml:space="preserve"> </w:t>
            </w:r>
            <w:r w:rsidRPr="795D7633">
              <w:rPr>
                <w:rFonts w:ascii="Calibri" w:eastAsia="Calibri" w:hAnsi="Calibri" w:cs="Calibri"/>
                <w:lang w:val="en-US"/>
              </w:rPr>
              <w:t xml:space="preserve">writing the </w:t>
            </w:r>
            <w:proofErr w:type="spellStart"/>
            <w:r w:rsidRPr="795D7633">
              <w:rPr>
                <w:rFonts w:ascii="Calibri" w:eastAsia="Calibri" w:hAnsi="Calibri" w:cs="Calibri"/>
                <w:lang w:val="en-US"/>
              </w:rPr>
              <w:t>PyMC</w:t>
            </w:r>
            <w:proofErr w:type="spellEnd"/>
            <w:r w:rsidRPr="795D7633">
              <w:rPr>
                <w:rFonts w:ascii="Calibri" w:eastAsia="Calibri" w:hAnsi="Calibri" w:cs="Calibri"/>
                <w:lang w:val="en-US"/>
              </w:rPr>
              <w:t xml:space="preserve"> model code, running the MCMC sampler, and iterating on model specifications. This was appropriate because the mathematical modelling required deep focus and technical expertise that would not have benefited from group input at every step.</w:t>
            </w:r>
          </w:p>
          <w:p w14:paraId="13849659" w14:textId="2B96FFCF" w:rsidR="009A1342" w:rsidRDefault="00000000">
            <w:pPr>
              <w:spacing w:line="240" w:lineRule="auto"/>
              <w:rPr>
                <w:rFonts w:ascii="Calibri" w:eastAsia="Calibri" w:hAnsi="Calibri" w:cs="Calibri"/>
              </w:rPr>
            </w:pPr>
            <w:r>
              <w:rPr>
                <w:rFonts w:ascii="Calibri" w:eastAsia="Calibri" w:hAnsi="Calibri" w:cs="Calibri"/>
              </w:rPr>
              <w:t>I worked collaboratively when scoping the project requirements with the marketing team, when reviewing model outputs with data science colleagues to sense</w:t>
            </w:r>
            <w:r w:rsidR="007E3DA3">
              <w:rPr>
                <w:rFonts w:ascii="Calibri" w:eastAsia="Calibri" w:hAnsi="Calibri" w:cs="Calibri"/>
              </w:rPr>
              <w:t xml:space="preserve"> </w:t>
            </w:r>
            <w:r>
              <w:rPr>
                <w:rFonts w:ascii="Calibri" w:eastAsia="Calibri" w:hAnsi="Calibri" w:cs="Calibri"/>
              </w:rPr>
              <w:t xml:space="preserve">check the attribution results, and when designing the incrementality test, which required coordination across multiple teams to implement the </w:t>
            </w:r>
            <w:proofErr w:type="gramStart"/>
            <w:r>
              <w:rPr>
                <w:rFonts w:ascii="Calibri" w:eastAsia="Calibri" w:hAnsi="Calibri" w:cs="Calibri"/>
              </w:rPr>
              <w:t>geo</w:t>
            </w:r>
            <w:r w:rsidR="007E3DA3">
              <w:rPr>
                <w:rFonts w:ascii="Calibri" w:eastAsia="Calibri" w:hAnsi="Calibri" w:cs="Calibri"/>
              </w:rPr>
              <w:t xml:space="preserve"> </w:t>
            </w:r>
            <w:r>
              <w:rPr>
                <w:rFonts w:ascii="Calibri" w:eastAsia="Calibri" w:hAnsi="Calibri" w:cs="Calibri"/>
              </w:rPr>
              <w:t>based</w:t>
            </w:r>
            <w:proofErr w:type="gramEnd"/>
            <w:r>
              <w:rPr>
                <w:rFonts w:ascii="Calibri" w:eastAsia="Calibri" w:hAnsi="Calibri" w:cs="Calibri"/>
              </w:rPr>
              <w:t xml:space="preserve"> holdout groups. </w:t>
            </w:r>
          </w:p>
        </w:tc>
      </w:tr>
      <w:tr w:rsidR="00994E62" w14:paraId="695A3F99" w14:textId="77777777" w:rsidTr="795D7633">
        <w:tc>
          <w:tcPr>
            <w:tcW w:w="3180" w:type="dxa"/>
          </w:tcPr>
          <w:p w14:paraId="7316679D" w14:textId="77777777" w:rsidR="00994E62" w:rsidRDefault="00000000" w:rsidP="795D7633">
            <w:pPr>
              <w:spacing w:line="240" w:lineRule="auto"/>
              <w:rPr>
                <w:rFonts w:ascii="Calibri" w:eastAsia="Calibri" w:hAnsi="Calibri" w:cs="Calibri"/>
                <w:lang w:val="en-US"/>
              </w:rPr>
            </w:pPr>
            <w:r w:rsidRPr="795D7633">
              <w:rPr>
                <w:rFonts w:ascii="Calibri" w:eastAsia="Calibri" w:hAnsi="Calibri" w:cs="Calibri"/>
                <w:lang w:val="en-US"/>
              </w:rPr>
              <w:t xml:space="preserve">Describes how they have </w:t>
            </w:r>
            <w:proofErr w:type="spellStart"/>
            <w:r w:rsidRPr="795D7633">
              <w:rPr>
                <w:rFonts w:ascii="Calibri" w:eastAsia="Calibri" w:hAnsi="Calibri" w:cs="Calibri"/>
                <w:lang w:val="en-US"/>
              </w:rPr>
              <w:t>analysed</w:t>
            </w:r>
            <w:proofErr w:type="spellEnd"/>
            <w:r w:rsidRPr="795D7633">
              <w:rPr>
                <w:rFonts w:ascii="Calibri" w:eastAsia="Calibri" w:hAnsi="Calibri" w:cs="Calibri"/>
                <w:lang w:val="en-US"/>
              </w:rPr>
              <w:t xml:space="preserve"> information and data, using questioning and discussions with subject matter experts to scope new AI and data science requirements. </w:t>
            </w:r>
          </w:p>
          <w:p w14:paraId="3D91F935" w14:textId="77777777" w:rsidR="00994E62" w:rsidRDefault="00994E62">
            <w:pPr>
              <w:spacing w:line="240" w:lineRule="auto"/>
              <w:rPr>
                <w:rFonts w:ascii="Arial" w:eastAsia="Arial" w:hAnsi="Arial" w:cs="Arial"/>
              </w:rPr>
            </w:pPr>
          </w:p>
        </w:tc>
        <w:tc>
          <w:tcPr>
            <w:tcW w:w="7620" w:type="dxa"/>
          </w:tcPr>
          <w:p w14:paraId="241233CF" w14:textId="1FA755BD" w:rsidR="009A1342" w:rsidRPr="00E30FD8" w:rsidRDefault="00000000" w:rsidP="795D7633">
            <w:pPr>
              <w:spacing w:line="240" w:lineRule="auto"/>
              <w:rPr>
                <w:rFonts w:ascii="Calibri" w:eastAsia="Calibri" w:hAnsi="Calibri" w:cs="Calibri"/>
                <w:color w:val="EE0000"/>
                <w:lang w:val="en-US"/>
              </w:rPr>
            </w:pPr>
            <w:r w:rsidRPr="795D7633">
              <w:rPr>
                <w:rFonts w:ascii="Calibri" w:eastAsia="Calibri" w:hAnsi="Calibri" w:cs="Calibri"/>
                <w:color w:val="000000" w:themeColor="text1"/>
                <w:lang w:val="en-US"/>
              </w:rPr>
              <w:t xml:space="preserve">I scoped the project requirements by </w:t>
            </w:r>
            <w:r w:rsidR="00F26BD5" w:rsidRPr="795D7633">
              <w:rPr>
                <w:rFonts w:ascii="Calibri" w:eastAsia="Calibri" w:hAnsi="Calibri" w:cs="Calibri"/>
                <w:color w:val="000000" w:themeColor="text1"/>
                <w:lang w:val="en-US"/>
              </w:rPr>
              <w:t>assessing the current attribution process and its limitations</w:t>
            </w:r>
            <w:r w:rsidRPr="795D7633">
              <w:rPr>
                <w:rFonts w:ascii="Calibri" w:eastAsia="Calibri" w:hAnsi="Calibri" w:cs="Calibri"/>
                <w:color w:val="000000" w:themeColor="text1"/>
                <w:lang w:val="en-US"/>
              </w:rPr>
              <w:t xml:space="preserve">. I </w:t>
            </w:r>
            <w:proofErr w:type="spellStart"/>
            <w:r w:rsidR="00F26BD5" w:rsidRPr="795D7633">
              <w:rPr>
                <w:rFonts w:ascii="Calibri" w:eastAsia="Calibri" w:hAnsi="Calibri" w:cs="Calibri"/>
                <w:color w:val="000000" w:themeColor="text1"/>
                <w:lang w:val="en-US"/>
              </w:rPr>
              <w:t>liased</w:t>
            </w:r>
            <w:proofErr w:type="spellEnd"/>
            <w:r w:rsidR="00F26BD5" w:rsidRPr="795D7633">
              <w:rPr>
                <w:rFonts w:ascii="Calibri" w:eastAsia="Calibri" w:hAnsi="Calibri" w:cs="Calibri"/>
                <w:color w:val="000000" w:themeColor="text1"/>
                <w:lang w:val="en-US"/>
              </w:rPr>
              <w:t xml:space="preserve"> with the leadership and the </w:t>
            </w:r>
            <w:r w:rsidR="5D0EA0E0" w:rsidRPr="795D7633">
              <w:rPr>
                <w:rFonts w:ascii="Calibri" w:eastAsia="Calibri" w:hAnsi="Calibri" w:cs="Calibri"/>
                <w:color w:val="000000" w:themeColor="text1"/>
                <w:lang w:val="en-US"/>
              </w:rPr>
              <w:t>marketing</w:t>
            </w:r>
            <w:r w:rsidR="00F26BD5" w:rsidRPr="795D7633">
              <w:rPr>
                <w:rFonts w:ascii="Calibri" w:eastAsia="Calibri" w:hAnsi="Calibri" w:cs="Calibri"/>
                <w:color w:val="000000" w:themeColor="text1"/>
                <w:lang w:val="en-US"/>
              </w:rPr>
              <w:t xml:space="preserve"> </w:t>
            </w:r>
            <w:r w:rsidR="007E3DA3">
              <w:rPr>
                <w:rFonts w:ascii="Calibri" w:eastAsia="Calibri" w:hAnsi="Calibri" w:cs="Calibri"/>
                <w:color w:val="000000" w:themeColor="text1"/>
                <w:lang w:val="en-US"/>
              </w:rPr>
              <w:t>team</w:t>
            </w:r>
            <w:r w:rsidR="00F26BD5" w:rsidRPr="795D7633">
              <w:rPr>
                <w:rFonts w:ascii="Calibri" w:eastAsia="Calibri" w:hAnsi="Calibri" w:cs="Calibri"/>
                <w:color w:val="000000" w:themeColor="text1"/>
                <w:lang w:val="en-US"/>
              </w:rPr>
              <w:t xml:space="preserve"> to understand</w:t>
            </w:r>
            <w:r w:rsidRPr="795D7633">
              <w:rPr>
                <w:rFonts w:ascii="Calibri" w:eastAsia="Calibri" w:hAnsi="Calibri" w:cs="Calibri"/>
                <w:color w:val="000000" w:themeColor="text1"/>
                <w:lang w:val="en-US"/>
              </w:rPr>
              <w:t xml:space="preserve"> which channels they were investing in, what metrics they used to evaluate campaign performance, and what decisions they would make differently if they had more reliable attribution. These conversations directly shaped the model’s feature set</w:t>
            </w:r>
            <w:r w:rsidR="00F26BD5" w:rsidRPr="795D7633">
              <w:rPr>
                <w:rFonts w:ascii="Calibri" w:eastAsia="Calibri" w:hAnsi="Calibri" w:cs="Calibri"/>
                <w:color w:val="000000" w:themeColor="text1"/>
                <w:lang w:val="en-US"/>
              </w:rPr>
              <w:t>,</w:t>
            </w:r>
            <w:r w:rsidRPr="795D7633">
              <w:rPr>
                <w:rFonts w:ascii="Calibri" w:eastAsia="Calibri" w:hAnsi="Calibri" w:cs="Calibri"/>
                <w:color w:val="000000" w:themeColor="text1"/>
                <w:lang w:val="en-US"/>
              </w:rPr>
              <w:t xml:space="preserve"> for example, the decision to separate </w:t>
            </w:r>
            <w:proofErr w:type="spellStart"/>
            <w:r w:rsidRPr="795D7633">
              <w:rPr>
                <w:rFonts w:ascii="Calibri" w:eastAsia="Calibri" w:hAnsi="Calibri" w:cs="Calibri"/>
                <w:color w:val="000000" w:themeColor="text1"/>
                <w:lang w:val="en-US"/>
              </w:rPr>
              <w:t>subscampaign</w:t>
            </w:r>
            <w:proofErr w:type="spellEnd"/>
            <w:r w:rsidRPr="795D7633">
              <w:rPr>
                <w:rFonts w:ascii="Calibri" w:eastAsia="Calibri" w:hAnsi="Calibri" w:cs="Calibri"/>
                <w:color w:val="000000" w:themeColor="text1"/>
                <w:lang w:val="en-US"/>
              </w:rPr>
              <w:t xml:space="preserve"> and </w:t>
            </w:r>
            <w:proofErr w:type="spellStart"/>
            <w:r w:rsidRPr="795D7633">
              <w:rPr>
                <w:rFonts w:ascii="Calibri" w:eastAsia="Calibri" w:hAnsi="Calibri" w:cs="Calibri"/>
                <w:color w:val="000000" w:themeColor="text1"/>
                <w:lang w:val="en-US"/>
              </w:rPr>
              <w:t>auddev</w:t>
            </w:r>
            <w:proofErr w:type="spellEnd"/>
            <w:r w:rsidRPr="795D7633">
              <w:rPr>
                <w:rFonts w:ascii="Calibri" w:eastAsia="Calibri" w:hAnsi="Calibri" w:cs="Calibri"/>
                <w:color w:val="000000" w:themeColor="text1"/>
                <w:lang w:val="en-US"/>
              </w:rPr>
              <w:t xml:space="preserve"> impressions came from the marketing team explaining that these campaign types target fundamentally different audiences.</w:t>
            </w:r>
          </w:p>
        </w:tc>
      </w:tr>
      <w:tr w:rsidR="00994E62" w14:paraId="70200E91" w14:textId="77777777" w:rsidTr="795D7633">
        <w:tc>
          <w:tcPr>
            <w:tcW w:w="3180" w:type="dxa"/>
          </w:tcPr>
          <w:p w14:paraId="4646C1A6" w14:textId="77777777" w:rsidR="00994E62" w:rsidRDefault="00000000" w:rsidP="795D7633">
            <w:pPr>
              <w:spacing w:line="240" w:lineRule="auto"/>
              <w:rPr>
                <w:rFonts w:ascii="Arial" w:eastAsia="Arial" w:hAnsi="Arial" w:cs="Arial"/>
                <w:lang w:val="en-US"/>
              </w:rPr>
            </w:pPr>
            <w:r w:rsidRPr="795D7633">
              <w:rPr>
                <w:rFonts w:ascii="Calibri" w:eastAsia="Calibri" w:hAnsi="Calibri" w:cs="Calibri"/>
                <w:lang w:val="en-US"/>
              </w:rPr>
              <w:t xml:space="preserve">Written and verbal communication is clear, </w:t>
            </w:r>
            <w:r w:rsidRPr="795D7633">
              <w:rPr>
                <w:rFonts w:ascii="Calibri" w:eastAsia="Calibri" w:hAnsi="Calibri" w:cs="Calibri"/>
                <w:lang w:val="en-US"/>
              </w:rPr>
              <w:lastRenderedPageBreak/>
              <w:t>structured and appropriate for the audience.</w:t>
            </w:r>
          </w:p>
        </w:tc>
        <w:tc>
          <w:tcPr>
            <w:tcW w:w="7620" w:type="dxa"/>
          </w:tcPr>
          <w:p w14:paraId="237FDAD1" w14:textId="10EAFC49" w:rsidR="009A1342" w:rsidRDefault="00000000" w:rsidP="795D7633">
            <w:pPr>
              <w:spacing w:line="240" w:lineRule="auto"/>
              <w:rPr>
                <w:rFonts w:ascii="Calibri" w:eastAsia="Calibri" w:hAnsi="Calibri" w:cs="Calibri"/>
                <w:lang w:val="en-US"/>
              </w:rPr>
            </w:pPr>
            <w:r w:rsidRPr="795D7633">
              <w:rPr>
                <w:rFonts w:ascii="Calibri" w:eastAsia="Calibri" w:hAnsi="Calibri" w:cs="Calibri"/>
                <w:lang w:val="en-US"/>
              </w:rPr>
              <w:lastRenderedPageBreak/>
              <w:t xml:space="preserve">For written communication, I produced a comprehensive model documentation README that explained the model’s purpose, </w:t>
            </w:r>
            <w:r w:rsidRPr="795D7633">
              <w:rPr>
                <w:rFonts w:ascii="Calibri" w:eastAsia="Calibri" w:hAnsi="Calibri" w:cs="Calibri"/>
                <w:lang w:val="en-US"/>
              </w:rPr>
              <w:lastRenderedPageBreak/>
              <w:t>methodology, parameters, and results in a structured format accessible to both technical and non-technical readers. This document included a glossary of technical terms and used progressive disclosure</w:t>
            </w:r>
            <w:r w:rsidR="00E30FD8" w:rsidRPr="795D7633">
              <w:rPr>
                <w:rFonts w:ascii="Calibri" w:eastAsia="Calibri" w:hAnsi="Calibri" w:cs="Calibri"/>
                <w:lang w:val="en-US"/>
              </w:rPr>
              <w:t xml:space="preserve">, </w:t>
            </w:r>
            <w:r w:rsidRPr="795D7633">
              <w:rPr>
                <w:rFonts w:ascii="Calibri" w:eastAsia="Calibri" w:hAnsi="Calibri" w:cs="Calibri"/>
                <w:lang w:val="en-US"/>
              </w:rPr>
              <w:t>starting with a plain</w:t>
            </w:r>
            <w:r w:rsidR="00E30FD8" w:rsidRPr="795D7633">
              <w:rPr>
                <w:rFonts w:ascii="Calibri" w:eastAsia="Calibri" w:hAnsi="Calibri" w:cs="Calibri"/>
                <w:lang w:val="en-US"/>
              </w:rPr>
              <w:t xml:space="preserve"> </w:t>
            </w:r>
            <w:r w:rsidRPr="795D7633">
              <w:rPr>
                <w:rFonts w:ascii="Calibri" w:eastAsia="Calibri" w:hAnsi="Calibri" w:cs="Calibri"/>
                <w:lang w:val="en-US"/>
              </w:rPr>
              <w:t>English summary of what the model does before building up to the mathematical formulation.</w:t>
            </w:r>
          </w:p>
          <w:p w14:paraId="7AFA51C6" w14:textId="719104F4" w:rsidR="009A1342" w:rsidRDefault="00000000" w:rsidP="795D7633">
            <w:pPr>
              <w:spacing w:line="240" w:lineRule="auto"/>
              <w:rPr>
                <w:rFonts w:ascii="Calibri" w:eastAsia="Calibri" w:hAnsi="Calibri" w:cs="Calibri"/>
                <w:lang w:val="en-US"/>
              </w:rPr>
            </w:pPr>
            <w:r w:rsidRPr="795D7633">
              <w:rPr>
                <w:rFonts w:ascii="Calibri" w:eastAsia="Calibri" w:hAnsi="Calibri" w:cs="Calibri"/>
                <w:lang w:val="en-US"/>
              </w:rPr>
              <w:t xml:space="preserve">For verbal communication, I presented the attribution results and spend projections to the leadership team in a meeting where I used </w:t>
            </w:r>
            <w:proofErr w:type="spellStart"/>
            <w:r w:rsidRPr="795D7633">
              <w:rPr>
                <w:rFonts w:ascii="Calibri" w:eastAsia="Calibri" w:hAnsi="Calibri" w:cs="Calibri"/>
                <w:lang w:val="en-US"/>
              </w:rPr>
              <w:t>visualisations</w:t>
            </w:r>
            <w:proofErr w:type="spellEnd"/>
            <w:r w:rsidR="00E30FD8" w:rsidRPr="795D7633">
              <w:rPr>
                <w:rFonts w:ascii="Calibri" w:eastAsia="Calibri" w:hAnsi="Calibri" w:cs="Calibri"/>
                <w:lang w:val="en-US"/>
              </w:rPr>
              <w:t xml:space="preserve"> </w:t>
            </w:r>
            <w:r w:rsidRPr="795D7633">
              <w:rPr>
                <w:rFonts w:ascii="Calibri" w:eastAsia="Calibri" w:hAnsi="Calibri" w:cs="Calibri"/>
                <w:lang w:val="en-US"/>
              </w:rPr>
              <w:t xml:space="preserve">attribution charts and spend projection </w:t>
            </w:r>
            <w:proofErr w:type="gramStart"/>
            <w:r w:rsidRPr="795D7633">
              <w:rPr>
                <w:rFonts w:ascii="Calibri" w:eastAsia="Calibri" w:hAnsi="Calibri" w:cs="Calibri"/>
                <w:lang w:val="en-US"/>
              </w:rPr>
              <w:t>curves  rather</w:t>
            </w:r>
            <w:proofErr w:type="gramEnd"/>
            <w:r w:rsidRPr="795D7633">
              <w:rPr>
                <w:rFonts w:ascii="Calibri" w:eastAsia="Calibri" w:hAnsi="Calibri" w:cs="Calibri"/>
                <w:lang w:val="en-US"/>
              </w:rPr>
              <w:t xml:space="preserve"> than equations. </w:t>
            </w:r>
          </w:p>
        </w:tc>
      </w:tr>
      <w:tr w:rsidR="00994E62" w14:paraId="163E1E29" w14:textId="77777777" w:rsidTr="795D7633">
        <w:tc>
          <w:tcPr>
            <w:tcW w:w="3180" w:type="dxa"/>
          </w:tcPr>
          <w:p w14:paraId="18DBB143" w14:textId="77777777" w:rsidR="00994E62" w:rsidRDefault="00000000">
            <w:pPr>
              <w:spacing w:line="240" w:lineRule="auto"/>
              <w:rPr>
                <w:rFonts w:ascii="Calibri" w:eastAsia="Calibri" w:hAnsi="Calibri" w:cs="Calibri"/>
              </w:rPr>
            </w:pPr>
            <w:r>
              <w:rPr>
                <w:rFonts w:ascii="Calibri" w:eastAsia="Calibri" w:hAnsi="Calibri" w:cs="Calibri"/>
              </w:rPr>
              <w:lastRenderedPageBreak/>
              <w:t xml:space="preserve">Explains how to work with software engineers to ensure suitable testing and documentation processes are implemented. </w:t>
            </w:r>
          </w:p>
          <w:p w14:paraId="3F2C1010" w14:textId="77777777" w:rsidR="00994E62" w:rsidRDefault="00994E62">
            <w:pPr>
              <w:spacing w:line="240" w:lineRule="auto"/>
              <w:rPr>
                <w:rFonts w:ascii="Arial" w:eastAsia="Arial" w:hAnsi="Arial" w:cs="Arial"/>
              </w:rPr>
            </w:pPr>
          </w:p>
        </w:tc>
        <w:tc>
          <w:tcPr>
            <w:tcW w:w="7620" w:type="dxa"/>
          </w:tcPr>
          <w:p w14:paraId="1870FC8C" w14:textId="77777777" w:rsidR="009A1342" w:rsidRDefault="00000000" w:rsidP="795D7633">
            <w:pPr>
              <w:spacing w:line="240" w:lineRule="auto"/>
              <w:rPr>
                <w:rFonts w:ascii="Calibri" w:eastAsia="Calibri" w:hAnsi="Calibri" w:cs="Calibri"/>
                <w:lang w:val="en-US"/>
              </w:rPr>
            </w:pPr>
            <w:r w:rsidRPr="795D7633">
              <w:rPr>
                <w:rFonts w:ascii="Calibri" w:eastAsia="Calibri" w:hAnsi="Calibri" w:cs="Calibri"/>
                <w:lang w:val="en-US"/>
              </w:rPr>
              <w:t xml:space="preserve">My code is well </w:t>
            </w:r>
            <w:r w:rsidRPr="795D7633">
              <w:rPr>
                <w:rFonts w:ascii="Calibri" w:eastAsia="Calibri" w:hAnsi="Calibri" w:cs="Calibri"/>
                <w:b/>
                <w:bCs/>
                <w:lang w:val="en-US"/>
              </w:rPr>
              <w:t>documented</w:t>
            </w:r>
            <w:r w:rsidRPr="795D7633">
              <w:rPr>
                <w:rFonts w:ascii="Calibri" w:eastAsia="Calibri" w:hAnsi="Calibri" w:cs="Calibri"/>
                <w:lang w:val="en-US"/>
              </w:rPr>
              <w:t xml:space="preserve"> through detailed </w:t>
            </w:r>
            <w:proofErr w:type="spellStart"/>
            <w:r w:rsidRPr="795D7633">
              <w:rPr>
                <w:rFonts w:ascii="Calibri" w:eastAsia="Calibri" w:hAnsi="Calibri" w:cs="Calibri"/>
                <w:lang w:val="en-US"/>
              </w:rPr>
              <w:t>Jupyter</w:t>
            </w:r>
            <w:proofErr w:type="spellEnd"/>
            <w:r w:rsidRPr="795D7633">
              <w:rPr>
                <w:rFonts w:ascii="Calibri" w:eastAsia="Calibri" w:hAnsi="Calibri" w:cs="Calibri"/>
                <w:lang w:val="en-US"/>
              </w:rPr>
              <w:t xml:space="preserve"> notebooks with markdown cells explaining each step of the analysis. The model </w:t>
            </w:r>
            <w:r w:rsidRPr="795D7633">
              <w:rPr>
                <w:rFonts w:ascii="Calibri" w:eastAsia="Calibri" w:hAnsi="Calibri" w:cs="Calibri"/>
                <w:b/>
                <w:bCs/>
                <w:lang w:val="en-US"/>
              </w:rPr>
              <w:t>documentation</w:t>
            </w:r>
            <w:r w:rsidRPr="795D7633">
              <w:rPr>
                <w:rFonts w:ascii="Calibri" w:eastAsia="Calibri" w:hAnsi="Calibri" w:cs="Calibri"/>
                <w:lang w:val="en-US"/>
              </w:rPr>
              <w:t xml:space="preserve"> is stored in a README.md file in the project repository, covering the full methodology, parameter descriptions, attribution results, and limitations.</w:t>
            </w:r>
          </w:p>
          <w:p w14:paraId="41954C51" w14:textId="77777777" w:rsidR="009A1342" w:rsidRDefault="00000000">
            <w:pPr>
              <w:spacing w:line="240" w:lineRule="auto"/>
              <w:rPr>
                <w:rFonts w:ascii="Calibri" w:eastAsia="Calibri" w:hAnsi="Calibri" w:cs="Calibri"/>
              </w:rPr>
            </w:pPr>
            <w:r>
              <w:rPr>
                <w:rFonts w:ascii="Calibri" w:eastAsia="Calibri" w:hAnsi="Calibri" w:cs="Calibri"/>
              </w:rPr>
              <w:t xml:space="preserve">I used several </w:t>
            </w:r>
            <w:r>
              <w:rPr>
                <w:rFonts w:ascii="Calibri" w:eastAsia="Calibri" w:hAnsi="Calibri" w:cs="Calibri"/>
                <w:b/>
              </w:rPr>
              <w:t>tests</w:t>
            </w:r>
            <w:r>
              <w:rPr>
                <w:rFonts w:ascii="Calibri" w:eastAsia="Calibri" w:hAnsi="Calibri" w:cs="Calibri"/>
              </w:rPr>
              <w:t xml:space="preserve"> and checks to ensure code correctness: assert statements to verify data aggregation (e.g., confirming daily row counts after collapsing multiple channel rows), convergence diagnostics (R-hat &lt; 1.01, zero divergences) as automated checks on model reliability, and posterior predictive checks to verify the model’s outputs against observed data.</w:t>
            </w:r>
          </w:p>
          <w:p w14:paraId="179DA7E1" w14:textId="7B9C84F4" w:rsidR="009A1342" w:rsidRDefault="00000000" w:rsidP="795D7633">
            <w:pPr>
              <w:spacing w:line="240" w:lineRule="auto"/>
              <w:rPr>
                <w:rFonts w:ascii="Calibri" w:eastAsia="Calibri" w:hAnsi="Calibri" w:cs="Calibri"/>
                <w:lang w:val="en-US"/>
              </w:rPr>
            </w:pPr>
            <w:r w:rsidRPr="795D7633">
              <w:rPr>
                <w:rFonts w:ascii="Calibri" w:eastAsia="Calibri" w:hAnsi="Calibri" w:cs="Calibri"/>
                <w:lang w:val="en-US"/>
              </w:rPr>
              <w:t xml:space="preserve">I </w:t>
            </w:r>
            <w:r w:rsidRPr="795D7633">
              <w:rPr>
                <w:rFonts w:ascii="Calibri" w:eastAsia="Calibri" w:hAnsi="Calibri" w:cs="Calibri"/>
                <w:b/>
                <w:bCs/>
                <w:lang w:val="en-US"/>
              </w:rPr>
              <w:t>collaborated</w:t>
            </w:r>
            <w:r w:rsidRPr="795D7633">
              <w:rPr>
                <w:rFonts w:ascii="Calibri" w:eastAsia="Calibri" w:hAnsi="Calibri" w:cs="Calibri"/>
                <w:lang w:val="en-US"/>
              </w:rPr>
              <w:t xml:space="preserve"> with other data scientists by sharing </w:t>
            </w:r>
            <w:proofErr w:type="spellStart"/>
            <w:r w:rsidRPr="795D7633">
              <w:rPr>
                <w:rFonts w:ascii="Calibri" w:eastAsia="Calibri" w:hAnsi="Calibri" w:cs="Calibri"/>
                <w:lang w:val="en-US"/>
              </w:rPr>
              <w:t>Jupyter</w:t>
            </w:r>
            <w:proofErr w:type="spellEnd"/>
            <w:r w:rsidRPr="795D7633">
              <w:rPr>
                <w:rFonts w:ascii="Calibri" w:eastAsia="Calibri" w:hAnsi="Calibri" w:cs="Calibri"/>
                <w:lang w:val="en-US"/>
              </w:rPr>
              <w:t xml:space="preserve"> notebooks for informal code review. Colleagues reviewed my model specification, challenged assumptions (such as the choice of 35th-percentile baseline for the news cycle signal), and provided feedback on the incrementality test design. </w:t>
            </w:r>
          </w:p>
        </w:tc>
      </w:tr>
    </w:tbl>
    <w:p w14:paraId="6817BFF1" w14:textId="77777777" w:rsidR="00994E62" w:rsidRDefault="00994E62">
      <w:pPr>
        <w:spacing w:line="240" w:lineRule="auto"/>
        <w:rPr>
          <w:rFonts w:ascii="Calibri" w:eastAsia="Calibri" w:hAnsi="Calibri" w:cs="Calibri"/>
        </w:rPr>
      </w:pPr>
    </w:p>
    <w:p w14:paraId="722B7177" w14:textId="77777777" w:rsidR="00994E62" w:rsidRDefault="00994E62">
      <w:pPr>
        <w:spacing w:line="240" w:lineRule="auto"/>
        <w:rPr>
          <w:rFonts w:ascii="Calibri" w:eastAsia="Calibri" w:hAnsi="Calibri" w:cs="Calibri"/>
        </w:rPr>
      </w:pPr>
    </w:p>
    <w:tbl>
      <w:tblPr>
        <w:tblStyle w:val="a6"/>
        <w:tblW w:w="10800" w:type="dxa"/>
        <w:tblBorders>
          <w:top w:val="single" w:sz="4" w:space="0" w:color="71C5B7"/>
          <w:left w:val="single" w:sz="4" w:space="0" w:color="71C5B7"/>
          <w:bottom w:val="single" w:sz="4" w:space="0" w:color="71C5B7"/>
          <w:right w:val="single" w:sz="4" w:space="0" w:color="71C5B7"/>
          <w:insideH w:val="single" w:sz="4" w:space="0" w:color="71C5B7"/>
          <w:insideV w:val="single" w:sz="4" w:space="0" w:color="71C5B7"/>
        </w:tblBorders>
        <w:tblLayout w:type="fixed"/>
        <w:tblLook w:val="0400" w:firstRow="0" w:lastRow="0" w:firstColumn="0" w:lastColumn="0" w:noHBand="0" w:noVBand="1"/>
      </w:tblPr>
      <w:tblGrid>
        <w:gridCol w:w="2980"/>
        <w:gridCol w:w="7820"/>
      </w:tblGrid>
      <w:tr w:rsidR="00994E62" w14:paraId="17E09E02" w14:textId="77777777" w:rsidTr="795D7633">
        <w:trPr>
          <w:trHeight w:val="590"/>
        </w:trPr>
        <w:tc>
          <w:tcPr>
            <w:tcW w:w="10800" w:type="dxa"/>
            <w:gridSpan w:val="2"/>
            <w:shd w:val="clear" w:color="auto" w:fill="71C5B7"/>
          </w:tcPr>
          <w:p w14:paraId="07ACD82C" w14:textId="77777777" w:rsidR="00994E62" w:rsidRDefault="00000000">
            <w:pPr>
              <w:pStyle w:val="Heading2"/>
              <w:keepNext w:val="0"/>
              <w:keepLines w:val="0"/>
              <w:spacing w:line="240" w:lineRule="auto"/>
              <w:rPr>
                <w:rFonts w:ascii="Calibri" w:eastAsia="Calibri" w:hAnsi="Calibri" w:cs="Calibri"/>
                <w:color w:val="FFFFFF"/>
                <w:sz w:val="30"/>
                <w:szCs w:val="30"/>
              </w:rPr>
            </w:pPr>
            <w:bookmarkStart w:id="16" w:name="_35nkun2" w:colFirst="0" w:colLast="0"/>
            <w:bookmarkEnd w:id="16"/>
            <w:r>
              <w:rPr>
                <w:rFonts w:ascii="Calibri" w:eastAsia="Calibri" w:hAnsi="Calibri" w:cs="Calibri"/>
                <w:color w:val="FFFFFF"/>
                <w:sz w:val="30"/>
                <w:szCs w:val="30"/>
              </w:rPr>
              <w:t xml:space="preserve">Application of technical knowledge </w:t>
            </w:r>
          </w:p>
          <w:p w14:paraId="0CEDBFB8" w14:textId="77777777" w:rsidR="00994E62" w:rsidRDefault="00000000">
            <w:pPr>
              <w:pStyle w:val="Heading2"/>
              <w:keepNext w:val="0"/>
              <w:keepLines w:val="0"/>
              <w:spacing w:line="240" w:lineRule="auto"/>
              <w:rPr>
                <w:rFonts w:ascii="Calibri" w:eastAsia="Calibri" w:hAnsi="Calibri" w:cs="Calibri"/>
                <w:color w:val="FFFFFF"/>
                <w:sz w:val="30"/>
                <w:szCs w:val="30"/>
              </w:rPr>
            </w:pPr>
            <w:bookmarkStart w:id="17" w:name="_1ksv4uv" w:colFirst="0" w:colLast="0"/>
            <w:bookmarkEnd w:id="17"/>
            <w:r>
              <w:rPr>
                <w:rFonts w:ascii="Calibri" w:eastAsia="Calibri" w:hAnsi="Calibri" w:cs="Calibri"/>
                <w:color w:val="FFFFFF"/>
                <w:sz w:val="30"/>
                <w:szCs w:val="30"/>
              </w:rPr>
              <w:t xml:space="preserve">(K1, K3, K5, K26, S11, S15, S18) </w:t>
            </w:r>
          </w:p>
        </w:tc>
      </w:tr>
      <w:tr w:rsidR="00994E62" w14:paraId="466B4B95" w14:textId="77777777" w:rsidTr="795D7633">
        <w:tc>
          <w:tcPr>
            <w:tcW w:w="2980" w:type="dxa"/>
          </w:tcPr>
          <w:p w14:paraId="1F1A73FE" w14:textId="77777777" w:rsidR="00994E62" w:rsidRDefault="00000000">
            <w:pPr>
              <w:jc w:val="center"/>
              <w:rPr>
                <w:rFonts w:ascii="Arial" w:eastAsia="Arial" w:hAnsi="Arial" w:cs="Arial"/>
              </w:rPr>
            </w:pPr>
            <w:r>
              <w:rPr>
                <w:rFonts w:ascii="Arial" w:eastAsia="Arial" w:hAnsi="Arial" w:cs="Arial"/>
                <w:b/>
              </w:rPr>
              <w:lastRenderedPageBreak/>
              <w:t>Assessment Criteria</w:t>
            </w:r>
          </w:p>
        </w:tc>
        <w:tc>
          <w:tcPr>
            <w:tcW w:w="7820" w:type="dxa"/>
            <w:shd w:val="clear" w:color="auto" w:fill="F1F1F1"/>
          </w:tcPr>
          <w:p w14:paraId="54E092C4" w14:textId="77777777" w:rsidR="00994E62" w:rsidRDefault="00000000">
            <w:pPr>
              <w:jc w:val="center"/>
              <w:rPr>
                <w:rFonts w:ascii="Arial" w:eastAsia="Arial" w:hAnsi="Arial" w:cs="Arial"/>
                <w:b/>
              </w:rPr>
            </w:pPr>
            <w:r>
              <w:rPr>
                <w:rFonts w:ascii="Arial" w:eastAsia="Arial" w:hAnsi="Arial" w:cs="Arial"/>
                <w:b/>
              </w:rPr>
              <w:t>Your notes</w:t>
            </w:r>
          </w:p>
        </w:tc>
      </w:tr>
      <w:tr w:rsidR="00994E62" w14:paraId="6DE8E585" w14:textId="77777777" w:rsidTr="795D7633">
        <w:tc>
          <w:tcPr>
            <w:tcW w:w="2980" w:type="dxa"/>
          </w:tcPr>
          <w:p w14:paraId="1D3F7FED" w14:textId="77777777" w:rsidR="00994E62" w:rsidRDefault="00000000" w:rsidP="795D7633">
            <w:pPr>
              <w:spacing w:line="240" w:lineRule="auto"/>
              <w:rPr>
                <w:rFonts w:ascii="Calibri" w:eastAsia="Calibri" w:hAnsi="Calibri" w:cs="Calibri"/>
                <w:lang w:val="en-US"/>
              </w:rPr>
            </w:pPr>
            <w:r w:rsidRPr="795D7633">
              <w:rPr>
                <w:rFonts w:ascii="Calibri" w:eastAsia="Calibri" w:hAnsi="Calibri" w:cs="Calibri"/>
                <w:lang w:val="en-US"/>
              </w:rPr>
              <w:t xml:space="preserve">Describes how they applied appropriate scientific and technological methods for machine learning, AI and data science solutions, services and platforms to deliver business outcomes outlining successes and challenges. </w:t>
            </w:r>
          </w:p>
          <w:p w14:paraId="281B770C" w14:textId="77777777" w:rsidR="00994E62" w:rsidRDefault="00994E62">
            <w:pPr>
              <w:spacing w:line="240" w:lineRule="auto"/>
              <w:rPr>
                <w:rFonts w:ascii="Arial" w:eastAsia="Arial" w:hAnsi="Arial" w:cs="Arial"/>
              </w:rPr>
            </w:pPr>
          </w:p>
        </w:tc>
        <w:tc>
          <w:tcPr>
            <w:tcW w:w="7820" w:type="dxa"/>
          </w:tcPr>
          <w:p w14:paraId="2184283D" w14:textId="77777777" w:rsidR="00551431" w:rsidRDefault="00000000" w:rsidP="795D7633">
            <w:pPr>
              <w:spacing w:line="240" w:lineRule="auto"/>
              <w:rPr>
                <w:rFonts w:ascii="Calibri" w:eastAsia="Calibri" w:hAnsi="Calibri" w:cs="Calibri"/>
                <w:lang w:val="en-US"/>
              </w:rPr>
            </w:pPr>
            <w:r w:rsidRPr="795D7633">
              <w:rPr>
                <w:rFonts w:ascii="Calibri" w:eastAsia="Calibri" w:hAnsi="Calibri" w:cs="Calibri"/>
                <w:lang w:val="en-US"/>
              </w:rPr>
              <w:t xml:space="preserve">I applied Bayesian Marketing Mix Modelling as the core data science technique, implemented using </w:t>
            </w:r>
            <w:proofErr w:type="spellStart"/>
            <w:r w:rsidRPr="795D7633">
              <w:rPr>
                <w:rFonts w:ascii="Calibri" w:eastAsia="Calibri" w:hAnsi="Calibri" w:cs="Calibri"/>
                <w:lang w:val="en-US"/>
              </w:rPr>
              <w:t>PyMC’s</w:t>
            </w:r>
            <w:proofErr w:type="spellEnd"/>
            <w:r w:rsidRPr="795D7633">
              <w:rPr>
                <w:rFonts w:ascii="Calibri" w:eastAsia="Calibri" w:hAnsi="Calibri" w:cs="Calibri"/>
                <w:lang w:val="en-US"/>
              </w:rPr>
              <w:t xml:space="preserve"> NUTS sampler. The model decomposed daily subscriber counts across five drivers using </w:t>
            </w:r>
            <w:proofErr w:type="spellStart"/>
            <w:r w:rsidRPr="795D7633">
              <w:rPr>
                <w:rFonts w:ascii="Calibri" w:eastAsia="Calibri" w:hAnsi="Calibri" w:cs="Calibri"/>
                <w:lang w:val="en-US"/>
              </w:rPr>
              <w:t>adstock</w:t>
            </w:r>
            <w:proofErr w:type="spellEnd"/>
            <w:r w:rsidRPr="795D7633">
              <w:rPr>
                <w:rFonts w:ascii="Calibri" w:eastAsia="Calibri" w:hAnsi="Calibri" w:cs="Calibri"/>
                <w:lang w:val="en-US"/>
              </w:rPr>
              <w:t xml:space="preserve"> transformations (to capture advertising memory effects), Hill saturation curves (to model diminishing returns on paid impressions), and intervention dummies (to capture the paywall switch effect). </w:t>
            </w:r>
          </w:p>
          <w:p w14:paraId="6C382BA4" w14:textId="77777777" w:rsidR="00551431" w:rsidRDefault="00551431" w:rsidP="795D7633">
            <w:pPr>
              <w:spacing w:line="240" w:lineRule="auto"/>
              <w:rPr>
                <w:rFonts w:ascii="Calibri" w:eastAsia="Calibri" w:hAnsi="Calibri" w:cs="Calibri"/>
                <w:lang w:val="en-US"/>
              </w:rPr>
            </w:pPr>
          </w:p>
          <w:p w14:paraId="40B2D9EE" w14:textId="1C96EE56" w:rsidR="009A1342" w:rsidRDefault="00551431" w:rsidP="795D7633">
            <w:pPr>
              <w:spacing w:line="240" w:lineRule="auto"/>
              <w:rPr>
                <w:rFonts w:ascii="Calibri" w:eastAsia="Calibri" w:hAnsi="Calibri" w:cs="Calibri"/>
                <w:lang w:val="en-US"/>
              </w:rPr>
            </w:pPr>
            <w:r>
              <w:rPr>
                <w:rFonts w:ascii="Calibri" w:eastAsia="Calibri" w:hAnsi="Calibri" w:cs="Calibri"/>
                <w:lang w:val="en-US"/>
              </w:rPr>
              <w:t xml:space="preserve">Before specifying the likelihood function, I examined the distribution of daily subscriber counts and found that the variance significantly exceeded the mean, a </w:t>
            </w:r>
            <w:r w:rsidR="00480E4B">
              <w:rPr>
                <w:rFonts w:ascii="Calibri" w:eastAsia="Calibri" w:hAnsi="Calibri" w:cs="Calibri"/>
                <w:lang w:val="en-US"/>
              </w:rPr>
              <w:t xml:space="preserve">characteristic known as overdispersion. This ruled out a </w:t>
            </w:r>
            <w:proofErr w:type="spellStart"/>
            <w:r w:rsidR="00480E4B">
              <w:rPr>
                <w:rFonts w:ascii="Calibri" w:eastAsia="Calibri" w:hAnsi="Calibri" w:cs="Calibri"/>
                <w:lang w:val="en-US"/>
              </w:rPr>
              <w:t>standaed</w:t>
            </w:r>
            <w:proofErr w:type="spellEnd"/>
            <w:r w:rsidR="00480E4B">
              <w:rPr>
                <w:rFonts w:ascii="Calibri" w:eastAsia="Calibri" w:hAnsi="Calibri" w:cs="Calibri"/>
                <w:lang w:val="en-US"/>
              </w:rPr>
              <w:t xml:space="preserve"> </w:t>
            </w:r>
            <w:proofErr w:type="spellStart"/>
            <w:r w:rsidR="00480E4B">
              <w:rPr>
                <w:rFonts w:ascii="Calibri" w:eastAsia="Calibri" w:hAnsi="Calibri" w:cs="Calibri"/>
                <w:lang w:val="en-US"/>
              </w:rPr>
              <w:t>poisson</w:t>
            </w:r>
            <w:proofErr w:type="spellEnd"/>
            <w:r w:rsidR="00480E4B">
              <w:rPr>
                <w:rFonts w:ascii="Calibri" w:eastAsia="Calibri" w:hAnsi="Calibri" w:cs="Calibri"/>
                <w:lang w:val="en-US"/>
              </w:rPr>
              <w:t xml:space="preserve"> likelihood, which assumes the mean and variance are equal. I selected a negative binomial likelihood because it includes an additional dispersion parameter that accommodates this extra variability, providing a more accurate fit to the observed data. I also conducted prior predictive checks to verify that the chosen priors for </w:t>
            </w:r>
            <w:proofErr w:type="spellStart"/>
            <w:r w:rsidR="00480E4B">
              <w:rPr>
                <w:rFonts w:ascii="Calibri" w:eastAsia="Calibri" w:hAnsi="Calibri" w:cs="Calibri"/>
                <w:lang w:val="en-US"/>
              </w:rPr>
              <w:t>adstock</w:t>
            </w:r>
            <w:proofErr w:type="spellEnd"/>
            <w:r w:rsidR="00480E4B">
              <w:rPr>
                <w:rFonts w:ascii="Calibri" w:eastAsia="Calibri" w:hAnsi="Calibri" w:cs="Calibri"/>
                <w:lang w:val="en-US"/>
              </w:rPr>
              <w:t xml:space="preserve"> decay, hill saturation, and the intervention terms produced plausible subscriber count ranges before fitting the model to data. After </w:t>
            </w:r>
            <w:proofErr w:type="spellStart"/>
            <w:proofErr w:type="gramStart"/>
            <w:r w:rsidR="00480E4B">
              <w:rPr>
                <w:rFonts w:ascii="Calibri" w:eastAsia="Calibri" w:hAnsi="Calibri" w:cs="Calibri"/>
                <w:lang w:val="en-US"/>
              </w:rPr>
              <w:t>fitting,</w:t>
            </w:r>
            <w:r w:rsidRPr="795D7633">
              <w:rPr>
                <w:rFonts w:ascii="Calibri" w:eastAsia="Calibri" w:hAnsi="Calibri" w:cs="Calibri"/>
                <w:lang w:val="en-US"/>
              </w:rPr>
              <w:t>I</w:t>
            </w:r>
            <w:proofErr w:type="spellEnd"/>
            <w:proofErr w:type="gramEnd"/>
            <w:r w:rsidRPr="795D7633">
              <w:rPr>
                <w:rFonts w:ascii="Calibri" w:eastAsia="Calibri" w:hAnsi="Calibri" w:cs="Calibri"/>
                <w:lang w:val="en-US"/>
              </w:rPr>
              <w:t xml:space="preserve"> evaluated the model using Bayesian convergence diagnostics (R-hat, effective sample size, divergence counts), posterior predictive checks, and MCMC trace plots.</w:t>
            </w:r>
          </w:p>
          <w:p w14:paraId="06C65709" w14:textId="77777777" w:rsidR="00551431" w:rsidRDefault="00551431" w:rsidP="795D7633">
            <w:pPr>
              <w:spacing w:line="240" w:lineRule="auto"/>
              <w:rPr>
                <w:rFonts w:ascii="Calibri" w:eastAsia="Calibri" w:hAnsi="Calibri" w:cs="Calibri"/>
                <w:lang w:val="en-US"/>
              </w:rPr>
            </w:pPr>
          </w:p>
          <w:p w14:paraId="285F5FBF" w14:textId="6AB6ED9C" w:rsidR="009A1342" w:rsidRDefault="00000000" w:rsidP="795D7633">
            <w:pPr>
              <w:spacing w:line="240" w:lineRule="auto"/>
              <w:rPr>
                <w:rFonts w:ascii="Calibri" w:eastAsia="Calibri" w:hAnsi="Calibri" w:cs="Calibri"/>
                <w:lang w:val="en-US"/>
              </w:rPr>
            </w:pPr>
            <w:r w:rsidRPr="795D7633">
              <w:rPr>
                <w:rFonts w:ascii="Calibri" w:eastAsia="Calibri" w:hAnsi="Calibri" w:cs="Calibri"/>
                <w:lang w:val="en-US"/>
              </w:rPr>
              <w:t>A key success was that the model cleanly separated the paywall effect from paid media attribution without the intervention dummies, the December subscriber lift would have been incorrectly credited to advertising. A challenge was the geometric entanglement between the Hill parameters (n, K, and beta), which caused 176 divergences when estimated freely. I resolved this by fixing the Hill shape parameter at n=2.0, producing a smooth S-shaped response curve with zero divergences.</w:t>
            </w:r>
          </w:p>
        </w:tc>
      </w:tr>
    </w:tbl>
    <w:p w14:paraId="1ABA15EE" w14:textId="77777777" w:rsidR="00994E62" w:rsidRDefault="00994E62">
      <w:pPr>
        <w:spacing w:line="240" w:lineRule="auto"/>
        <w:rPr>
          <w:rFonts w:ascii="Arial" w:eastAsia="Arial" w:hAnsi="Arial" w:cs="Arial"/>
          <w:b/>
          <w:color w:val="006941"/>
          <w:sz w:val="28"/>
          <w:szCs w:val="28"/>
        </w:rPr>
      </w:pPr>
    </w:p>
    <w:p w14:paraId="6FE8139D" w14:textId="77777777" w:rsidR="00994E62" w:rsidRDefault="00000000">
      <w:pPr>
        <w:pStyle w:val="Heading1"/>
        <w:keepNext w:val="0"/>
        <w:keepLines w:val="0"/>
        <w:spacing w:before="0"/>
        <w:rPr>
          <w:rFonts w:ascii="Arial" w:eastAsia="Arial" w:hAnsi="Arial" w:cs="Arial"/>
          <w:color w:val="71C5B7"/>
          <w:sz w:val="28"/>
          <w:szCs w:val="28"/>
        </w:rPr>
      </w:pPr>
      <w:r>
        <w:rPr>
          <w:rFonts w:ascii="Arial" w:eastAsia="Arial" w:hAnsi="Arial" w:cs="Arial"/>
          <w:color w:val="71C5B7"/>
          <w:sz w:val="28"/>
          <w:szCs w:val="28"/>
        </w:rPr>
        <w:lastRenderedPageBreak/>
        <w:t>Distinction Criteria</w:t>
      </w:r>
    </w:p>
    <w:tbl>
      <w:tblPr>
        <w:tblStyle w:val="a7"/>
        <w:tblW w:w="10800" w:type="dxa"/>
        <w:tblBorders>
          <w:top w:val="single" w:sz="4" w:space="0" w:color="71C5B7"/>
          <w:left w:val="single" w:sz="4" w:space="0" w:color="71C5B7"/>
          <w:bottom w:val="single" w:sz="4" w:space="0" w:color="71C5B7"/>
          <w:right w:val="single" w:sz="4" w:space="0" w:color="71C5B7"/>
          <w:insideH w:val="single" w:sz="4" w:space="0" w:color="71C5B7"/>
          <w:insideV w:val="single" w:sz="4" w:space="0" w:color="71C5B7"/>
        </w:tblBorders>
        <w:tblLayout w:type="fixed"/>
        <w:tblLook w:val="0400" w:firstRow="0" w:lastRow="0" w:firstColumn="0" w:lastColumn="0" w:noHBand="0" w:noVBand="1"/>
      </w:tblPr>
      <w:tblGrid>
        <w:gridCol w:w="3100"/>
        <w:gridCol w:w="7700"/>
      </w:tblGrid>
      <w:tr w:rsidR="00994E62" w14:paraId="4FB6327A" w14:textId="77777777" w:rsidTr="795D7633">
        <w:trPr>
          <w:trHeight w:val="590"/>
        </w:trPr>
        <w:tc>
          <w:tcPr>
            <w:tcW w:w="10800" w:type="dxa"/>
            <w:gridSpan w:val="2"/>
            <w:shd w:val="clear" w:color="auto" w:fill="71C5B7"/>
          </w:tcPr>
          <w:p w14:paraId="35456B2B" w14:textId="77777777" w:rsidR="00994E62" w:rsidRDefault="00000000">
            <w:pPr>
              <w:pStyle w:val="Heading2"/>
              <w:keepNext w:val="0"/>
              <w:keepLines w:val="0"/>
              <w:spacing w:line="240" w:lineRule="auto"/>
              <w:rPr>
                <w:rFonts w:ascii="Calibri" w:eastAsia="Calibri" w:hAnsi="Calibri" w:cs="Calibri"/>
                <w:color w:val="FFFFFF"/>
                <w:sz w:val="30"/>
                <w:szCs w:val="30"/>
              </w:rPr>
            </w:pPr>
            <w:bookmarkStart w:id="18" w:name="_44sinio" w:colFirst="0" w:colLast="0"/>
            <w:bookmarkEnd w:id="18"/>
            <w:r>
              <w:rPr>
                <w:rFonts w:ascii="Calibri" w:eastAsia="Calibri" w:hAnsi="Calibri" w:cs="Calibri"/>
                <w:color w:val="FFFFFF"/>
                <w:sz w:val="30"/>
                <w:szCs w:val="30"/>
              </w:rPr>
              <w:t xml:space="preserve">Awareness of the opportunities of AI and data science to create business value and growth. </w:t>
            </w:r>
          </w:p>
          <w:p w14:paraId="432D1122" w14:textId="77777777" w:rsidR="00994E62" w:rsidRDefault="00000000" w:rsidP="795D7633">
            <w:pPr>
              <w:pStyle w:val="Heading2"/>
              <w:keepNext w:val="0"/>
              <w:keepLines w:val="0"/>
              <w:spacing w:line="240" w:lineRule="auto"/>
              <w:rPr>
                <w:rFonts w:ascii="Calibri" w:eastAsia="Calibri" w:hAnsi="Calibri" w:cs="Calibri"/>
                <w:color w:val="FFFFFF"/>
                <w:sz w:val="30"/>
                <w:szCs w:val="30"/>
                <w:lang w:val="en-US"/>
              </w:rPr>
            </w:pPr>
            <w:bookmarkStart w:id="19" w:name="_2jxsxqh"/>
            <w:bookmarkEnd w:id="19"/>
            <w:r w:rsidRPr="795D7633">
              <w:rPr>
                <w:rFonts w:ascii="Calibri" w:eastAsia="Calibri" w:hAnsi="Calibri" w:cs="Calibri"/>
                <w:color w:val="FFFFFF" w:themeColor="background1"/>
                <w:sz w:val="30"/>
                <w:szCs w:val="30"/>
                <w:lang w:val="en-US"/>
              </w:rPr>
              <w:t>(K</w:t>
            </w:r>
            <w:proofErr w:type="gramStart"/>
            <w:r w:rsidRPr="795D7633">
              <w:rPr>
                <w:rFonts w:ascii="Calibri" w:eastAsia="Calibri" w:hAnsi="Calibri" w:cs="Calibri"/>
                <w:color w:val="FFFFFF" w:themeColor="background1"/>
                <w:sz w:val="30"/>
                <w:szCs w:val="30"/>
                <w:lang w:val="en-US"/>
              </w:rPr>
              <w:t>13,K</w:t>
            </w:r>
            <w:proofErr w:type="gramEnd"/>
            <w:r w:rsidRPr="795D7633">
              <w:rPr>
                <w:rFonts w:ascii="Calibri" w:eastAsia="Calibri" w:hAnsi="Calibri" w:cs="Calibri"/>
                <w:color w:val="FFFFFF" w:themeColor="background1"/>
                <w:sz w:val="30"/>
                <w:szCs w:val="30"/>
                <w:lang w:val="en-US"/>
              </w:rPr>
              <w:t>14)</w:t>
            </w:r>
          </w:p>
          <w:p w14:paraId="32F72E41" w14:textId="77777777" w:rsidR="00994E62" w:rsidRDefault="00994E62">
            <w:pPr>
              <w:spacing w:line="240" w:lineRule="auto"/>
              <w:rPr>
                <w:rFonts w:ascii="Arial" w:eastAsia="Arial" w:hAnsi="Arial" w:cs="Arial"/>
                <w:b/>
                <w:color w:val="FFFFFF"/>
              </w:rPr>
            </w:pPr>
          </w:p>
        </w:tc>
      </w:tr>
      <w:tr w:rsidR="00994E62" w14:paraId="748A95DE" w14:textId="77777777" w:rsidTr="795D7633">
        <w:tc>
          <w:tcPr>
            <w:tcW w:w="3100" w:type="dxa"/>
          </w:tcPr>
          <w:p w14:paraId="1BBB5B5F" w14:textId="77777777" w:rsidR="00994E62" w:rsidRDefault="00000000">
            <w:pPr>
              <w:jc w:val="center"/>
              <w:rPr>
                <w:rFonts w:ascii="Arial" w:eastAsia="Arial" w:hAnsi="Arial" w:cs="Arial"/>
              </w:rPr>
            </w:pPr>
            <w:r>
              <w:rPr>
                <w:rFonts w:ascii="Arial" w:eastAsia="Arial" w:hAnsi="Arial" w:cs="Arial"/>
                <w:b/>
              </w:rPr>
              <w:t>Distinction Criteria</w:t>
            </w:r>
          </w:p>
        </w:tc>
        <w:tc>
          <w:tcPr>
            <w:tcW w:w="7700" w:type="dxa"/>
            <w:shd w:val="clear" w:color="auto" w:fill="F1F1F1"/>
          </w:tcPr>
          <w:p w14:paraId="7DAD184F" w14:textId="77777777" w:rsidR="00994E62" w:rsidRDefault="00000000">
            <w:pPr>
              <w:jc w:val="center"/>
              <w:rPr>
                <w:rFonts w:ascii="Arial" w:eastAsia="Arial" w:hAnsi="Arial" w:cs="Arial"/>
                <w:b/>
              </w:rPr>
            </w:pPr>
            <w:r>
              <w:rPr>
                <w:rFonts w:ascii="Arial" w:eastAsia="Arial" w:hAnsi="Arial" w:cs="Arial"/>
                <w:b/>
              </w:rPr>
              <w:t>Your notes</w:t>
            </w:r>
          </w:p>
        </w:tc>
      </w:tr>
      <w:tr w:rsidR="00994E62" w14:paraId="1B08835D" w14:textId="77777777" w:rsidTr="795D7633">
        <w:tc>
          <w:tcPr>
            <w:tcW w:w="3100" w:type="dxa"/>
          </w:tcPr>
          <w:p w14:paraId="03A45991" w14:textId="77777777" w:rsidR="00994E62" w:rsidRDefault="00000000" w:rsidP="795D7633">
            <w:pPr>
              <w:spacing w:line="240" w:lineRule="auto"/>
              <w:rPr>
                <w:rFonts w:ascii="Calibri" w:eastAsia="Calibri" w:hAnsi="Calibri" w:cs="Calibri"/>
                <w:lang w:val="en-US"/>
              </w:rPr>
            </w:pPr>
            <w:r w:rsidRPr="795D7633">
              <w:rPr>
                <w:rFonts w:ascii="Calibri" w:eastAsia="Calibri" w:hAnsi="Calibri" w:cs="Calibri"/>
                <w:lang w:val="en-US"/>
              </w:rPr>
              <w:t xml:space="preserve">Articulates a commercial awareness of </w:t>
            </w:r>
            <w:proofErr w:type="spellStart"/>
            <w:r w:rsidRPr="795D7633">
              <w:rPr>
                <w:rFonts w:ascii="Calibri" w:eastAsia="Calibri" w:hAnsi="Calibri" w:cs="Calibri"/>
                <w:lang w:val="en-US"/>
              </w:rPr>
              <w:t>organisational</w:t>
            </w:r>
            <w:proofErr w:type="spellEnd"/>
            <w:r w:rsidRPr="795D7633">
              <w:rPr>
                <w:rFonts w:ascii="Calibri" w:eastAsia="Calibri" w:hAnsi="Calibri" w:cs="Calibri"/>
                <w:lang w:val="en-US"/>
              </w:rPr>
              <w:t xml:space="preserve"> priorities. Explains how the practical trade-offs in implementing an AI or data science solution for the </w:t>
            </w:r>
            <w:proofErr w:type="gramStart"/>
            <w:r w:rsidRPr="795D7633">
              <w:rPr>
                <w:rFonts w:ascii="Calibri" w:eastAsia="Calibri" w:hAnsi="Calibri" w:cs="Calibri"/>
                <w:lang w:val="en-US"/>
              </w:rPr>
              <w:t>particular business</w:t>
            </w:r>
            <w:proofErr w:type="gramEnd"/>
            <w:r w:rsidRPr="795D7633">
              <w:rPr>
                <w:rFonts w:ascii="Calibri" w:eastAsia="Calibri" w:hAnsi="Calibri" w:cs="Calibri"/>
                <w:lang w:val="en-US"/>
              </w:rPr>
              <w:t xml:space="preserve"> context have been addressed and shape the solution accordingly to </w:t>
            </w:r>
            <w:proofErr w:type="spellStart"/>
            <w:r w:rsidRPr="795D7633">
              <w:rPr>
                <w:rFonts w:ascii="Calibri" w:eastAsia="Calibri" w:hAnsi="Calibri" w:cs="Calibri"/>
                <w:lang w:val="en-US"/>
              </w:rPr>
              <w:t>optimise</w:t>
            </w:r>
            <w:proofErr w:type="spellEnd"/>
            <w:r w:rsidRPr="795D7633">
              <w:rPr>
                <w:rFonts w:ascii="Calibri" w:eastAsia="Calibri" w:hAnsi="Calibri" w:cs="Calibri"/>
                <w:lang w:val="en-US"/>
              </w:rPr>
              <w:t xml:space="preserve"> outcomes. </w:t>
            </w:r>
          </w:p>
          <w:p w14:paraId="530CC327" w14:textId="77777777" w:rsidR="00994E62" w:rsidRDefault="00994E62">
            <w:pPr>
              <w:spacing w:line="240" w:lineRule="auto"/>
              <w:rPr>
                <w:rFonts w:ascii="Arial" w:eastAsia="Arial" w:hAnsi="Arial" w:cs="Arial"/>
              </w:rPr>
            </w:pPr>
          </w:p>
        </w:tc>
        <w:tc>
          <w:tcPr>
            <w:tcW w:w="7700" w:type="dxa"/>
          </w:tcPr>
          <w:p w14:paraId="2BA780D7" w14:textId="56BF26A4" w:rsidR="009A1342" w:rsidRDefault="00000000" w:rsidP="795D7633">
            <w:pPr>
              <w:spacing w:line="240" w:lineRule="auto"/>
              <w:rPr>
                <w:rFonts w:ascii="Calibri" w:eastAsia="Calibri" w:hAnsi="Calibri" w:cs="Calibri"/>
                <w:lang w:val="en-US"/>
              </w:rPr>
            </w:pPr>
            <w:r w:rsidRPr="795D7633">
              <w:rPr>
                <w:rFonts w:ascii="Calibri" w:eastAsia="Calibri" w:hAnsi="Calibri" w:cs="Calibri"/>
                <w:lang w:val="en-US"/>
              </w:rPr>
              <w:t xml:space="preserve">My project aligned directly with the </w:t>
            </w:r>
            <w:proofErr w:type="spellStart"/>
            <w:r w:rsidRPr="795D7633">
              <w:rPr>
                <w:rFonts w:ascii="Calibri" w:eastAsia="Calibri" w:hAnsi="Calibri" w:cs="Calibri"/>
                <w:lang w:val="en-US"/>
              </w:rPr>
              <w:t>organisation’s</w:t>
            </w:r>
            <w:proofErr w:type="spellEnd"/>
            <w:r w:rsidRPr="795D7633">
              <w:rPr>
                <w:rFonts w:ascii="Calibri" w:eastAsia="Calibri" w:hAnsi="Calibri" w:cs="Calibri"/>
                <w:lang w:val="en-US"/>
              </w:rPr>
              <w:t xml:space="preserve"> commercial priority of growing the BBC News subscriber base efficiently. The marketing team needed to justify its paid media investment to senior leadership, and the existing </w:t>
            </w:r>
            <w:r w:rsidR="00E30FD8" w:rsidRPr="795D7633">
              <w:rPr>
                <w:rFonts w:ascii="Calibri" w:eastAsia="Calibri" w:hAnsi="Calibri" w:cs="Calibri"/>
                <w:lang w:val="en-US"/>
              </w:rPr>
              <w:t xml:space="preserve">platform based </w:t>
            </w:r>
            <w:r w:rsidRPr="795D7633">
              <w:rPr>
                <w:rFonts w:ascii="Calibri" w:eastAsia="Calibri" w:hAnsi="Calibri" w:cs="Calibri"/>
                <w:lang w:val="en-US"/>
              </w:rPr>
              <w:t>last</w:t>
            </w:r>
            <w:r w:rsidR="00E30FD8" w:rsidRPr="795D7633">
              <w:rPr>
                <w:rFonts w:ascii="Calibri" w:eastAsia="Calibri" w:hAnsi="Calibri" w:cs="Calibri"/>
                <w:lang w:val="en-US"/>
              </w:rPr>
              <w:t xml:space="preserve"> </w:t>
            </w:r>
            <w:r w:rsidRPr="795D7633">
              <w:rPr>
                <w:rFonts w:ascii="Calibri" w:eastAsia="Calibri" w:hAnsi="Calibri" w:cs="Calibri"/>
                <w:lang w:val="en-US"/>
              </w:rPr>
              <w:t xml:space="preserve">touch attribution </w:t>
            </w:r>
            <w:r w:rsidR="00E30FD8" w:rsidRPr="795D7633">
              <w:rPr>
                <w:rFonts w:ascii="Calibri" w:eastAsia="Calibri" w:hAnsi="Calibri" w:cs="Calibri"/>
                <w:lang w:val="en-US"/>
              </w:rPr>
              <w:t>and the rule based multi touch attribution</w:t>
            </w:r>
            <w:r w:rsidRPr="795D7633">
              <w:rPr>
                <w:rFonts w:ascii="Calibri" w:eastAsia="Calibri" w:hAnsi="Calibri" w:cs="Calibri"/>
                <w:lang w:val="en-US"/>
              </w:rPr>
              <w:t xml:space="preserve"> </w:t>
            </w:r>
            <w:r w:rsidR="00E30FD8" w:rsidRPr="795D7633">
              <w:rPr>
                <w:rFonts w:ascii="Calibri" w:eastAsia="Calibri" w:hAnsi="Calibri" w:cs="Calibri"/>
                <w:lang w:val="en-US"/>
              </w:rPr>
              <w:t>did not produce reliable results</w:t>
            </w:r>
            <w:r w:rsidRPr="795D7633">
              <w:rPr>
                <w:rFonts w:ascii="Calibri" w:eastAsia="Calibri" w:hAnsi="Calibri" w:cs="Calibri"/>
                <w:lang w:val="en-US"/>
              </w:rPr>
              <w:t>. By providing rigorous, uncertainty-quantified attribution, I enabled the team to make budget allocation decisions grounded in evidence rather than platform-reported vanity metrics.</w:t>
            </w:r>
          </w:p>
          <w:p w14:paraId="5406917E" w14:textId="7C6717D8" w:rsidR="009A1342" w:rsidRDefault="00B15087" w:rsidP="795D7633">
            <w:pPr>
              <w:spacing w:line="240" w:lineRule="auto"/>
              <w:rPr>
                <w:rFonts w:ascii="Calibri" w:eastAsia="Calibri" w:hAnsi="Calibri" w:cs="Calibri"/>
                <w:lang w:val="en-US"/>
              </w:rPr>
            </w:pPr>
            <w:r w:rsidRPr="795D7633">
              <w:rPr>
                <w:rFonts w:ascii="Calibri" w:eastAsia="Calibri" w:hAnsi="Calibri" w:cs="Calibri"/>
                <w:lang w:val="en-US"/>
              </w:rPr>
              <w:t xml:space="preserve">The most significant practical trade-off I made was constraining the audience development campaign prior to near-zero, which meant the model was unable to detect a large </w:t>
            </w:r>
            <w:proofErr w:type="spellStart"/>
            <w:r w:rsidRPr="795D7633">
              <w:rPr>
                <w:rFonts w:ascii="Calibri" w:eastAsia="Calibri" w:hAnsi="Calibri" w:cs="Calibri"/>
                <w:lang w:val="en-US"/>
              </w:rPr>
              <w:t>auddev</w:t>
            </w:r>
            <w:proofErr w:type="spellEnd"/>
            <w:r w:rsidRPr="795D7633">
              <w:rPr>
                <w:rFonts w:ascii="Calibri" w:eastAsia="Calibri" w:hAnsi="Calibri" w:cs="Calibri"/>
                <w:lang w:val="en-US"/>
              </w:rPr>
              <w:t xml:space="preserve"> effect even if one existed in the data. I accepted this tradeoff because the empirical evidence from the organic baseline period strongly indicated that </w:t>
            </w:r>
            <w:proofErr w:type="spellStart"/>
            <w:r w:rsidRPr="795D7633">
              <w:rPr>
                <w:rFonts w:ascii="Calibri" w:eastAsia="Calibri" w:hAnsi="Calibri" w:cs="Calibri"/>
                <w:lang w:val="en-US"/>
              </w:rPr>
              <w:t>auddev</w:t>
            </w:r>
            <w:proofErr w:type="spellEnd"/>
            <w:r w:rsidRPr="795D7633">
              <w:rPr>
                <w:rFonts w:ascii="Calibri" w:eastAsia="Calibri" w:hAnsi="Calibri" w:cs="Calibri"/>
                <w:lang w:val="en-US"/>
              </w:rPr>
              <w:t xml:space="preserve"> did not drive subscriptions directly, and allowing a more flexible prior would have risked the model incorrectly attributing organic subscriptions to </w:t>
            </w:r>
            <w:proofErr w:type="spellStart"/>
            <w:r w:rsidRPr="795D7633">
              <w:rPr>
                <w:rFonts w:ascii="Calibri" w:eastAsia="Calibri" w:hAnsi="Calibri" w:cs="Calibri"/>
                <w:lang w:val="en-US"/>
              </w:rPr>
              <w:t>auddev</w:t>
            </w:r>
            <w:proofErr w:type="spellEnd"/>
            <w:r w:rsidRPr="795D7633">
              <w:rPr>
                <w:rFonts w:ascii="Calibri" w:eastAsia="Calibri" w:hAnsi="Calibri" w:cs="Calibri"/>
                <w:lang w:val="en-US"/>
              </w:rPr>
              <w:t>, undermining the reliability of the overall attribution. To compensate for this limitation, I designed a geo-based incrementality test to provide an independent, unbiased measure of total paid media impact.</w:t>
            </w:r>
          </w:p>
        </w:tc>
      </w:tr>
    </w:tbl>
    <w:p w14:paraId="30A4528A" w14:textId="77777777" w:rsidR="00994E62" w:rsidRDefault="00994E62">
      <w:pPr>
        <w:spacing w:line="240" w:lineRule="auto"/>
        <w:rPr>
          <w:rFonts w:ascii="Arial" w:eastAsia="Arial" w:hAnsi="Arial" w:cs="Arial"/>
        </w:rPr>
      </w:pPr>
    </w:p>
    <w:tbl>
      <w:tblPr>
        <w:tblStyle w:val="a8"/>
        <w:tblW w:w="10800" w:type="dxa"/>
        <w:tblBorders>
          <w:top w:val="single" w:sz="4" w:space="0" w:color="71C5B7"/>
          <w:left w:val="single" w:sz="4" w:space="0" w:color="71C5B7"/>
          <w:bottom w:val="single" w:sz="4" w:space="0" w:color="71C5B7"/>
          <w:right w:val="single" w:sz="4" w:space="0" w:color="71C5B7"/>
          <w:insideH w:val="single" w:sz="4" w:space="0" w:color="71C5B7"/>
          <w:insideV w:val="single" w:sz="4" w:space="0" w:color="71C5B7"/>
        </w:tblBorders>
        <w:tblLayout w:type="fixed"/>
        <w:tblLook w:val="0400" w:firstRow="0" w:lastRow="0" w:firstColumn="0" w:lastColumn="0" w:noHBand="0" w:noVBand="1"/>
      </w:tblPr>
      <w:tblGrid>
        <w:gridCol w:w="3120"/>
        <w:gridCol w:w="7680"/>
      </w:tblGrid>
      <w:tr w:rsidR="00994E62" w14:paraId="6CB5389A" w14:textId="77777777" w:rsidTr="795D7633">
        <w:trPr>
          <w:trHeight w:val="590"/>
        </w:trPr>
        <w:tc>
          <w:tcPr>
            <w:tcW w:w="10800" w:type="dxa"/>
            <w:gridSpan w:val="2"/>
            <w:shd w:val="clear" w:color="auto" w:fill="71C5B7"/>
          </w:tcPr>
          <w:p w14:paraId="2AFF441D" w14:textId="77777777" w:rsidR="00994E62" w:rsidRDefault="00000000">
            <w:pPr>
              <w:pStyle w:val="Heading2"/>
              <w:keepNext w:val="0"/>
              <w:keepLines w:val="0"/>
              <w:spacing w:line="240" w:lineRule="auto"/>
              <w:rPr>
                <w:rFonts w:ascii="Calibri" w:eastAsia="Calibri" w:hAnsi="Calibri" w:cs="Calibri"/>
                <w:color w:val="FFFFFF"/>
                <w:sz w:val="30"/>
                <w:szCs w:val="30"/>
              </w:rPr>
            </w:pPr>
            <w:bookmarkStart w:id="20" w:name="_z337ya" w:colFirst="0" w:colLast="0"/>
            <w:bookmarkEnd w:id="20"/>
            <w:r>
              <w:rPr>
                <w:rFonts w:ascii="Calibri" w:eastAsia="Calibri" w:hAnsi="Calibri" w:cs="Calibri"/>
                <w:color w:val="FFFFFF"/>
                <w:sz w:val="30"/>
                <w:szCs w:val="30"/>
              </w:rPr>
              <w:t xml:space="preserve">Critically evaluate the effectiveness and performance of proposed AI and data science solutions </w:t>
            </w:r>
          </w:p>
          <w:p w14:paraId="1DE4C70E" w14:textId="77777777" w:rsidR="00994E62" w:rsidRDefault="00000000">
            <w:pPr>
              <w:pStyle w:val="Heading2"/>
              <w:keepNext w:val="0"/>
              <w:keepLines w:val="0"/>
              <w:spacing w:line="240" w:lineRule="auto"/>
              <w:rPr>
                <w:rFonts w:ascii="Calibri" w:eastAsia="Calibri" w:hAnsi="Calibri" w:cs="Calibri"/>
                <w:color w:val="FFFFFF"/>
                <w:sz w:val="30"/>
                <w:szCs w:val="30"/>
              </w:rPr>
            </w:pPr>
            <w:bookmarkStart w:id="21" w:name="_3j2qqm3" w:colFirst="0" w:colLast="0"/>
            <w:bookmarkEnd w:id="21"/>
            <w:r>
              <w:rPr>
                <w:rFonts w:ascii="Calibri" w:eastAsia="Calibri" w:hAnsi="Calibri" w:cs="Calibri"/>
                <w:color w:val="FFFFFF"/>
                <w:sz w:val="30"/>
                <w:szCs w:val="30"/>
              </w:rPr>
              <w:lastRenderedPageBreak/>
              <w:t xml:space="preserve">(K23, S3, S17) </w:t>
            </w:r>
          </w:p>
        </w:tc>
      </w:tr>
      <w:tr w:rsidR="00994E62" w14:paraId="4A483AC7" w14:textId="77777777" w:rsidTr="795D7633">
        <w:tc>
          <w:tcPr>
            <w:tcW w:w="3120" w:type="dxa"/>
          </w:tcPr>
          <w:p w14:paraId="7F4967F3" w14:textId="77777777" w:rsidR="00994E62" w:rsidRDefault="00000000">
            <w:pPr>
              <w:jc w:val="center"/>
              <w:rPr>
                <w:rFonts w:ascii="Arial" w:eastAsia="Arial" w:hAnsi="Arial" w:cs="Arial"/>
              </w:rPr>
            </w:pPr>
            <w:r>
              <w:rPr>
                <w:rFonts w:ascii="Arial" w:eastAsia="Arial" w:hAnsi="Arial" w:cs="Arial"/>
                <w:b/>
              </w:rPr>
              <w:lastRenderedPageBreak/>
              <w:t>Distinction Criteria</w:t>
            </w:r>
          </w:p>
        </w:tc>
        <w:tc>
          <w:tcPr>
            <w:tcW w:w="7680" w:type="dxa"/>
            <w:shd w:val="clear" w:color="auto" w:fill="F1F1F1"/>
          </w:tcPr>
          <w:p w14:paraId="3E25C6CB" w14:textId="77777777" w:rsidR="00994E62" w:rsidRDefault="00000000">
            <w:pPr>
              <w:jc w:val="center"/>
              <w:rPr>
                <w:rFonts w:ascii="Arial" w:eastAsia="Arial" w:hAnsi="Arial" w:cs="Arial"/>
                <w:b/>
              </w:rPr>
            </w:pPr>
            <w:r>
              <w:rPr>
                <w:rFonts w:ascii="Arial" w:eastAsia="Arial" w:hAnsi="Arial" w:cs="Arial"/>
                <w:b/>
              </w:rPr>
              <w:t>Your notes</w:t>
            </w:r>
          </w:p>
        </w:tc>
      </w:tr>
      <w:tr w:rsidR="00994E62" w14:paraId="7462F5F6" w14:textId="77777777" w:rsidTr="795D7633">
        <w:tc>
          <w:tcPr>
            <w:tcW w:w="3120" w:type="dxa"/>
          </w:tcPr>
          <w:p w14:paraId="5003C6C0" w14:textId="77777777" w:rsidR="00994E62" w:rsidRDefault="00000000" w:rsidP="795D7633">
            <w:pPr>
              <w:spacing w:line="240" w:lineRule="auto"/>
              <w:rPr>
                <w:rFonts w:ascii="Calibri" w:eastAsia="Calibri" w:hAnsi="Calibri" w:cs="Calibri"/>
                <w:lang w:val="en-US"/>
              </w:rPr>
            </w:pPr>
            <w:r w:rsidRPr="795D7633">
              <w:rPr>
                <w:rFonts w:ascii="Calibri" w:eastAsia="Calibri" w:hAnsi="Calibri" w:cs="Calibri"/>
                <w:lang w:val="en-US"/>
              </w:rPr>
              <w:t xml:space="preserve">Critically evaluates and adapts practice making recommendations for communicating technical methodology. </w:t>
            </w:r>
          </w:p>
          <w:p w14:paraId="3BEC8127" w14:textId="77777777" w:rsidR="00994E62" w:rsidRDefault="00994E62">
            <w:pPr>
              <w:spacing w:line="240" w:lineRule="auto"/>
              <w:rPr>
                <w:rFonts w:ascii="Arial" w:eastAsia="Arial" w:hAnsi="Arial" w:cs="Arial"/>
              </w:rPr>
            </w:pPr>
          </w:p>
        </w:tc>
        <w:tc>
          <w:tcPr>
            <w:tcW w:w="7680" w:type="dxa"/>
          </w:tcPr>
          <w:p w14:paraId="7B2380FE" w14:textId="2DCE1DEC" w:rsidR="009A1342" w:rsidRDefault="00000000" w:rsidP="795D7633">
            <w:pPr>
              <w:spacing w:line="240" w:lineRule="auto"/>
              <w:rPr>
                <w:rFonts w:ascii="Calibri" w:eastAsia="Calibri" w:hAnsi="Calibri" w:cs="Calibri"/>
                <w:lang w:val="en-US"/>
              </w:rPr>
            </w:pPr>
            <w:r w:rsidRPr="795D7633">
              <w:rPr>
                <w:rFonts w:ascii="Calibri" w:eastAsia="Calibri" w:hAnsi="Calibri" w:cs="Calibri"/>
                <w:lang w:val="en-US"/>
              </w:rPr>
              <w:t>I communicated the technical methodology through the model documentation README, which used progressive disclosure</w:t>
            </w:r>
            <w:r w:rsidR="00E30FD8" w:rsidRPr="795D7633">
              <w:rPr>
                <w:rFonts w:ascii="Calibri" w:eastAsia="Calibri" w:hAnsi="Calibri" w:cs="Calibri"/>
                <w:lang w:val="en-US"/>
              </w:rPr>
              <w:t>,</w:t>
            </w:r>
            <w:r w:rsidRPr="795D7633">
              <w:rPr>
                <w:rFonts w:ascii="Calibri" w:eastAsia="Calibri" w:hAnsi="Calibri" w:cs="Calibri"/>
                <w:lang w:val="en-US"/>
              </w:rPr>
              <w:t xml:space="preserve"> starting with a plain-English explanation of what an MMM does before introducing </w:t>
            </w:r>
            <w:proofErr w:type="spellStart"/>
            <w:r w:rsidRPr="795D7633">
              <w:rPr>
                <w:rFonts w:ascii="Calibri" w:eastAsia="Calibri" w:hAnsi="Calibri" w:cs="Calibri"/>
                <w:lang w:val="en-US"/>
              </w:rPr>
              <w:t>adstock</w:t>
            </w:r>
            <w:proofErr w:type="spellEnd"/>
            <w:r w:rsidRPr="795D7633">
              <w:rPr>
                <w:rFonts w:ascii="Calibri" w:eastAsia="Calibri" w:hAnsi="Calibri" w:cs="Calibri"/>
                <w:lang w:val="en-US"/>
              </w:rPr>
              <w:t xml:space="preserve"> and Hill saturation mathematics. I found that using concrete examples was effective: explaining that “an ad seen on Monday might not drive a subscription until Wednesday” made the </w:t>
            </w:r>
            <w:proofErr w:type="spellStart"/>
            <w:r w:rsidRPr="795D7633">
              <w:rPr>
                <w:rFonts w:ascii="Calibri" w:eastAsia="Calibri" w:hAnsi="Calibri" w:cs="Calibri"/>
                <w:lang w:val="en-US"/>
              </w:rPr>
              <w:t>adstock</w:t>
            </w:r>
            <w:proofErr w:type="spellEnd"/>
            <w:r w:rsidRPr="795D7633">
              <w:rPr>
                <w:rFonts w:ascii="Calibri" w:eastAsia="Calibri" w:hAnsi="Calibri" w:cs="Calibri"/>
                <w:lang w:val="en-US"/>
              </w:rPr>
              <w:t xml:space="preserve"> concept intuitive for non-technical stakeholders.</w:t>
            </w:r>
          </w:p>
          <w:p w14:paraId="1C188996" w14:textId="77777777" w:rsidR="009A1342" w:rsidRDefault="00000000" w:rsidP="795D7633">
            <w:pPr>
              <w:spacing w:line="240" w:lineRule="auto"/>
              <w:rPr>
                <w:rFonts w:ascii="Calibri" w:eastAsia="Calibri" w:hAnsi="Calibri" w:cs="Calibri"/>
                <w:lang w:val="en-US"/>
              </w:rPr>
            </w:pPr>
            <w:r w:rsidRPr="795D7633">
              <w:rPr>
                <w:rFonts w:ascii="Calibri" w:eastAsia="Calibri" w:hAnsi="Calibri" w:cs="Calibri"/>
                <w:lang w:val="en-US"/>
              </w:rPr>
              <w:t>Something I could have done better was producing an executive summary version of the documentation for senior leadership. The full README was comprehensive but too detailed for time-constrained senior stakeholders. In future, I would create a one-page summary alongside the full technical document.</w:t>
            </w:r>
          </w:p>
        </w:tc>
      </w:tr>
      <w:tr w:rsidR="00994E62" w14:paraId="190019EE" w14:textId="77777777" w:rsidTr="795D7633">
        <w:tc>
          <w:tcPr>
            <w:tcW w:w="3120" w:type="dxa"/>
          </w:tcPr>
          <w:p w14:paraId="1382E098" w14:textId="77777777" w:rsidR="00994E62" w:rsidRDefault="00000000" w:rsidP="795D7633">
            <w:pPr>
              <w:spacing w:line="240" w:lineRule="auto"/>
              <w:rPr>
                <w:rFonts w:ascii="Calibri" w:eastAsia="Calibri" w:hAnsi="Calibri" w:cs="Calibri"/>
                <w:lang w:val="en-US"/>
              </w:rPr>
            </w:pPr>
            <w:r w:rsidRPr="795D7633">
              <w:rPr>
                <w:rFonts w:ascii="Calibri" w:eastAsia="Calibri" w:hAnsi="Calibri" w:cs="Calibri"/>
                <w:lang w:val="en-US"/>
              </w:rPr>
              <w:t xml:space="preserve">Explains when they have effectively communicated technical information in a team context which has influenced others and impacted positively on decisions or working practices. </w:t>
            </w:r>
          </w:p>
          <w:p w14:paraId="1EEEF539" w14:textId="77777777" w:rsidR="00994E62" w:rsidRDefault="00994E62">
            <w:pPr>
              <w:spacing w:line="240" w:lineRule="auto"/>
              <w:rPr>
                <w:rFonts w:ascii="Arial" w:eastAsia="Arial" w:hAnsi="Arial" w:cs="Arial"/>
              </w:rPr>
            </w:pPr>
          </w:p>
        </w:tc>
        <w:tc>
          <w:tcPr>
            <w:tcW w:w="7680" w:type="dxa"/>
          </w:tcPr>
          <w:p w14:paraId="5042428E" w14:textId="3CBA3CEC" w:rsidR="009A1342" w:rsidRPr="00E30FD8" w:rsidRDefault="00944DBD" w:rsidP="795D7633">
            <w:pPr>
              <w:spacing w:line="240" w:lineRule="auto"/>
              <w:rPr>
                <w:rFonts w:ascii="Calibri" w:eastAsia="Calibri" w:hAnsi="Calibri" w:cs="Calibri"/>
                <w:color w:val="EE0000"/>
                <w:lang w:val="en-US"/>
              </w:rPr>
            </w:pPr>
            <w:r w:rsidRPr="795D7633">
              <w:rPr>
                <w:rFonts w:ascii="Calibri" w:eastAsia="Calibri" w:hAnsi="Calibri" w:cs="Calibri"/>
                <w:color w:val="000000" w:themeColor="text1"/>
                <w:lang w:val="en-US"/>
              </w:rPr>
              <w:t xml:space="preserve">A key example of communicating technical information that influenced decisions was the geo-based holdout incrementality test I designed as a direct result of the MMM’s findings. The model’s attribution estimates were correlational, and I communicated to stakeholders that causal validation was needed before making significant budget commitments as well as validating the output of the MMM. I proposed dividing the country into four statistically matched groups, where paid media was switched off in one group while the others continued as normal. I presented the experimental design to the marketing and leadership teams, explaining how this approach would isolate the true incremental uplift from paid media. The test ran for two weeks in April 2026 and produced a combined +13% causal lift, confirming that paid media was genuinely driving incremental subscriptions. The decision to run the test itself was a direct outcome of me communicating the limitations of the MMM’s correlational approach in a </w:t>
            </w:r>
            <w:r w:rsidRPr="795D7633">
              <w:rPr>
                <w:rFonts w:ascii="Calibri" w:eastAsia="Calibri" w:hAnsi="Calibri" w:cs="Calibri"/>
                <w:color w:val="000000" w:themeColor="text1"/>
                <w:lang w:val="en-US"/>
              </w:rPr>
              <w:lastRenderedPageBreak/>
              <w:t>way that stakeholders understood and acted upon. The result of the test was further used to calibrate the priors of the MMM.</w:t>
            </w:r>
          </w:p>
        </w:tc>
      </w:tr>
    </w:tbl>
    <w:p w14:paraId="33EF78DB" w14:textId="77777777" w:rsidR="00994E62" w:rsidRDefault="00994E62">
      <w:pPr>
        <w:spacing w:line="240" w:lineRule="auto"/>
        <w:rPr>
          <w:rFonts w:ascii="Arial" w:eastAsia="Arial" w:hAnsi="Arial" w:cs="Arial"/>
        </w:rPr>
      </w:pPr>
    </w:p>
    <w:tbl>
      <w:tblPr>
        <w:tblStyle w:val="a9"/>
        <w:tblW w:w="10800" w:type="dxa"/>
        <w:tblBorders>
          <w:top w:val="single" w:sz="4" w:space="0" w:color="71C5B7"/>
          <w:left w:val="single" w:sz="4" w:space="0" w:color="71C5B7"/>
          <w:bottom w:val="single" w:sz="4" w:space="0" w:color="71C5B7"/>
          <w:right w:val="single" w:sz="4" w:space="0" w:color="71C5B7"/>
          <w:insideH w:val="single" w:sz="4" w:space="0" w:color="71C5B7"/>
          <w:insideV w:val="single" w:sz="4" w:space="0" w:color="71C5B7"/>
        </w:tblBorders>
        <w:tblLayout w:type="fixed"/>
        <w:tblLook w:val="0400" w:firstRow="0" w:lastRow="0" w:firstColumn="0" w:lastColumn="0" w:noHBand="0" w:noVBand="1"/>
      </w:tblPr>
      <w:tblGrid>
        <w:gridCol w:w="3160"/>
        <w:gridCol w:w="7640"/>
      </w:tblGrid>
      <w:tr w:rsidR="00994E62" w14:paraId="6C02BA4E" w14:textId="77777777" w:rsidTr="795D7633">
        <w:trPr>
          <w:trHeight w:val="590"/>
        </w:trPr>
        <w:tc>
          <w:tcPr>
            <w:tcW w:w="10800" w:type="dxa"/>
            <w:gridSpan w:val="2"/>
            <w:shd w:val="clear" w:color="auto" w:fill="71C5B7"/>
          </w:tcPr>
          <w:p w14:paraId="04FC48A6" w14:textId="77777777" w:rsidR="00994E62" w:rsidRDefault="00000000">
            <w:pPr>
              <w:pStyle w:val="Heading2"/>
              <w:keepNext w:val="0"/>
              <w:keepLines w:val="0"/>
              <w:spacing w:line="240" w:lineRule="auto"/>
              <w:rPr>
                <w:rFonts w:ascii="Calibri" w:eastAsia="Calibri" w:hAnsi="Calibri" w:cs="Calibri"/>
                <w:color w:val="FFFFFF"/>
                <w:sz w:val="30"/>
                <w:szCs w:val="30"/>
              </w:rPr>
            </w:pPr>
            <w:bookmarkStart w:id="22" w:name="_1y810tw" w:colFirst="0" w:colLast="0"/>
            <w:bookmarkEnd w:id="22"/>
            <w:r>
              <w:rPr>
                <w:rFonts w:ascii="Calibri" w:eastAsia="Calibri" w:hAnsi="Calibri" w:cs="Calibri"/>
                <w:color w:val="FFFFFF"/>
                <w:sz w:val="30"/>
                <w:szCs w:val="30"/>
              </w:rPr>
              <w:t xml:space="preserve">AI Project and Development Management </w:t>
            </w:r>
          </w:p>
          <w:p w14:paraId="5D7BA8AC" w14:textId="77777777" w:rsidR="00994E62" w:rsidRDefault="00000000">
            <w:pPr>
              <w:pStyle w:val="Heading2"/>
              <w:keepNext w:val="0"/>
              <w:keepLines w:val="0"/>
              <w:spacing w:line="240" w:lineRule="auto"/>
              <w:rPr>
                <w:rFonts w:ascii="Calibri" w:eastAsia="Calibri" w:hAnsi="Calibri" w:cs="Calibri"/>
                <w:color w:val="FFFFFF"/>
                <w:sz w:val="30"/>
                <w:szCs w:val="30"/>
              </w:rPr>
            </w:pPr>
            <w:bookmarkStart w:id="23" w:name="_4i7ojhp" w:colFirst="0" w:colLast="0"/>
            <w:bookmarkEnd w:id="23"/>
            <w:r>
              <w:rPr>
                <w:rFonts w:ascii="Calibri" w:eastAsia="Calibri" w:hAnsi="Calibri" w:cs="Calibri"/>
                <w:color w:val="FFFFFF"/>
                <w:sz w:val="30"/>
                <w:szCs w:val="30"/>
              </w:rPr>
              <w:t xml:space="preserve">(K6, S24) </w:t>
            </w:r>
          </w:p>
        </w:tc>
      </w:tr>
      <w:tr w:rsidR="00994E62" w14:paraId="3DAF8DE3" w14:textId="77777777" w:rsidTr="795D7633">
        <w:tc>
          <w:tcPr>
            <w:tcW w:w="3160" w:type="dxa"/>
          </w:tcPr>
          <w:p w14:paraId="3FB22AC9" w14:textId="77777777" w:rsidR="00994E62" w:rsidRDefault="00000000">
            <w:pPr>
              <w:jc w:val="center"/>
              <w:rPr>
                <w:rFonts w:ascii="Arial" w:eastAsia="Arial" w:hAnsi="Arial" w:cs="Arial"/>
              </w:rPr>
            </w:pPr>
            <w:r>
              <w:rPr>
                <w:rFonts w:ascii="Arial" w:eastAsia="Arial" w:hAnsi="Arial" w:cs="Arial"/>
                <w:b/>
              </w:rPr>
              <w:t>Distinction Criteria</w:t>
            </w:r>
          </w:p>
        </w:tc>
        <w:tc>
          <w:tcPr>
            <w:tcW w:w="7640" w:type="dxa"/>
            <w:shd w:val="clear" w:color="auto" w:fill="F1F1F1"/>
          </w:tcPr>
          <w:p w14:paraId="312042CD" w14:textId="77777777" w:rsidR="00994E62" w:rsidRDefault="00000000">
            <w:pPr>
              <w:jc w:val="center"/>
              <w:rPr>
                <w:rFonts w:ascii="Arial" w:eastAsia="Arial" w:hAnsi="Arial" w:cs="Arial"/>
                <w:b/>
              </w:rPr>
            </w:pPr>
            <w:r>
              <w:rPr>
                <w:rFonts w:ascii="Arial" w:eastAsia="Arial" w:hAnsi="Arial" w:cs="Arial"/>
                <w:b/>
              </w:rPr>
              <w:t>Your notes</w:t>
            </w:r>
          </w:p>
        </w:tc>
      </w:tr>
      <w:tr w:rsidR="00994E62" w14:paraId="5B4BB6C2" w14:textId="77777777" w:rsidTr="795D7633">
        <w:tc>
          <w:tcPr>
            <w:tcW w:w="3160" w:type="dxa"/>
          </w:tcPr>
          <w:p w14:paraId="12E30806" w14:textId="77777777" w:rsidR="00994E62" w:rsidRDefault="00000000" w:rsidP="795D7633">
            <w:pPr>
              <w:spacing w:line="240" w:lineRule="auto"/>
              <w:rPr>
                <w:rFonts w:ascii="Arial" w:eastAsia="Arial" w:hAnsi="Arial" w:cs="Arial"/>
                <w:lang w:val="en-US"/>
              </w:rPr>
            </w:pPr>
            <w:r w:rsidRPr="795D7633">
              <w:rPr>
                <w:rFonts w:ascii="Calibri" w:eastAsia="Calibri" w:hAnsi="Calibri" w:cs="Calibri"/>
                <w:lang w:val="en-US"/>
              </w:rPr>
              <w:t xml:space="preserve">Can evidence suitable methodology and tools have been selected with understanding of the impact of this choice on working practice, along with the risks to continuity of working practice that may arise if such solutions are not </w:t>
            </w:r>
            <w:proofErr w:type="spellStart"/>
            <w:r w:rsidRPr="795D7633">
              <w:rPr>
                <w:rFonts w:ascii="Calibri" w:eastAsia="Calibri" w:hAnsi="Calibri" w:cs="Calibri"/>
                <w:lang w:val="en-US"/>
              </w:rPr>
              <w:t>utilised</w:t>
            </w:r>
            <w:proofErr w:type="spellEnd"/>
            <w:r w:rsidRPr="795D7633">
              <w:rPr>
                <w:rFonts w:ascii="Calibri" w:eastAsia="Calibri" w:hAnsi="Calibri" w:cs="Calibri"/>
                <w:lang w:val="en-US"/>
              </w:rPr>
              <w:t xml:space="preserve">. </w:t>
            </w:r>
          </w:p>
        </w:tc>
        <w:tc>
          <w:tcPr>
            <w:tcW w:w="7640" w:type="dxa"/>
          </w:tcPr>
          <w:p w14:paraId="2AB77764" w14:textId="6FBD37CE" w:rsidR="009A1342" w:rsidRPr="00820616" w:rsidRDefault="00000000" w:rsidP="795D7633">
            <w:pPr>
              <w:spacing w:line="240" w:lineRule="auto"/>
              <w:rPr>
                <w:rFonts w:ascii="Calibri" w:eastAsia="Calibri" w:hAnsi="Calibri" w:cs="Calibri"/>
                <w:color w:val="000000" w:themeColor="text1"/>
                <w:lang w:val="en-US"/>
              </w:rPr>
            </w:pPr>
            <w:r w:rsidRPr="795D7633">
              <w:rPr>
                <w:rFonts w:ascii="Calibri" w:eastAsia="Calibri" w:hAnsi="Calibri" w:cs="Calibri"/>
                <w:color w:val="000000" w:themeColor="text1"/>
                <w:lang w:val="en-US"/>
              </w:rPr>
              <w:t>I chose Agile because the project requirements were not fully defined at the outset</w:t>
            </w:r>
            <w:r w:rsidR="00820616" w:rsidRPr="795D7633">
              <w:rPr>
                <w:rFonts w:ascii="Calibri" w:eastAsia="Calibri" w:hAnsi="Calibri" w:cs="Calibri"/>
                <w:color w:val="000000" w:themeColor="text1"/>
                <w:lang w:val="en-US"/>
              </w:rPr>
              <w:t>. T</w:t>
            </w:r>
            <w:r w:rsidRPr="795D7633">
              <w:rPr>
                <w:rFonts w:ascii="Calibri" w:eastAsia="Calibri" w:hAnsi="Calibri" w:cs="Calibri"/>
                <w:color w:val="000000" w:themeColor="text1"/>
                <w:lang w:val="en-US"/>
              </w:rPr>
              <w:t xml:space="preserve">he marketing team initially wanted “better attribution” but the specific outputs (spend projections, incrementality testing) emerged through iterative discussion. Agile </w:t>
            </w:r>
            <w:r w:rsidR="00820616" w:rsidRPr="795D7633">
              <w:rPr>
                <w:rFonts w:ascii="Calibri" w:eastAsia="Calibri" w:hAnsi="Calibri" w:cs="Calibri"/>
                <w:color w:val="000000" w:themeColor="text1"/>
                <w:lang w:val="en-US"/>
              </w:rPr>
              <w:t xml:space="preserve">methods </w:t>
            </w:r>
            <w:r w:rsidRPr="795D7633">
              <w:rPr>
                <w:rFonts w:ascii="Calibri" w:eastAsia="Calibri" w:hAnsi="Calibri" w:cs="Calibri"/>
                <w:color w:val="000000" w:themeColor="text1"/>
                <w:lang w:val="en-US"/>
              </w:rPr>
              <w:t>allowed me to deliver working model iterations and incorporate stakeholder feedback.</w:t>
            </w:r>
          </w:p>
          <w:p w14:paraId="6EA338A9" w14:textId="77777777" w:rsidR="00820616" w:rsidRPr="00820616" w:rsidRDefault="00820616">
            <w:pPr>
              <w:spacing w:line="240" w:lineRule="auto"/>
              <w:rPr>
                <w:rFonts w:ascii="Calibri" w:eastAsia="Calibri" w:hAnsi="Calibri" w:cs="Calibri"/>
                <w:color w:val="000000" w:themeColor="text1"/>
              </w:rPr>
            </w:pPr>
          </w:p>
          <w:p w14:paraId="5B6C0D6B" w14:textId="6A227C1F" w:rsidR="009A1342" w:rsidRPr="00E30FD8" w:rsidRDefault="00000000">
            <w:pPr>
              <w:spacing w:line="240" w:lineRule="auto"/>
              <w:rPr>
                <w:rFonts w:ascii="Calibri" w:eastAsia="Calibri" w:hAnsi="Calibri" w:cs="Calibri"/>
                <w:color w:val="EE0000"/>
              </w:rPr>
            </w:pPr>
            <w:r w:rsidRPr="00820616">
              <w:rPr>
                <w:rFonts w:ascii="Calibri" w:eastAsia="Calibri" w:hAnsi="Calibri" w:cs="Calibri"/>
                <w:color w:val="000000" w:themeColor="text1"/>
              </w:rPr>
              <w:t>If I had not used Agile</w:t>
            </w:r>
            <w:r w:rsidR="00820616" w:rsidRPr="00820616">
              <w:rPr>
                <w:rFonts w:ascii="Calibri" w:eastAsia="Calibri" w:hAnsi="Calibri" w:cs="Calibri"/>
                <w:color w:val="000000" w:themeColor="text1"/>
              </w:rPr>
              <w:t>,</w:t>
            </w:r>
            <w:r w:rsidRPr="00820616">
              <w:rPr>
                <w:rFonts w:ascii="Calibri" w:eastAsia="Calibri" w:hAnsi="Calibri" w:cs="Calibri"/>
                <w:color w:val="000000" w:themeColor="text1"/>
              </w:rPr>
              <w:t xml:space="preserve"> for example, if I had followed a Waterfall approach with a rigid upfront specification</w:t>
            </w:r>
            <w:r w:rsidR="00820616" w:rsidRPr="00820616">
              <w:rPr>
                <w:rFonts w:ascii="Calibri" w:eastAsia="Calibri" w:hAnsi="Calibri" w:cs="Calibri"/>
                <w:color w:val="000000" w:themeColor="text1"/>
              </w:rPr>
              <w:t xml:space="preserve">, </w:t>
            </w:r>
            <w:r w:rsidRPr="00820616">
              <w:rPr>
                <w:rFonts w:ascii="Calibri" w:eastAsia="Calibri" w:hAnsi="Calibri" w:cs="Calibri"/>
                <w:color w:val="000000" w:themeColor="text1"/>
              </w:rPr>
              <w:t xml:space="preserve">I would have risked building a model that answered the wrong questions. </w:t>
            </w:r>
          </w:p>
        </w:tc>
      </w:tr>
    </w:tbl>
    <w:p w14:paraId="02AF181B" w14:textId="77777777" w:rsidR="00994E62" w:rsidRDefault="00994E62">
      <w:pPr>
        <w:spacing w:line="240" w:lineRule="auto"/>
        <w:rPr>
          <w:rFonts w:ascii="Arial" w:eastAsia="Arial" w:hAnsi="Arial" w:cs="Arial"/>
        </w:rPr>
      </w:pPr>
    </w:p>
    <w:tbl>
      <w:tblPr>
        <w:tblStyle w:val="aa"/>
        <w:tblW w:w="10800" w:type="dxa"/>
        <w:tblBorders>
          <w:top w:val="single" w:sz="4" w:space="0" w:color="71C5B7"/>
          <w:left w:val="single" w:sz="4" w:space="0" w:color="71C5B7"/>
          <w:bottom w:val="single" w:sz="4" w:space="0" w:color="71C5B7"/>
          <w:right w:val="single" w:sz="4" w:space="0" w:color="71C5B7"/>
          <w:insideH w:val="single" w:sz="4" w:space="0" w:color="71C5B7"/>
          <w:insideV w:val="single" w:sz="4" w:space="0" w:color="71C5B7"/>
        </w:tblBorders>
        <w:tblLayout w:type="fixed"/>
        <w:tblLook w:val="0400" w:firstRow="0" w:lastRow="0" w:firstColumn="0" w:lastColumn="0" w:noHBand="0" w:noVBand="1"/>
      </w:tblPr>
      <w:tblGrid>
        <w:gridCol w:w="3180"/>
        <w:gridCol w:w="7620"/>
      </w:tblGrid>
      <w:tr w:rsidR="00994E62" w14:paraId="4F44737E" w14:textId="77777777" w:rsidTr="795D7633">
        <w:trPr>
          <w:trHeight w:val="590"/>
        </w:trPr>
        <w:tc>
          <w:tcPr>
            <w:tcW w:w="10800" w:type="dxa"/>
            <w:gridSpan w:val="2"/>
            <w:shd w:val="clear" w:color="auto" w:fill="71C5B7"/>
          </w:tcPr>
          <w:p w14:paraId="123C7F4E" w14:textId="77777777" w:rsidR="00994E62" w:rsidRDefault="00000000">
            <w:pPr>
              <w:pStyle w:val="Heading2"/>
              <w:keepNext w:val="0"/>
              <w:keepLines w:val="0"/>
              <w:spacing w:line="240" w:lineRule="auto"/>
              <w:rPr>
                <w:rFonts w:ascii="Calibri" w:eastAsia="Calibri" w:hAnsi="Calibri" w:cs="Calibri"/>
                <w:color w:val="FFFFFF"/>
                <w:sz w:val="30"/>
                <w:szCs w:val="30"/>
              </w:rPr>
            </w:pPr>
            <w:bookmarkStart w:id="24" w:name="_2xcytpi" w:colFirst="0" w:colLast="0"/>
            <w:bookmarkEnd w:id="24"/>
            <w:r>
              <w:rPr>
                <w:rFonts w:ascii="Calibri" w:eastAsia="Calibri" w:hAnsi="Calibri" w:cs="Calibri"/>
                <w:color w:val="FFFFFF"/>
                <w:sz w:val="30"/>
                <w:szCs w:val="30"/>
              </w:rPr>
              <w:t xml:space="preserve">Use of communication and influencing skills across teams </w:t>
            </w:r>
          </w:p>
          <w:p w14:paraId="35EC8F5B" w14:textId="77777777" w:rsidR="00994E62" w:rsidRDefault="00000000">
            <w:pPr>
              <w:pStyle w:val="Heading2"/>
              <w:keepNext w:val="0"/>
              <w:keepLines w:val="0"/>
              <w:spacing w:line="240" w:lineRule="auto"/>
              <w:rPr>
                <w:rFonts w:ascii="Calibri" w:eastAsia="Calibri" w:hAnsi="Calibri" w:cs="Calibri"/>
                <w:color w:val="FFFFFF"/>
                <w:sz w:val="30"/>
                <w:szCs w:val="30"/>
              </w:rPr>
            </w:pPr>
            <w:bookmarkStart w:id="25" w:name="_1ci93xb" w:colFirst="0" w:colLast="0"/>
            <w:bookmarkEnd w:id="25"/>
            <w:r>
              <w:rPr>
                <w:rFonts w:ascii="Calibri" w:eastAsia="Calibri" w:hAnsi="Calibri" w:cs="Calibri"/>
                <w:color w:val="FFFFFF"/>
                <w:sz w:val="30"/>
                <w:szCs w:val="30"/>
              </w:rPr>
              <w:t xml:space="preserve">(K28, S4, S5, S7, S27, B2, B6) </w:t>
            </w:r>
          </w:p>
        </w:tc>
      </w:tr>
      <w:tr w:rsidR="00994E62" w14:paraId="7AD024D2" w14:textId="77777777" w:rsidTr="795D7633">
        <w:tc>
          <w:tcPr>
            <w:tcW w:w="3180" w:type="dxa"/>
          </w:tcPr>
          <w:p w14:paraId="100F9606" w14:textId="77777777" w:rsidR="00994E62" w:rsidRDefault="00000000">
            <w:pPr>
              <w:jc w:val="center"/>
              <w:rPr>
                <w:rFonts w:ascii="Arial" w:eastAsia="Arial" w:hAnsi="Arial" w:cs="Arial"/>
              </w:rPr>
            </w:pPr>
            <w:r>
              <w:rPr>
                <w:rFonts w:ascii="Arial" w:eastAsia="Arial" w:hAnsi="Arial" w:cs="Arial"/>
                <w:b/>
              </w:rPr>
              <w:t>Distinction Criteria</w:t>
            </w:r>
          </w:p>
        </w:tc>
        <w:tc>
          <w:tcPr>
            <w:tcW w:w="7620" w:type="dxa"/>
            <w:shd w:val="clear" w:color="auto" w:fill="F1F1F1"/>
          </w:tcPr>
          <w:p w14:paraId="40FB1136" w14:textId="77777777" w:rsidR="00994E62" w:rsidRDefault="00000000">
            <w:pPr>
              <w:jc w:val="center"/>
              <w:rPr>
                <w:rFonts w:ascii="Arial" w:eastAsia="Arial" w:hAnsi="Arial" w:cs="Arial"/>
                <w:b/>
              </w:rPr>
            </w:pPr>
            <w:r>
              <w:rPr>
                <w:rFonts w:ascii="Arial" w:eastAsia="Arial" w:hAnsi="Arial" w:cs="Arial"/>
                <w:b/>
              </w:rPr>
              <w:t>Your notes</w:t>
            </w:r>
          </w:p>
        </w:tc>
      </w:tr>
      <w:tr w:rsidR="00994E62" w14:paraId="5C2C9A92" w14:textId="77777777" w:rsidTr="795D7633">
        <w:tc>
          <w:tcPr>
            <w:tcW w:w="3180" w:type="dxa"/>
          </w:tcPr>
          <w:p w14:paraId="1E21952F" w14:textId="77777777" w:rsidR="00994E62" w:rsidRDefault="00000000" w:rsidP="795D7633">
            <w:pPr>
              <w:spacing w:line="240" w:lineRule="auto"/>
              <w:rPr>
                <w:rFonts w:ascii="Calibri" w:eastAsia="Calibri" w:hAnsi="Calibri" w:cs="Calibri"/>
                <w:lang w:val="en-US"/>
              </w:rPr>
            </w:pPr>
            <w:r w:rsidRPr="795D7633">
              <w:rPr>
                <w:rFonts w:ascii="Calibri" w:eastAsia="Calibri" w:hAnsi="Calibri" w:cs="Calibri"/>
                <w:lang w:val="en-US"/>
              </w:rPr>
              <w:t xml:space="preserve">Explains how they adapted their approach with a range of technical and non-technical stakeholders and in different situations </w:t>
            </w:r>
            <w:proofErr w:type="gramStart"/>
            <w:r w:rsidRPr="795D7633">
              <w:rPr>
                <w:rFonts w:ascii="Calibri" w:eastAsia="Calibri" w:hAnsi="Calibri" w:cs="Calibri"/>
                <w:lang w:val="en-US"/>
              </w:rPr>
              <w:t>in order to</w:t>
            </w:r>
            <w:proofErr w:type="gramEnd"/>
            <w:r w:rsidRPr="795D7633">
              <w:rPr>
                <w:rFonts w:ascii="Calibri" w:eastAsia="Calibri" w:hAnsi="Calibri" w:cs="Calibri"/>
                <w:lang w:val="en-US"/>
              </w:rPr>
              <w:t xml:space="preserve"> achieve the best outcome for the business. </w:t>
            </w:r>
          </w:p>
          <w:p w14:paraId="09650086" w14:textId="77777777" w:rsidR="00994E62" w:rsidRDefault="00994E62">
            <w:pPr>
              <w:spacing w:line="240" w:lineRule="auto"/>
              <w:rPr>
                <w:rFonts w:ascii="Arial" w:eastAsia="Arial" w:hAnsi="Arial" w:cs="Arial"/>
              </w:rPr>
            </w:pPr>
          </w:p>
        </w:tc>
        <w:tc>
          <w:tcPr>
            <w:tcW w:w="7620" w:type="dxa"/>
          </w:tcPr>
          <w:p w14:paraId="02D1BCFF" w14:textId="49659293" w:rsidR="009A1342" w:rsidRPr="00820616" w:rsidRDefault="00000000" w:rsidP="795D7633">
            <w:pPr>
              <w:spacing w:line="240" w:lineRule="auto"/>
              <w:rPr>
                <w:rFonts w:ascii="Calibri" w:eastAsia="Calibri" w:hAnsi="Calibri" w:cs="Calibri"/>
                <w:color w:val="000000" w:themeColor="text1"/>
                <w:lang w:val="en-US"/>
              </w:rPr>
            </w:pPr>
            <w:r w:rsidRPr="795D7633">
              <w:rPr>
                <w:rFonts w:ascii="Calibri" w:eastAsia="Calibri" w:hAnsi="Calibri" w:cs="Calibri"/>
                <w:color w:val="000000" w:themeColor="text1"/>
                <w:lang w:val="en-US"/>
              </w:rPr>
              <w:t>Initially, I presented model results to both technical and non-technical stakeholders in the same format</w:t>
            </w:r>
            <w:r w:rsidR="00820616" w:rsidRPr="795D7633">
              <w:rPr>
                <w:rFonts w:ascii="Calibri" w:eastAsia="Calibri" w:hAnsi="Calibri" w:cs="Calibri"/>
                <w:color w:val="000000" w:themeColor="text1"/>
                <w:lang w:val="en-US"/>
              </w:rPr>
              <w:t>.</w:t>
            </w:r>
            <w:r w:rsidRPr="795D7633">
              <w:rPr>
                <w:rFonts w:ascii="Calibri" w:eastAsia="Calibri" w:hAnsi="Calibri" w:cs="Calibri"/>
                <w:color w:val="000000" w:themeColor="text1"/>
                <w:lang w:val="en-US"/>
              </w:rPr>
              <w:t xml:space="preserve"> </w:t>
            </w:r>
            <w:proofErr w:type="spellStart"/>
            <w:r w:rsidRPr="795D7633">
              <w:rPr>
                <w:rFonts w:ascii="Calibri" w:eastAsia="Calibri" w:hAnsi="Calibri" w:cs="Calibri"/>
                <w:color w:val="000000" w:themeColor="text1"/>
                <w:lang w:val="en-US"/>
              </w:rPr>
              <w:t>Jupyter</w:t>
            </w:r>
            <w:proofErr w:type="spellEnd"/>
            <w:r w:rsidRPr="795D7633">
              <w:rPr>
                <w:rFonts w:ascii="Calibri" w:eastAsia="Calibri" w:hAnsi="Calibri" w:cs="Calibri"/>
                <w:color w:val="000000" w:themeColor="text1"/>
                <w:lang w:val="en-US"/>
              </w:rPr>
              <w:t xml:space="preserve"> notebook outputs with trace plots and parameter tables. I quickly </w:t>
            </w:r>
            <w:proofErr w:type="spellStart"/>
            <w:r w:rsidRPr="795D7633">
              <w:rPr>
                <w:rFonts w:ascii="Calibri" w:eastAsia="Calibri" w:hAnsi="Calibri" w:cs="Calibri"/>
                <w:color w:val="000000" w:themeColor="text1"/>
                <w:lang w:val="en-US"/>
              </w:rPr>
              <w:t>realised</w:t>
            </w:r>
            <w:proofErr w:type="spellEnd"/>
            <w:r w:rsidRPr="795D7633">
              <w:rPr>
                <w:rFonts w:ascii="Calibri" w:eastAsia="Calibri" w:hAnsi="Calibri" w:cs="Calibri"/>
                <w:color w:val="000000" w:themeColor="text1"/>
                <w:lang w:val="en-US"/>
              </w:rPr>
              <w:t xml:space="preserve"> this was ineffective for the marketing team, who found convergence diagnostics irrelevant to their decisions.</w:t>
            </w:r>
          </w:p>
          <w:p w14:paraId="434C2B79" w14:textId="1DCE557B" w:rsidR="009A1342" w:rsidRPr="00820616" w:rsidRDefault="00000000" w:rsidP="795D7633">
            <w:pPr>
              <w:spacing w:line="240" w:lineRule="auto"/>
              <w:rPr>
                <w:rFonts w:ascii="Calibri" w:eastAsia="Calibri" w:hAnsi="Calibri" w:cs="Calibri"/>
                <w:color w:val="000000" w:themeColor="text1"/>
                <w:lang w:val="en-US"/>
              </w:rPr>
            </w:pPr>
            <w:r w:rsidRPr="795D7633">
              <w:rPr>
                <w:rFonts w:ascii="Calibri" w:eastAsia="Calibri" w:hAnsi="Calibri" w:cs="Calibri"/>
                <w:color w:val="000000" w:themeColor="text1"/>
                <w:lang w:val="en-US"/>
              </w:rPr>
              <w:t xml:space="preserve">I changed my approach by creating separate communication artefacts: for technical stakeholders, I continued sharing full notebooks with mathematical detail; for non-technical stakeholders, I developed a </w:t>
            </w:r>
            <w:r w:rsidR="00820616" w:rsidRPr="795D7633">
              <w:rPr>
                <w:rFonts w:ascii="Calibri" w:eastAsia="Calibri" w:hAnsi="Calibri" w:cs="Calibri"/>
                <w:color w:val="000000" w:themeColor="text1"/>
                <w:lang w:val="en-US"/>
              </w:rPr>
              <w:t xml:space="preserve">tableau </w:t>
            </w:r>
            <w:r w:rsidRPr="795D7633">
              <w:rPr>
                <w:rFonts w:ascii="Calibri" w:eastAsia="Calibri" w:hAnsi="Calibri" w:cs="Calibri"/>
                <w:color w:val="000000" w:themeColor="text1"/>
                <w:lang w:val="en-US"/>
              </w:rPr>
              <w:t>dashboard</w:t>
            </w:r>
            <w:r w:rsidR="00820616" w:rsidRPr="795D7633">
              <w:rPr>
                <w:rFonts w:ascii="Calibri" w:eastAsia="Calibri" w:hAnsi="Calibri" w:cs="Calibri"/>
                <w:color w:val="000000" w:themeColor="text1"/>
                <w:lang w:val="en-US"/>
              </w:rPr>
              <w:t xml:space="preserve"> to </w:t>
            </w:r>
            <w:r w:rsidR="005842E7">
              <w:rPr>
                <w:rFonts w:ascii="Calibri" w:eastAsia="Calibri" w:hAnsi="Calibri" w:cs="Calibri"/>
                <w:color w:val="000000" w:themeColor="text1"/>
                <w:lang w:val="en-US"/>
              </w:rPr>
              <w:t xml:space="preserve">visualize the model’s output as a live monitoring tool. The </w:t>
            </w:r>
            <w:r w:rsidR="005842E7">
              <w:rPr>
                <w:rFonts w:ascii="Calibri" w:eastAsia="Calibri" w:hAnsi="Calibri" w:cs="Calibri"/>
                <w:color w:val="000000" w:themeColor="text1"/>
                <w:lang w:val="en-US"/>
              </w:rPr>
              <w:lastRenderedPageBreak/>
              <w:t xml:space="preserve">dashboard included a date range </w:t>
            </w:r>
            <w:proofErr w:type="spellStart"/>
            <w:r w:rsidR="005842E7">
              <w:rPr>
                <w:rFonts w:ascii="Calibri" w:eastAsia="Calibri" w:hAnsi="Calibri" w:cs="Calibri"/>
                <w:color w:val="000000" w:themeColor="text1"/>
                <w:lang w:val="en-US"/>
              </w:rPr>
              <w:t>selectior</w:t>
            </w:r>
            <w:proofErr w:type="spellEnd"/>
            <w:r w:rsidR="005842E7">
              <w:rPr>
                <w:rFonts w:ascii="Calibri" w:eastAsia="Calibri" w:hAnsi="Calibri" w:cs="Calibri"/>
                <w:color w:val="000000" w:themeColor="text1"/>
                <w:lang w:val="en-US"/>
              </w:rPr>
              <w:t xml:space="preserve"> and time </w:t>
            </w:r>
            <w:proofErr w:type="spellStart"/>
            <w:r w:rsidR="005842E7">
              <w:rPr>
                <w:rFonts w:ascii="Calibri" w:eastAsia="Calibri" w:hAnsi="Calibri" w:cs="Calibri"/>
                <w:color w:val="000000" w:themeColor="text1"/>
                <w:lang w:val="en-US"/>
              </w:rPr>
              <w:t>priod</w:t>
            </w:r>
            <w:proofErr w:type="spellEnd"/>
            <w:r w:rsidR="005842E7">
              <w:rPr>
                <w:rFonts w:ascii="Calibri" w:eastAsia="Calibri" w:hAnsi="Calibri" w:cs="Calibri"/>
                <w:color w:val="000000" w:themeColor="text1"/>
                <w:lang w:val="en-US"/>
              </w:rPr>
              <w:t xml:space="preserve"> aggregation, allowing stakeholders to </w:t>
            </w:r>
            <w:proofErr w:type="spellStart"/>
            <w:r w:rsidR="005842E7">
              <w:rPr>
                <w:rFonts w:ascii="Calibri" w:eastAsia="Calibri" w:hAnsi="Calibri" w:cs="Calibri"/>
                <w:color w:val="000000" w:themeColor="text1"/>
                <w:lang w:val="en-US"/>
              </w:rPr>
              <w:t>explote</w:t>
            </w:r>
            <w:proofErr w:type="spellEnd"/>
            <w:r w:rsidR="005842E7">
              <w:rPr>
                <w:rFonts w:ascii="Calibri" w:eastAsia="Calibri" w:hAnsi="Calibri" w:cs="Calibri"/>
                <w:color w:val="000000" w:themeColor="text1"/>
                <w:lang w:val="en-US"/>
              </w:rPr>
              <w:t xml:space="preserve"> attribution across any window. It displayed a stacked area chart showing daily subscriber volumes decomposed by driver </w:t>
            </w:r>
            <w:proofErr w:type="gramStart"/>
            <w:r w:rsidR="005842E7">
              <w:rPr>
                <w:rFonts w:ascii="Calibri" w:eastAsia="Calibri" w:hAnsi="Calibri" w:cs="Calibri"/>
                <w:color w:val="000000" w:themeColor="text1"/>
                <w:lang w:val="en-US"/>
              </w:rPr>
              <w:t xml:space="preserve">( </w:t>
            </w:r>
            <w:proofErr w:type="spellStart"/>
            <w:r w:rsidR="005842E7">
              <w:rPr>
                <w:rFonts w:ascii="Calibri" w:eastAsia="Calibri" w:hAnsi="Calibri" w:cs="Calibri"/>
                <w:color w:val="000000" w:themeColor="text1"/>
                <w:lang w:val="en-US"/>
              </w:rPr>
              <w:t>baseling</w:t>
            </w:r>
            <w:proofErr w:type="spellEnd"/>
            <w:proofErr w:type="gramEnd"/>
            <w:r w:rsidR="005842E7">
              <w:rPr>
                <w:rFonts w:ascii="Calibri" w:eastAsia="Calibri" w:hAnsi="Calibri" w:cs="Calibri"/>
                <w:color w:val="000000" w:themeColor="text1"/>
                <w:lang w:val="en-US"/>
              </w:rPr>
              <w:t xml:space="preserve">, news cycle, subscription campaigns, and audience development), a pie chart summarizing overall attribution shares, and a percentage breakdown chart showing how the contribution of each driver </w:t>
            </w:r>
            <w:proofErr w:type="spellStart"/>
            <w:r w:rsidR="005842E7">
              <w:rPr>
                <w:rFonts w:ascii="Calibri" w:eastAsia="Calibri" w:hAnsi="Calibri" w:cs="Calibri"/>
                <w:color w:val="000000" w:themeColor="text1"/>
                <w:lang w:val="en-US"/>
              </w:rPr>
              <w:t>shfted</w:t>
            </w:r>
            <w:proofErr w:type="spellEnd"/>
            <w:r w:rsidR="005842E7">
              <w:rPr>
                <w:rFonts w:ascii="Calibri" w:eastAsia="Calibri" w:hAnsi="Calibri" w:cs="Calibri"/>
                <w:color w:val="000000" w:themeColor="text1"/>
                <w:lang w:val="en-US"/>
              </w:rPr>
              <w:t xml:space="preserve"> over time. Key performance metrics were surfaced daily, including total </w:t>
            </w:r>
            <w:proofErr w:type="spellStart"/>
            <w:r w:rsidR="005842E7">
              <w:rPr>
                <w:rFonts w:ascii="Calibri" w:eastAsia="Calibri" w:hAnsi="Calibri" w:cs="Calibri"/>
                <w:color w:val="000000" w:themeColor="text1"/>
                <w:lang w:val="en-US"/>
              </w:rPr>
              <w:t>subsctibers</w:t>
            </w:r>
            <w:proofErr w:type="spellEnd"/>
            <w:r w:rsidR="005842E7">
              <w:rPr>
                <w:rFonts w:ascii="Calibri" w:eastAsia="Calibri" w:hAnsi="Calibri" w:cs="Calibri"/>
                <w:color w:val="000000" w:themeColor="text1"/>
                <w:lang w:val="en-US"/>
              </w:rPr>
              <w:t xml:space="preserve"> attributed to each </w:t>
            </w:r>
            <w:proofErr w:type="gramStart"/>
            <w:r w:rsidR="005842E7">
              <w:rPr>
                <w:rFonts w:ascii="Calibri" w:eastAsia="Calibri" w:hAnsi="Calibri" w:cs="Calibri"/>
                <w:color w:val="000000" w:themeColor="text1"/>
                <w:lang w:val="en-US"/>
              </w:rPr>
              <w:t>drivers</w:t>
            </w:r>
            <w:proofErr w:type="gramEnd"/>
            <w:r w:rsidR="005842E7">
              <w:rPr>
                <w:rFonts w:ascii="Calibri" w:eastAsia="Calibri" w:hAnsi="Calibri" w:cs="Calibri"/>
                <w:color w:val="000000" w:themeColor="text1"/>
                <w:lang w:val="en-US"/>
              </w:rPr>
              <w:t xml:space="preserve">, total spend and the calculated cost per acquisition for both subscription and audience </w:t>
            </w:r>
            <w:proofErr w:type="spellStart"/>
            <w:r w:rsidR="005842E7">
              <w:rPr>
                <w:rFonts w:ascii="Calibri" w:eastAsia="Calibri" w:hAnsi="Calibri" w:cs="Calibri"/>
                <w:color w:val="000000" w:themeColor="text1"/>
                <w:lang w:val="en-US"/>
              </w:rPr>
              <w:t>developemtn</w:t>
            </w:r>
            <w:proofErr w:type="spellEnd"/>
            <w:r w:rsidR="005842E7">
              <w:rPr>
                <w:rFonts w:ascii="Calibri" w:eastAsia="Calibri" w:hAnsi="Calibri" w:cs="Calibri"/>
                <w:color w:val="000000" w:themeColor="text1"/>
                <w:lang w:val="en-US"/>
              </w:rPr>
              <w:t xml:space="preserve"> campaigns. This meant the stakeholders could independently monitor model performance and track CPA trends over time without needed to </w:t>
            </w:r>
            <w:proofErr w:type="spellStart"/>
            <w:proofErr w:type="gramStart"/>
            <w:r w:rsidR="005842E7">
              <w:rPr>
                <w:rFonts w:ascii="Calibri" w:eastAsia="Calibri" w:hAnsi="Calibri" w:cs="Calibri"/>
                <w:color w:val="000000" w:themeColor="text1"/>
                <w:lang w:val="en-US"/>
              </w:rPr>
              <w:t>re run</w:t>
            </w:r>
            <w:proofErr w:type="spellEnd"/>
            <w:proofErr w:type="gramEnd"/>
            <w:r w:rsidR="005842E7">
              <w:rPr>
                <w:rFonts w:ascii="Calibri" w:eastAsia="Calibri" w:hAnsi="Calibri" w:cs="Calibri"/>
                <w:color w:val="000000" w:themeColor="text1"/>
                <w:lang w:val="en-US"/>
              </w:rPr>
              <w:t xml:space="preserve"> the model or request ad hoc analysis from the data team</w:t>
            </w:r>
            <w:r w:rsidR="00820616" w:rsidRPr="795D7633">
              <w:rPr>
                <w:rFonts w:ascii="Calibri" w:eastAsia="Calibri" w:hAnsi="Calibri" w:cs="Calibri"/>
                <w:color w:val="000000" w:themeColor="text1"/>
                <w:lang w:val="en-US"/>
              </w:rPr>
              <w:t xml:space="preserve">. </w:t>
            </w:r>
            <w:r w:rsidRPr="795D7633">
              <w:rPr>
                <w:rFonts w:ascii="Calibri" w:eastAsia="Calibri" w:hAnsi="Calibri" w:cs="Calibri"/>
                <w:color w:val="000000" w:themeColor="text1"/>
                <w:lang w:val="en-US"/>
              </w:rPr>
              <w:t>This change improved engagement</w:t>
            </w:r>
            <w:r w:rsidR="00820616" w:rsidRPr="795D7633">
              <w:rPr>
                <w:rFonts w:ascii="Calibri" w:eastAsia="Calibri" w:hAnsi="Calibri" w:cs="Calibri"/>
                <w:color w:val="000000" w:themeColor="text1"/>
                <w:lang w:val="en-US"/>
              </w:rPr>
              <w:t xml:space="preserve">, </w:t>
            </w:r>
            <w:r w:rsidRPr="795D7633">
              <w:rPr>
                <w:rFonts w:ascii="Calibri" w:eastAsia="Calibri" w:hAnsi="Calibri" w:cs="Calibri"/>
                <w:color w:val="000000" w:themeColor="text1"/>
                <w:lang w:val="en-US"/>
              </w:rPr>
              <w:t xml:space="preserve">the marketing team began proactively requesting model updates and </w:t>
            </w:r>
            <w:r w:rsidR="00820616" w:rsidRPr="795D7633">
              <w:rPr>
                <w:rFonts w:ascii="Calibri" w:eastAsia="Calibri" w:hAnsi="Calibri" w:cs="Calibri"/>
                <w:color w:val="000000" w:themeColor="text1"/>
                <w:lang w:val="en-US"/>
              </w:rPr>
              <w:t xml:space="preserve">the </w:t>
            </w:r>
            <w:proofErr w:type="spellStart"/>
            <w:r w:rsidR="00820616" w:rsidRPr="795D7633">
              <w:rPr>
                <w:rFonts w:ascii="Calibri" w:eastAsia="Calibri" w:hAnsi="Calibri" w:cs="Calibri"/>
                <w:color w:val="000000" w:themeColor="text1"/>
                <w:lang w:val="en-US"/>
              </w:rPr>
              <w:t>leardership</w:t>
            </w:r>
            <w:proofErr w:type="spellEnd"/>
            <w:r w:rsidR="005842E7">
              <w:rPr>
                <w:rFonts w:ascii="Calibri" w:eastAsia="Calibri" w:hAnsi="Calibri" w:cs="Calibri"/>
                <w:color w:val="000000" w:themeColor="text1"/>
                <w:lang w:val="en-US"/>
              </w:rPr>
              <w:t xml:space="preserve"> </w:t>
            </w:r>
            <w:r w:rsidR="00820616" w:rsidRPr="795D7633">
              <w:rPr>
                <w:rFonts w:ascii="Calibri" w:eastAsia="Calibri" w:hAnsi="Calibri" w:cs="Calibri"/>
                <w:color w:val="000000" w:themeColor="text1"/>
                <w:lang w:val="en-US"/>
              </w:rPr>
              <w:t>used the calculated CPA to assess the effectiveness of paid media to make decisions on budget allocations.</w:t>
            </w:r>
          </w:p>
        </w:tc>
      </w:tr>
      <w:tr w:rsidR="00994E62" w14:paraId="13286B64" w14:textId="77777777" w:rsidTr="795D7633">
        <w:tc>
          <w:tcPr>
            <w:tcW w:w="3180" w:type="dxa"/>
          </w:tcPr>
          <w:p w14:paraId="3632CD2C" w14:textId="77777777" w:rsidR="00994E62" w:rsidRDefault="00000000">
            <w:pPr>
              <w:spacing w:line="240" w:lineRule="auto"/>
              <w:rPr>
                <w:rFonts w:ascii="Arial" w:eastAsia="Arial" w:hAnsi="Arial" w:cs="Arial"/>
              </w:rPr>
            </w:pPr>
            <w:r>
              <w:rPr>
                <w:rFonts w:ascii="Calibri" w:eastAsia="Calibri" w:hAnsi="Calibri" w:cs="Calibri"/>
              </w:rPr>
              <w:lastRenderedPageBreak/>
              <w:t xml:space="preserve">Evaluates solutions and explains the risks and implications of the AI data science requirements and alternative approaches and ways to address them. </w:t>
            </w:r>
          </w:p>
        </w:tc>
        <w:tc>
          <w:tcPr>
            <w:tcW w:w="7620" w:type="dxa"/>
          </w:tcPr>
          <w:p w14:paraId="55F5EDAB" w14:textId="4A6B0E1E" w:rsidR="009A1342" w:rsidRDefault="00000000" w:rsidP="795D7633">
            <w:pPr>
              <w:spacing w:line="240" w:lineRule="auto"/>
              <w:rPr>
                <w:rFonts w:ascii="Calibri" w:eastAsia="Calibri" w:hAnsi="Calibri" w:cs="Calibri"/>
                <w:lang w:val="en-US"/>
              </w:rPr>
            </w:pPr>
            <w:r w:rsidRPr="795D7633">
              <w:rPr>
                <w:rFonts w:ascii="Calibri" w:eastAsia="Calibri" w:hAnsi="Calibri" w:cs="Calibri"/>
                <w:lang w:val="en-US"/>
              </w:rPr>
              <w:t xml:space="preserve">I communicated the risks and limitations of the MMM by including a dedicated limitations section in the model documentation, the constrained </w:t>
            </w:r>
            <w:proofErr w:type="spellStart"/>
            <w:r w:rsidRPr="795D7633">
              <w:rPr>
                <w:rFonts w:ascii="Calibri" w:eastAsia="Calibri" w:hAnsi="Calibri" w:cs="Calibri"/>
                <w:lang w:val="en-US"/>
              </w:rPr>
              <w:t>auddev</w:t>
            </w:r>
            <w:proofErr w:type="spellEnd"/>
            <w:r w:rsidRPr="795D7633">
              <w:rPr>
                <w:rFonts w:ascii="Calibri" w:eastAsia="Calibri" w:hAnsi="Calibri" w:cs="Calibri"/>
                <w:lang w:val="en-US"/>
              </w:rPr>
              <w:t xml:space="preserve"> prior, the correlation</w:t>
            </w:r>
            <w:r w:rsidR="00B15087" w:rsidRPr="795D7633">
              <w:rPr>
                <w:rFonts w:ascii="Calibri" w:eastAsia="Calibri" w:hAnsi="Calibri" w:cs="Calibri"/>
                <w:lang w:val="en-US"/>
              </w:rPr>
              <w:t xml:space="preserve"> </w:t>
            </w:r>
            <w:r w:rsidRPr="795D7633">
              <w:rPr>
                <w:rFonts w:ascii="Calibri" w:eastAsia="Calibri" w:hAnsi="Calibri" w:cs="Calibri"/>
                <w:lang w:val="en-US"/>
              </w:rPr>
              <w:t>vs</w:t>
            </w:r>
            <w:r w:rsidR="00B15087" w:rsidRPr="795D7633">
              <w:rPr>
                <w:rFonts w:ascii="Calibri" w:eastAsia="Calibri" w:hAnsi="Calibri" w:cs="Calibri"/>
                <w:lang w:val="en-US"/>
              </w:rPr>
              <w:t xml:space="preserve"> </w:t>
            </w:r>
            <w:r w:rsidRPr="795D7633">
              <w:rPr>
                <w:rFonts w:ascii="Calibri" w:eastAsia="Calibri" w:hAnsi="Calibri" w:cs="Calibri"/>
                <w:lang w:val="en-US"/>
              </w:rPr>
              <w:t>causation caveat, and the wide credible interval on the 50% dynamic paywall effect. I presented these to stakeholders not as abstract caveats but as concrete decision risks</w:t>
            </w:r>
            <w:r w:rsidR="00B15087" w:rsidRPr="795D7633">
              <w:rPr>
                <w:rFonts w:ascii="Calibri" w:eastAsia="Calibri" w:hAnsi="Calibri" w:cs="Calibri"/>
                <w:lang w:val="en-US"/>
              </w:rPr>
              <w:t>.</w:t>
            </w:r>
          </w:p>
          <w:p w14:paraId="6FAA5AA5" w14:textId="77777777" w:rsidR="00B15087" w:rsidRDefault="00B15087">
            <w:pPr>
              <w:spacing w:line="240" w:lineRule="auto"/>
              <w:rPr>
                <w:rFonts w:ascii="Calibri" w:eastAsia="Calibri" w:hAnsi="Calibri" w:cs="Calibri"/>
              </w:rPr>
            </w:pPr>
          </w:p>
          <w:p w14:paraId="56ABAD69" w14:textId="64CC83B4" w:rsidR="009A1342" w:rsidRDefault="00000000" w:rsidP="795D7633">
            <w:pPr>
              <w:spacing w:line="240" w:lineRule="auto"/>
              <w:rPr>
                <w:rFonts w:ascii="Calibri" w:eastAsia="Calibri" w:hAnsi="Calibri" w:cs="Calibri"/>
                <w:lang w:val="en-US"/>
              </w:rPr>
            </w:pPr>
            <w:r w:rsidRPr="795D7633">
              <w:rPr>
                <w:rFonts w:ascii="Calibri" w:eastAsia="Calibri" w:hAnsi="Calibri" w:cs="Calibri"/>
                <w:lang w:val="en-US"/>
              </w:rPr>
              <w:t xml:space="preserve">For alternative approaches, I explained the risks of continuing with </w:t>
            </w:r>
            <w:r w:rsidR="00B15087" w:rsidRPr="795D7633">
              <w:rPr>
                <w:rFonts w:ascii="Calibri" w:eastAsia="Calibri" w:hAnsi="Calibri" w:cs="Calibri"/>
                <w:lang w:val="en-US"/>
              </w:rPr>
              <w:t xml:space="preserve">click based multi touch </w:t>
            </w:r>
            <w:proofErr w:type="spellStart"/>
            <w:r w:rsidR="00B15087" w:rsidRPr="795D7633">
              <w:rPr>
                <w:rFonts w:ascii="Calibri" w:eastAsia="Calibri" w:hAnsi="Calibri" w:cs="Calibri"/>
                <w:lang w:val="en-US"/>
              </w:rPr>
              <w:t>attrubution</w:t>
            </w:r>
            <w:proofErr w:type="spellEnd"/>
            <w:r w:rsidRPr="795D7633">
              <w:rPr>
                <w:rFonts w:ascii="Calibri" w:eastAsia="Calibri" w:hAnsi="Calibri" w:cs="Calibri"/>
                <w:lang w:val="en-US"/>
              </w:rPr>
              <w:t xml:space="preserve">: systematic </w:t>
            </w:r>
            <w:r w:rsidR="00B15087" w:rsidRPr="795D7633">
              <w:rPr>
                <w:rFonts w:ascii="Calibri" w:eastAsia="Calibri" w:hAnsi="Calibri" w:cs="Calibri"/>
                <w:lang w:val="en-US"/>
              </w:rPr>
              <w:t xml:space="preserve">under </w:t>
            </w:r>
            <w:r w:rsidRPr="795D7633">
              <w:rPr>
                <w:rFonts w:ascii="Calibri" w:eastAsia="Calibri" w:hAnsi="Calibri" w:cs="Calibri"/>
                <w:lang w:val="en-US"/>
              </w:rPr>
              <w:t xml:space="preserve">attribution to paid media, no visibility into </w:t>
            </w:r>
            <w:r w:rsidR="00B15087" w:rsidRPr="795D7633">
              <w:rPr>
                <w:rFonts w:ascii="Calibri" w:eastAsia="Calibri" w:hAnsi="Calibri" w:cs="Calibri"/>
                <w:lang w:val="en-US"/>
              </w:rPr>
              <w:t>news cycle</w:t>
            </w:r>
            <w:r w:rsidRPr="795D7633">
              <w:rPr>
                <w:rFonts w:ascii="Calibri" w:eastAsia="Calibri" w:hAnsi="Calibri" w:cs="Calibri"/>
                <w:lang w:val="en-US"/>
              </w:rPr>
              <w:t xml:space="preserve"> or paywall contributions, and inability to identify diminishing returns. I also noted the risk of a purely rules-based approach (e.g., fixed cost-per-subscriber targets) which would ignore the dynamic relationship between spend levels and incremental returns.</w:t>
            </w:r>
          </w:p>
        </w:tc>
      </w:tr>
    </w:tbl>
    <w:p w14:paraId="10AC916E" w14:textId="77777777" w:rsidR="00994E62" w:rsidRDefault="00994E62">
      <w:pPr>
        <w:spacing w:line="240" w:lineRule="auto"/>
        <w:rPr>
          <w:rFonts w:ascii="Arial" w:eastAsia="Arial" w:hAnsi="Arial" w:cs="Arial"/>
        </w:rPr>
      </w:pPr>
    </w:p>
    <w:p w14:paraId="4753E1FB" w14:textId="77777777" w:rsidR="00994E62" w:rsidRDefault="00994E62">
      <w:pPr>
        <w:spacing w:line="240" w:lineRule="auto"/>
        <w:rPr>
          <w:rFonts w:ascii="Arial" w:eastAsia="Arial" w:hAnsi="Arial" w:cs="Arial"/>
        </w:rPr>
      </w:pPr>
    </w:p>
    <w:p w14:paraId="78113CC9" w14:textId="77777777" w:rsidR="00994E62" w:rsidRDefault="00994E62">
      <w:pPr>
        <w:spacing w:line="240" w:lineRule="auto"/>
        <w:rPr>
          <w:rFonts w:ascii="Arial" w:eastAsia="Arial" w:hAnsi="Arial" w:cs="Arial"/>
        </w:rPr>
      </w:pPr>
    </w:p>
    <w:tbl>
      <w:tblPr>
        <w:tblStyle w:val="ab"/>
        <w:tblW w:w="10800" w:type="dxa"/>
        <w:tblBorders>
          <w:top w:val="single" w:sz="4" w:space="0" w:color="71C5B7"/>
          <w:left w:val="single" w:sz="4" w:space="0" w:color="71C5B7"/>
          <w:bottom w:val="single" w:sz="4" w:space="0" w:color="71C5B7"/>
          <w:right w:val="single" w:sz="4" w:space="0" w:color="71C5B7"/>
          <w:insideH w:val="single" w:sz="4" w:space="0" w:color="71C5B7"/>
          <w:insideV w:val="single" w:sz="4" w:space="0" w:color="71C5B7"/>
        </w:tblBorders>
        <w:tblLayout w:type="fixed"/>
        <w:tblLook w:val="0400" w:firstRow="0" w:lastRow="0" w:firstColumn="0" w:lastColumn="0" w:noHBand="0" w:noVBand="1"/>
      </w:tblPr>
      <w:tblGrid>
        <w:gridCol w:w="3400"/>
        <w:gridCol w:w="7400"/>
      </w:tblGrid>
      <w:tr w:rsidR="00994E62" w14:paraId="49FD7750" w14:textId="77777777" w:rsidTr="795D7633">
        <w:trPr>
          <w:trHeight w:val="590"/>
        </w:trPr>
        <w:tc>
          <w:tcPr>
            <w:tcW w:w="10800" w:type="dxa"/>
            <w:gridSpan w:val="2"/>
            <w:shd w:val="clear" w:color="auto" w:fill="71C5B7"/>
          </w:tcPr>
          <w:p w14:paraId="4855ECB8" w14:textId="77777777" w:rsidR="00994E62" w:rsidRDefault="00000000">
            <w:pPr>
              <w:pStyle w:val="Heading2"/>
              <w:keepNext w:val="0"/>
              <w:keepLines w:val="0"/>
              <w:spacing w:line="240" w:lineRule="auto"/>
              <w:rPr>
                <w:rFonts w:ascii="Calibri" w:eastAsia="Calibri" w:hAnsi="Calibri" w:cs="Calibri"/>
                <w:color w:val="FFFFFF"/>
                <w:sz w:val="30"/>
                <w:szCs w:val="30"/>
              </w:rPr>
            </w:pPr>
            <w:bookmarkStart w:id="26" w:name="_3whwml4" w:colFirst="0" w:colLast="0"/>
            <w:bookmarkEnd w:id="26"/>
            <w:r>
              <w:rPr>
                <w:rFonts w:ascii="Calibri" w:eastAsia="Calibri" w:hAnsi="Calibri" w:cs="Calibri"/>
                <w:color w:val="FFFFFF"/>
                <w:sz w:val="30"/>
                <w:szCs w:val="30"/>
              </w:rPr>
              <w:t xml:space="preserve">Application of technical knowledge </w:t>
            </w:r>
          </w:p>
          <w:p w14:paraId="236738DF" w14:textId="77777777" w:rsidR="00994E62" w:rsidRDefault="00000000">
            <w:pPr>
              <w:pStyle w:val="Heading2"/>
              <w:keepNext w:val="0"/>
              <w:keepLines w:val="0"/>
              <w:spacing w:line="240" w:lineRule="auto"/>
              <w:rPr>
                <w:rFonts w:ascii="Calibri" w:eastAsia="Calibri" w:hAnsi="Calibri" w:cs="Calibri"/>
                <w:color w:val="FFFFFF"/>
                <w:sz w:val="30"/>
                <w:szCs w:val="30"/>
              </w:rPr>
            </w:pPr>
            <w:bookmarkStart w:id="27" w:name="_2bn6wsx" w:colFirst="0" w:colLast="0"/>
            <w:bookmarkEnd w:id="27"/>
            <w:r>
              <w:rPr>
                <w:rFonts w:ascii="Calibri" w:eastAsia="Calibri" w:hAnsi="Calibri" w:cs="Calibri"/>
                <w:color w:val="FFFFFF"/>
                <w:sz w:val="30"/>
                <w:szCs w:val="30"/>
              </w:rPr>
              <w:t xml:space="preserve">(K1, K3, K5, K26, S11, S15, S18) </w:t>
            </w:r>
          </w:p>
        </w:tc>
      </w:tr>
      <w:tr w:rsidR="00994E62" w14:paraId="7600A645" w14:textId="77777777" w:rsidTr="795D7633">
        <w:tc>
          <w:tcPr>
            <w:tcW w:w="3400" w:type="dxa"/>
          </w:tcPr>
          <w:p w14:paraId="1BD709A9" w14:textId="77777777" w:rsidR="00994E62" w:rsidRDefault="00000000">
            <w:pPr>
              <w:jc w:val="center"/>
              <w:rPr>
                <w:rFonts w:ascii="Arial" w:eastAsia="Arial" w:hAnsi="Arial" w:cs="Arial"/>
              </w:rPr>
            </w:pPr>
            <w:r>
              <w:rPr>
                <w:rFonts w:ascii="Arial" w:eastAsia="Arial" w:hAnsi="Arial" w:cs="Arial"/>
                <w:b/>
              </w:rPr>
              <w:t>Distinction Criteria</w:t>
            </w:r>
          </w:p>
        </w:tc>
        <w:tc>
          <w:tcPr>
            <w:tcW w:w="7400" w:type="dxa"/>
            <w:shd w:val="clear" w:color="auto" w:fill="F1F1F1"/>
          </w:tcPr>
          <w:p w14:paraId="239A6AD1" w14:textId="77777777" w:rsidR="00994E62" w:rsidRDefault="00000000">
            <w:pPr>
              <w:jc w:val="center"/>
              <w:rPr>
                <w:rFonts w:ascii="Arial" w:eastAsia="Arial" w:hAnsi="Arial" w:cs="Arial"/>
                <w:b/>
              </w:rPr>
            </w:pPr>
            <w:r>
              <w:rPr>
                <w:rFonts w:ascii="Arial" w:eastAsia="Arial" w:hAnsi="Arial" w:cs="Arial"/>
                <w:b/>
              </w:rPr>
              <w:t>Your notes</w:t>
            </w:r>
          </w:p>
        </w:tc>
      </w:tr>
      <w:tr w:rsidR="00994E62" w14:paraId="2077E6D1" w14:textId="77777777" w:rsidTr="795D7633">
        <w:tc>
          <w:tcPr>
            <w:tcW w:w="3400" w:type="dxa"/>
          </w:tcPr>
          <w:p w14:paraId="11F796D0" w14:textId="77777777" w:rsidR="00994E62" w:rsidRDefault="00000000" w:rsidP="795D7633">
            <w:pPr>
              <w:spacing w:line="240" w:lineRule="auto"/>
              <w:rPr>
                <w:rFonts w:ascii="Calibri" w:eastAsia="Calibri" w:hAnsi="Calibri" w:cs="Calibri"/>
                <w:lang w:val="en-US"/>
              </w:rPr>
            </w:pPr>
            <w:r w:rsidRPr="795D7633">
              <w:rPr>
                <w:rFonts w:ascii="Calibri" w:eastAsia="Calibri" w:hAnsi="Calibri" w:cs="Calibri"/>
                <w:lang w:val="en-US"/>
              </w:rPr>
              <w:t xml:space="preserve">Explains the rationale for selecting </w:t>
            </w:r>
            <w:proofErr w:type="gramStart"/>
            <w:r w:rsidRPr="795D7633">
              <w:rPr>
                <w:rFonts w:ascii="Calibri" w:eastAsia="Calibri" w:hAnsi="Calibri" w:cs="Calibri"/>
                <w:lang w:val="en-US"/>
              </w:rPr>
              <w:t>particular technical</w:t>
            </w:r>
            <w:proofErr w:type="gramEnd"/>
            <w:r w:rsidRPr="795D7633">
              <w:rPr>
                <w:rFonts w:ascii="Calibri" w:eastAsia="Calibri" w:hAnsi="Calibri" w:cs="Calibri"/>
                <w:lang w:val="en-US"/>
              </w:rPr>
              <w:t xml:space="preserve"> solutions, including the relevant consideration of scientific benefit and suitability for working practices. </w:t>
            </w:r>
          </w:p>
          <w:p w14:paraId="626152B2" w14:textId="77777777" w:rsidR="00994E62" w:rsidRDefault="00994E62">
            <w:pPr>
              <w:spacing w:line="240" w:lineRule="auto"/>
              <w:rPr>
                <w:rFonts w:ascii="Arial" w:eastAsia="Arial" w:hAnsi="Arial" w:cs="Arial"/>
              </w:rPr>
            </w:pPr>
          </w:p>
        </w:tc>
        <w:tc>
          <w:tcPr>
            <w:tcW w:w="7400" w:type="dxa"/>
          </w:tcPr>
          <w:p w14:paraId="4AAE6C27" w14:textId="77777777" w:rsidR="009A1342" w:rsidRDefault="00000000" w:rsidP="795D7633">
            <w:pPr>
              <w:spacing w:line="240" w:lineRule="auto"/>
              <w:rPr>
                <w:rFonts w:ascii="Calibri" w:eastAsia="Calibri" w:hAnsi="Calibri" w:cs="Calibri"/>
                <w:lang w:val="en-US"/>
              </w:rPr>
            </w:pPr>
            <w:r w:rsidRPr="795D7633">
              <w:rPr>
                <w:rFonts w:ascii="Calibri" w:eastAsia="Calibri" w:hAnsi="Calibri" w:cs="Calibri"/>
                <w:lang w:val="en-US"/>
              </w:rPr>
              <w:t xml:space="preserve">I chose the Bayesian MMM specifically because it produced posterior distributions rather than point estimates, making uncertainty explicit. This was important for the </w:t>
            </w:r>
            <w:proofErr w:type="spellStart"/>
            <w:r w:rsidRPr="795D7633">
              <w:rPr>
                <w:rFonts w:ascii="Calibri" w:eastAsia="Calibri" w:hAnsi="Calibri" w:cs="Calibri"/>
                <w:lang w:val="en-US"/>
              </w:rPr>
              <w:t>organisation</w:t>
            </w:r>
            <w:proofErr w:type="spellEnd"/>
            <w:r w:rsidRPr="795D7633">
              <w:rPr>
                <w:rFonts w:ascii="Calibri" w:eastAsia="Calibri" w:hAnsi="Calibri" w:cs="Calibri"/>
                <w:lang w:val="en-US"/>
              </w:rPr>
              <w:t xml:space="preserve"> because budget decisions carry financial </w:t>
            </w:r>
            <w:proofErr w:type="gramStart"/>
            <w:r w:rsidRPr="795D7633">
              <w:rPr>
                <w:rFonts w:ascii="Calibri" w:eastAsia="Calibri" w:hAnsi="Calibri" w:cs="Calibri"/>
                <w:lang w:val="en-US"/>
              </w:rPr>
              <w:t>risk, and</w:t>
            </w:r>
            <w:proofErr w:type="gramEnd"/>
            <w:r w:rsidRPr="795D7633">
              <w:rPr>
                <w:rFonts w:ascii="Calibri" w:eastAsia="Calibri" w:hAnsi="Calibri" w:cs="Calibri"/>
                <w:lang w:val="en-US"/>
              </w:rPr>
              <w:t xml:space="preserve"> knowing that the CPA estimate ranged from £100 to £140 (rather than being a single number) allowed the marketing team to plan conservatively. I chose </w:t>
            </w:r>
            <w:proofErr w:type="spellStart"/>
            <w:r w:rsidRPr="795D7633">
              <w:rPr>
                <w:rFonts w:ascii="Calibri" w:eastAsia="Calibri" w:hAnsi="Calibri" w:cs="Calibri"/>
                <w:lang w:val="en-US"/>
              </w:rPr>
              <w:t>PyMC</w:t>
            </w:r>
            <w:proofErr w:type="spellEnd"/>
            <w:r w:rsidRPr="795D7633">
              <w:rPr>
                <w:rFonts w:ascii="Calibri" w:eastAsia="Calibri" w:hAnsi="Calibri" w:cs="Calibri"/>
                <w:lang w:val="en-US"/>
              </w:rPr>
              <w:t xml:space="preserve"> over alternatives like Meta’s Robyn (built in R) because the team’s existing infrastructure was Python-based, and </w:t>
            </w:r>
            <w:proofErr w:type="spellStart"/>
            <w:r w:rsidRPr="795D7633">
              <w:rPr>
                <w:rFonts w:ascii="Calibri" w:eastAsia="Calibri" w:hAnsi="Calibri" w:cs="Calibri"/>
                <w:lang w:val="en-US"/>
              </w:rPr>
              <w:t>PyMC</w:t>
            </w:r>
            <w:proofErr w:type="spellEnd"/>
            <w:r w:rsidRPr="795D7633">
              <w:rPr>
                <w:rFonts w:ascii="Calibri" w:eastAsia="Calibri" w:hAnsi="Calibri" w:cs="Calibri"/>
                <w:lang w:val="en-US"/>
              </w:rPr>
              <w:t xml:space="preserve"> offered the flexibility to specify custom priors informed by our domain knowledge.</w:t>
            </w:r>
          </w:p>
        </w:tc>
      </w:tr>
      <w:tr w:rsidR="00994E62" w14:paraId="57EFA8E8" w14:textId="77777777" w:rsidTr="795D7633">
        <w:tc>
          <w:tcPr>
            <w:tcW w:w="3400" w:type="dxa"/>
          </w:tcPr>
          <w:p w14:paraId="32DEA0D1" w14:textId="77777777" w:rsidR="00994E62" w:rsidRDefault="00000000" w:rsidP="795D7633">
            <w:pPr>
              <w:spacing w:line="240" w:lineRule="auto"/>
              <w:rPr>
                <w:rFonts w:ascii="Arial" w:eastAsia="Arial" w:hAnsi="Arial" w:cs="Arial"/>
                <w:lang w:val="en-US"/>
              </w:rPr>
            </w:pPr>
            <w:r w:rsidRPr="795D7633">
              <w:rPr>
                <w:rFonts w:ascii="Calibri" w:eastAsia="Calibri" w:hAnsi="Calibri" w:cs="Calibri"/>
                <w:lang w:val="en-US"/>
              </w:rPr>
              <w:t xml:space="preserve">Appraises AI and/or Data solutions and explains the risks and implications of the process, alternative approaches and ways to address them. </w:t>
            </w:r>
          </w:p>
        </w:tc>
        <w:tc>
          <w:tcPr>
            <w:tcW w:w="7400" w:type="dxa"/>
          </w:tcPr>
          <w:p w14:paraId="21CC30F1" w14:textId="36023125" w:rsidR="009A1342" w:rsidRDefault="00000000" w:rsidP="795D7633">
            <w:pPr>
              <w:spacing w:line="240" w:lineRule="auto"/>
              <w:rPr>
                <w:rFonts w:ascii="Calibri" w:eastAsia="Calibri" w:hAnsi="Calibri" w:cs="Calibri"/>
                <w:lang w:val="en-US"/>
              </w:rPr>
            </w:pPr>
            <w:r w:rsidRPr="795D7633">
              <w:rPr>
                <w:rFonts w:ascii="Calibri" w:eastAsia="Calibri" w:hAnsi="Calibri" w:cs="Calibri"/>
                <w:lang w:val="en-US"/>
              </w:rPr>
              <w:t xml:space="preserve">The key risks of the Bayesian MMM were: limited data history (fewer than 8 months of paid activity), the constrained </w:t>
            </w:r>
            <w:proofErr w:type="spellStart"/>
            <w:r w:rsidRPr="795D7633">
              <w:rPr>
                <w:rFonts w:ascii="Calibri" w:eastAsia="Calibri" w:hAnsi="Calibri" w:cs="Calibri"/>
                <w:lang w:val="en-US"/>
              </w:rPr>
              <w:t>auddev</w:t>
            </w:r>
            <w:proofErr w:type="spellEnd"/>
            <w:r w:rsidRPr="795D7633">
              <w:rPr>
                <w:rFonts w:ascii="Calibri" w:eastAsia="Calibri" w:hAnsi="Calibri" w:cs="Calibri"/>
                <w:lang w:val="en-US"/>
              </w:rPr>
              <w:t xml:space="preserve"> prior which could miss a real effect, the fixed Hill shape parameter which assumed a specific diminishing returns curve shape, and the CPM assumption in projections. I addressed these by designing the incrementality test as an independent validation, recommending monthly re-fitting as more data accrued</w:t>
            </w:r>
          </w:p>
          <w:p w14:paraId="317E5E2D" w14:textId="5357315A" w:rsidR="009A1342" w:rsidRDefault="00000000">
            <w:pPr>
              <w:spacing w:line="240" w:lineRule="auto"/>
              <w:rPr>
                <w:rFonts w:ascii="Calibri" w:eastAsia="Calibri" w:hAnsi="Calibri" w:cs="Calibri"/>
              </w:rPr>
            </w:pPr>
            <w:r>
              <w:rPr>
                <w:rFonts w:ascii="Calibri" w:eastAsia="Calibri" w:hAnsi="Calibri" w:cs="Calibri"/>
              </w:rPr>
              <w:t xml:space="preserve">Alternative non-ML solutions like </w:t>
            </w:r>
            <w:r w:rsidR="00B15087">
              <w:rPr>
                <w:rFonts w:ascii="Calibri" w:eastAsia="Calibri" w:hAnsi="Calibri" w:cs="Calibri"/>
              </w:rPr>
              <w:t xml:space="preserve">click based multi </w:t>
            </w:r>
            <w:r>
              <w:rPr>
                <w:rFonts w:ascii="Calibri" w:eastAsia="Calibri" w:hAnsi="Calibri" w:cs="Calibri"/>
              </w:rPr>
              <w:t xml:space="preserve">touch attribution carried the risk of systematic </w:t>
            </w:r>
            <w:r w:rsidR="00B15087">
              <w:rPr>
                <w:rFonts w:ascii="Calibri" w:eastAsia="Calibri" w:hAnsi="Calibri" w:cs="Calibri"/>
              </w:rPr>
              <w:t xml:space="preserve">under </w:t>
            </w:r>
            <w:r>
              <w:rPr>
                <w:rFonts w:ascii="Calibri" w:eastAsia="Calibri" w:hAnsi="Calibri" w:cs="Calibri"/>
              </w:rPr>
              <w:t>attribution and inability to measure diminishing returns. A simple linear regression would have underestimated uncertainty and missed the nonlinear relationship between impressions and subscriptions. These risks were more severe than the MMM’s limitations because they would have led to actively misleading budget decisions.</w:t>
            </w:r>
          </w:p>
        </w:tc>
      </w:tr>
    </w:tbl>
    <w:p w14:paraId="202FADD7" w14:textId="77777777" w:rsidR="00994E62" w:rsidRDefault="00994E62">
      <w:pPr>
        <w:spacing w:line="240" w:lineRule="auto"/>
        <w:rPr>
          <w:rFonts w:ascii="Arial" w:eastAsia="Arial" w:hAnsi="Arial" w:cs="Arial"/>
        </w:rPr>
      </w:pPr>
    </w:p>
    <w:p w14:paraId="602CD79D" w14:textId="77777777" w:rsidR="00994E62" w:rsidRDefault="00994E62"/>
    <w:sectPr w:rsidR="00994E62">
      <w:headerReference w:type="default" r:id="rId7"/>
      <w:footerReference w:type="default" r:id="rId8"/>
      <w:headerReference w:type="first" r:id="rId9"/>
      <w:footerReference w:type="first" r:id="rId10"/>
      <w:pgSz w:w="15840" w:h="12240" w:orient="landscape"/>
      <w:pgMar w:top="1842" w:right="1440" w:bottom="1440" w:left="1440" w:header="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91B810" w14:textId="77777777" w:rsidR="002F0726" w:rsidRDefault="002F0726">
      <w:pPr>
        <w:spacing w:line="240" w:lineRule="auto"/>
      </w:pPr>
      <w:r>
        <w:separator/>
      </w:r>
    </w:p>
  </w:endnote>
  <w:endnote w:type="continuationSeparator" w:id="0">
    <w:p w14:paraId="6BF26E5E" w14:textId="77777777" w:rsidR="002F0726" w:rsidRDefault="002F072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0F22CB45-CAE6-094C-90D1-B6FFEAFA71EC}"/>
  </w:font>
  <w:font w:name="Montserrat">
    <w:panose1 w:val="00000500000000000000"/>
    <w:charset w:val="4D"/>
    <w:family w:val="auto"/>
    <w:pitch w:val="variable"/>
    <w:sig w:usb0="2000020F" w:usb1="00000003" w:usb2="00000000" w:usb3="00000000" w:csb0="00000197" w:csb1="00000000"/>
    <w:embedRegular r:id="rId2" w:fontKey="{CBB87A23-92C3-C64D-A9A1-37448956038D}"/>
    <w:embedBold r:id="rId3" w:fontKey="{403310E4-25B2-6D4B-9003-10E725BF3F6F}"/>
    <w:embedItalic r:id="rId4" w:fontKey="{0F73F7A7-2576-2F41-AC41-552D28D47A91}"/>
  </w:font>
  <w:font w:name="Calibri">
    <w:panose1 w:val="020F0502020204030204"/>
    <w:charset w:val="00"/>
    <w:family w:val="swiss"/>
    <w:pitch w:val="variable"/>
    <w:sig w:usb0="E0002AFF" w:usb1="C000247B" w:usb2="00000009" w:usb3="00000000" w:csb0="000001FF" w:csb1="00000000"/>
    <w:embedRegular r:id="rId5" w:fontKey="{E46A8B4A-1DBE-3D4C-A25A-BEAC7A7716DE}"/>
    <w:embedBold r:id="rId6" w:fontKey="{4E1A8A1A-8D11-C44D-AD4E-D1BA807963C9}"/>
  </w:font>
  <w:font w:name="Arial">
    <w:panose1 w:val="020B0604020202020204"/>
    <w:charset w:val="00"/>
    <w:family w:val="swiss"/>
    <w:pitch w:val="variable"/>
    <w:sig w:usb0="E0002AFF" w:usb1="C0007843" w:usb2="00000009" w:usb3="00000000" w:csb0="000001FF" w:csb1="00000000"/>
    <w:embedRegular r:id="rId7" w:fontKey="{78F5B62A-32D5-5349-AF68-309E5A5153BA}"/>
    <w:embedBold r:id="rId8" w:fontKey="{ABAE9880-D441-8147-BBF8-22196A31602A}"/>
  </w:font>
  <w:font w:name="Cambria">
    <w:panose1 w:val="02040503050406030204"/>
    <w:charset w:val="00"/>
    <w:family w:val="roman"/>
    <w:pitch w:val="variable"/>
    <w:sig w:usb0="E00002FF" w:usb1="400004FF" w:usb2="00000000" w:usb3="00000000" w:csb0="0000019F" w:csb1="00000000"/>
    <w:embedRegular r:id="rId9" w:fontKey="{10EEC272-0731-6D4D-852D-8E9BFD2ACBA9}"/>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4320"/>
      <w:gridCol w:w="4320"/>
      <w:gridCol w:w="4320"/>
    </w:tblGrid>
    <w:tr w:rsidR="795D7633" w14:paraId="662C2526" w14:textId="77777777" w:rsidTr="795D7633">
      <w:trPr>
        <w:trHeight w:val="300"/>
      </w:trPr>
      <w:tc>
        <w:tcPr>
          <w:tcW w:w="4320" w:type="dxa"/>
        </w:tcPr>
        <w:p w14:paraId="1EDB5520" w14:textId="45907C5B" w:rsidR="795D7633" w:rsidRDefault="795D7633" w:rsidP="795D7633">
          <w:pPr>
            <w:pStyle w:val="Header"/>
            <w:ind w:left="-115"/>
          </w:pPr>
        </w:p>
      </w:tc>
      <w:tc>
        <w:tcPr>
          <w:tcW w:w="4320" w:type="dxa"/>
        </w:tcPr>
        <w:p w14:paraId="747B0199" w14:textId="13503937" w:rsidR="795D7633" w:rsidRDefault="795D7633" w:rsidP="795D7633">
          <w:pPr>
            <w:pStyle w:val="Header"/>
            <w:jc w:val="center"/>
          </w:pPr>
        </w:p>
      </w:tc>
      <w:tc>
        <w:tcPr>
          <w:tcW w:w="4320" w:type="dxa"/>
        </w:tcPr>
        <w:p w14:paraId="00C2B7F4" w14:textId="2BA34E85" w:rsidR="795D7633" w:rsidRDefault="795D7633" w:rsidP="795D7633">
          <w:pPr>
            <w:pStyle w:val="Header"/>
            <w:ind w:right="-115"/>
            <w:jc w:val="right"/>
          </w:pPr>
        </w:p>
      </w:tc>
    </w:tr>
  </w:tbl>
  <w:p w14:paraId="28DB9AFA" w14:textId="539FD108" w:rsidR="795D7633" w:rsidRDefault="795D7633"/>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804551" w14:textId="77777777" w:rsidR="00994E62" w:rsidRDefault="00994E62"/>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F87F0F" w14:textId="77777777" w:rsidR="002F0726" w:rsidRDefault="002F0726">
      <w:pPr>
        <w:spacing w:line="240" w:lineRule="auto"/>
      </w:pPr>
      <w:r>
        <w:separator/>
      </w:r>
    </w:p>
  </w:footnote>
  <w:footnote w:type="continuationSeparator" w:id="0">
    <w:p w14:paraId="5119D2BF" w14:textId="77777777" w:rsidR="002F0726" w:rsidRDefault="002F0726">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B0574F" w14:textId="77777777" w:rsidR="00994E62" w:rsidRDefault="00000000">
    <w:r>
      <w:rPr>
        <w:noProof/>
      </w:rPr>
      <w:drawing>
        <wp:anchor distT="228600" distB="228600" distL="228600" distR="228600" simplePos="0" relativeHeight="251658240" behindDoc="0" locked="0" layoutInCell="1" hidden="0" allowOverlap="1" wp14:anchorId="326469A9" wp14:editId="51364220">
          <wp:simplePos x="0" y="0"/>
          <wp:positionH relativeFrom="column">
            <wp:posOffset>1</wp:posOffset>
          </wp:positionH>
          <wp:positionV relativeFrom="paragraph">
            <wp:posOffset>381000</wp:posOffset>
          </wp:positionV>
          <wp:extent cx="1736408" cy="420947"/>
          <wp:effectExtent l="0" t="0" r="0" b="0"/>
          <wp:wrapSquare wrapText="bothSides" distT="228600" distB="228600" distL="228600" distR="228600"/>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a:stretch>
                    <a:fillRect/>
                  </a:stretch>
                </pic:blipFill>
                <pic:spPr>
                  <a:xfrm>
                    <a:off x="0" y="0"/>
                    <a:ext cx="1736408" cy="420947"/>
                  </a:xfrm>
                  <a:prstGeom prst="rect">
                    <a:avLst/>
                  </a:prstGeom>
                  <a:ln/>
                </pic:spPr>
              </pic:pic>
            </a:graphicData>
          </a:graphic>
        </wp:anchor>
      </w:drawing>
    </w:r>
  </w:p>
  <w:p w14:paraId="1C123AD5" w14:textId="77777777" w:rsidR="00994E62" w:rsidRDefault="00994E62"/>
  <w:p w14:paraId="0267BBA6" w14:textId="77777777" w:rsidR="00994E62" w:rsidRDefault="00994E62"/>
  <w:p w14:paraId="6096809B" w14:textId="77777777" w:rsidR="00994E62" w:rsidRDefault="00994E62"/>
  <w:p w14:paraId="08D0A816" w14:textId="77777777" w:rsidR="00994E62" w:rsidRDefault="00994E62"/>
  <w:p w14:paraId="47CCFC14" w14:textId="77777777" w:rsidR="00994E62" w:rsidRDefault="00994E62"/>
  <w:p w14:paraId="1DEF6BED" w14:textId="77777777" w:rsidR="00994E62" w:rsidRDefault="00994E62"/>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9C8220" w14:textId="77777777" w:rsidR="00994E62" w:rsidRDefault="00000000">
    <w:pPr>
      <w:pStyle w:val="Title"/>
    </w:pPr>
    <w:bookmarkStart w:id="28" w:name="_uxh1vjwbqc84" w:colFirst="0" w:colLast="0"/>
    <w:bookmarkEnd w:id="28"/>
    <w:r>
      <w:rPr>
        <w:noProof/>
      </w:rPr>
      <w:drawing>
        <wp:anchor distT="114300" distB="114300" distL="114300" distR="114300" simplePos="0" relativeHeight="251659264" behindDoc="1" locked="0" layoutInCell="1" hidden="0" allowOverlap="1" wp14:anchorId="29939547" wp14:editId="1DD27B7E">
          <wp:simplePos x="0" y="0"/>
          <wp:positionH relativeFrom="column">
            <wp:posOffset>1</wp:posOffset>
          </wp:positionH>
          <wp:positionV relativeFrom="paragraph">
            <wp:posOffset>381000</wp:posOffset>
          </wp:positionV>
          <wp:extent cx="2328920" cy="347663"/>
          <wp:effectExtent l="0" t="0" r="0" b="0"/>
          <wp:wrapNone/>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2328920" cy="347663"/>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391361"/>
    <w:multiLevelType w:val="multilevel"/>
    <w:tmpl w:val="3FB463F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108F747D"/>
    <w:multiLevelType w:val="multilevel"/>
    <w:tmpl w:val="54EC3E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14165664"/>
    <w:multiLevelType w:val="multilevel"/>
    <w:tmpl w:val="35485A4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DA27E53"/>
    <w:multiLevelType w:val="multilevel"/>
    <w:tmpl w:val="33BC31E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1F744D3F"/>
    <w:multiLevelType w:val="multilevel"/>
    <w:tmpl w:val="5526209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15:restartNumberingAfterBreak="0">
    <w:nsid w:val="1F970B32"/>
    <w:multiLevelType w:val="multilevel"/>
    <w:tmpl w:val="5838B7C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15:restartNumberingAfterBreak="0">
    <w:nsid w:val="20F05CD2"/>
    <w:multiLevelType w:val="multilevel"/>
    <w:tmpl w:val="4DC6153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15:restartNumberingAfterBreak="0">
    <w:nsid w:val="2AD026CB"/>
    <w:multiLevelType w:val="multilevel"/>
    <w:tmpl w:val="E8906B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15:restartNumberingAfterBreak="0">
    <w:nsid w:val="31497A87"/>
    <w:multiLevelType w:val="multilevel"/>
    <w:tmpl w:val="CA34D92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15:restartNumberingAfterBreak="0">
    <w:nsid w:val="464A4A05"/>
    <w:multiLevelType w:val="multilevel"/>
    <w:tmpl w:val="B23E61B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15:restartNumberingAfterBreak="0">
    <w:nsid w:val="547A0C0A"/>
    <w:multiLevelType w:val="multilevel"/>
    <w:tmpl w:val="1F8A35E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15:restartNumberingAfterBreak="0">
    <w:nsid w:val="5A06558F"/>
    <w:multiLevelType w:val="multilevel"/>
    <w:tmpl w:val="13D65F2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892934018">
    <w:abstractNumId w:val="2"/>
  </w:num>
  <w:num w:numId="2" w16cid:durableId="409154194">
    <w:abstractNumId w:val="10"/>
  </w:num>
  <w:num w:numId="3" w16cid:durableId="310602752">
    <w:abstractNumId w:val="1"/>
  </w:num>
  <w:num w:numId="4" w16cid:durableId="692270517">
    <w:abstractNumId w:val="0"/>
  </w:num>
  <w:num w:numId="5" w16cid:durableId="2049407537">
    <w:abstractNumId w:val="3"/>
  </w:num>
  <w:num w:numId="6" w16cid:durableId="1966499995">
    <w:abstractNumId w:val="4"/>
  </w:num>
  <w:num w:numId="7" w16cid:durableId="1766993354">
    <w:abstractNumId w:val="5"/>
  </w:num>
  <w:num w:numId="8" w16cid:durableId="1600914400">
    <w:abstractNumId w:val="6"/>
  </w:num>
  <w:num w:numId="9" w16cid:durableId="1078288252">
    <w:abstractNumId w:val="9"/>
  </w:num>
  <w:num w:numId="10" w16cid:durableId="542988209">
    <w:abstractNumId w:val="11"/>
  </w:num>
  <w:num w:numId="11" w16cid:durableId="157890293">
    <w:abstractNumId w:val="8"/>
  </w:num>
  <w:num w:numId="12" w16cid:durableId="80982908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TrueTypeFonts/>
  <w:hideSpellingErrors/>
  <w:hideGrammaticalError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94E62"/>
    <w:rsid w:val="00041C6B"/>
    <w:rsid w:val="000C1261"/>
    <w:rsid w:val="000C730F"/>
    <w:rsid w:val="000E5E3B"/>
    <w:rsid w:val="0016196D"/>
    <w:rsid w:val="002F0726"/>
    <w:rsid w:val="00323831"/>
    <w:rsid w:val="00345E84"/>
    <w:rsid w:val="00480E4B"/>
    <w:rsid w:val="00540677"/>
    <w:rsid w:val="00542A55"/>
    <w:rsid w:val="00551431"/>
    <w:rsid w:val="00562C76"/>
    <w:rsid w:val="005842E7"/>
    <w:rsid w:val="005B2D4D"/>
    <w:rsid w:val="005D79C1"/>
    <w:rsid w:val="00605A5A"/>
    <w:rsid w:val="007E3DA3"/>
    <w:rsid w:val="00820616"/>
    <w:rsid w:val="00830497"/>
    <w:rsid w:val="0083533B"/>
    <w:rsid w:val="00944DBD"/>
    <w:rsid w:val="00967F6C"/>
    <w:rsid w:val="00994E62"/>
    <w:rsid w:val="009A1342"/>
    <w:rsid w:val="00B02BC2"/>
    <w:rsid w:val="00B15087"/>
    <w:rsid w:val="00B77321"/>
    <w:rsid w:val="00BF48BA"/>
    <w:rsid w:val="00BF5795"/>
    <w:rsid w:val="00C32CE5"/>
    <w:rsid w:val="00DA353E"/>
    <w:rsid w:val="00E01B90"/>
    <w:rsid w:val="00E06F04"/>
    <w:rsid w:val="00E30FD8"/>
    <w:rsid w:val="00E36627"/>
    <w:rsid w:val="00F26BD5"/>
    <w:rsid w:val="02D2A832"/>
    <w:rsid w:val="0A1605FF"/>
    <w:rsid w:val="0E046868"/>
    <w:rsid w:val="130A46DE"/>
    <w:rsid w:val="2131EE35"/>
    <w:rsid w:val="2B851F91"/>
    <w:rsid w:val="4F970E2B"/>
    <w:rsid w:val="51BDCD76"/>
    <w:rsid w:val="571C0C66"/>
    <w:rsid w:val="5733AE8B"/>
    <w:rsid w:val="5A22B464"/>
    <w:rsid w:val="5D0EA0E0"/>
    <w:rsid w:val="61899CCA"/>
    <w:rsid w:val="6A5A74B4"/>
    <w:rsid w:val="74D4C4B9"/>
    <w:rsid w:val="7870F721"/>
    <w:rsid w:val="795D763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41973BE6"/>
  <w15:docId w15:val="{76B82D6F-4CCF-574F-85BB-53D8D5CBE1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Montserrat" w:eastAsia="Montserrat" w:hAnsi="Montserrat" w:cs="Montserrat"/>
        <w:sz w:val="22"/>
        <w:szCs w:val="22"/>
        <w:lang w:val="en"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b/>
      <w:color w:val="7ACCC8"/>
      <w:sz w:val="46"/>
      <w:szCs w:val="46"/>
    </w:rPr>
  </w:style>
  <w:style w:type="paragraph" w:styleId="Heading2">
    <w:name w:val="heading 2"/>
    <w:basedOn w:val="Normal"/>
    <w:next w:val="Normal"/>
    <w:uiPriority w:val="9"/>
    <w:unhideWhenUsed/>
    <w:qFormat/>
    <w:pPr>
      <w:keepNext/>
      <w:keepLines/>
      <w:spacing w:line="273" w:lineRule="auto"/>
      <w:outlineLvl w:val="1"/>
    </w:pPr>
    <w:rPr>
      <w:b/>
      <w:color w:val="30A29F"/>
      <w:sz w:val="36"/>
      <w:szCs w:val="36"/>
    </w:rPr>
  </w:style>
  <w:style w:type="paragraph" w:styleId="Heading3">
    <w:name w:val="heading 3"/>
    <w:basedOn w:val="Normal"/>
    <w:next w:val="Normal"/>
    <w:uiPriority w:val="9"/>
    <w:semiHidden/>
    <w:unhideWhenUsed/>
    <w:qFormat/>
    <w:pPr>
      <w:keepNext/>
      <w:keepLines/>
      <w:spacing w:line="273" w:lineRule="auto"/>
      <w:outlineLvl w:val="2"/>
    </w:pPr>
    <w:rPr>
      <w:b/>
      <w:color w:val="434343"/>
      <w:sz w:val="28"/>
      <w:szCs w:val="28"/>
    </w:rPr>
  </w:style>
  <w:style w:type="paragraph" w:styleId="Heading4">
    <w:name w:val="heading 4"/>
    <w:basedOn w:val="Normal"/>
    <w:next w:val="Normal"/>
    <w:uiPriority w:val="9"/>
    <w:semiHidden/>
    <w:unhideWhenUsed/>
    <w:qFormat/>
    <w:pPr>
      <w:keepNext/>
      <w:keepLines/>
      <w:spacing w:line="273" w:lineRule="auto"/>
      <w:outlineLvl w:val="3"/>
    </w:pPr>
    <w:rPr>
      <w:b/>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b/>
      <w:color w:val="30A29F"/>
      <w:sz w:val="60"/>
      <w:szCs w:val="60"/>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rPr>
      <w:sz w:val="24"/>
      <w:szCs w:val="24"/>
    </w:rPr>
    <w:tblPr>
      <w:tblStyleRowBandSize w:val="1"/>
      <w:tblStyleColBandSize w:val="1"/>
      <w:tblCellMar>
        <w:left w:w="115" w:type="dxa"/>
        <w:right w:w="115" w:type="dxa"/>
      </w:tblCellMar>
    </w:tblPr>
  </w:style>
  <w:style w:type="table" w:customStyle="1" w:styleId="a0">
    <w:basedOn w:val="TableNormal"/>
    <w:rPr>
      <w:sz w:val="24"/>
      <w:szCs w:val="24"/>
    </w:rPr>
    <w:tblPr>
      <w:tblStyleRowBandSize w:val="1"/>
      <w:tblStyleColBandSize w:val="1"/>
      <w:tblCellMar>
        <w:left w:w="115" w:type="dxa"/>
        <w:right w:w="115" w:type="dxa"/>
      </w:tblCellMar>
    </w:tblPr>
  </w:style>
  <w:style w:type="table" w:customStyle="1" w:styleId="a1">
    <w:basedOn w:val="TableNormal"/>
    <w:rPr>
      <w:sz w:val="24"/>
      <w:szCs w:val="24"/>
    </w:rPr>
    <w:tblPr>
      <w:tblStyleRowBandSize w:val="1"/>
      <w:tblStyleColBandSize w:val="1"/>
      <w:tblCellMar>
        <w:left w:w="115" w:type="dxa"/>
        <w:right w:w="115" w:type="dxa"/>
      </w:tblCellMar>
    </w:tblPr>
  </w:style>
  <w:style w:type="table" w:customStyle="1" w:styleId="a2">
    <w:basedOn w:val="TableNormal"/>
    <w:rPr>
      <w:sz w:val="24"/>
      <w:szCs w:val="24"/>
    </w:rPr>
    <w:tblPr>
      <w:tblStyleRowBandSize w:val="1"/>
      <w:tblStyleColBandSize w:val="1"/>
      <w:tblCellMar>
        <w:left w:w="115" w:type="dxa"/>
        <w:right w:w="115" w:type="dxa"/>
      </w:tblCellMar>
    </w:tblPr>
  </w:style>
  <w:style w:type="table" w:customStyle="1" w:styleId="a3">
    <w:basedOn w:val="TableNormal"/>
    <w:rPr>
      <w:sz w:val="24"/>
      <w:szCs w:val="24"/>
    </w:rPr>
    <w:tblPr>
      <w:tblStyleRowBandSize w:val="1"/>
      <w:tblStyleColBandSize w:val="1"/>
      <w:tblCellMar>
        <w:left w:w="115" w:type="dxa"/>
        <w:right w:w="115" w:type="dxa"/>
      </w:tblCellMar>
    </w:tblPr>
  </w:style>
  <w:style w:type="table" w:customStyle="1" w:styleId="a4">
    <w:basedOn w:val="TableNormal"/>
    <w:rPr>
      <w:sz w:val="24"/>
      <w:szCs w:val="24"/>
    </w:rPr>
    <w:tblPr>
      <w:tblStyleRowBandSize w:val="1"/>
      <w:tblStyleColBandSize w:val="1"/>
      <w:tblCellMar>
        <w:left w:w="115" w:type="dxa"/>
        <w:right w:w="115" w:type="dxa"/>
      </w:tblCellMar>
    </w:tblPr>
  </w:style>
  <w:style w:type="table" w:customStyle="1" w:styleId="a5">
    <w:basedOn w:val="TableNormal"/>
    <w:rPr>
      <w:sz w:val="24"/>
      <w:szCs w:val="24"/>
    </w:rPr>
    <w:tblPr>
      <w:tblStyleRowBandSize w:val="1"/>
      <w:tblStyleColBandSize w:val="1"/>
      <w:tblCellMar>
        <w:left w:w="115" w:type="dxa"/>
        <w:right w:w="115" w:type="dxa"/>
      </w:tblCellMar>
    </w:tblPr>
  </w:style>
  <w:style w:type="table" w:customStyle="1" w:styleId="a6">
    <w:basedOn w:val="TableNormal"/>
    <w:rPr>
      <w:sz w:val="24"/>
      <w:szCs w:val="24"/>
    </w:rPr>
    <w:tblPr>
      <w:tblStyleRowBandSize w:val="1"/>
      <w:tblStyleColBandSize w:val="1"/>
      <w:tblCellMar>
        <w:left w:w="115" w:type="dxa"/>
        <w:right w:w="115" w:type="dxa"/>
      </w:tblCellMar>
    </w:tblPr>
  </w:style>
  <w:style w:type="table" w:customStyle="1" w:styleId="a7">
    <w:basedOn w:val="TableNormal"/>
    <w:rPr>
      <w:sz w:val="24"/>
      <w:szCs w:val="24"/>
    </w:rPr>
    <w:tblPr>
      <w:tblStyleRowBandSize w:val="1"/>
      <w:tblStyleColBandSize w:val="1"/>
      <w:tblCellMar>
        <w:left w:w="115" w:type="dxa"/>
        <w:right w:w="115" w:type="dxa"/>
      </w:tblCellMar>
    </w:tblPr>
  </w:style>
  <w:style w:type="table" w:customStyle="1" w:styleId="a8">
    <w:basedOn w:val="TableNormal"/>
    <w:rPr>
      <w:sz w:val="24"/>
      <w:szCs w:val="24"/>
    </w:rPr>
    <w:tblPr>
      <w:tblStyleRowBandSize w:val="1"/>
      <w:tblStyleColBandSize w:val="1"/>
      <w:tblCellMar>
        <w:left w:w="115" w:type="dxa"/>
        <w:right w:w="115" w:type="dxa"/>
      </w:tblCellMar>
    </w:tblPr>
  </w:style>
  <w:style w:type="table" w:customStyle="1" w:styleId="a9">
    <w:basedOn w:val="TableNormal"/>
    <w:rPr>
      <w:sz w:val="24"/>
      <w:szCs w:val="24"/>
    </w:rPr>
    <w:tblPr>
      <w:tblStyleRowBandSize w:val="1"/>
      <w:tblStyleColBandSize w:val="1"/>
      <w:tblCellMar>
        <w:left w:w="115" w:type="dxa"/>
        <w:right w:w="115" w:type="dxa"/>
      </w:tblCellMar>
    </w:tblPr>
  </w:style>
  <w:style w:type="table" w:customStyle="1" w:styleId="aa">
    <w:basedOn w:val="TableNormal"/>
    <w:rPr>
      <w:sz w:val="24"/>
      <w:szCs w:val="24"/>
    </w:rPr>
    <w:tblPr>
      <w:tblStyleRowBandSize w:val="1"/>
      <w:tblStyleColBandSize w:val="1"/>
      <w:tblCellMar>
        <w:left w:w="115" w:type="dxa"/>
        <w:right w:w="115" w:type="dxa"/>
      </w:tblCellMar>
    </w:tblPr>
  </w:style>
  <w:style w:type="table" w:customStyle="1" w:styleId="ab">
    <w:basedOn w:val="TableNormal"/>
    <w:rPr>
      <w:sz w:val="24"/>
      <w:szCs w:val="24"/>
    </w:rPr>
    <w:tblPr>
      <w:tblStyleRowBandSize w:val="1"/>
      <w:tblStyleColBandSize w:val="1"/>
      <w:tblCellMar>
        <w:left w:w="115" w:type="dxa"/>
        <w:right w:w="115" w:type="dxa"/>
      </w:tblCellMar>
    </w:tblPr>
  </w:style>
  <w:style w:type="paragraph" w:styleId="Header">
    <w:name w:val="header"/>
    <w:basedOn w:val="Normal"/>
    <w:uiPriority w:val="99"/>
    <w:unhideWhenUsed/>
    <w:rsid w:val="795D7633"/>
    <w:pPr>
      <w:tabs>
        <w:tab w:val="center" w:pos="4680"/>
        <w:tab w:val="right" w:pos="9360"/>
      </w:tabs>
      <w:spacing w:line="240" w:lineRule="auto"/>
    </w:pPr>
  </w:style>
  <w:style w:type="table" w:styleId="TableGrid">
    <w:name w:val="Table Grid"/>
    <w:basedOn w:val="TableNormal"/>
    <w:uiPriority w:val="59"/>
    <w:rsid w:val="00FB4123"/>
    <w:pPr>
      <w:spacing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28</TotalTime>
  <Pages>19</Pages>
  <Words>5173</Words>
  <Characters>29492</Characters>
  <Application>Microsoft Office Word</Application>
  <DocSecurity>0</DocSecurity>
  <Lines>245</Lines>
  <Paragraphs>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34596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Raj Subash</cp:lastModifiedBy>
  <cp:revision>5</cp:revision>
  <dcterms:created xsi:type="dcterms:W3CDTF">2026-05-18T16:26:00Z</dcterms:created>
  <dcterms:modified xsi:type="dcterms:W3CDTF">2026-06-01T12:44:00Z</dcterms:modified>
</cp:coreProperties>
</file>