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F5748" w14:textId="0F93025C" w:rsidR="00813575" w:rsidRDefault="00813575">
      <w:r>
        <w:t>Plan of the proposed bank to fulfill economic needs of the population:</w:t>
      </w:r>
    </w:p>
    <w:p w14:paraId="6E8F6E9A" w14:textId="1A9F712A" w:rsidR="00813575" w:rsidRDefault="00813575">
      <w:r>
        <w:t>Take from the business plan for next three years</w:t>
      </w:r>
    </w:p>
    <w:sectPr w:rsidR="0081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75"/>
    <w:rsid w:val="0081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FE37"/>
  <w15:chartTrackingRefBased/>
  <w15:docId w15:val="{583CF3E5-8299-453E-8CDA-9CE2ABFB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Vishwakarma</dc:creator>
  <cp:keywords/>
  <dc:description/>
  <cp:lastModifiedBy>Raj Vishwakarma</cp:lastModifiedBy>
  <cp:revision>1</cp:revision>
  <dcterms:created xsi:type="dcterms:W3CDTF">2020-06-29T10:39:00Z</dcterms:created>
  <dcterms:modified xsi:type="dcterms:W3CDTF">2020-06-29T10:41:00Z</dcterms:modified>
</cp:coreProperties>
</file>