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161" w:rsidRDefault="003C0161" w:rsidP="003C0161">
      <w:pPr>
        <w:jc w:val="both"/>
        <w:rPr>
          <w:rFonts w:ascii="Cambria" w:hAnsi="Cambria"/>
          <w:b/>
          <w:color w:val="000000" w:themeColor="text1"/>
          <w:sz w:val="24"/>
          <w:szCs w:val="24"/>
        </w:rPr>
      </w:pPr>
      <w:r w:rsidRPr="006119B8">
        <w:rPr>
          <w:rFonts w:ascii="Cambria" w:hAnsi="Cambria"/>
          <w:b/>
          <w:color w:val="000000" w:themeColor="text1"/>
          <w:sz w:val="24"/>
          <w:szCs w:val="24"/>
        </w:rPr>
        <w:t>Project 1 –Static website hosting on amazon s3 (with cloudfront) without enabling public access</w:t>
      </w:r>
      <w:r>
        <w:rPr>
          <w:rFonts w:ascii="Cambria" w:hAnsi="Cambria"/>
          <w:b/>
          <w:color w:val="000000" w:themeColor="text1"/>
          <w:sz w:val="24"/>
          <w:szCs w:val="24"/>
        </w:rPr>
        <w:t>.</w:t>
      </w:r>
    </w:p>
    <w:p w:rsidR="00BC728D" w:rsidRDefault="00BC728D" w:rsidP="00BC728D">
      <w:pPr>
        <w:jc w:val="both"/>
        <w:rPr>
          <w:rFonts w:ascii="Cambria" w:hAnsi="Cambria"/>
          <w:sz w:val="24"/>
          <w:szCs w:val="24"/>
        </w:rPr>
      </w:pPr>
      <w:r>
        <w:rPr>
          <w:rFonts w:ascii="Cambria" w:hAnsi="Cambria"/>
          <w:b/>
          <w:color w:val="000000" w:themeColor="text1"/>
          <w:sz w:val="24"/>
          <w:szCs w:val="24"/>
        </w:rPr>
        <w:t>Summary: *</w:t>
      </w:r>
      <w:r w:rsidRPr="006119B8">
        <w:rPr>
          <w:rFonts w:ascii="Cambria" w:hAnsi="Cambria"/>
          <w:sz w:val="24"/>
          <w:szCs w:val="24"/>
        </w:rPr>
        <w:t xml:space="preserve">This project aims to host a static website on Amazon S3 (Simple Storage Service) while using Amazon </w:t>
      </w:r>
      <w:proofErr w:type="spellStart"/>
      <w:r w:rsidRPr="006119B8">
        <w:rPr>
          <w:rFonts w:ascii="Cambria" w:hAnsi="Cambria"/>
          <w:sz w:val="24"/>
          <w:szCs w:val="24"/>
        </w:rPr>
        <w:t>CloudFront</w:t>
      </w:r>
      <w:proofErr w:type="spellEnd"/>
      <w:r w:rsidRPr="006119B8">
        <w:rPr>
          <w:rFonts w:ascii="Cambria" w:hAnsi="Cambria"/>
          <w:sz w:val="24"/>
          <w:szCs w:val="24"/>
        </w:rPr>
        <w:t xml:space="preserve"> as a content delivery network (CDN) to improve performance and reliability. Unlike traditional setups where S3 buckets are publicly accessible, this project focuses on restricting access to the S3 bucket and serving content exclusively through </w:t>
      </w:r>
      <w:proofErr w:type="spellStart"/>
      <w:r w:rsidRPr="006119B8">
        <w:rPr>
          <w:rFonts w:ascii="Cambria" w:hAnsi="Cambria"/>
          <w:sz w:val="24"/>
          <w:szCs w:val="24"/>
        </w:rPr>
        <w:t>CloudFront</w:t>
      </w:r>
      <w:proofErr w:type="spellEnd"/>
      <w:r w:rsidRPr="006119B8">
        <w:rPr>
          <w:rFonts w:ascii="Cambria" w:hAnsi="Cambria"/>
          <w:sz w:val="24"/>
          <w:szCs w:val="24"/>
        </w:rPr>
        <w:t>.</w:t>
      </w:r>
    </w:p>
    <w:p w:rsidR="00BC728D" w:rsidRDefault="00BC728D" w:rsidP="00BC728D">
      <w:pPr>
        <w:jc w:val="both"/>
        <w:rPr>
          <w:rFonts w:ascii="Cambria" w:hAnsi="Cambria"/>
          <w:b/>
          <w:sz w:val="24"/>
          <w:szCs w:val="24"/>
        </w:rPr>
      </w:pPr>
      <w:r w:rsidRPr="00BC728D">
        <w:rPr>
          <w:rFonts w:ascii="Cambria" w:hAnsi="Cambria"/>
          <w:b/>
          <w:sz w:val="24"/>
          <w:szCs w:val="24"/>
        </w:rPr>
        <w:t>Diagram:</w:t>
      </w:r>
    </w:p>
    <w:p w:rsidR="00817007" w:rsidRPr="00817007" w:rsidRDefault="00817007" w:rsidP="00817007">
      <w:pPr>
        <w:pStyle w:val="NormalWeb"/>
      </w:pPr>
      <w:r>
        <w:rPr>
          <w:noProof/>
        </w:rPr>
        <w:drawing>
          <wp:inline distT="0" distB="0" distL="0" distR="0">
            <wp:extent cx="6172200" cy="3990975"/>
            <wp:effectExtent l="0" t="0" r="0" b="9525"/>
            <wp:docPr id="4" name="Picture 4" descr="C:\Users\ADMIN\Downloads\WhatsApp Image 2024-02-17 at 7.04.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WhatsApp Image 2024-02-17 at 7.04.47 PM.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72200" cy="3990975"/>
                    </a:xfrm>
                    <a:prstGeom prst="rect">
                      <a:avLst/>
                    </a:prstGeom>
                    <a:noFill/>
                    <a:ln>
                      <a:noFill/>
                    </a:ln>
                  </pic:spPr>
                </pic:pic>
              </a:graphicData>
            </a:graphic>
          </wp:inline>
        </w:drawing>
      </w:r>
      <w:bookmarkStart w:id="0" w:name="_GoBack"/>
      <w:bookmarkEnd w:id="0"/>
    </w:p>
    <w:p w:rsidR="00BC728D" w:rsidRPr="00817007" w:rsidRDefault="00817007" w:rsidP="003C0161">
      <w:pPr>
        <w:jc w:val="both"/>
        <w:rPr>
          <w:rFonts w:ascii="Cambria" w:hAnsi="Cambria"/>
          <w:b/>
          <w:sz w:val="24"/>
          <w:szCs w:val="24"/>
        </w:rPr>
      </w:pPr>
      <w:r>
        <w:rPr>
          <w:rFonts w:ascii="Cambria" w:hAnsi="Cambria"/>
          <w:b/>
          <w:sz w:val="24"/>
          <w:szCs w:val="24"/>
        </w:rPr>
        <w:t xml:space="preserve">Execution Steps: </w:t>
      </w:r>
    </w:p>
    <w:p w:rsid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Here are simplified steps to host a static website on Amazon S3 with CloudFront without enabling public access</w:t>
      </w:r>
      <w:r>
        <w:rPr>
          <w:rFonts w:ascii="Cambria" w:hAnsi="Cambria"/>
          <w:color w:val="000000" w:themeColor="text1"/>
          <w:sz w:val="24"/>
          <w:szCs w:val="24"/>
        </w:rPr>
        <w:t>.</w:t>
      </w:r>
    </w:p>
    <w:p w:rsidR="003C0161" w:rsidRPr="003C0161" w:rsidRDefault="003C0161" w:rsidP="003C0161">
      <w:pPr>
        <w:jc w:val="both"/>
        <w:rPr>
          <w:rFonts w:ascii="Cambria" w:hAnsi="Cambria"/>
          <w:color w:val="000000" w:themeColor="text1"/>
          <w:sz w:val="24"/>
          <w:szCs w:val="24"/>
        </w:rPr>
      </w:pPr>
      <w:r>
        <w:rPr>
          <w:rFonts w:ascii="Cambria" w:hAnsi="Cambria"/>
          <w:color w:val="000000" w:themeColor="text1"/>
          <w:sz w:val="24"/>
          <w:szCs w:val="24"/>
        </w:rPr>
        <w:t>1</w:t>
      </w:r>
      <w:r w:rsidRPr="003C0161">
        <w:rPr>
          <w:rFonts w:ascii="Cambria" w:hAnsi="Cambria"/>
          <w:color w:val="000000" w:themeColor="text1"/>
          <w:sz w:val="24"/>
          <w:szCs w:val="24"/>
        </w:rPr>
        <w:t>. *Create an S3 Bucket*: Navigate to the Amazon S3 service in the AWS Management Console. Create a ne</w:t>
      </w:r>
      <w:r>
        <w:rPr>
          <w:rFonts w:ascii="Cambria" w:hAnsi="Cambria"/>
          <w:color w:val="000000" w:themeColor="text1"/>
          <w:sz w:val="24"/>
          <w:szCs w:val="24"/>
        </w:rPr>
        <w:t>w S3 bucket with a unique name.</w:t>
      </w:r>
    </w:p>
    <w:p w:rsidR="003C0161" w:rsidRPr="003C0161" w:rsidRDefault="003C0161" w:rsidP="003C0161">
      <w:pPr>
        <w:jc w:val="both"/>
        <w:rPr>
          <w:rFonts w:ascii="Cambria" w:hAnsi="Cambria"/>
          <w:color w:val="000000" w:themeColor="text1"/>
          <w:sz w:val="24"/>
          <w:szCs w:val="24"/>
        </w:rPr>
      </w:pPr>
      <w:r>
        <w:rPr>
          <w:rFonts w:ascii="Cambria" w:hAnsi="Cambria"/>
          <w:color w:val="000000" w:themeColor="text1"/>
          <w:sz w:val="24"/>
          <w:szCs w:val="24"/>
        </w:rPr>
        <w:t>2</w:t>
      </w:r>
      <w:r w:rsidRPr="003C0161">
        <w:rPr>
          <w:rFonts w:ascii="Cambria" w:hAnsi="Cambria"/>
          <w:color w:val="000000" w:themeColor="text1"/>
          <w:sz w:val="24"/>
          <w:szCs w:val="24"/>
        </w:rPr>
        <w:t>. *Upload Website Content*: Upload your static website content (HTML, CSS, JavaScript</w:t>
      </w:r>
      <w:r>
        <w:rPr>
          <w:rFonts w:ascii="Cambria" w:hAnsi="Cambria"/>
          <w:color w:val="000000" w:themeColor="text1"/>
          <w:sz w:val="24"/>
          <w:szCs w:val="24"/>
        </w:rPr>
        <w:t xml:space="preserve"> files, etc.) to the S3 bucket.</w:t>
      </w:r>
    </w:p>
    <w:p w:rsidR="003C0161" w:rsidRPr="003C0161" w:rsidRDefault="003C0161" w:rsidP="003C0161">
      <w:pPr>
        <w:jc w:val="both"/>
        <w:rPr>
          <w:rFonts w:ascii="Cambria" w:hAnsi="Cambria"/>
          <w:color w:val="000000" w:themeColor="text1"/>
          <w:sz w:val="24"/>
          <w:szCs w:val="24"/>
        </w:rPr>
      </w:pPr>
      <w:r>
        <w:rPr>
          <w:rFonts w:ascii="Cambria" w:hAnsi="Cambria"/>
          <w:color w:val="000000" w:themeColor="text1"/>
          <w:sz w:val="24"/>
          <w:szCs w:val="24"/>
        </w:rPr>
        <w:t>3</w:t>
      </w:r>
      <w:r w:rsidRPr="003C0161">
        <w:rPr>
          <w:rFonts w:ascii="Cambria" w:hAnsi="Cambria"/>
          <w:color w:val="000000" w:themeColor="text1"/>
          <w:sz w:val="24"/>
          <w:szCs w:val="24"/>
        </w:rPr>
        <w:t>. *Configure Bucket Policy*: Set a bucket policy to restrict access to only CloudFront. This policy denies all public access to the bucket and allo</w:t>
      </w:r>
      <w:r>
        <w:rPr>
          <w:rFonts w:ascii="Cambria" w:hAnsi="Cambria"/>
          <w:color w:val="000000" w:themeColor="text1"/>
          <w:sz w:val="24"/>
          <w:szCs w:val="24"/>
        </w:rPr>
        <w:t>ws access only from CloudFront.</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lastRenderedPageBreak/>
        <w:t xml:space="preserve">   </w:t>
      </w:r>
      <w:proofErr w:type="spellStart"/>
      <w:proofErr w:type="gramStart"/>
      <w:r w:rsidRPr="003C0161">
        <w:rPr>
          <w:rFonts w:ascii="Cambria" w:hAnsi="Cambria"/>
          <w:color w:val="000000" w:themeColor="text1"/>
          <w:sz w:val="24"/>
          <w:szCs w:val="24"/>
        </w:rPr>
        <w:t>json</w:t>
      </w:r>
      <w:proofErr w:type="spellEnd"/>
      <w:proofErr w:type="gramEnd"/>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"Version": "2012-10-17",</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"Statement": [</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"Effect": "Deny",</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"Principal": "*",</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"Action": "s3</w:t>
      </w:r>
      <w:proofErr w:type="gramStart"/>
      <w:r w:rsidRPr="003C0161">
        <w:rPr>
          <w:rFonts w:ascii="Cambria" w:hAnsi="Cambria"/>
          <w:color w:val="000000" w:themeColor="text1"/>
          <w:sz w:val="24"/>
          <w:szCs w:val="24"/>
        </w:rPr>
        <w:t>:GetObject</w:t>
      </w:r>
      <w:proofErr w:type="gramEnd"/>
      <w:r w:rsidRPr="003C0161">
        <w:rPr>
          <w:rFonts w:ascii="Cambria" w:hAnsi="Cambria"/>
          <w:color w:val="000000" w:themeColor="text1"/>
          <w:sz w:val="24"/>
          <w:szCs w:val="24"/>
        </w:rPr>
        <w:t>",</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"Resource": "arn</w:t>
      </w:r>
      <w:proofErr w:type="gramStart"/>
      <w:r w:rsidRPr="003C0161">
        <w:rPr>
          <w:rFonts w:ascii="Cambria" w:hAnsi="Cambria"/>
          <w:color w:val="000000" w:themeColor="text1"/>
          <w:sz w:val="24"/>
          <w:szCs w:val="24"/>
        </w:rPr>
        <w:t>:aws:s3</w:t>
      </w:r>
      <w:proofErr w:type="gramEnd"/>
      <w:r w:rsidRPr="003C0161">
        <w:rPr>
          <w:rFonts w:ascii="Cambria" w:hAnsi="Cambria"/>
          <w:color w:val="000000" w:themeColor="text1"/>
          <w:sz w:val="24"/>
          <w:szCs w:val="24"/>
        </w:rPr>
        <w:t>:::your-bucket-name/*",</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"Condition": {</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w:t>
      </w:r>
      <w:proofErr w:type="spellStart"/>
      <w:r w:rsidRPr="003C0161">
        <w:rPr>
          <w:rFonts w:ascii="Cambria" w:hAnsi="Cambria"/>
          <w:color w:val="000000" w:themeColor="text1"/>
          <w:sz w:val="24"/>
          <w:szCs w:val="24"/>
        </w:rPr>
        <w:t>StringNotEquals</w:t>
      </w:r>
      <w:proofErr w:type="spellEnd"/>
      <w:r w:rsidRPr="003C0161">
        <w:rPr>
          <w:rFonts w:ascii="Cambria" w:hAnsi="Cambria"/>
          <w:color w:val="000000" w:themeColor="text1"/>
          <w:sz w:val="24"/>
          <w:szCs w:val="24"/>
        </w:rPr>
        <w:t>": {</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w:t>
      </w:r>
      <w:proofErr w:type="spellStart"/>
      <w:proofErr w:type="gramStart"/>
      <w:r w:rsidRPr="003C0161">
        <w:rPr>
          <w:rFonts w:ascii="Cambria" w:hAnsi="Cambria"/>
          <w:color w:val="000000" w:themeColor="text1"/>
          <w:sz w:val="24"/>
          <w:szCs w:val="24"/>
        </w:rPr>
        <w:t>aws:</w:t>
      </w:r>
      <w:proofErr w:type="gramEnd"/>
      <w:r w:rsidRPr="003C0161">
        <w:rPr>
          <w:rFonts w:ascii="Cambria" w:hAnsi="Cambria"/>
          <w:color w:val="000000" w:themeColor="text1"/>
          <w:sz w:val="24"/>
          <w:szCs w:val="24"/>
        </w:rPr>
        <w:t>SourceVpc</w:t>
      </w:r>
      <w:proofErr w:type="spellEnd"/>
      <w:r w:rsidRPr="003C0161">
        <w:rPr>
          <w:rFonts w:ascii="Cambria" w:hAnsi="Cambria"/>
          <w:color w:val="000000" w:themeColor="text1"/>
          <w:sz w:val="24"/>
          <w:szCs w:val="24"/>
        </w:rPr>
        <w:t>": "your-</w:t>
      </w:r>
      <w:proofErr w:type="spellStart"/>
      <w:r w:rsidRPr="003C0161">
        <w:rPr>
          <w:rFonts w:ascii="Cambria" w:hAnsi="Cambria"/>
          <w:color w:val="000000" w:themeColor="text1"/>
          <w:sz w:val="24"/>
          <w:szCs w:val="24"/>
        </w:rPr>
        <w:t>cloudfront</w:t>
      </w:r>
      <w:proofErr w:type="spellEnd"/>
      <w:r w:rsidRPr="003C0161">
        <w:rPr>
          <w:rFonts w:ascii="Cambria" w:hAnsi="Cambria"/>
          <w:color w:val="000000" w:themeColor="text1"/>
          <w:sz w:val="24"/>
          <w:szCs w:val="24"/>
        </w:rPr>
        <w:t>-distribution-id"</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w:t>
      </w:r>
    </w:p>
    <w:p w:rsidR="003C0161" w:rsidRDefault="003C0161" w:rsidP="003C0161">
      <w:pPr>
        <w:jc w:val="both"/>
        <w:rPr>
          <w:rFonts w:ascii="Cambria" w:hAnsi="Cambria"/>
          <w:color w:val="000000" w:themeColor="text1"/>
          <w:sz w:val="24"/>
          <w:szCs w:val="24"/>
        </w:rPr>
      </w:pPr>
      <w:r>
        <w:rPr>
          <w:rFonts w:ascii="Cambria" w:hAnsi="Cambria"/>
          <w:color w:val="000000" w:themeColor="text1"/>
          <w:sz w:val="24"/>
          <w:szCs w:val="24"/>
        </w:rPr>
        <w:t xml:space="preserve">   </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Replace "your-bucket-name" with your S3 bucket name and "your-cloudfront-distribution-id" with your CloudFront distribution ID.</w:t>
      </w:r>
    </w:p>
    <w:p w:rsidR="003C0161" w:rsidRPr="003C0161" w:rsidRDefault="003C0161" w:rsidP="003C0161">
      <w:pPr>
        <w:jc w:val="both"/>
        <w:rPr>
          <w:rFonts w:ascii="Cambria" w:hAnsi="Cambria"/>
          <w:color w:val="000000" w:themeColor="text1"/>
          <w:sz w:val="24"/>
          <w:szCs w:val="24"/>
        </w:rPr>
      </w:pPr>
      <w:r>
        <w:rPr>
          <w:rFonts w:ascii="Cambria" w:hAnsi="Cambria"/>
          <w:color w:val="000000" w:themeColor="text1"/>
          <w:sz w:val="24"/>
          <w:szCs w:val="24"/>
        </w:rPr>
        <w:t>4</w:t>
      </w:r>
      <w:r w:rsidRPr="003C0161">
        <w:rPr>
          <w:rFonts w:ascii="Cambria" w:hAnsi="Cambria"/>
          <w:color w:val="000000" w:themeColor="text1"/>
          <w:sz w:val="24"/>
          <w:szCs w:val="24"/>
        </w:rPr>
        <w:t>. *Create a CloudFront Distribution*: Navigate to the Amazon CloudFront service in the AWS Management Console. Create a new CloudFront distribution and configure it to us</w:t>
      </w:r>
      <w:r>
        <w:rPr>
          <w:rFonts w:ascii="Cambria" w:hAnsi="Cambria"/>
          <w:color w:val="000000" w:themeColor="text1"/>
          <w:sz w:val="24"/>
          <w:szCs w:val="24"/>
        </w:rPr>
        <w:t>e your S3 bucket as the origin.</w:t>
      </w:r>
    </w:p>
    <w:p w:rsidR="003C0161" w:rsidRPr="003C0161" w:rsidRDefault="003C0161" w:rsidP="003C0161">
      <w:pPr>
        <w:jc w:val="both"/>
        <w:rPr>
          <w:rFonts w:ascii="Cambria" w:hAnsi="Cambria"/>
          <w:color w:val="000000" w:themeColor="text1"/>
          <w:sz w:val="24"/>
          <w:szCs w:val="24"/>
        </w:rPr>
      </w:pPr>
      <w:r>
        <w:rPr>
          <w:rFonts w:ascii="Cambria" w:hAnsi="Cambria"/>
          <w:color w:val="000000" w:themeColor="text1"/>
          <w:sz w:val="24"/>
          <w:szCs w:val="24"/>
        </w:rPr>
        <w:t>5</w:t>
      </w:r>
      <w:r w:rsidRPr="003C0161">
        <w:rPr>
          <w:rFonts w:ascii="Cambria" w:hAnsi="Cambria"/>
          <w:color w:val="000000" w:themeColor="text1"/>
          <w:sz w:val="24"/>
          <w:szCs w:val="24"/>
        </w:rPr>
        <w:t>. *Set Origin Access Identity (OAI)*: Create an Origin Access Identity for your CloudFront distribution. This allows CloudFront to a</w:t>
      </w:r>
      <w:r>
        <w:rPr>
          <w:rFonts w:ascii="Cambria" w:hAnsi="Cambria"/>
          <w:color w:val="000000" w:themeColor="text1"/>
          <w:sz w:val="24"/>
          <w:szCs w:val="24"/>
        </w:rPr>
        <w:t>ccess your S3 bucket privately.</w:t>
      </w:r>
    </w:p>
    <w:p w:rsidR="003C0161" w:rsidRPr="003C0161" w:rsidRDefault="003C0161" w:rsidP="003C0161">
      <w:pPr>
        <w:jc w:val="both"/>
        <w:rPr>
          <w:rFonts w:ascii="Cambria" w:hAnsi="Cambria"/>
          <w:color w:val="000000" w:themeColor="text1"/>
          <w:sz w:val="24"/>
          <w:szCs w:val="24"/>
        </w:rPr>
      </w:pPr>
      <w:r>
        <w:rPr>
          <w:rFonts w:ascii="Cambria" w:hAnsi="Cambria"/>
          <w:color w:val="000000" w:themeColor="text1"/>
          <w:sz w:val="24"/>
          <w:szCs w:val="24"/>
        </w:rPr>
        <w:t>6</w:t>
      </w:r>
      <w:r w:rsidRPr="003C0161">
        <w:rPr>
          <w:rFonts w:ascii="Cambria" w:hAnsi="Cambria"/>
          <w:color w:val="000000" w:themeColor="text1"/>
          <w:sz w:val="24"/>
          <w:szCs w:val="24"/>
        </w:rPr>
        <w:t>. *Update Bucket Policy*: Update the bucket policy to allow access from the CloudFront distribution by speci</w:t>
      </w:r>
      <w:r>
        <w:rPr>
          <w:rFonts w:ascii="Cambria" w:hAnsi="Cambria"/>
          <w:color w:val="000000" w:themeColor="text1"/>
          <w:sz w:val="24"/>
          <w:szCs w:val="24"/>
        </w:rPr>
        <w:t>fying the OAI as the principal.</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w:t>
      </w:r>
      <w:proofErr w:type="spellStart"/>
      <w:proofErr w:type="gramStart"/>
      <w:r w:rsidRPr="003C0161">
        <w:rPr>
          <w:rFonts w:ascii="Cambria" w:hAnsi="Cambria"/>
          <w:color w:val="000000" w:themeColor="text1"/>
          <w:sz w:val="24"/>
          <w:szCs w:val="24"/>
        </w:rPr>
        <w:t>json</w:t>
      </w:r>
      <w:proofErr w:type="spellEnd"/>
      <w:proofErr w:type="gramEnd"/>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"Version": "2012-10-17",</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lastRenderedPageBreak/>
        <w:t xml:space="preserve">     "Statement": [</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"Effect": "Allow",</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"Principal": {</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"AWS": "</w:t>
      </w:r>
      <w:proofErr w:type="spellStart"/>
      <w:r w:rsidRPr="003C0161">
        <w:rPr>
          <w:rFonts w:ascii="Cambria" w:hAnsi="Cambria"/>
          <w:color w:val="000000" w:themeColor="text1"/>
          <w:sz w:val="24"/>
          <w:szCs w:val="24"/>
        </w:rPr>
        <w:t>arn</w:t>
      </w:r>
      <w:proofErr w:type="gramStart"/>
      <w:r w:rsidRPr="003C0161">
        <w:rPr>
          <w:rFonts w:ascii="Cambria" w:hAnsi="Cambria"/>
          <w:color w:val="000000" w:themeColor="text1"/>
          <w:sz w:val="24"/>
          <w:szCs w:val="24"/>
        </w:rPr>
        <w:t>:aws:iam</w:t>
      </w:r>
      <w:proofErr w:type="spellEnd"/>
      <w:proofErr w:type="gramEnd"/>
      <w:r w:rsidRPr="003C0161">
        <w:rPr>
          <w:rFonts w:ascii="Cambria" w:hAnsi="Cambria"/>
          <w:color w:val="000000" w:themeColor="text1"/>
          <w:sz w:val="24"/>
          <w:szCs w:val="24"/>
        </w:rPr>
        <w:t>::</w:t>
      </w:r>
      <w:proofErr w:type="spellStart"/>
      <w:r w:rsidRPr="003C0161">
        <w:rPr>
          <w:rFonts w:ascii="Cambria" w:hAnsi="Cambria"/>
          <w:color w:val="000000" w:themeColor="text1"/>
          <w:sz w:val="24"/>
          <w:szCs w:val="24"/>
        </w:rPr>
        <w:t>cloudfront:user</w:t>
      </w:r>
      <w:proofErr w:type="spellEnd"/>
      <w:r w:rsidRPr="003C0161">
        <w:rPr>
          <w:rFonts w:ascii="Cambria" w:hAnsi="Cambria"/>
          <w:color w:val="000000" w:themeColor="text1"/>
          <w:sz w:val="24"/>
          <w:szCs w:val="24"/>
        </w:rPr>
        <w:t>/</w:t>
      </w:r>
      <w:proofErr w:type="spellStart"/>
      <w:r w:rsidRPr="003C0161">
        <w:rPr>
          <w:rFonts w:ascii="Cambria" w:hAnsi="Cambria"/>
          <w:color w:val="000000" w:themeColor="text1"/>
          <w:sz w:val="24"/>
          <w:szCs w:val="24"/>
        </w:rPr>
        <w:t>CloudFront</w:t>
      </w:r>
      <w:proofErr w:type="spellEnd"/>
      <w:r w:rsidRPr="003C0161">
        <w:rPr>
          <w:rFonts w:ascii="Cambria" w:hAnsi="Cambria"/>
          <w:color w:val="000000" w:themeColor="text1"/>
          <w:sz w:val="24"/>
          <w:szCs w:val="24"/>
        </w:rPr>
        <w:t xml:space="preserve"> Origin Access Identity YOUR_OAI_ID"</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"Action": "s3</w:t>
      </w:r>
      <w:proofErr w:type="gramStart"/>
      <w:r w:rsidRPr="003C0161">
        <w:rPr>
          <w:rFonts w:ascii="Cambria" w:hAnsi="Cambria"/>
          <w:color w:val="000000" w:themeColor="text1"/>
          <w:sz w:val="24"/>
          <w:szCs w:val="24"/>
        </w:rPr>
        <w:t>:GetObject</w:t>
      </w:r>
      <w:proofErr w:type="gramEnd"/>
      <w:r w:rsidRPr="003C0161">
        <w:rPr>
          <w:rFonts w:ascii="Cambria" w:hAnsi="Cambria"/>
          <w:color w:val="000000" w:themeColor="text1"/>
          <w:sz w:val="24"/>
          <w:szCs w:val="24"/>
        </w:rPr>
        <w:t>",</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"Resource": "arn</w:t>
      </w:r>
      <w:proofErr w:type="gramStart"/>
      <w:r w:rsidRPr="003C0161">
        <w:rPr>
          <w:rFonts w:ascii="Cambria" w:hAnsi="Cambria"/>
          <w:color w:val="000000" w:themeColor="text1"/>
          <w:sz w:val="24"/>
          <w:szCs w:val="24"/>
        </w:rPr>
        <w:t>:aws:s3</w:t>
      </w:r>
      <w:proofErr w:type="gramEnd"/>
      <w:r w:rsidRPr="003C0161">
        <w:rPr>
          <w:rFonts w:ascii="Cambria" w:hAnsi="Cambria"/>
          <w:color w:val="000000" w:themeColor="text1"/>
          <w:sz w:val="24"/>
          <w:szCs w:val="24"/>
        </w:rPr>
        <w:t>:::your-bucket-name/*"</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w:t>
      </w:r>
    </w:p>
    <w:p w:rsidR="003C0161" w:rsidRPr="003C0161" w:rsidRDefault="003C0161" w:rsidP="003C0161">
      <w:pPr>
        <w:jc w:val="both"/>
        <w:rPr>
          <w:rFonts w:ascii="Cambria" w:hAnsi="Cambria"/>
          <w:color w:val="000000" w:themeColor="text1"/>
          <w:sz w:val="24"/>
          <w:szCs w:val="24"/>
        </w:rPr>
      </w:pPr>
      <w:r>
        <w:rPr>
          <w:rFonts w:ascii="Cambria" w:hAnsi="Cambria"/>
          <w:color w:val="000000" w:themeColor="text1"/>
          <w:sz w:val="24"/>
          <w:szCs w:val="24"/>
        </w:rPr>
        <w:t xml:space="preserve">   }</w:t>
      </w:r>
    </w:p>
    <w:p w:rsidR="003C0161" w:rsidRPr="003C0161" w:rsidRDefault="003C0161" w:rsidP="003C0161">
      <w:pPr>
        <w:jc w:val="both"/>
        <w:rPr>
          <w:rFonts w:ascii="Cambria" w:hAnsi="Cambria"/>
          <w:color w:val="000000" w:themeColor="text1"/>
          <w:sz w:val="24"/>
          <w:szCs w:val="24"/>
        </w:rPr>
      </w:pPr>
      <w:r w:rsidRPr="003C0161">
        <w:rPr>
          <w:rFonts w:ascii="Cambria" w:hAnsi="Cambria"/>
          <w:color w:val="000000" w:themeColor="text1"/>
          <w:sz w:val="24"/>
          <w:szCs w:val="24"/>
        </w:rPr>
        <w:t xml:space="preserve">   Replace "YOUR_OAI_ID" with the ID of your CloudFront Origin Access Identity.</w:t>
      </w:r>
    </w:p>
    <w:p w:rsidR="003C0161" w:rsidRPr="003C0161" w:rsidRDefault="003C0161" w:rsidP="003C0161">
      <w:pPr>
        <w:jc w:val="both"/>
        <w:rPr>
          <w:rFonts w:ascii="Cambria" w:hAnsi="Cambria"/>
          <w:color w:val="000000" w:themeColor="text1"/>
          <w:sz w:val="24"/>
          <w:szCs w:val="24"/>
        </w:rPr>
      </w:pPr>
      <w:r>
        <w:rPr>
          <w:rFonts w:ascii="Cambria" w:hAnsi="Cambria"/>
          <w:color w:val="000000" w:themeColor="text1"/>
          <w:sz w:val="24"/>
          <w:szCs w:val="24"/>
        </w:rPr>
        <w:t>7</w:t>
      </w:r>
      <w:r w:rsidRPr="003C0161">
        <w:rPr>
          <w:rFonts w:ascii="Cambria" w:hAnsi="Cambria"/>
          <w:color w:val="000000" w:themeColor="text1"/>
          <w:sz w:val="24"/>
          <w:szCs w:val="24"/>
        </w:rPr>
        <w:t xml:space="preserve">. *Configure CloudFront Settings*: Configure CloudFront settings like default cache </w:t>
      </w:r>
      <w:proofErr w:type="spellStart"/>
      <w:r w:rsidRPr="003C0161">
        <w:rPr>
          <w:rFonts w:ascii="Cambria" w:hAnsi="Cambria"/>
          <w:color w:val="000000" w:themeColor="text1"/>
          <w:sz w:val="24"/>
          <w:szCs w:val="24"/>
        </w:rPr>
        <w:t>behavior</w:t>
      </w:r>
      <w:proofErr w:type="spellEnd"/>
      <w:r w:rsidRPr="003C0161">
        <w:rPr>
          <w:rFonts w:ascii="Cambria" w:hAnsi="Cambria"/>
          <w:color w:val="000000" w:themeColor="text1"/>
          <w:sz w:val="24"/>
          <w:szCs w:val="24"/>
        </w:rPr>
        <w:t>, alternate domain names (if using a custom</w:t>
      </w:r>
      <w:r>
        <w:rPr>
          <w:rFonts w:ascii="Cambria" w:hAnsi="Cambria"/>
          <w:color w:val="000000" w:themeColor="text1"/>
          <w:sz w:val="24"/>
          <w:szCs w:val="24"/>
        </w:rPr>
        <w:t xml:space="preserve"> domain), SSL certificate, etc.</w:t>
      </w:r>
    </w:p>
    <w:p w:rsidR="003C0161" w:rsidRPr="003C0161" w:rsidRDefault="003C0161" w:rsidP="003C0161">
      <w:pPr>
        <w:jc w:val="both"/>
        <w:rPr>
          <w:rFonts w:ascii="Cambria" w:hAnsi="Cambria"/>
          <w:color w:val="000000" w:themeColor="text1"/>
          <w:sz w:val="24"/>
          <w:szCs w:val="24"/>
        </w:rPr>
      </w:pPr>
      <w:r>
        <w:rPr>
          <w:rFonts w:ascii="Cambria" w:hAnsi="Cambria"/>
          <w:color w:val="000000" w:themeColor="text1"/>
          <w:sz w:val="24"/>
          <w:szCs w:val="24"/>
        </w:rPr>
        <w:t>8</w:t>
      </w:r>
      <w:r w:rsidRPr="003C0161">
        <w:rPr>
          <w:rFonts w:ascii="Cambria" w:hAnsi="Cambria"/>
          <w:color w:val="000000" w:themeColor="text1"/>
          <w:sz w:val="24"/>
          <w:szCs w:val="24"/>
        </w:rPr>
        <w:t>. *Wait for Distribution Deployment*: It may take some time for the Clo</w:t>
      </w:r>
      <w:r>
        <w:rPr>
          <w:rFonts w:ascii="Cambria" w:hAnsi="Cambria"/>
          <w:color w:val="000000" w:themeColor="text1"/>
          <w:sz w:val="24"/>
          <w:szCs w:val="24"/>
        </w:rPr>
        <w:t>udFront distribution to deploy.</w:t>
      </w:r>
    </w:p>
    <w:p w:rsidR="003C0161" w:rsidRPr="003C0161" w:rsidRDefault="003C0161" w:rsidP="003C0161">
      <w:pPr>
        <w:jc w:val="both"/>
        <w:rPr>
          <w:rFonts w:ascii="Cambria" w:hAnsi="Cambria"/>
          <w:color w:val="000000" w:themeColor="text1"/>
          <w:sz w:val="24"/>
          <w:szCs w:val="24"/>
        </w:rPr>
      </w:pPr>
      <w:r>
        <w:rPr>
          <w:rFonts w:ascii="Cambria" w:hAnsi="Cambria"/>
          <w:color w:val="000000" w:themeColor="text1"/>
          <w:sz w:val="24"/>
          <w:szCs w:val="24"/>
        </w:rPr>
        <w:t>9</w:t>
      </w:r>
      <w:r w:rsidRPr="003C0161">
        <w:rPr>
          <w:rFonts w:ascii="Cambria" w:hAnsi="Cambria"/>
          <w:color w:val="000000" w:themeColor="text1"/>
          <w:sz w:val="24"/>
          <w:szCs w:val="24"/>
        </w:rPr>
        <w:t>. *Test Your Website*: Access your website using the CloudFront domain name. Ensure that it loads correctly.</w:t>
      </w:r>
    </w:p>
    <w:p w:rsidR="00543765" w:rsidRDefault="00543765"/>
    <w:sectPr w:rsidR="00543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161"/>
    <w:rsid w:val="003C0161"/>
    <w:rsid w:val="00543765"/>
    <w:rsid w:val="00817007"/>
    <w:rsid w:val="00BC7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5067"/>
  <w15:chartTrackingRefBased/>
  <w15:docId w15:val="{E61B51B9-5095-4E3E-8886-4CB32EA8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161"/>
    <w:pPr>
      <w:spacing w:after="200" w:line="276" w:lineRule="auto"/>
    </w:pPr>
    <w:rPr>
      <w:rFonts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7007"/>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54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2024-02-16T15:11:00Z</dcterms:created>
  <dcterms:modified xsi:type="dcterms:W3CDTF">2024-02-17T14:03:00Z</dcterms:modified>
</cp:coreProperties>
</file>