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F0BCD" w14:textId="5F0632E8" w:rsidR="00E13D9D" w:rsidRDefault="00000000">
      <w:pPr>
        <w:pStyle w:val="Heading1"/>
      </w:pPr>
      <w:r>
        <w:t>Xalts Test Plan</w:t>
      </w:r>
      <w:r w:rsidR="007B13AB">
        <w:tab/>
      </w:r>
      <w:r w:rsidR="007B13AB">
        <w:tab/>
      </w:r>
      <w:r w:rsidR="007B13AB">
        <w:tab/>
      </w:r>
      <w:r w:rsidR="007B13AB">
        <w:tab/>
      </w:r>
      <w:r w:rsidR="007B13AB">
        <w:tab/>
      </w:r>
      <w:r w:rsidR="007B13AB">
        <w:tab/>
      </w:r>
      <w:r w:rsidR="007B13AB">
        <w:tab/>
      </w:r>
      <w:r w:rsidR="007B13AB">
        <w:tab/>
        <w:t>06-11-2024</w:t>
      </w:r>
    </w:p>
    <w:p w14:paraId="1C349BCE" w14:textId="77777777" w:rsidR="00E13D9D" w:rsidRDefault="00000000">
      <w:pPr>
        <w:pStyle w:val="Heading2"/>
      </w:pPr>
      <w:r>
        <w:t>Project Name: Xalts</w:t>
      </w:r>
    </w:p>
    <w:p w14:paraId="2949E9A1" w14:textId="77777777" w:rsidR="00E13D9D" w:rsidRDefault="00000000">
      <w:r>
        <w:t>Xalts is a financial technology firm delivering enterprise-grade, real-time connectivity between financial services and businesses. Using APIs, blockchains, and orchestration layers, it digitalizes complex workflows and financial processes.</w:t>
      </w:r>
    </w:p>
    <w:p w14:paraId="13949D62" w14:textId="77777777" w:rsidR="00E13D9D" w:rsidRDefault="00000000">
      <w:pPr>
        <w:pStyle w:val="Heading2"/>
      </w:pPr>
      <w:r>
        <w:t>Test Scope</w:t>
      </w:r>
    </w:p>
    <w:p w14:paraId="47666E8D" w14:textId="77777777" w:rsidR="00E13D9D" w:rsidRDefault="00000000">
      <w:r>
        <w:t>UI Testing (Manual):</w:t>
      </w:r>
      <w:r>
        <w:br/>
        <w:t>Focuses on verifying user interaction with the system interface. It includes testing visual components such as icons, images, and layout across various browsers for consistency.</w:t>
      </w:r>
      <w:r>
        <w:br/>
      </w:r>
    </w:p>
    <w:p w14:paraId="3FABE8AC" w14:textId="77777777" w:rsidR="00E13D9D" w:rsidRDefault="00000000">
      <w:r>
        <w:t>Functional Testing (Manual &amp; Automated):</w:t>
      </w:r>
      <w:r>
        <w:br/>
        <w:t>Objective: To ensure each application function operates as specified.</w:t>
      </w:r>
      <w:r>
        <w:br/>
        <w:t xml:space="preserve">Scope includes: </w:t>
      </w:r>
      <w:r>
        <w:br/>
        <w:t>- User Authentication: Sign Up, Sign In, Sign Out</w:t>
      </w:r>
      <w:r>
        <w:br/>
        <w:t>- Blockchain Operations: Adding nodes, adding wallets, creating new blockchain</w:t>
      </w:r>
      <w:r>
        <w:br/>
      </w:r>
    </w:p>
    <w:p w14:paraId="4109D2F8" w14:textId="77777777" w:rsidR="00E13D9D" w:rsidRDefault="00000000">
      <w:r>
        <w:t>Security Testing (Manual):</w:t>
      </w:r>
      <w:r>
        <w:br/>
        <w:t>Objective: To validate security features, including encryption, access control, and data protection mechanisms.</w:t>
      </w:r>
      <w:r>
        <w:br/>
        <w:t>Scope includes:</w:t>
      </w:r>
      <w:r>
        <w:br/>
        <w:t>- Password Validation</w:t>
      </w:r>
      <w:r>
        <w:br/>
        <w:t>- SQL Injection Prevention</w:t>
      </w:r>
      <w:r>
        <w:br/>
        <w:t>- Secure Data Transmission</w:t>
      </w:r>
      <w:r>
        <w:br/>
      </w:r>
    </w:p>
    <w:p w14:paraId="30EF4EAF" w14:textId="77777777" w:rsidR="00E13D9D" w:rsidRDefault="00000000">
      <w:r>
        <w:t>Performance Testing:</w:t>
      </w:r>
      <w:r>
        <w:br/>
        <w:t>Objective: To assess application performance under varying loads, specifically during node onboarding.</w:t>
      </w:r>
      <w:r>
        <w:br/>
      </w:r>
    </w:p>
    <w:p w14:paraId="67AA5A33" w14:textId="77777777" w:rsidR="00E13D9D" w:rsidRDefault="00000000">
      <w:r>
        <w:t>Regression Testing (Automated):</w:t>
      </w:r>
      <w:r>
        <w:br/>
        <w:t>Objective: To confirm that existing functionalities remain unaffected after updates.</w:t>
      </w:r>
      <w:r>
        <w:br/>
      </w:r>
    </w:p>
    <w:p w14:paraId="0D535370" w14:textId="77777777" w:rsidR="00E13D9D" w:rsidRDefault="00000000">
      <w:pPr>
        <w:pStyle w:val="Heading2"/>
      </w:pPr>
      <w:r>
        <w:t>Test Objectives</w:t>
      </w:r>
    </w:p>
    <w:p w14:paraId="50B49B4C" w14:textId="77777777" w:rsidR="00E13D9D" w:rsidRDefault="00000000">
      <w:r>
        <w:t>The testing phase will be considered complete when:</w:t>
      </w:r>
      <w:r>
        <w:br/>
        <w:t>- All CRUD operations on user profiles are functional.</w:t>
      </w:r>
      <w:r>
        <w:br/>
        <w:t>- User authentication and access levels function correctly.</w:t>
      </w:r>
      <w:r>
        <w:br/>
      </w:r>
      <w:r>
        <w:lastRenderedPageBreak/>
        <w:t>- Nodes can be successfully onboarded to existing blockchains.</w:t>
      </w:r>
      <w:r>
        <w:br/>
        <w:t>- Creation of new private blockchains is seamless.</w:t>
      </w:r>
    </w:p>
    <w:p w14:paraId="3BB68182" w14:textId="77777777" w:rsidR="00E13D9D" w:rsidRDefault="00000000">
      <w:pPr>
        <w:pStyle w:val="Heading2"/>
      </w:pPr>
      <w:r>
        <w:t>Test Environment</w:t>
      </w:r>
    </w:p>
    <w:p w14:paraId="63933C54" w14:textId="77777777" w:rsidR="00E13D9D" w:rsidRDefault="00000000">
      <w:r>
        <w:t>Hardware: Dedicated server space with a test environment integrated into the CI/CD pipeline to ensure the latest version is deployed.</w:t>
      </w:r>
      <w:r>
        <w:br/>
      </w:r>
    </w:p>
    <w:p w14:paraId="227E5622" w14:textId="77777777" w:rsidR="00E13D9D" w:rsidRDefault="00000000">
      <w:r>
        <w:t>Software: Selenium for automation, integrated into the CI/CD pipeline via Jenkins.</w:t>
      </w:r>
      <w:r>
        <w:br/>
      </w:r>
    </w:p>
    <w:p w14:paraId="63BB143E" w14:textId="77777777" w:rsidR="00E13D9D" w:rsidRDefault="00000000">
      <w:r>
        <w:t>Test Data: Dummy data will be generated as required.</w:t>
      </w:r>
    </w:p>
    <w:p w14:paraId="1B0469B7" w14:textId="77777777" w:rsidR="00E13D9D" w:rsidRDefault="00000000">
      <w:pPr>
        <w:pStyle w:val="Heading2"/>
      </w:pPr>
      <w:r>
        <w:t>Test Strategy and Approach</w:t>
      </w:r>
    </w:p>
    <w:p w14:paraId="13584722" w14:textId="77777777" w:rsidR="00E13D9D" w:rsidRDefault="00000000">
      <w:r>
        <w:t>The Xalts project aims to create secure, regulatory-compliant financial services ecosystems using blockchain and DLT technology. An agile and iterative approach will be applied, supporting rapid adaptation to evolving requirements.</w:t>
      </w:r>
      <w:r>
        <w:br/>
      </w:r>
    </w:p>
    <w:p w14:paraId="3CAD98ED" w14:textId="77777777" w:rsidR="00E13D9D" w:rsidRDefault="00000000">
      <w:r>
        <w:t>Testing Approach:</w:t>
      </w:r>
      <w:r>
        <w:br/>
        <w:t>A combination of manual and automated testing will be performed, prioritizing high-impact functionalities.</w:t>
      </w:r>
      <w:r>
        <w:br/>
      </w:r>
    </w:p>
    <w:p w14:paraId="6AD09110" w14:textId="77777777" w:rsidR="00E13D9D" w:rsidRDefault="00000000">
      <w:r>
        <w:t>Automation Focus:</w:t>
      </w:r>
      <w:r>
        <w:br/>
        <w:t>Selenium will handle functional and regression testing, maximizing efficiency in validating critical workflows.</w:t>
      </w:r>
      <w:r>
        <w:br/>
      </w:r>
    </w:p>
    <w:p w14:paraId="5E5A1244" w14:textId="77777777" w:rsidR="00E13D9D" w:rsidRDefault="00000000">
      <w:pPr>
        <w:pStyle w:val="Heading2"/>
      </w:pPr>
      <w:r>
        <w:t>Testing Team Responsibilities</w:t>
      </w:r>
    </w:p>
    <w:p w14:paraId="407B937E" w14:textId="77777777" w:rsidR="00E13D9D" w:rsidRDefault="00000000">
      <w:r>
        <w:t>Tester 1: Estimation, test execution, and logging defect reports.</w:t>
      </w:r>
      <w:r>
        <w:br/>
        <w:t>Tester 2: Updating test scenarios and coordinating between testing and development teams.</w:t>
      </w:r>
    </w:p>
    <w:p w14:paraId="5FD62BFA" w14:textId="77777777" w:rsidR="00E13D9D" w:rsidRDefault="00000000">
      <w:pPr>
        <w:pStyle w:val="Heading2"/>
      </w:pPr>
      <w:r>
        <w:t>Test Case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3D9D" w14:paraId="1CBCE500" w14:textId="77777777">
        <w:tc>
          <w:tcPr>
            <w:tcW w:w="2880" w:type="dxa"/>
          </w:tcPr>
          <w:p w14:paraId="3662028B" w14:textId="77777777" w:rsidR="00E13D9D" w:rsidRDefault="00000000">
            <w:r>
              <w:t>ID</w:t>
            </w:r>
          </w:p>
        </w:tc>
        <w:tc>
          <w:tcPr>
            <w:tcW w:w="2880" w:type="dxa"/>
          </w:tcPr>
          <w:p w14:paraId="69085779" w14:textId="77777777" w:rsidR="00E13D9D" w:rsidRDefault="00000000">
            <w:r>
              <w:t>Test Scenario</w:t>
            </w:r>
          </w:p>
        </w:tc>
        <w:tc>
          <w:tcPr>
            <w:tcW w:w="2880" w:type="dxa"/>
          </w:tcPr>
          <w:p w14:paraId="0010BA04" w14:textId="77777777" w:rsidR="00E13D9D" w:rsidRDefault="00000000">
            <w:r>
              <w:t>Test Case Description</w:t>
            </w:r>
          </w:p>
        </w:tc>
      </w:tr>
      <w:tr w:rsidR="00E13D9D" w14:paraId="37EB7DFE" w14:textId="77777777">
        <w:tc>
          <w:tcPr>
            <w:tcW w:w="2880" w:type="dxa"/>
          </w:tcPr>
          <w:p w14:paraId="15A9F7A9" w14:textId="77777777" w:rsidR="00E13D9D" w:rsidRDefault="00000000">
            <w:r>
              <w:t>1</w:t>
            </w:r>
          </w:p>
        </w:tc>
        <w:tc>
          <w:tcPr>
            <w:tcW w:w="2880" w:type="dxa"/>
          </w:tcPr>
          <w:p w14:paraId="348EDA86" w14:textId="77777777" w:rsidR="00E13D9D" w:rsidRDefault="00000000">
            <w:r>
              <w:t>Validate Sign-Up Page (Valid Input)</w:t>
            </w:r>
          </w:p>
        </w:tc>
        <w:tc>
          <w:tcPr>
            <w:tcW w:w="2880" w:type="dxa"/>
          </w:tcPr>
          <w:p w14:paraId="67620F22" w14:textId="77777777" w:rsidR="00E13D9D" w:rsidRDefault="00000000">
            <w:r>
              <w:t>Verify that valid new user details allow sign-up completion.</w:t>
            </w:r>
          </w:p>
        </w:tc>
      </w:tr>
      <w:tr w:rsidR="00E13D9D" w14:paraId="65CF19D6" w14:textId="77777777">
        <w:tc>
          <w:tcPr>
            <w:tcW w:w="2880" w:type="dxa"/>
          </w:tcPr>
          <w:p w14:paraId="604D4FAA" w14:textId="77777777" w:rsidR="00E13D9D" w:rsidRDefault="00000000">
            <w:r>
              <w:t>2</w:t>
            </w:r>
          </w:p>
        </w:tc>
        <w:tc>
          <w:tcPr>
            <w:tcW w:w="2880" w:type="dxa"/>
          </w:tcPr>
          <w:p w14:paraId="10F61729" w14:textId="77777777" w:rsidR="00E13D9D" w:rsidRDefault="00000000">
            <w:r>
              <w:t>Validate Sign-Up Page (Invalid Input)</w:t>
            </w:r>
          </w:p>
        </w:tc>
        <w:tc>
          <w:tcPr>
            <w:tcW w:w="2880" w:type="dxa"/>
          </w:tcPr>
          <w:p w14:paraId="4BE330AC" w14:textId="77777777" w:rsidR="00E13D9D" w:rsidRDefault="00000000">
            <w:r>
              <w:t>Check that invalid email and password disable the sign-up action.</w:t>
            </w:r>
          </w:p>
        </w:tc>
      </w:tr>
      <w:tr w:rsidR="00E13D9D" w14:paraId="539CDF52" w14:textId="77777777">
        <w:tc>
          <w:tcPr>
            <w:tcW w:w="2880" w:type="dxa"/>
          </w:tcPr>
          <w:p w14:paraId="551F2166" w14:textId="77777777" w:rsidR="00E13D9D" w:rsidRDefault="00000000">
            <w:r>
              <w:t>3</w:t>
            </w:r>
          </w:p>
        </w:tc>
        <w:tc>
          <w:tcPr>
            <w:tcW w:w="2880" w:type="dxa"/>
          </w:tcPr>
          <w:p w14:paraId="26512D28" w14:textId="77777777" w:rsidR="00E13D9D" w:rsidRDefault="00000000">
            <w:r>
              <w:t>Validate Sign-Up Page (Existing User)</w:t>
            </w:r>
          </w:p>
        </w:tc>
        <w:tc>
          <w:tcPr>
            <w:tcW w:w="2880" w:type="dxa"/>
          </w:tcPr>
          <w:p w14:paraId="133E2EFA" w14:textId="77777777" w:rsidR="00E13D9D" w:rsidRDefault="00000000">
            <w:r>
              <w:t>Ensure existing user details prompt an appropriate error message.</w:t>
            </w:r>
          </w:p>
        </w:tc>
      </w:tr>
      <w:tr w:rsidR="00E13D9D" w14:paraId="7AFB10F2" w14:textId="77777777">
        <w:tc>
          <w:tcPr>
            <w:tcW w:w="2880" w:type="dxa"/>
          </w:tcPr>
          <w:p w14:paraId="443036F6" w14:textId="77777777" w:rsidR="00E13D9D" w:rsidRDefault="00000000">
            <w:r>
              <w:t>4</w:t>
            </w:r>
          </w:p>
        </w:tc>
        <w:tc>
          <w:tcPr>
            <w:tcW w:w="2880" w:type="dxa"/>
          </w:tcPr>
          <w:p w14:paraId="08B963F9" w14:textId="77777777" w:rsidR="00E13D9D" w:rsidRDefault="00000000">
            <w:r>
              <w:t>Validate Sign-In Page (Valid Credentials)</w:t>
            </w:r>
          </w:p>
        </w:tc>
        <w:tc>
          <w:tcPr>
            <w:tcW w:w="2880" w:type="dxa"/>
          </w:tcPr>
          <w:p w14:paraId="4B3CEA73" w14:textId="77777777" w:rsidR="00E13D9D" w:rsidRDefault="00000000">
            <w:r>
              <w:t xml:space="preserve">Confirm that valid credentials allow successful </w:t>
            </w:r>
            <w:r>
              <w:lastRenderedPageBreak/>
              <w:t>login.</w:t>
            </w:r>
          </w:p>
        </w:tc>
      </w:tr>
      <w:tr w:rsidR="00E13D9D" w14:paraId="40EEB2BE" w14:textId="77777777">
        <w:tc>
          <w:tcPr>
            <w:tcW w:w="2880" w:type="dxa"/>
          </w:tcPr>
          <w:p w14:paraId="0CC60595" w14:textId="77777777" w:rsidR="00E13D9D" w:rsidRDefault="00000000">
            <w:r>
              <w:lastRenderedPageBreak/>
              <w:t>5</w:t>
            </w:r>
          </w:p>
        </w:tc>
        <w:tc>
          <w:tcPr>
            <w:tcW w:w="2880" w:type="dxa"/>
          </w:tcPr>
          <w:p w14:paraId="23D0EDBD" w14:textId="77777777" w:rsidR="00E13D9D" w:rsidRDefault="00000000">
            <w:r>
              <w:t>Validate Sign-In Page (Invalid Credentials)</w:t>
            </w:r>
          </w:p>
        </w:tc>
        <w:tc>
          <w:tcPr>
            <w:tcW w:w="2880" w:type="dxa"/>
          </w:tcPr>
          <w:p w14:paraId="213D1F83" w14:textId="77777777" w:rsidR="00E13D9D" w:rsidRDefault="00000000">
            <w:r>
              <w:t>Ensure invalid credentials trigger an error message.</w:t>
            </w:r>
          </w:p>
        </w:tc>
      </w:tr>
      <w:tr w:rsidR="00E13D9D" w14:paraId="7C98CAF0" w14:textId="77777777">
        <w:tc>
          <w:tcPr>
            <w:tcW w:w="2880" w:type="dxa"/>
          </w:tcPr>
          <w:p w14:paraId="204BE7CF" w14:textId="77777777" w:rsidR="00E13D9D" w:rsidRDefault="00000000">
            <w:r>
              <w:t>6</w:t>
            </w:r>
          </w:p>
        </w:tc>
        <w:tc>
          <w:tcPr>
            <w:tcW w:w="2880" w:type="dxa"/>
          </w:tcPr>
          <w:p w14:paraId="1B08C04D" w14:textId="77777777" w:rsidR="00E13D9D" w:rsidRDefault="00000000">
            <w:r>
              <w:t>Validate Sign-Out</w:t>
            </w:r>
          </w:p>
        </w:tc>
        <w:tc>
          <w:tcPr>
            <w:tcW w:w="2880" w:type="dxa"/>
          </w:tcPr>
          <w:p w14:paraId="39C6041E" w14:textId="77777777" w:rsidR="00E13D9D" w:rsidRDefault="00000000">
            <w:r>
              <w:t>Verify successful sign-out upon action.</w:t>
            </w:r>
          </w:p>
        </w:tc>
      </w:tr>
      <w:tr w:rsidR="00E13D9D" w14:paraId="3F0C22ED" w14:textId="77777777">
        <w:tc>
          <w:tcPr>
            <w:tcW w:w="2880" w:type="dxa"/>
          </w:tcPr>
          <w:p w14:paraId="0CAE4370" w14:textId="77777777" w:rsidR="00E13D9D" w:rsidRDefault="00000000">
            <w:r>
              <w:t>7</w:t>
            </w:r>
          </w:p>
        </w:tc>
        <w:tc>
          <w:tcPr>
            <w:tcW w:w="2880" w:type="dxa"/>
          </w:tcPr>
          <w:p w14:paraId="145DE90C" w14:textId="77777777" w:rsidR="00E13D9D" w:rsidRDefault="00000000">
            <w:r>
              <w:t>Node Onboarding (Valid Input)</w:t>
            </w:r>
          </w:p>
        </w:tc>
        <w:tc>
          <w:tcPr>
            <w:tcW w:w="2880" w:type="dxa"/>
          </w:tcPr>
          <w:p w14:paraId="71C21E2A" w14:textId="77777777" w:rsidR="00E13D9D" w:rsidRDefault="00000000">
            <w:r>
              <w:t>Confirm user can add multiple valid nodes and proceed with onboarding.</w:t>
            </w:r>
          </w:p>
        </w:tc>
      </w:tr>
      <w:tr w:rsidR="00E13D9D" w14:paraId="785844B9" w14:textId="77777777">
        <w:tc>
          <w:tcPr>
            <w:tcW w:w="2880" w:type="dxa"/>
          </w:tcPr>
          <w:p w14:paraId="4FA4A6B4" w14:textId="77777777" w:rsidR="00E13D9D" w:rsidRDefault="00000000">
            <w:r>
              <w:t>8</w:t>
            </w:r>
          </w:p>
        </w:tc>
        <w:tc>
          <w:tcPr>
            <w:tcW w:w="2880" w:type="dxa"/>
          </w:tcPr>
          <w:p w14:paraId="7A9C219A" w14:textId="77777777" w:rsidR="00E13D9D" w:rsidRDefault="00000000">
            <w:r>
              <w:t>Node Onboarding (Invalid Node ID)</w:t>
            </w:r>
          </w:p>
        </w:tc>
        <w:tc>
          <w:tcPr>
            <w:tcW w:w="2880" w:type="dxa"/>
          </w:tcPr>
          <w:p w14:paraId="52C20575" w14:textId="77777777" w:rsidR="00E13D9D" w:rsidRDefault="00000000">
            <w:r>
              <w:t>Verify that invalid Node IDs disable the "Add Node" and "Next" buttons.</w:t>
            </w:r>
          </w:p>
        </w:tc>
      </w:tr>
      <w:tr w:rsidR="00E13D9D" w14:paraId="125182CE" w14:textId="77777777">
        <w:tc>
          <w:tcPr>
            <w:tcW w:w="2880" w:type="dxa"/>
          </w:tcPr>
          <w:p w14:paraId="6D516AA2" w14:textId="77777777" w:rsidR="00E13D9D" w:rsidRDefault="00000000">
            <w:r>
              <w:t>9</w:t>
            </w:r>
          </w:p>
        </w:tc>
        <w:tc>
          <w:tcPr>
            <w:tcW w:w="2880" w:type="dxa"/>
          </w:tcPr>
          <w:p w14:paraId="6774CBC0" w14:textId="77777777" w:rsidR="00E13D9D" w:rsidRDefault="00000000">
            <w:r>
              <w:t>Node Onboarding (Invalid Public IP)</w:t>
            </w:r>
          </w:p>
        </w:tc>
        <w:tc>
          <w:tcPr>
            <w:tcW w:w="2880" w:type="dxa"/>
          </w:tcPr>
          <w:p w14:paraId="06B96B2E" w14:textId="77777777" w:rsidR="00E13D9D" w:rsidRDefault="00000000">
            <w:r>
              <w:t>Ensure invalid IP format disables the "Add Node" and "Next" buttons.</w:t>
            </w:r>
          </w:p>
        </w:tc>
      </w:tr>
      <w:tr w:rsidR="00E13D9D" w14:paraId="5D2D5327" w14:textId="77777777">
        <w:tc>
          <w:tcPr>
            <w:tcW w:w="2880" w:type="dxa"/>
          </w:tcPr>
          <w:p w14:paraId="5C13CA10" w14:textId="77777777" w:rsidR="00E13D9D" w:rsidRDefault="00000000">
            <w:r>
              <w:t>10</w:t>
            </w:r>
          </w:p>
        </w:tc>
        <w:tc>
          <w:tcPr>
            <w:tcW w:w="2880" w:type="dxa"/>
          </w:tcPr>
          <w:p w14:paraId="7E3BAE9C" w14:textId="77777777" w:rsidR="00E13D9D" w:rsidRDefault="00000000">
            <w:r>
              <w:t>Wallet Addition (Valid Details)</w:t>
            </w:r>
          </w:p>
        </w:tc>
        <w:tc>
          <w:tcPr>
            <w:tcW w:w="2880" w:type="dxa"/>
          </w:tcPr>
          <w:p w14:paraId="52A69EF7" w14:textId="77777777" w:rsidR="00E13D9D" w:rsidRDefault="00000000">
            <w:r>
              <w:t>Confirm user can add multiple valid wallets and proceed.</w:t>
            </w:r>
          </w:p>
        </w:tc>
      </w:tr>
      <w:tr w:rsidR="00E13D9D" w14:paraId="366733A5" w14:textId="77777777">
        <w:tc>
          <w:tcPr>
            <w:tcW w:w="2880" w:type="dxa"/>
          </w:tcPr>
          <w:p w14:paraId="2EDBEED0" w14:textId="77777777" w:rsidR="00E13D9D" w:rsidRDefault="00000000">
            <w:r>
              <w:t>11</w:t>
            </w:r>
          </w:p>
        </w:tc>
        <w:tc>
          <w:tcPr>
            <w:tcW w:w="2880" w:type="dxa"/>
          </w:tcPr>
          <w:p w14:paraId="46656DC4" w14:textId="77777777" w:rsidR="00E13D9D" w:rsidRDefault="00000000">
            <w:r>
              <w:t>Wallet Addition (Invalid Wallet Format)</w:t>
            </w:r>
          </w:p>
        </w:tc>
        <w:tc>
          <w:tcPr>
            <w:tcW w:w="2880" w:type="dxa"/>
          </w:tcPr>
          <w:p w14:paraId="3C30C7A1" w14:textId="77777777" w:rsidR="00E13D9D" w:rsidRDefault="00000000">
            <w:r>
              <w:t>Verify that invalid wallet addresses disable the "Add Wallet" button.</w:t>
            </w:r>
          </w:p>
        </w:tc>
      </w:tr>
      <w:tr w:rsidR="00E13D9D" w14:paraId="2FC22932" w14:textId="77777777">
        <w:tc>
          <w:tcPr>
            <w:tcW w:w="2880" w:type="dxa"/>
          </w:tcPr>
          <w:p w14:paraId="303517B6" w14:textId="77777777" w:rsidR="00E13D9D" w:rsidRDefault="00000000">
            <w:r>
              <w:t>12</w:t>
            </w:r>
          </w:p>
        </w:tc>
        <w:tc>
          <w:tcPr>
            <w:tcW w:w="2880" w:type="dxa"/>
          </w:tcPr>
          <w:p w14:paraId="7FDB61A0" w14:textId="77777777" w:rsidR="00E13D9D" w:rsidRDefault="00000000">
            <w:r>
              <w:t>Submit Onboarding Request</w:t>
            </w:r>
          </w:p>
        </w:tc>
        <w:tc>
          <w:tcPr>
            <w:tcW w:w="2880" w:type="dxa"/>
          </w:tcPr>
          <w:p w14:paraId="1E3D4664" w14:textId="77777777" w:rsidR="00E13D9D" w:rsidRDefault="00000000">
            <w:r>
              <w:t>Ensure successful submission of the onboarding request.</w:t>
            </w:r>
          </w:p>
        </w:tc>
      </w:tr>
      <w:tr w:rsidR="00E13D9D" w14:paraId="180C65F8" w14:textId="77777777">
        <w:tc>
          <w:tcPr>
            <w:tcW w:w="2880" w:type="dxa"/>
          </w:tcPr>
          <w:p w14:paraId="46B325DA" w14:textId="77777777" w:rsidR="00E13D9D" w:rsidRDefault="00000000">
            <w:r>
              <w:t>13</w:t>
            </w:r>
          </w:p>
        </w:tc>
        <w:tc>
          <w:tcPr>
            <w:tcW w:w="2880" w:type="dxa"/>
          </w:tcPr>
          <w:p w14:paraId="61BFE8FF" w14:textId="77777777" w:rsidR="00E13D9D" w:rsidRDefault="00000000">
            <w:r>
              <w:t>Private Blockchain Creation (Valid Details)</w:t>
            </w:r>
          </w:p>
        </w:tc>
        <w:tc>
          <w:tcPr>
            <w:tcW w:w="2880" w:type="dxa"/>
          </w:tcPr>
          <w:p w14:paraId="1A5A5F72" w14:textId="77777777" w:rsidR="00E13D9D" w:rsidRDefault="00000000">
            <w:r>
              <w:t>Validate creation of a new private blockchain with valid entries.</w:t>
            </w:r>
          </w:p>
        </w:tc>
      </w:tr>
      <w:tr w:rsidR="00E13D9D" w14:paraId="060BC441" w14:textId="77777777">
        <w:tc>
          <w:tcPr>
            <w:tcW w:w="2880" w:type="dxa"/>
          </w:tcPr>
          <w:p w14:paraId="2EB08E7F" w14:textId="77777777" w:rsidR="00E13D9D" w:rsidRDefault="00000000">
            <w:r>
              <w:t>14</w:t>
            </w:r>
          </w:p>
        </w:tc>
        <w:tc>
          <w:tcPr>
            <w:tcW w:w="2880" w:type="dxa"/>
          </w:tcPr>
          <w:p w14:paraId="465768D7" w14:textId="77777777" w:rsidR="00E13D9D" w:rsidRDefault="00000000">
            <w:r>
              <w:t>Private Blockchain Creation (Invalid Wallet Format)</w:t>
            </w:r>
          </w:p>
        </w:tc>
        <w:tc>
          <w:tcPr>
            <w:tcW w:w="2880" w:type="dxa"/>
          </w:tcPr>
          <w:p w14:paraId="225DDD9E" w14:textId="77777777" w:rsidR="00E13D9D" w:rsidRDefault="00000000">
            <w:r>
              <w:t>Ensure invalid wallet format disables the "Next" button.</w:t>
            </w:r>
          </w:p>
        </w:tc>
      </w:tr>
    </w:tbl>
    <w:p w14:paraId="0C749A87" w14:textId="77777777" w:rsidR="00E13D9D" w:rsidRDefault="00000000">
      <w:pPr>
        <w:pStyle w:val="Heading2"/>
      </w:pPr>
      <w:r>
        <w:t>Defect Reporting and Tracking</w:t>
      </w:r>
    </w:p>
    <w:p w14:paraId="7058E742" w14:textId="77777777" w:rsidR="00E13D9D" w:rsidRDefault="00000000">
      <w:r>
        <w:t>All defects identified will be logged in JIRA with the following details:</w:t>
      </w:r>
      <w:r>
        <w:br/>
        <w:t>- Defect ID</w:t>
      </w:r>
      <w:r>
        <w:br/>
        <w:t>- Short Description</w:t>
      </w:r>
      <w:r>
        <w:br/>
        <w:t>- Detailed Description</w:t>
      </w:r>
      <w:r>
        <w:br/>
        <w:t>- Severity/Priority</w:t>
      </w:r>
      <w:r>
        <w:br/>
        <w:t>- Status</w:t>
      </w:r>
    </w:p>
    <w:sectPr w:rsidR="00E13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877348">
    <w:abstractNumId w:val="8"/>
  </w:num>
  <w:num w:numId="2" w16cid:durableId="2004621026">
    <w:abstractNumId w:val="6"/>
  </w:num>
  <w:num w:numId="3" w16cid:durableId="1246262993">
    <w:abstractNumId w:val="5"/>
  </w:num>
  <w:num w:numId="4" w16cid:durableId="1059943209">
    <w:abstractNumId w:val="4"/>
  </w:num>
  <w:num w:numId="5" w16cid:durableId="404256725">
    <w:abstractNumId w:val="7"/>
  </w:num>
  <w:num w:numId="6" w16cid:durableId="1293712815">
    <w:abstractNumId w:val="3"/>
  </w:num>
  <w:num w:numId="7" w16cid:durableId="1282419700">
    <w:abstractNumId w:val="2"/>
  </w:num>
  <w:num w:numId="8" w16cid:durableId="1973562107">
    <w:abstractNumId w:val="1"/>
  </w:num>
  <w:num w:numId="9" w16cid:durableId="95101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D35"/>
    <w:rsid w:val="0015074B"/>
    <w:rsid w:val="0029639D"/>
    <w:rsid w:val="00326F90"/>
    <w:rsid w:val="007B13AB"/>
    <w:rsid w:val="00AA1D8D"/>
    <w:rsid w:val="00B47730"/>
    <w:rsid w:val="00CB0664"/>
    <w:rsid w:val="00E13D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4B872"/>
  <w14:defaultImageDpi w14:val="300"/>
  <w15:docId w15:val="{B40031F6-44C2-4FD8-98C7-DBCB5400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K S</cp:lastModifiedBy>
  <cp:revision>2</cp:revision>
  <dcterms:created xsi:type="dcterms:W3CDTF">2013-12-23T23:15:00Z</dcterms:created>
  <dcterms:modified xsi:type="dcterms:W3CDTF">2024-11-06T10:11:00Z</dcterms:modified>
  <cp:category/>
</cp:coreProperties>
</file>