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2B5821" w14:textId="5F942464" w:rsidR="00176692" w:rsidRDefault="00A9116F" w:rsidP="00A9116F">
      <w:pPr>
        <w:jc w:val="center"/>
        <w:rPr>
          <w:b/>
          <w:bCs/>
          <w:sz w:val="36"/>
          <w:szCs w:val="36"/>
        </w:rPr>
      </w:pPr>
      <w:r w:rsidRPr="00A9116F">
        <w:rPr>
          <w:b/>
          <w:bCs/>
          <w:sz w:val="36"/>
          <w:szCs w:val="36"/>
        </w:rPr>
        <w:t>Attendance System</w:t>
      </w:r>
    </w:p>
    <w:p w14:paraId="5CAFDB98" w14:textId="77777777" w:rsidR="00A9116F" w:rsidRPr="00A9116F" w:rsidRDefault="00A9116F" w:rsidP="00A9116F">
      <w:pPr>
        <w:jc w:val="center"/>
        <w:rPr>
          <w:b/>
          <w:bCs/>
          <w:sz w:val="28"/>
          <w:szCs w:val="28"/>
        </w:rPr>
      </w:pPr>
    </w:p>
    <w:p w14:paraId="274E98F3" w14:textId="2A1BA57C" w:rsidR="00EB5E63" w:rsidRDefault="00EB5E63" w:rsidP="00A9116F">
      <w:pPr>
        <w:rPr>
          <w:b/>
          <w:bCs/>
          <w:sz w:val="28"/>
          <w:szCs w:val="28"/>
        </w:rPr>
      </w:pPr>
      <w:r w:rsidRPr="00EB5E63">
        <w:rPr>
          <w:b/>
          <w:bCs/>
          <w:sz w:val="28"/>
          <w:szCs w:val="28"/>
        </w:rPr>
        <w:t>C:\Users\home\PycharmProjects\PythonProject1</w:t>
      </w:r>
      <w:r>
        <w:rPr>
          <w:b/>
          <w:bCs/>
          <w:sz w:val="28"/>
          <w:szCs w:val="28"/>
        </w:rPr>
        <w:t xml:space="preserve">: </w:t>
      </w:r>
      <w:r w:rsidRPr="00EB5E63">
        <w:t>This is the project folder where our project is available.</w:t>
      </w:r>
    </w:p>
    <w:p w14:paraId="16AEC011" w14:textId="77777777" w:rsidR="00EB5E63" w:rsidRDefault="00EB5E63" w:rsidP="00A9116F">
      <w:pPr>
        <w:rPr>
          <w:b/>
          <w:bCs/>
          <w:sz w:val="28"/>
          <w:szCs w:val="28"/>
        </w:rPr>
      </w:pPr>
    </w:p>
    <w:p w14:paraId="4043E5A6" w14:textId="0D4E7A19" w:rsidR="00A9116F" w:rsidRDefault="00A9116F" w:rsidP="00A9116F">
      <w:r w:rsidRPr="00A9116F">
        <w:rPr>
          <w:b/>
          <w:bCs/>
          <w:sz w:val="28"/>
          <w:szCs w:val="28"/>
        </w:rPr>
        <w:t>C:\Users\home\PycharmProjects\PythonProject1\attendance_project\start_project.bat:</w:t>
      </w:r>
      <w:r>
        <w:rPr>
          <w:b/>
          <w:bCs/>
        </w:rPr>
        <w:t xml:space="preserve">  </w:t>
      </w:r>
      <w:r w:rsidRPr="00A9116F">
        <w:t>For Starting Attendance System and make sure that run as an Administrator</w:t>
      </w:r>
      <w:r>
        <w:t>.</w:t>
      </w:r>
    </w:p>
    <w:p w14:paraId="27AD6476" w14:textId="77777777" w:rsidR="00A9116F" w:rsidRDefault="00A9116F" w:rsidP="00A9116F"/>
    <w:p w14:paraId="3E117ADB" w14:textId="445B8561" w:rsidR="00A9116F" w:rsidRDefault="00A9116F" w:rsidP="00A9116F">
      <w:r w:rsidRPr="00A9116F">
        <w:rPr>
          <w:b/>
          <w:bCs/>
          <w:sz w:val="28"/>
          <w:szCs w:val="28"/>
        </w:rPr>
        <w:t>C:\Users\home\PycharmProjects\PythonProject1\attendance_project\stop_project.bat:</w:t>
      </w:r>
      <w:r>
        <w:rPr>
          <w:b/>
          <w:bCs/>
          <w:sz w:val="28"/>
          <w:szCs w:val="28"/>
        </w:rPr>
        <w:t xml:space="preserve"> </w:t>
      </w:r>
      <w:r>
        <w:t>For stopping Project and make sure that run as an Administrator, We may not need to stop server because server start once and run for multiple days so there is no need to stop server daily.</w:t>
      </w:r>
    </w:p>
    <w:p w14:paraId="33391742" w14:textId="77777777" w:rsidR="00A9116F" w:rsidRDefault="00A9116F" w:rsidP="00A9116F"/>
    <w:p w14:paraId="5919FDCC" w14:textId="020C9C16" w:rsidR="00A9116F" w:rsidRDefault="00A9116F" w:rsidP="00A9116F">
      <w:r w:rsidRPr="00A9116F">
        <w:rPr>
          <w:b/>
          <w:bCs/>
          <w:sz w:val="28"/>
          <w:szCs w:val="28"/>
        </w:rPr>
        <w:t>C:\Users\home\PycharmProjects\PythonProject1\attendance_project\mark_absent.bat:</w:t>
      </w:r>
      <w:r>
        <w:rPr>
          <w:b/>
          <w:bCs/>
          <w:sz w:val="28"/>
          <w:szCs w:val="28"/>
        </w:rPr>
        <w:t xml:space="preserve"> </w:t>
      </w:r>
      <w:r w:rsidRPr="001909F3">
        <w:t>For marking Absent, Leave and Week</w:t>
      </w:r>
      <w:r w:rsidR="00EB5E63">
        <w:t>e</w:t>
      </w:r>
      <w:r w:rsidRPr="001909F3">
        <w:t>nd</w:t>
      </w:r>
      <w:r w:rsidR="001909F3">
        <w:rPr>
          <w:b/>
          <w:bCs/>
          <w:sz w:val="28"/>
          <w:szCs w:val="28"/>
        </w:rPr>
        <w:t xml:space="preserve"> </w:t>
      </w:r>
      <w:r w:rsidR="001909F3" w:rsidRPr="001909F3">
        <w:t>like</w:t>
      </w:r>
      <w:r w:rsidR="001909F3">
        <w:t xml:space="preserve"> we have to schedule it on almost ending time of office so that when this run it first check that those employees that are not present like they are absent or on leave or on week</w:t>
      </w:r>
      <w:r w:rsidR="00EB5E63">
        <w:t>e</w:t>
      </w:r>
      <w:r w:rsidR="001909F3">
        <w:t>nd then by running this they are marked absent,</w:t>
      </w:r>
      <w:r w:rsidR="00EB5E63">
        <w:t xml:space="preserve"> </w:t>
      </w:r>
      <w:r w:rsidR="001909F3">
        <w:t>leave,</w:t>
      </w:r>
      <w:r w:rsidR="00EB5E63">
        <w:t xml:space="preserve"> </w:t>
      </w:r>
      <w:r w:rsidR="001909F3">
        <w:t>week</w:t>
      </w:r>
      <w:r w:rsidR="00EB5E63">
        <w:t>e</w:t>
      </w:r>
      <w:r w:rsidR="001909F3">
        <w:t>nd for current day.</w:t>
      </w:r>
    </w:p>
    <w:p w14:paraId="40F8846F" w14:textId="77777777" w:rsidR="001909F3" w:rsidRDefault="001909F3" w:rsidP="00A9116F"/>
    <w:p w14:paraId="4E5D2613" w14:textId="70B1E7FA" w:rsidR="001909F3" w:rsidRDefault="001909F3" w:rsidP="00A9116F">
      <w:r w:rsidRPr="001909F3">
        <w:rPr>
          <w:b/>
          <w:bCs/>
          <w:sz w:val="28"/>
          <w:szCs w:val="28"/>
        </w:rPr>
        <w:t>C:\Users\home\PycharmProjects\PythonProject1\attendance_project\backup.bat</w:t>
      </w:r>
      <w:r>
        <w:rPr>
          <w:b/>
          <w:bCs/>
          <w:sz w:val="28"/>
          <w:szCs w:val="28"/>
        </w:rPr>
        <w:t xml:space="preserve">: </w:t>
      </w:r>
      <w:r>
        <w:t xml:space="preserve">For backup Data on daily basis. We must have to run this daily at the ending time of office, right after running backup file, by doing this data is backup on daily basis and store in both sql and dump format in backups folder </w:t>
      </w:r>
      <w:r w:rsidR="00EB5E63">
        <w:t>as I show in video.</w:t>
      </w:r>
    </w:p>
    <w:p w14:paraId="26CDD002" w14:textId="77777777" w:rsidR="00755436" w:rsidRDefault="00755436" w:rsidP="00A9116F"/>
    <w:p w14:paraId="33978EE9" w14:textId="77777777" w:rsidR="00755436" w:rsidRDefault="00755436" w:rsidP="00A9116F">
      <w:r w:rsidRPr="00755436">
        <w:rPr>
          <w:b/>
          <w:bCs/>
          <w:sz w:val="28"/>
          <w:szCs w:val="28"/>
        </w:rPr>
        <w:t>C:\Users\home\Documents\username_password.txt:</w:t>
      </w:r>
      <w:r>
        <w:t xml:space="preserve"> This File contain user-id and password of almost all employees through which they login to their portal.</w:t>
      </w:r>
    </w:p>
    <w:p w14:paraId="53AAED61" w14:textId="77777777" w:rsidR="00755436" w:rsidRDefault="00755436" w:rsidP="00A9116F"/>
    <w:p w14:paraId="0D79FDD5" w14:textId="57997C31" w:rsidR="00FC63F8" w:rsidRPr="00FC63F8" w:rsidRDefault="00BF5BD0" w:rsidP="00FC63F8">
      <w:r w:rsidRPr="00FC63F8">
        <w:rPr>
          <w:b/>
          <w:bCs/>
          <w:sz w:val="28"/>
          <w:szCs w:val="28"/>
        </w:rPr>
        <w:lastRenderedPageBreak/>
        <w:t>Admin Portal:</w:t>
      </w:r>
      <w:r>
        <w:t xml:space="preserve"> </w:t>
      </w:r>
      <w:r w:rsidR="00FC63F8">
        <w:t xml:space="preserve"> </w:t>
      </w:r>
      <w:r w:rsidR="00FC63F8" w:rsidRPr="00FC63F8">
        <w:t>When the project is opened on a new PC for the first time, it will require login credentials before access. You must log in using the credentials stored in the credentials file</w:t>
      </w:r>
      <w:r w:rsidR="00FC63F8">
        <w:t xml:space="preserve"> path </w:t>
      </w:r>
      <w:r w:rsidR="00FC63F8" w:rsidRPr="00FC63F8">
        <w:t>C:\Users\home\Documents\credentials.txt</w:t>
      </w:r>
      <w:r w:rsidR="00FC63F8">
        <w:t>.</w:t>
      </w:r>
    </w:p>
    <w:p w14:paraId="1C0B829D" w14:textId="77777777" w:rsidR="00FC63F8" w:rsidRDefault="00FC63F8" w:rsidP="00FC63F8">
      <w:r w:rsidRPr="00FC63F8">
        <w:t xml:space="preserve">Once logged in, navigate to the </w:t>
      </w:r>
      <w:r w:rsidRPr="00FC63F8">
        <w:rPr>
          <w:b/>
          <w:bCs/>
        </w:rPr>
        <w:t>User section</w:t>
      </w:r>
      <w:r w:rsidRPr="00FC63F8">
        <w:t xml:space="preserve"> to add a new admin account if needed.</w:t>
      </w:r>
    </w:p>
    <w:p w14:paraId="0DE381D7" w14:textId="77777777" w:rsidR="00FC63F8" w:rsidRDefault="00FC63F8" w:rsidP="00FC63F8"/>
    <w:p w14:paraId="3E31FB90" w14:textId="77777777" w:rsidR="00FC63F8" w:rsidRPr="00FC63F8" w:rsidRDefault="00FC63F8" w:rsidP="00FC63F8">
      <w:r w:rsidRPr="00FC63F8">
        <w:rPr>
          <w:b/>
          <w:bCs/>
          <w:sz w:val="28"/>
          <w:szCs w:val="28"/>
        </w:rPr>
        <w:t>New Employee Registration:</w:t>
      </w:r>
      <w:r w:rsidRPr="00FC63F8">
        <w:br/>
        <w:t>To register a new employee, two steps are required:</w:t>
      </w:r>
    </w:p>
    <w:p w14:paraId="1E8C919D" w14:textId="77777777" w:rsidR="00FC63F8" w:rsidRPr="00FC63F8" w:rsidRDefault="00FC63F8" w:rsidP="00FC63F8">
      <w:pPr>
        <w:numPr>
          <w:ilvl w:val="0"/>
          <w:numId w:val="1"/>
        </w:numPr>
      </w:pPr>
      <w:r w:rsidRPr="00FC63F8">
        <w:t xml:space="preserve">First, the employee’s fingerprint must be enrolled, and an </w:t>
      </w:r>
      <w:r w:rsidRPr="00FC63F8">
        <w:rPr>
          <w:b/>
          <w:bCs/>
        </w:rPr>
        <w:t>ID must be assigned</w:t>
      </w:r>
      <w:r w:rsidRPr="00FC63F8">
        <w:t xml:space="preserve"> to them in the </w:t>
      </w:r>
      <w:r w:rsidRPr="00FC63F8">
        <w:rPr>
          <w:b/>
          <w:bCs/>
        </w:rPr>
        <w:t>ZKTeco machine</w:t>
      </w:r>
      <w:r w:rsidRPr="00FC63F8">
        <w:t>.</w:t>
      </w:r>
    </w:p>
    <w:p w14:paraId="11BB06C2" w14:textId="77777777" w:rsidR="00FC63F8" w:rsidRPr="00FC63F8" w:rsidRDefault="00FC63F8" w:rsidP="00FC63F8">
      <w:pPr>
        <w:numPr>
          <w:ilvl w:val="0"/>
          <w:numId w:val="1"/>
        </w:numPr>
      </w:pPr>
      <w:r w:rsidRPr="00FC63F8">
        <w:t xml:space="preserve">After that, using the </w:t>
      </w:r>
      <w:r w:rsidRPr="00FC63F8">
        <w:rPr>
          <w:b/>
          <w:bCs/>
        </w:rPr>
        <w:t>same ID</w:t>
      </w:r>
      <w:r w:rsidRPr="00FC63F8">
        <w:t xml:space="preserve">, the employee should be added to the </w:t>
      </w:r>
      <w:r w:rsidRPr="00FC63F8">
        <w:rPr>
          <w:b/>
          <w:bCs/>
        </w:rPr>
        <w:t>attendance system</w:t>
      </w:r>
      <w:r w:rsidRPr="00FC63F8">
        <w:t>, ensuring the ID matches the one assigned in the device.</w:t>
      </w:r>
    </w:p>
    <w:p w14:paraId="3748F72B" w14:textId="77777777" w:rsidR="00FC63F8" w:rsidRDefault="00FC63F8" w:rsidP="00FC63F8"/>
    <w:p w14:paraId="47ABC768" w14:textId="27EFC832" w:rsidR="00FC63F8" w:rsidRPr="00FC63F8" w:rsidRDefault="00541483" w:rsidP="00FC63F8">
      <w:r w:rsidRPr="00541483">
        <w:rPr>
          <w:noProof/>
        </w:rPr>
        <w:drawing>
          <wp:inline distT="0" distB="0" distL="0" distR="0" wp14:anchorId="34DFF9EF" wp14:editId="2A0F8683">
            <wp:extent cx="5943600" cy="3362960"/>
            <wp:effectExtent l="0" t="0" r="0" b="8890"/>
            <wp:docPr id="287828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828071" name=""/>
                    <pic:cNvPicPr/>
                  </pic:nvPicPr>
                  <pic:blipFill>
                    <a:blip r:embed="rId5"/>
                    <a:stretch>
                      <a:fillRect/>
                    </a:stretch>
                  </pic:blipFill>
                  <pic:spPr>
                    <a:xfrm>
                      <a:off x="0" y="0"/>
                      <a:ext cx="5943600" cy="3362960"/>
                    </a:xfrm>
                    <a:prstGeom prst="rect">
                      <a:avLst/>
                    </a:prstGeom>
                  </pic:spPr>
                </pic:pic>
              </a:graphicData>
            </a:graphic>
          </wp:inline>
        </w:drawing>
      </w:r>
    </w:p>
    <w:p w14:paraId="392FA4F5" w14:textId="009E774A" w:rsidR="00755436" w:rsidRDefault="00755436" w:rsidP="00A9116F"/>
    <w:p w14:paraId="5529EC44" w14:textId="77777777" w:rsidR="00541483" w:rsidRPr="00541483" w:rsidRDefault="00541483" w:rsidP="00541483">
      <w:pPr>
        <w:rPr>
          <w:b/>
          <w:bCs/>
          <w:sz w:val="28"/>
          <w:szCs w:val="28"/>
        </w:rPr>
      </w:pPr>
      <w:r w:rsidRPr="00541483">
        <w:rPr>
          <w:b/>
          <w:bCs/>
          <w:sz w:val="28"/>
          <w:szCs w:val="28"/>
        </w:rPr>
        <w:t>Email Configuration (Gmail App Password Setup)</w:t>
      </w:r>
    </w:p>
    <w:p w14:paraId="4459E26A" w14:textId="77777777" w:rsidR="00541483" w:rsidRPr="00541483" w:rsidRDefault="00541483" w:rsidP="00541483">
      <w:r w:rsidRPr="00541483">
        <w:t xml:space="preserve">To enable email notifications (such as leave or attendance reports), you must configure Gmail using an </w:t>
      </w:r>
      <w:r w:rsidRPr="00541483">
        <w:rPr>
          <w:b/>
          <w:bCs/>
        </w:rPr>
        <w:t>App Password</w:t>
      </w:r>
      <w:r w:rsidRPr="00541483">
        <w:t xml:space="preserve"> instead of your regular Gmail password.</w:t>
      </w:r>
    </w:p>
    <w:p w14:paraId="474FE40F" w14:textId="77777777" w:rsidR="00541483" w:rsidRPr="00541483" w:rsidRDefault="00541483" w:rsidP="00541483">
      <w:pPr>
        <w:rPr>
          <w:sz w:val="28"/>
          <w:szCs w:val="28"/>
        </w:rPr>
      </w:pPr>
      <w:r w:rsidRPr="00541483">
        <w:rPr>
          <w:b/>
          <w:bCs/>
          <w:sz w:val="28"/>
          <w:szCs w:val="28"/>
        </w:rPr>
        <w:lastRenderedPageBreak/>
        <w:t>Steps to Generate a 16-Character App Password:</w:t>
      </w:r>
    </w:p>
    <w:p w14:paraId="5EECEE56" w14:textId="77777777" w:rsidR="00541483" w:rsidRPr="00541483" w:rsidRDefault="00541483" w:rsidP="00541483">
      <w:pPr>
        <w:numPr>
          <w:ilvl w:val="0"/>
          <w:numId w:val="2"/>
        </w:numPr>
      </w:pPr>
      <w:r w:rsidRPr="00541483">
        <w:t xml:space="preserve">Open your Google Account and go to </w:t>
      </w:r>
      <w:r w:rsidRPr="00541483">
        <w:rPr>
          <w:b/>
          <w:bCs/>
        </w:rPr>
        <w:t>Security</w:t>
      </w:r>
      <w:r w:rsidRPr="00541483">
        <w:t xml:space="preserve"> → </w:t>
      </w:r>
      <w:r w:rsidRPr="00541483">
        <w:rPr>
          <w:b/>
          <w:bCs/>
        </w:rPr>
        <w:t>Signing in to Google</w:t>
      </w:r>
      <w:r w:rsidRPr="00541483">
        <w:t>.</w:t>
      </w:r>
    </w:p>
    <w:p w14:paraId="42803FBF" w14:textId="77777777" w:rsidR="00541483" w:rsidRPr="00541483" w:rsidRDefault="00541483" w:rsidP="00541483">
      <w:pPr>
        <w:numPr>
          <w:ilvl w:val="0"/>
          <w:numId w:val="2"/>
        </w:numPr>
      </w:pPr>
      <w:r w:rsidRPr="00541483">
        <w:t xml:space="preserve">Enable </w:t>
      </w:r>
      <w:r w:rsidRPr="00541483">
        <w:rPr>
          <w:b/>
          <w:bCs/>
        </w:rPr>
        <w:t>2-Step Verification</w:t>
      </w:r>
      <w:r w:rsidRPr="00541483">
        <w:t xml:space="preserve"> if it is not already turned on.</w:t>
      </w:r>
    </w:p>
    <w:p w14:paraId="4D1A4872" w14:textId="77777777" w:rsidR="00541483" w:rsidRPr="00541483" w:rsidRDefault="00541483" w:rsidP="00541483">
      <w:pPr>
        <w:numPr>
          <w:ilvl w:val="0"/>
          <w:numId w:val="2"/>
        </w:numPr>
      </w:pPr>
      <w:r w:rsidRPr="00541483">
        <w:t xml:space="preserve">After enabling it, go back to the </w:t>
      </w:r>
      <w:r w:rsidRPr="00541483">
        <w:rPr>
          <w:b/>
          <w:bCs/>
        </w:rPr>
        <w:t>Security</w:t>
      </w:r>
      <w:r w:rsidRPr="00541483">
        <w:t xml:space="preserve"> page and select </w:t>
      </w:r>
      <w:r w:rsidRPr="00541483">
        <w:rPr>
          <w:b/>
          <w:bCs/>
        </w:rPr>
        <w:t>App Passwords</w:t>
      </w:r>
      <w:r w:rsidRPr="00541483">
        <w:t>.</w:t>
      </w:r>
    </w:p>
    <w:p w14:paraId="045A10E3" w14:textId="77777777" w:rsidR="00541483" w:rsidRPr="00541483" w:rsidRDefault="00541483" w:rsidP="00541483">
      <w:pPr>
        <w:numPr>
          <w:ilvl w:val="0"/>
          <w:numId w:val="2"/>
        </w:numPr>
      </w:pPr>
      <w:r w:rsidRPr="00541483">
        <w:t xml:space="preserve">Choose </w:t>
      </w:r>
      <w:r w:rsidRPr="00541483">
        <w:rPr>
          <w:b/>
          <w:bCs/>
        </w:rPr>
        <w:t>Mail</w:t>
      </w:r>
      <w:r w:rsidRPr="00541483">
        <w:t xml:space="preserve"> as the app and </w:t>
      </w:r>
      <w:r w:rsidRPr="00541483">
        <w:rPr>
          <w:b/>
          <w:bCs/>
        </w:rPr>
        <w:t>Other (Custom name)</w:t>
      </w:r>
      <w:r w:rsidRPr="00541483">
        <w:t xml:space="preserve"> → e.g., </w:t>
      </w:r>
      <w:r w:rsidRPr="00541483">
        <w:rPr>
          <w:i/>
          <w:iCs/>
        </w:rPr>
        <w:t>AttendanceApp</w:t>
      </w:r>
      <w:r w:rsidRPr="00541483">
        <w:t>.</w:t>
      </w:r>
    </w:p>
    <w:p w14:paraId="0E469548" w14:textId="77777777" w:rsidR="00541483" w:rsidRPr="00541483" w:rsidRDefault="00541483" w:rsidP="00541483">
      <w:pPr>
        <w:numPr>
          <w:ilvl w:val="0"/>
          <w:numId w:val="2"/>
        </w:numPr>
      </w:pPr>
      <w:r w:rsidRPr="00541483">
        <w:t xml:space="preserve">Click </w:t>
      </w:r>
      <w:r w:rsidRPr="00541483">
        <w:rPr>
          <w:b/>
          <w:bCs/>
        </w:rPr>
        <w:t>Generate</w:t>
      </w:r>
      <w:r w:rsidRPr="00541483">
        <w:t xml:space="preserve">, and Google will display a </w:t>
      </w:r>
      <w:r w:rsidRPr="00541483">
        <w:rPr>
          <w:b/>
          <w:bCs/>
        </w:rPr>
        <w:t>16-character password</w:t>
      </w:r>
      <w:r w:rsidRPr="00541483">
        <w:t>.</w:t>
      </w:r>
    </w:p>
    <w:p w14:paraId="44D9A334" w14:textId="77777777" w:rsidR="00541483" w:rsidRPr="00541483" w:rsidRDefault="00541483" w:rsidP="00541483">
      <w:pPr>
        <w:numPr>
          <w:ilvl w:val="0"/>
          <w:numId w:val="2"/>
        </w:numPr>
        <w:rPr>
          <w:sz w:val="28"/>
          <w:szCs w:val="28"/>
        </w:rPr>
      </w:pPr>
      <w:r w:rsidRPr="00541483">
        <w:rPr>
          <w:sz w:val="28"/>
          <w:szCs w:val="28"/>
        </w:rPr>
        <w:t>Copy this password — it will only be shown once.</w:t>
      </w:r>
    </w:p>
    <w:p w14:paraId="6C56D6A2" w14:textId="77777777" w:rsidR="00541483" w:rsidRPr="00541483" w:rsidRDefault="00541483" w:rsidP="00541483">
      <w:pPr>
        <w:rPr>
          <w:sz w:val="28"/>
          <w:szCs w:val="28"/>
        </w:rPr>
      </w:pPr>
      <w:r w:rsidRPr="00541483">
        <w:rPr>
          <w:b/>
          <w:bCs/>
          <w:sz w:val="28"/>
          <w:szCs w:val="28"/>
        </w:rPr>
        <w:t>Usage in Project:</w:t>
      </w:r>
    </w:p>
    <w:p w14:paraId="5A74EF66" w14:textId="77777777" w:rsidR="00541483" w:rsidRPr="00541483" w:rsidRDefault="00541483" w:rsidP="00541483">
      <w:pPr>
        <w:numPr>
          <w:ilvl w:val="0"/>
          <w:numId w:val="3"/>
        </w:numPr>
      </w:pPr>
      <w:r w:rsidRPr="00541483">
        <w:t>Use your Gmail address as EMAIL_HOST_USER.</w:t>
      </w:r>
    </w:p>
    <w:p w14:paraId="53110148" w14:textId="77777777" w:rsidR="00541483" w:rsidRPr="00541483" w:rsidRDefault="00541483" w:rsidP="00541483">
      <w:pPr>
        <w:numPr>
          <w:ilvl w:val="0"/>
          <w:numId w:val="3"/>
        </w:numPr>
      </w:pPr>
      <w:r w:rsidRPr="00541483">
        <w:t xml:space="preserve">Use the generated </w:t>
      </w:r>
      <w:r w:rsidRPr="00541483">
        <w:rPr>
          <w:b/>
          <w:bCs/>
        </w:rPr>
        <w:t>App Password</w:t>
      </w:r>
      <w:r w:rsidRPr="00541483">
        <w:t xml:space="preserve"> (16 characters) as EMAIL_HOST_PASSWORD.</w:t>
      </w:r>
    </w:p>
    <w:p w14:paraId="4E6B1035" w14:textId="77777777" w:rsidR="00541483" w:rsidRDefault="00541483" w:rsidP="00541483">
      <w:pPr>
        <w:numPr>
          <w:ilvl w:val="0"/>
          <w:numId w:val="3"/>
        </w:numPr>
      </w:pPr>
      <w:r w:rsidRPr="00541483">
        <w:t xml:space="preserve">This configuration allows the system to send emails for </w:t>
      </w:r>
      <w:r w:rsidRPr="00541483">
        <w:rPr>
          <w:b/>
          <w:bCs/>
        </w:rPr>
        <w:t>leave</w:t>
      </w:r>
      <w:r w:rsidRPr="00541483">
        <w:t xml:space="preserve"> or </w:t>
      </w:r>
      <w:r w:rsidRPr="00541483">
        <w:rPr>
          <w:b/>
          <w:bCs/>
        </w:rPr>
        <w:t>attendance reports</w:t>
      </w:r>
      <w:r w:rsidRPr="00541483">
        <w:t xml:space="preserve"> automatically.</w:t>
      </w:r>
    </w:p>
    <w:p w14:paraId="4AE12D7C" w14:textId="77777777" w:rsidR="00336F97" w:rsidRDefault="00336F97" w:rsidP="00336F97"/>
    <w:p w14:paraId="3CBF37F4" w14:textId="51059AF7" w:rsidR="00336F97" w:rsidRDefault="00336F97" w:rsidP="00336F97">
      <w:r w:rsidRPr="00D81F60">
        <w:rPr>
          <w:b/>
          <w:bCs/>
          <w:sz w:val="28"/>
          <w:szCs w:val="28"/>
        </w:rPr>
        <w:t>Remote Employees</w:t>
      </w:r>
      <w:r w:rsidR="001F22BA" w:rsidRPr="00D81F60">
        <w:rPr>
          <w:b/>
          <w:bCs/>
          <w:sz w:val="28"/>
          <w:szCs w:val="28"/>
        </w:rPr>
        <w:t>:</w:t>
      </w:r>
      <w:r w:rsidR="001F22BA">
        <w:t xml:space="preserve"> Check-In and Check-out are given on their employee dashboard so they do this by 1</w:t>
      </w:r>
      <w:r w:rsidR="001F22BA" w:rsidRPr="001F22BA">
        <w:rPr>
          <w:vertAlign w:val="superscript"/>
        </w:rPr>
        <w:t>st</w:t>
      </w:r>
      <w:r w:rsidR="001F22BA">
        <w:t xml:space="preserve"> login to their account and then </w:t>
      </w:r>
      <w:r w:rsidR="00D81F60">
        <w:t xml:space="preserve">perform action. Remember when adding new employee then there is the option of </w:t>
      </w:r>
      <w:r w:rsidR="00A54555">
        <w:t>either</w:t>
      </w:r>
      <w:r w:rsidR="00D81F60">
        <w:t xml:space="preserve"> employee is Remote or not so admin ha</w:t>
      </w:r>
      <w:r w:rsidR="00A54555">
        <w:t>s</w:t>
      </w:r>
      <w:r w:rsidR="00D81F60">
        <w:t xml:space="preserve"> to </w:t>
      </w:r>
      <w:r w:rsidR="00A54555">
        <w:t>select checkbox to set employee as admin.</w:t>
      </w:r>
    </w:p>
    <w:p w14:paraId="45D1CBF1" w14:textId="77777777" w:rsidR="00541483" w:rsidRDefault="00541483" w:rsidP="00541483"/>
    <w:p w14:paraId="7235A104" w14:textId="77777777" w:rsidR="00541483" w:rsidRPr="00541483" w:rsidRDefault="00541483" w:rsidP="00541483">
      <w:r w:rsidRPr="00541483">
        <w:rPr>
          <w:b/>
          <w:bCs/>
          <w:sz w:val="28"/>
          <w:szCs w:val="28"/>
        </w:rPr>
        <w:t>Scheduling (Optional):</w:t>
      </w:r>
      <w:r w:rsidRPr="00541483">
        <w:br/>
        <w:t xml:space="preserve">You can automate these scripts using the </w:t>
      </w:r>
      <w:r w:rsidRPr="00541483">
        <w:rPr>
          <w:b/>
          <w:bCs/>
        </w:rPr>
        <w:t>Windows Task Scheduler</w:t>
      </w:r>
      <w:r w:rsidRPr="00541483">
        <w:t>.</w:t>
      </w:r>
      <w:r w:rsidRPr="00541483">
        <w:br/>
        <w:t>By scheduling them, you won’t need to manually start or stop the project every day.</w:t>
      </w:r>
      <w:r w:rsidRPr="00541483">
        <w:br/>
        <w:t>For example:</w:t>
      </w:r>
    </w:p>
    <w:p w14:paraId="0E6EF949" w14:textId="77777777" w:rsidR="00541483" w:rsidRPr="00541483" w:rsidRDefault="00541483" w:rsidP="00541483">
      <w:pPr>
        <w:numPr>
          <w:ilvl w:val="0"/>
          <w:numId w:val="4"/>
        </w:numPr>
      </w:pPr>
      <w:r w:rsidRPr="00541483">
        <w:t>Schedule backup.bat and mark_absent.bat to run automatically at the end of the day.</w:t>
      </w:r>
    </w:p>
    <w:p w14:paraId="525E2F79" w14:textId="77777777" w:rsidR="00541483" w:rsidRDefault="00541483" w:rsidP="00541483">
      <w:pPr>
        <w:numPr>
          <w:ilvl w:val="0"/>
          <w:numId w:val="4"/>
        </w:numPr>
      </w:pPr>
      <w:r w:rsidRPr="00541483">
        <w:t>If desired, you can also schedule start_project.bat to start the system automatically each morning.</w:t>
      </w:r>
    </w:p>
    <w:p w14:paraId="70574E51" w14:textId="77777777" w:rsidR="001A1E98" w:rsidRDefault="001A1E98" w:rsidP="001A1E98"/>
    <w:p w14:paraId="052E711F" w14:textId="77777777" w:rsidR="001A1E98" w:rsidRDefault="001A1E98" w:rsidP="001A1E98"/>
    <w:p w14:paraId="2DD9F04A" w14:textId="267521D1" w:rsidR="001A1E98" w:rsidRPr="00541483" w:rsidRDefault="001A1E98" w:rsidP="001A1E98">
      <w:r w:rsidRPr="001A1E98">
        <w:rPr>
          <w:noProof/>
        </w:rPr>
        <w:lastRenderedPageBreak/>
        <w:drawing>
          <wp:inline distT="0" distB="0" distL="0" distR="0" wp14:anchorId="769F1116" wp14:editId="4F5F61BE">
            <wp:extent cx="4191585" cy="3458058"/>
            <wp:effectExtent l="0" t="0" r="0" b="9525"/>
            <wp:docPr id="1107292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292059" name=""/>
                    <pic:cNvPicPr/>
                  </pic:nvPicPr>
                  <pic:blipFill>
                    <a:blip r:embed="rId6"/>
                    <a:stretch>
                      <a:fillRect/>
                    </a:stretch>
                  </pic:blipFill>
                  <pic:spPr>
                    <a:xfrm>
                      <a:off x="0" y="0"/>
                      <a:ext cx="4191585" cy="3458058"/>
                    </a:xfrm>
                    <a:prstGeom prst="rect">
                      <a:avLst/>
                    </a:prstGeom>
                  </pic:spPr>
                </pic:pic>
              </a:graphicData>
            </a:graphic>
          </wp:inline>
        </w:drawing>
      </w:r>
    </w:p>
    <w:p w14:paraId="69B11CC4" w14:textId="77777777" w:rsidR="00541483" w:rsidRPr="000971DA" w:rsidRDefault="00541483" w:rsidP="00541483">
      <w:pPr>
        <w:rPr>
          <w:sz w:val="28"/>
          <w:szCs w:val="28"/>
        </w:rPr>
      </w:pPr>
    </w:p>
    <w:p w14:paraId="4E5A2574" w14:textId="77777777" w:rsidR="00A443D3" w:rsidRPr="00A443D3" w:rsidRDefault="00A443D3" w:rsidP="00A443D3">
      <w:pPr>
        <w:rPr>
          <w:b/>
          <w:bCs/>
          <w:sz w:val="28"/>
          <w:szCs w:val="28"/>
        </w:rPr>
      </w:pPr>
      <w:r w:rsidRPr="00A443D3">
        <w:rPr>
          <w:b/>
          <w:bCs/>
          <w:sz w:val="28"/>
          <w:szCs w:val="28"/>
        </w:rPr>
        <w:t>System Access via Tailscale – Instructions</w:t>
      </w:r>
    </w:p>
    <w:p w14:paraId="735BBD76" w14:textId="77777777" w:rsidR="00A443D3" w:rsidRPr="00A443D3" w:rsidRDefault="00A443D3" w:rsidP="00A443D3">
      <w:r w:rsidRPr="00A443D3">
        <w:rPr>
          <w:b/>
          <w:bCs/>
          <w:sz w:val="28"/>
          <w:szCs w:val="28"/>
        </w:rPr>
        <w:t>Summary:</w:t>
      </w:r>
      <w:r w:rsidRPr="00A443D3">
        <w:br/>
        <w:t>Our internal system is running at the IP address: http://100.100.70.122:8000</w:t>
      </w:r>
    </w:p>
    <w:p w14:paraId="21804E68" w14:textId="77777777" w:rsidR="00A443D3" w:rsidRPr="00A443D3" w:rsidRDefault="00A443D3" w:rsidP="00A443D3">
      <w:pPr>
        <w:numPr>
          <w:ilvl w:val="0"/>
          <w:numId w:val="5"/>
        </w:numPr>
      </w:pPr>
      <w:r w:rsidRPr="00A443D3">
        <w:rPr>
          <w:b/>
          <w:bCs/>
        </w:rPr>
        <w:t>Employee portal:</w:t>
      </w:r>
      <w:r w:rsidRPr="00A443D3">
        <w:t xml:space="preserve"> http://100.100.70.122:8000</w:t>
      </w:r>
    </w:p>
    <w:p w14:paraId="524CAD0B" w14:textId="77777777" w:rsidR="00A443D3" w:rsidRPr="00A443D3" w:rsidRDefault="00A443D3" w:rsidP="00A443D3">
      <w:pPr>
        <w:numPr>
          <w:ilvl w:val="0"/>
          <w:numId w:val="5"/>
        </w:numPr>
      </w:pPr>
      <w:r w:rsidRPr="00A443D3">
        <w:rPr>
          <w:b/>
          <w:bCs/>
        </w:rPr>
        <w:t>Admin portal:</w:t>
      </w:r>
      <w:r w:rsidRPr="00A443D3">
        <w:t xml:space="preserve"> http://100.100.70.122:8000/admin</w:t>
      </w:r>
    </w:p>
    <w:p w14:paraId="629760DA" w14:textId="77777777" w:rsidR="00A443D3" w:rsidRPr="00A443D3" w:rsidRDefault="00A443D3" w:rsidP="00A443D3">
      <w:r w:rsidRPr="00A443D3">
        <w:t xml:space="preserve">This server is only accessible </w:t>
      </w:r>
      <w:r w:rsidRPr="00A443D3">
        <w:rPr>
          <w:b/>
          <w:bCs/>
        </w:rPr>
        <w:t>through Tailscale VPN (Tailnet)</w:t>
      </w:r>
      <w:r w:rsidRPr="00A443D3">
        <w:t>. You must be connected to our Tailnet using the authorized Gmail account (e.g. testing71522@gmail.com) as shown in the screenshot.</w:t>
      </w:r>
    </w:p>
    <w:p w14:paraId="646B6D93" w14:textId="77777777" w:rsidR="00A443D3" w:rsidRPr="00A443D3" w:rsidRDefault="005A5FA7" w:rsidP="00A443D3">
      <w:r>
        <w:pict w14:anchorId="60238961">
          <v:rect id="_x0000_i1025" style="width:0;height:1.5pt" o:hralign="center" o:hrstd="t" o:hr="t" fillcolor="#a0a0a0" stroked="f"/>
        </w:pict>
      </w:r>
    </w:p>
    <w:p w14:paraId="08578D34" w14:textId="77777777" w:rsidR="00A443D3" w:rsidRPr="00A443D3" w:rsidRDefault="00A443D3" w:rsidP="00A443D3">
      <w:pPr>
        <w:rPr>
          <w:b/>
          <w:bCs/>
          <w:sz w:val="28"/>
          <w:szCs w:val="28"/>
        </w:rPr>
      </w:pPr>
      <w:r w:rsidRPr="00A443D3">
        <w:rPr>
          <w:b/>
          <w:bCs/>
          <w:sz w:val="28"/>
          <w:szCs w:val="28"/>
        </w:rPr>
        <w:t>Step-by-Step Guide (For both Employees &amp; Admins)</w:t>
      </w:r>
    </w:p>
    <w:p w14:paraId="21D0AD7A" w14:textId="77777777" w:rsidR="00A443D3" w:rsidRPr="00A443D3" w:rsidRDefault="00A443D3" w:rsidP="00A443D3">
      <w:pPr>
        <w:rPr>
          <w:b/>
          <w:bCs/>
          <w:sz w:val="28"/>
          <w:szCs w:val="28"/>
        </w:rPr>
      </w:pPr>
      <w:r w:rsidRPr="00A443D3">
        <w:rPr>
          <w:b/>
          <w:bCs/>
          <w:sz w:val="28"/>
          <w:szCs w:val="28"/>
        </w:rPr>
        <w:t>1. Install Tailscale (if not already installed)</w:t>
      </w:r>
    </w:p>
    <w:p w14:paraId="5D9BF3E4" w14:textId="77777777" w:rsidR="00A443D3" w:rsidRPr="00A443D3" w:rsidRDefault="00A443D3" w:rsidP="00A443D3">
      <w:pPr>
        <w:numPr>
          <w:ilvl w:val="0"/>
          <w:numId w:val="6"/>
        </w:numPr>
      </w:pPr>
      <w:r w:rsidRPr="00A443D3">
        <w:t>Download and install Tailscale from https://tailscale.com on your Windows, Mac, or Linux system.</w:t>
      </w:r>
    </w:p>
    <w:p w14:paraId="42E8521C" w14:textId="77777777" w:rsidR="00A443D3" w:rsidRPr="00A443D3" w:rsidRDefault="00A443D3" w:rsidP="00A443D3">
      <w:pPr>
        <w:numPr>
          <w:ilvl w:val="0"/>
          <w:numId w:val="6"/>
        </w:numPr>
      </w:pPr>
      <w:r w:rsidRPr="00A443D3">
        <w:t>Once installed, launch the Tailscale app.</w:t>
      </w:r>
    </w:p>
    <w:p w14:paraId="65A2E5AB" w14:textId="77777777" w:rsidR="00A443D3" w:rsidRPr="00A443D3" w:rsidRDefault="00A443D3" w:rsidP="00A443D3">
      <w:pPr>
        <w:rPr>
          <w:b/>
          <w:bCs/>
          <w:sz w:val="28"/>
          <w:szCs w:val="28"/>
        </w:rPr>
      </w:pPr>
      <w:r w:rsidRPr="00A443D3">
        <w:rPr>
          <w:b/>
          <w:bCs/>
          <w:sz w:val="28"/>
          <w:szCs w:val="28"/>
        </w:rPr>
        <w:lastRenderedPageBreak/>
        <w:t>2. Login with the same Gmail account used in our Tailnet</w:t>
      </w:r>
    </w:p>
    <w:p w14:paraId="3551C7BC" w14:textId="77777777" w:rsidR="00A443D3" w:rsidRPr="00A443D3" w:rsidRDefault="00A443D3" w:rsidP="00A443D3">
      <w:pPr>
        <w:numPr>
          <w:ilvl w:val="0"/>
          <w:numId w:val="7"/>
        </w:numPr>
      </w:pPr>
      <w:r w:rsidRPr="00A443D3">
        <w:t xml:space="preserve">Sign in to Tailscale using the </w:t>
      </w:r>
      <w:r w:rsidRPr="00A443D3">
        <w:rPr>
          <w:b/>
          <w:bCs/>
        </w:rPr>
        <w:t>authorized Gmail account</w:t>
      </w:r>
      <w:r w:rsidRPr="00A443D3">
        <w:t xml:space="preserve"> (testing71522@gmail.com, or the one approved in your organization’s Tailnet).</w:t>
      </w:r>
    </w:p>
    <w:p w14:paraId="1D683F61" w14:textId="77777777" w:rsidR="00A443D3" w:rsidRPr="00A443D3" w:rsidRDefault="00A443D3" w:rsidP="00A443D3">
      <w:pPr>
        <w:numPr>
          <w:ilvl w:val="0"/>
          <w:numId w:val="7"/>
        </w:numPr>
      </w:pPr>
      <w:r w:rsidRPr="00A443D3">
        <w:t>Once logged in, Tailscale should show “</w:t>
      </w:r>
      <w:r w:rsidRPr="00A443D3">
        <w:rPr>
          <w:b/>
          <w:bCs/>
        </w:rPr>
        <w:t>Connected</w:t>
      </w:r>
      <w:r w:rsidRPr="00A443D3">
        <w:t>” (as shown in the screenshot), and your device will get a private Tailscale IP (e.g. 100.100.70.x).</w:t>
      </w:r>
    </w:p>
    <w:p w14:paraId="43543C09" w14:textId="77777777" w:rsidR="00A443D3" w:rsidRPr="00A443D3" w:rsidRDefault="00A443D3" w:rsidP="00A443D3">
      <w:pPr>
        <w:rPr>
          <w:b/>
          <w:bCs/>
          <w:sz w:val="28"/>
          <w:szCs w:val="28"/>
        </w:rPr>
      </w:pPr>
      <w:r w:rsidRPr="00A443D3">
        <w:rPr>
          <w:b/>
          <w:bCs/>
          <w:sz w:val="28"/>
          <w:szCs w:val="28"/>
        </w:rPr>
        <w:t>3. Verify Connection</w:t>
      </w:r>
    </w:p>
    <w:p w14:paraId="11901045" w14:textId="77777777" w:rsidR="00A443D3" w:rsidRPr="00A443D3" w:rsidRDefault="00A443D3" w:rsidP="00A443D3">
      <w:pPr>
        <w:numPr>
          <w:ilvl w:val="0"/>
          <w:numId w:val="8"/>
        </w:numPr>
      </w:pPr>
      <w:r w:rsidRPr="00A443D3">
        <w:t>Open the Tailscale app and ensure your device is connected.</w:t>
      </w:r>
    </w:p>
    <w:p w14:paraId="5ECCE93A" w14:textId="77777777" w:rsidR="00A443D3" w:rsidRPr="00A443D3" w:rsidRDefault="00A443D3" w:rsidP="00A443D3">
      <w:pPr>
        <w:numPr>
          <w:ilvl w:val="0"/>
          <w:numId w:val="8"/>
        </w:numPr>
      </w:pPr>
      <w:r w:rsidRPr="00A443D3">
        <w:t>Once connected, open the browser and access:</w:t>
      </w:r>
    </w:p>
    <w:p w14:paraId="761C3ED1" w14:textId="77777777" w:rsidR="00A443D3" w:rsidRPr="00A443D3" w:rsidRDefault="00A443D3" w:rsidP="00A443D3">
      <w:pPr>
        <w:numPr>
          <w:ilvl w:val="1"/>
          <w:numId w:val="8"/>
        </w:numPr>
      </w:pPr>
      <w:r w:rsidRPr="00A443D3">
        <w:rPr>
          <w:b/>
          <w:bCs/>
        </w:rPr>
        <w:t>Employee portal:</w:t>
      </w:r>
      <w:r w:rsidRPr="00A443D3">
        <w:t xml:space="preserve"> http://100.100.70.122:8000</w:t>
      </w:r>
    </w:p>
    <w:p w14:paraId="34A2D595" w14:textId="77777777" w:rsidR="00A443D3" w:rsidRPr="00A443D3" w:rsidRDefault="00A443D3" w:rsidP="00A443D3">
      <w:pPr>
        <w:numPr>
          <w:ilvl w:val="1"/>
          <w:numId w:val="8"/>
        </w:numPr>
      </w:pPr>
      <w:r w:rsidRPr="00A443D3">
        <w:rPr>
          <w:b/>
          <w:bCs/>
        </w:rPr>
        <w:t>Admin portal:</w:t>
      </w:r>
      <w:r w:rsidRPr="00A443D3">
        <w:t xml:space="preserve"> http://100.100.70.122:8000/admin (only for authorized admin users)</w:t>
      </w:r>
    </w:p>
    <w:p w14:paraId="65E88021" w14:textId="77777777" w:rsidR="00A443D3" w:rsidRPr="00A443D3" w:rsidRDefault="00A443D3" w:rsidP="00A443D3">
      <w:pPr>
        <w:rPr>
          <w:b/>
          <w:bCs/>
          <w:sz w:val="28"/>
          <w:szCs w:val="28"/>
        </w:rPr>
      </w:pPr>
      <w:r w:rsidRPr="00A443D3">
        <w:rPr>
          <w:b/>
          <w:bCs/>
          <w:sz w:val="28"/>
          <w:szCs w:val="28"/>
        </w:rPr>
        <w:t>4. Accessing from another PC</w:t>
      </w:r>
    </w:p>
    <w:p w14:paraId="23886B60" w14:textId="77777777" w:rsidR="00A443D3" w:rsidRPr="00A443D3" w:rsidRDefault="00A443D3" w:rsidP="00A443D3">
      <w:pPr>
        <w:numPr>
          <w:ilvl w:val="0"/>
          <w:numId w:val="9"/>
        </w:numPr>
      </w:pPr>
      <w:r w:rsidRPr="00A443D3">
        <w:t>Install Tailscale on that PC.</w:t>
      </w:r>
    </w:p>
    <w:p w14:paraId="438BFF3E" w14:textId="77777777" w:rsidR="00A443D3" w:rsidRPr="00A443D3" w:rsidRDefault="00A443D3" w:rsidP="00A443D3">
      <w:pPr>
        <w:numPr>
          <w:ilvl w:val="0"/>
          <w:numId w:val="9"/>
        </w:numPr>
      </w:pPr>
      <w:r w:rsidRPr="00A443D3">
        <w:rPr>
          <w:b/>
          <w:bCs/>
        </w:rPr>
        <w:t>Log in using the same Gmail account</w:t>
      </w:r>
      <w:r w:rsidRPr="00A443D3">
        <w:t xml:space="preserve"> registered in the Tailnet.</w:t>
      </w:r>
    </w:p>
    <w:p w14:paraId="6CCBBE4B" w14:textId="77777777" w:rsidR="00A443D3" w:rsidRPr="00A443D3" w:rsidRDefault="00A443D3" w:rsidP="00A443D3">
      <w:pPr>
        <w:numPr>
          <w:ilvl w:val="0"/>
          <w:numId w:val="9"/>
        </w:numPr>
      </w:pPr>
      <w:r w:rsidRPr="00A443D3">
        <w:t>Once connected, you’ll be able to access the same internal system from the new PC using the same URLs.</w:t>
      </w:r>
    </w:p>
    <w:p w14:paraId="35B6020F" w14:textId="7750EC27" w:rsidR="00A9116F" w:rsidRPr="00246F90" w:rsidRDefault="00A443D3" w:rsidP="00A9116F">
      <w:r w:rsidRPr="00A443D3">
        <w:rPr>
          <w:rFonts w:ascii="Segoe UI Emoji" w:hAnsi="Segoe UI Emoji" w:cs="Segoe UI Emoji"/>
        </w:rPr>
        <w:t>⚠️</w:t>
      </w:r>
      <w:r w:rsidRPr="00A443D3">
        <w:t xml:space="preserve"> </w:t>
      </w:r>
      <w:r w:rsidRPr="00A443D3">
        <w:rPr>
          <w:b/>
          <w:bCs/>
        </w:rPr>
        <w:t>Important:</w:t>
      </w:r>
      <w:r w:rsidRPr="00A443D3">
        <w:t xml:space="preserve"> If you use a different Gmail account not part of our Tailnet, access will be denied.</w:t>
      </w:r>
    </w:p>
    <w:sectPr w:rsidR="00A9116F" w:rsidRPr="00246F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3724B"/>
    <w:multiLevelType w:val="multilevel"/>
    <w:tmpl w:val="D6E0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0D6FF7"/>
    <w:multiLevelType w:val="multilevel"/>
    <w:tmpl w:val="2F0C5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CD0EC1"/>
    <w:multiLevelType w:val="multilevel"/>
    <w:tmpl w:val="77520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8A52B4"/>
    <w:multiLevelType w:val="multilevel"/>
    <w:tmpl w:val="0DFA8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AB69FB"/>
    <w:multiLevelType w:val="multilevel"/>
    <w:tmpl w:val="19D8D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0844D5"/>
    <w:multiLevelType w:val="multilevel"/>
    <w:tmpl w:val="DCA8A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A821F8"/>
    <w:multiLevelType w:val="multilevel"/>
    <w:tmpl w:val="D190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F47C11"/>
    <w:multiLevelType w:val="multilevel"/>
    <w:tmpl w:val="ED78B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5F4815"/>
    <w:multiLevelType w:val="multilevel"/>
    <w:tmpl w:val="177C5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4044318">
    <w:abstractNumId w:val="7"/>
  </w:num>
  <w:num w:numId="2" w16cid:durableId="1639262859">
    <w:abstractNumId w:val="4"/>
  </w:num>
  <w:num w:numId="3" w16cid:durableId="944770681">
    <w:abstractNumId w:val="5"/>
  </w:num>
  <w:num w:numId="4" w16cid:durableId="1274481428">
    <w:abstractNumId w:val="8"/>
  </w:num>
  <w:num w:numId="5" w16cid:durableId="2021202374">
    <w:abstractNumId w:val="6"/>
  </w:num>
  <w:num w:numId="6" w16cid:durableId="1175800576">
    <w:abstractNumId w:val="0"/>
  </w:num>
  <w:num w:numId="7" w16cid:durableId="1752776961">
    <w:abstractNumId w:val="3"/>
  </w:num>
  <w:num w:numId="8" w16cid:durableId="1188758274">
    <w:abstractNumId w:val="2"/>
  </w:num>
  <w:num w:numId="9" w16cid:durableId="5558931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16F"/>
    <w:rsid w:val="000971DA"/>
    <w:rsid w:val="00141017"/>
    <w:rsid w:val="00176692"/>
    <w:rsid w:val="001909F3"/>
    <w:rsid w:val="001A1E98"/>
    <w:rsid w:val="001F22BA"/>
    <w:rsid w:val="00246F90"/>
    <w:rsid w:val="00336F97"/>
    <w:rsid w:val="003A2DF9"/>
    <w:rsid w:val="003C738C"/>
    <w:rsid w:val="00541483"/>
    <w:rsid w:val="00581DE3"/>
    <w:rsid w:val="005A5FA7"/>
    <w:rsid w:val="00694A32"/>
    <w:rsid w:val="00755436"/>
    <w:rsid w:val="00A443D3"/>
    <w:rsid w:val="00A54555"/>
    <w:rsid w:val="00A9116F"/>
    <w:rsid w:val="00BF5BD0"/>
    <w:rsid w:val="00D81F60"/>
    <w:rsid w:val="00EB5E63"/>
    <w:rsid w:val="00FC6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98916E2"/>
  <w15:chartTrackingRefBased/>
  <w15:docId w15:val="{E0E4C486-B72C-4716-BD4E-53E5FB38E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1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11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11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11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11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11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11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11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11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1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11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11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11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11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11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11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11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116F"/>
    <w:rPr>
      <w:rFonts w:eastAsiaTheme="majorEastAsia" w:cstheme="majorBidi"/>
      <w:color w:val="272727" w:themeColor="text1" w:themeTint="D8"/>
    </w:rPr>
  </w:style>
  <w:style w:type="paragraph" w:styleId="Title">
    <w:name w:val="Title"/>
    <w:basedOn w:val="Normal"/>
    <w:next w:val="Normal"/>
    <w:link w:val="TitleChar"/>
    <w:uiPriority w:val="10"/>
    <w:qFormat/>
    <w:rsid w:val="00A911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1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11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11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116F"/>
    <w:pPr>
      <w:spacing w:before="160"/>
      <w:jc w:val="center"/>
    </w:pPr>
    <w:rPr>
      <w:i/>
      <w:iCs/>
      <w:color w:val="404040" w:themeColor="text1" w:themeTint="BF"/>
    </w:rPr>
  </w:style>
  <w:style w:type="character" w:customStyle="1" w:styleId="QuoteChar">
    <w:name w:val="Quote Char"/>
    <w:basedOn w:val="DefaultParagraphFont"/>
    <w:link w:val="Quote"/>
    <w:uiPriority w:val="29"/>
    <w:rsid w:val="00A9116F"/>
    <w:rPr>
      <w:i/>
      <w:iCs/>
      <w:color w:val="404040" w:themeColor="text1" w:themeTint="BF"/>
    </w:rPr>
  </w:style>
  <w:style w:type="paragraph" w:styleId="ListParagraph">
    <w:name w:val="List Paragraph"/>
    <w:basedOn w:val="Normal"/>
    <w:uiPriority w:val="34"/>
    <w:qFormat/>
    <w:rsid w:val="00A9116F"/>
    <w:pPr>
      <w:ind w:left="720"/>
      <w:contextualSpacing/>
    </w:pPr>
  </w:style>
  <w:style w:type="character" w:styleId="IntenseEmphasis">
    <w:name w:val="Intense Emphasis"/>
    <w:basedOn w:val="DefaultParagraphFont"/>
    <w:uiPriority w:val="21"/>
    <w:qFormat/>
    <w:rsid w:val="00A9116F"/>
    <w:rPr>
      <w:i/>
      <w:iCs/>
      <w:color w:val="0F4761" w:themeColor="accent1" w:themeShade="BF"/>
    </w:rPr>
  </w:style>
  <w:style w:type="paragraph" w:styleId="IntenseQuote">
    <w:name w:val="Intense Quote"/>
    <w:basedOn w:val="Normal"/>
    <w:next w:val="Normal"/>
    <w:link w:val="IntenseQuoteChar"/>
    <w:uiPriority w:val="30"/>
    <w:qFormat/>
    <w:rsid w:val="00A911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116F"/>
    <w:rPr>
      <w:i/>
      <w:iCs/>
      <w:color w:val="0F4761" w:themeColor="accent1" w:themeShade="BF"/>
    </w:rPr>
  </w:style>
  <w:style w:type="character" w:styleId="IntenseReference">
    <w:name w:val="Intense Reference"/>
    <w:basedOn w:val="DefaultParagraphFont"/>
    <w:uiPriority w:val="32"/>
    <w:qFormat/>
    <w:rsid w:val="00A9116F"/>
    <w:rPr>
      <w:b/>
      <w:bCs/>
      <w:smallCaps/>
      <w:color w:val="0F4761" w:themeColor="accent1" w:themeShade="BF"/>
      <w:spacing w:val="5"/>
    </w:rPr>
  </w:style>
  <w:style w:type="paragraph" w:styleId="NormalWeb">
    <w:name w:val="Normal (Web)"/>
    <w:basedOn w:val="Normal"/>
    <w:uiPriority w:val="99"/>
    <w:semiHidden/>
    <w:unhideWhenUsed/>
    <w:rsid w:val="00FC63F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774</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testing71522@gmail.com</dc:creator>
  <cp:keywords/>
  <dc:description/>
  <cp:lastModifiedBy>testing71522@gmail.com</cp:lastModifiedBy>
  <cp:revision>2</cp:revision>
  <dcterms:created xsi:type="dcterms:W3CDTF">2025-10-07T23:27:00Z</dcterms:created>
  <dcterms:modified xsi:type="dcterms:W3CDTF">2025-10-07T23:27:00Z</dcterms:modified>
</cp:coreProperties>
</file>