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CD3C2" w14:textId="77777777" w:rsidR="003E256C" w:rsidRPr="003E256C" w:rsidRDefault="003E256C" w:rsidP="003E256C">
      <w:pPr>
        <w:jc w:val="center"/>
        <w:rPr>
          <w:rFonts w:ascii="Times New Roman" w:eastAsia="Times New Roman" w:hAnsi="Times New Roman" w:cs="Times New Roman"/>
          <w:b/>
          <w:bCs/>
          <w:kern w:val="0"/>
          <w:sz w:val="32"/>
          <w:szCs w:val="32"/>
          <w:lang w:val="en-IN" w:eastAsia="en-IN"/>
          <w14:ligatures w14:val="none"/>
        </w:rPr>
      </w:pPr>
      <w:r w:rsidRPr="003E256C">
        <w:rPr>
          <w:rFonts w:ascii="Times New Roman" w:eastAsia="Times New Roman" w:hAnsi="Times New Roman" w:cs="Times New Roman"/>
          <w:b/>
          <w:bCs/>
          <w:kern w:val="0"/>
          <w:sz w:val="32"/>
          <w:szCs w:val="32"/>
          <w:lang w:val="en-IN" w:eastAsia="en-IN"/>
          <w14:ligatures w14:val="none"/>
        </w:rPr>
        <w:t>House Price Prediction Documentation</w:t>
      </w:r>
    </w:p>
    <w:p w14:paraId="48E47C3D" w14:textId="77777777" w:rsidR="003E256C" w:rsidRPr="003E256C" w:rsidRDefault="003E256C" w:rsidP="003E256C">
      <w:pPr>
        <w:jc w:val="both"/>
        <w:rPr>
          <w:rFonts w:ascii="Times New Roman" w:eastAsia="Times New Roman" w:hAnsi="Times New Roman" w:cs="Times New Roman"/>
          <w:b/>
          <w:bCs/>
          <w:kern w:val="0"/>
          <w:sz w:val="24"/>
          <w:szCs w:val="24"/>
          <w:lang w:val="en-IN" w:eastAsia="en-IN"/>
          <w14:ligatures w14:val="none"/>
        </w:rPr>
      </w:pPr>
      <w:r w:rsidRPr="003E256C">
        <w:rPr>
          <w:rFonts w:ascii="Times New Roman" w:eastAsia="Times New Roman" w:hAnsi="Times New Roman" w:cs="Times New Roman"/>
          <w:b/>
          <w:bCs/>
          <w:kern w:val="0"/>
          <w:sz w:val="24"/>
          <w:szCs w:val="24"/>
          <w:lang w:val="en-IN" w:eastAsia="en-IN"/>
          <w14:ligatures w14:val="none"/>
        </w:rPr>
        <w:t>Introduction</w:t>
      </w:r>
    </w:p>
    <w:p w14:paraId="007F03EF" w14:textId="77777777" w:rsidR="003E256C" w:rsidRPr="003E256C" w:rsidRDefault="003E256C" w:rsidP="003E256C">
      <w:pPr>
        <w:jc w:val="both"/>
        <w:rPr>
          <w:rFonts w:ascii="Times New Roman" w:eastAsia="Times New Roman" w:hAnsi="Times New Roman" w:cs="Times New Roman"/>
          <w:kern w:val="0"/>
          <w:sz w:val="24"/>
          <w:szCs w:val="24"/>
          <w:lang w:val="en-IN" w:eastAsia="en-IN"/>
          <w14:ligatures w14:val="none"/>
        </w:rPr>
      </w:pPr>
      <w:r w:rsidRPr="003E256C">
        <w:rPr>
          <w:rFonts w:ascii="Times New Roman" w:eastAsia="Times New Roman" w:hAnsi="Times New Roman" w:cs="Times New Roman"/>
          <w:kern w:val="0"/>
          <w:sz w:val="24"/>
          <w:szCs w:val="24"/>
          <w:lang w:val="en-IN" w:eastAsia="en-IN"/>
          <w14:ligatures w14:val="none"/>
        </w:rPr>
        <w:t>This document provides an overview of the process involved in predicting house prices using machine learning techniques. The dataset used for this analysis is the "kc_house_data.csv" dataset.</w:t>
      </w:r>
    </w:p>
    <w:p w14:paraId="23C69E26" w14:textId="77777777" w:rsidR="003E256C" w:rsidRPr="003E256C" w:rsidRDefault="003E256C" w:rsidP="003E256C">
      <w:pPr>
        <w:jc w:val="both"/>
        <w:rPr>
          <w:rFonts w:ascii="Times New Roman" w:eastAsia="Times New Roman" w:hAnsi="Times New Roman" w:cs="Times New Roman"/>
          <w:b/>
          <w:bCs/>
          <w:kern w:val="0"/>
          <w:sz w:val="24"/>
          <w:szCs w:val="24"/>
          <w:lang w:val="en-IN" w:eastAsia="en-IN"/>
          <w14:ligatures w14:val="none"/>
        </w:rPr>
      </w:pPr>
      <w:r w:rsidRPr="003E256C">
        <w:rPr>
          <w:rFonts w:ascii="Times New Roman" w:eastAsia="Times New Roman" w:hAnsi="Times New Roman" w:cs="Times New Roman"/>
          <w:b/>
          <w:bCs/>
          <w:kern w:val="0"/>
          <w:sz w:val="24"/>
          <w:szCs w:val="24"/>
          <w:lang w:val="en-IN" w:eastAsia="en-IN"/>
          <w14:ligatures w14:val="none"/>
        </w:rPr>
        <w:t>1. Data Loading and Exploration</w:t>
      </w:r>
    </w:p>
    <w:p w14:paraId="15ADE5BC" w14:textId="77777777" w:rsidR="003E256C" w:rsidRPr="003E256C" w:rsidRDefault="003E256C" w:rsidP="003E256C">
      <w:pPr>
        <w:jc w:val="both"/>
        <w:rPr>
          <w:rFonts w:ascii="Times New Roman" w:eastAsia="Times New Roman" w:hAnsi="Times New Roman" w:cs="Times New Roman"/>
          <w:kern w:val="0"/>
          <w:sz w:val="24"/>
          <w:szCs w:val="24"/>
          <w:lang w:val="en-IN" w:eastAsia="en-IN"/>
          <w14:ligatures w14:val="none"/>
        </w:rPr>
      </w:pPr>
      <w:r w:rsidRPr="003E256C">
        <w:rPr>
          <w:rFonts w:ascii="Times New Roman" w:eastAsia="Times New Roman" w:hAnsi="Times New Roman" w:cs="Times New Roman"/>
          <w:kern w:val="0"/>
          <w:sz w:val="24"/>
          <w:szCs w:val="24"/>
          <w:lang w:val="en-IN" w:eastAsia="en-IN"/>
          <w14:ligatures w14:val="none"/>
        </w:rPr>
        <w:t>Importing necessary libraries: NumPy, Pandas, Matplotlib, Seaborn, and Scikit-learn modules.</w:t>
      </w:r>
    </w:p>
    <w:p w14:paraId="4B5318AD" w14:textId="77777777" w:rsidR="003E256C" w:rsidRPr="003E256C" w:rsidRDefault="003E256C" w:rsidP="003E256C">
      <w:pPr>
        <w:jc w:val="both"/>
        <w:rPr>
          <w:rFonts w:ascii="Times New Roman" w:eastAsia="Times New Roman" w:hAnsi="Times New Roman" w:cs="Times New Roman"/>
          <w:kern w:val="0"/>
          <w:sz w:val="24"/>
          <w:szCs w:val="24"/>
          <w:lang w:val="en-IN" w:eastAsia="en-IN"/>
          <w14:ligatures w14:val="none"/>
        </w:rPr>
      </w:pPr>
      <w:r w:rsidRPr="003E256C">
        <w:rPr>
          <w:rFonts w:ascii="Times New Roman" w:eastAsia="Times New Roman" w:hAnsi="Times New Roman" w:cs="Times New Roman"/>
          <w:kern w:val="0"/>
          <w:sz w:val="24"/>
          <w:szCs w:val="24"/>
          <w:lang w:val="en-IN" w:eastAsia="en-IN"/>
          <w14:ligatures w14:val="none"/>
        </w:rPr>
        <w:t xml:space="preserve">Loading the dataset using Pandas </w:t>
      </w:r>
      <w:proofErr w:type="spellStart"/>
      <w:r w:rsidRPr="003E256C">
        <w:rPr>
          <w:rFonts w:ascii="Times New Roman" w:eastAsia="Times New Roman" w:hAnsi="Times New Roman" w:cs="Times New Roman"/>
          <w:kern w:val="0"/>
          <w:sz w:val="24"/>
          <w:szCs w:val="24"/>
          <w:lang w:val="en-IN" w:eastAsia="en-IN"/>
          <w14:ligatures w14:val="none"/>
        </w:rPr>
        <w:t>read_csv</w:t>
      </w:r>
      <w:proofErr w:type="spellEnd"/>
      <w:r w:rsidRPr="003E256C">
        <w:rPr>
          <w:rFonts w:ascii="Times New Roman" w:eastAsia="Times New Roman" w:hAnsi="Times New Roman" w:cs="Times New Roman"/>
          <w:kern w:val="0"/>
          <w:sz w:val="24"/>
          <w:szCs w:val="24"/>
          <w:lang w:val="en-IN" w:eastAsia="en-IN"/>
          <w14:ligatures w14:val="none"/>
        </w:rPr>
        <w:t xml:space="preserve"> function and displaying the first few rows to understand the data structure.</w:t>
      </w:r>
    </w:p>
    <w:p w14:paraId="4DE68FF5" w14:textId="77777777" w:rsidR="003E256C" w:rsidRPr="003E256C" w:rsidRDefault="003E256C" w:rsidP="003E256C">
      <w:pPr>
        <w:jc w:val="both"/>
        <w:rPr>
          <w:rFonts w:ascii="Times New Roman" w:eastAsia="Times New Roman" w:hAnsi="Times New Roman" w:cs="Times New Roman"/>
          <w:kern w:val="0"/>
          <w:sz w:val="24"/>
          <w:szCs w:val="24"/>
          <w:lang w:val="en-IN" w:eastAsia="en-IN"/>
          <w14:ligatures w14:val="none"/>
        </w:rPr>
      </w:pPr>
      <w:r w:rsidRPr="003E256C">
        <w:rPr>
          <w:rFonts w:ascii="Times New Roman" w:eastAsia="Times New Roman" w:hAnsi="Times New Roman" w:cs="Times New Roman"/>
          <w:kern w:val="0"/>
          <w:sz w:val="24"/>
          <w:szCs w:val="24"/>
          <w:lang w:val="en-IN" w:eastAsia="en-IN"/>
          <w14:ligatures w14:val="none"/>
        </w:rPr>
        <w:t>Descriptive statistics are computed to get an overview of numerical features like mean, median, min, max, etc.</w:t>
      </w:r>
    </w:p>
    <w:p w14:paraId="212D89C4" w14:textId="77777777" w:rsidR="003E256C" w:rsidRPr="003E256C" w:rsidRDefault="003E256C" w:rsidP="003E256C">
      <w:pPr>
        <w:jc w:val="both"/>
        <w:rPr>
          <w:rFonts w:ascii="Times New Roman" w:eastAsia="Times New Roman" w:hAnsi="Times New Roman" w:cs="Times New Roman"/>
          <w:kern w:val="0"/>
          <w:sz w:val="24"/>
          <w:szCs w:val="24"/>
          <w:lang w:val="en-IN" w:eastAsia="en-IN"/>
          <w14:ligatures w14:val="none"/>
        </w:rPr>
      </w:pPr>
      <w:r w:rsidRPr="003E256C">
        <w:rPr>
          <w:rFonts w:ascii="Times New Roman" w:eastAsia="Times New Roman" w:hAnsi="Times New Roman" w:cs="Times New Roman"/>
          <w:kern w:val="0"/>
          <w:sz w:val="24"/>
          <w:szCs w:val="24"/>
          <w:lang w:val="en-IN" w:eastAsia="en-IN"/>
          <w14:ligatures w14:val="none"/>
        </w:rPr>
        <w:t>Visualizing the distribution of the number of bedrooms using a bar plot.</w:t>
      </w:r>
    </w:p>
    <w:p w14:paraId="6B0ADCEC" w14:textId="77777777" w:rsidR="003E256C" w:rsidRPr="003E256C" w:rsidRDefault="003E256C" w:rsidP="003E256C">
      <w:pPr>
        <w:jc w:val="both"/>
        <w:rPr>
          <w:rFonts w:ascii="Times New Roman" w:eastAsia="Times New Roman" w:hAnsi="Times New Roman" w:cs="Times New Roman"/>
          <w:kern w:val="0"/>
          <w:sz w:val="24"/>
          <w:szCs w:val="24"/>
          <w:lang w:val="en-IN" w:eastAsia="en-IN"/>
          <w14:ligatures w14:val="none"/>
        </w:rPr>
      </w:pPr>
      <w:r w:rsidRPr="003E256C">
        <w:rPr>
          <w:rFonts w:ascii="Times New Roman" w:eastAsia="Times New Roman" w:hAnsi="Times New Roman" w:cs="Times New Roman"/>
          <w:kern w:val="0"/>
          <w:sz w:val="24"/>
          <w:szCs w:val="24"/>
          <w:lang w:val="en-IN" w:eastAsia="en-IN"/>
          <w14:ligatures w14:val="none"/>
        </w:rPr>
        <w:t>Exploring the geographical data with joint plots for latitude and longitude.</w:t>
      </w:r>
    </w:p>
    <w:p w14:paraId="1ACA36D5" w14:textId="77777777" w:rsidR="003E256C" w:rsidRPr="003E256C" w:rsidRDefault="003E256C" w:rsidP="003E256C">
      <w:pPr>
        <w:jc w:val="both"/>
        <w:rPr>
          <w:rFonts w:ascii="Times New Roman" w:eastAsia="Times New Roman" w:hAnsi="Times New Roman" w:cs="Times New Roman"/>
          <w:b/>
          <w:bCs/>
          <w:kern w:val="0"/>
          <w:sz w:val="24"/>
          <w:szCs w:val="24"/>
          <w:lang w:val="en-IN" w:eastAsia="en-IN"/>
          <w14:ligatures w14:val="none"/>
        </w:rPr>
      </w:pPr>
      <w:r w:rsidRPr="003E256C">
        <w:rPr>
          <w:rFonts w:ascii="Times New Roman" w:eastAsia="Times New Roman" w:hAnsi="Times New Roman" w:cs="Times New Roman"/>
          <w:b/>
          <w:bCs/>
          <w:kern w:val="0"/>
          <w:sz w:val="24"/>
          <w:szCs w:val="24"/>
          <w:lang w:val="en-IN" w:eastAsia="en-IN"/>
          <w14:ligatures w14:val="none"/>
        </w:rPr>
        <w:t>2. Data Visualization</w:t>
      </w:r>
    </w:p>
    <w:p w14:paraId="5AA64ED6" w14:textId="77777777" w:rsidR="003E256C" w:rsidRPr="003E256C" w:rsidRDefault="003E256C" w:rsidP="003E256C">
      <w:pPr>
        <w:jc w:val="both"/>
        <w:rPr>
          <w:rFonts w:ascii="Times New Roman" w:eastAsia="Times New Roman" w:hAnsi="Times New Roman" w:cs="Times New Roman"/>
          <w:kern w:val="0"/>
          <w:sz w:val="24"/>
          <w:szCs w:val="24"/>
          <w:lang w:val="en-IN" w:eastAsia="en-IN"/>
          <w14:ligatures w14:val="none"/>
        </w:rPr>
      </w:pPr>
      <w:r w:rsidRPr="003E256C">
        <w:rPr>
          <w:rFonts w:ascii="Times New Roman" w:eastAsia="Times New Roman" w:hAnsi="Times New Roman" w:cs="Times New Roman"/>
          <w:kern w:val="0"/>
          <w:sz w:val="24"/>
          <w:szCs w:val="24"/>
          <w:lang w:val="en-IN" w:eastAsia="en-IN"/>
          <w14:ligatures w14:val="none"/>
        </w:rPr>
        <w:t xml:space="preserve">Scatter plots are created to visualize relationships between house price and different features such as square feet living area, location (latitude and longitude), number of bedrooms, waterfront status, floors, condition, and </w:t>
      </w:r>
      <w:proofErr w:type="spellStart"/>
      <w:r w:rsidRPr="003E256C">
        <w:rPr>
          <w:rFonts w:ascii="Times New Roman" w:eastAsia="Times New Roman" w:hAnsi="Times New Roman" w:cs="Times New Roman"/>
          <w:kern w:val="0"/>
          <w:sz w:val="24"/>
          <w:szCs w:val="24"/>
          <w:lang w:val="en-IN" w:eastAsia="en-IN"/>
          <w14:ligatures w14:val="none"/>
        </w:rPr>
        <w:t>zipcode</w:t>
      </w:r>
      <w:proofErr w:type="spellEnd"/>
      <w:r w:rsidRPr="003E256C">
        <w:rPr>
          <w:rFonts w:ascii="Times New Roman" w:eastAsia="Times New Roman" w:hAnsi="Times New Roman" w:cs="Times New Roman"/>
          <w:kern w:val="0"/>
          <w:sz w:val="24"/>
          <w:szCs w:val="24"/>
          <w:lang w:val="en-IN" w:eastAsia="en-IN"/>
          <w14:ligatures w14:val="none"/>
        </w:rPr>
        <w:t>.</w:t>
      </w:r>
    </w:p>
    <w:p w14:paraId="392B5031" w14:textId="77777777" w:rsidR="003E256C" w:rsidRPr="003E256C" w:rsidRDefault="003E256C" w:rsidP="003E256C">
      <w:pPr>
        <w:jc w:val="both"/>
        <w:rPr>
          <w:rFonts w:ascii="Times New Roman" w:eastAsia="Times New Roman" w:hAnsi="Times New Roman" w:cs="Times New Roman"/>
          <w:kern w:val="0"/>
          <w:sz w:val="24"/>
          <w:szCs w:val="24"/>
          <w:lang w:val="en-IN" w:eastAsia="en-IN"/>
          <w14:ligatures w14:val="none"/>
        </w:rPr>
      </w:pPr>
      <w:r w:rsidRPr="003E256C">
        <w:rPr>
          <w:rFonts w:ascii="Times New Roman" w:eastAsia="Times New Roman" w:hAnsi="Times New Roman" w:cs="Times New Roman"/>
          <w:kern w:val="0"/>
          <w:sz w:val="24"/>
          <w:szCs w:val="24"/>
          <w:lang w:val="en-IN" w:eastAsia="en-IN"/>
          <w14:ligatures w14:val="none"/>
        </w:rPr>
        <w:t>Bar plots are used to show the distribution of floors in the dataset.</w:t>
      </w:r>
    </w:p>
    <w:p w14:paraId="4DB04995" w14:textId="77777777" w:rsidR="003E256C" w:rsidRPr="003E256C" w:rsidRDefault="003E256C" w:rsidP="003E256C">
      <w:pPr>
        <w:jc w:val="both"/>
        <w:rPr>
          <w:rFonts w:ascii="Times New Roman" w:eastAsia="Times New Roman" w:hAnsi="Times New Roman" w:cs="Times New Roman"/>
          <w:b/>
          <w:bCs/>
          <w:kern w:val="0"/>
          <w:sz w:val="24"/>
          <w:szCs w:val="24"/>
          <w:lang w:val="en-IN" w:eastAsia="en-IN"/>
          <w14:ligatures w14:val="none"/>
        </w:rPr>
      </w:pPr>
      <w:r w:rsidRPr="003E256C">
        <w:rPr>
          <w:rFonts w:ascii="Times New Roman" w:eastAsia="Times New Roman" w:hAnsi="Times New Roman" w:cs="Times New Roman"/>
          <w:b/>
          <w:bCs/>
          <w:kern w:val="0"/>
          <w:sz w:val="24"/>
          <w:szCs w:val="24"/>
          <w:lang w:val="en-IN" w:eastAsia="en-IN"/>
          <w14:ligatures w14:val="none"/>
        </w:rPr>
        <w:t xml:space="preserve">3. Preprocessing and </w:t>
      </w:r>
      <w:proofErr w:type="spellStart"/>
      <w:r w:rsidRPr="003E256C">
        <w:rPr>
          <w:rFonts w:ascii="Times New Roman" w:eastAsia="Times New Roman" w:hAnsi="Times New Roman" w:cs="Times New Roman"/>
          <w:b/>
          <w:bCs/>
          <w:kern w:val="0"/>
          <w:sz w:val="24"/>
          <w:szCs w:val="24"/>
          <w:lang w:val="en-IN" w:eastAsia="en-IN"/>
          <w14:ligatures w14:val="none"/>
        </w:rPr>
        <w:t>Modeling</w:t>
      </w:r>
      <w:proofErr w:type="spellEnd"/>
    </w:p>
    <w:p w14:paraId="7F03B48A" w14:textId="77777777" w:rsidR="003E256C" w:rsidRPr="003E256C" w:rsidRDefault="003E256C" w:rsidP="003E256C">
      <w:pPr>
        <w:jc w:val="both"/>
        <w:rPr>
          <w:rFonts w:ascii="Times New Roman" w:eastAsia="Times New Roman" w:hAnsi="Times New Roman" w:cs="Times New Roman"/>
          <w:kern w:val="0"/>
          <w:sz w:val="24"/>
          <w:szCs w:val="24"/>
          <w:lang w:val="en-IN" w:eastAsia="en-IN"/>
          <w14:ligatures w14:val="none"/>
        </w:rPr>
      </w:pPr>
      <w:r w:rsidRPr="003E256C">
        <w:rPr>
          <w:rFonts w:ascii="Times New Roman" w:eastAsia="Times New Roman" w:hAnsi="Times New Roman" w:cs="Times New Roman"/>
          <w:kern w:val="0"/>
          <w:sz w:val="24"/>
          <w:szCs w:val="24"/>
          <w:lang w:val="en-IN" w:eastAsia="en-IN"/>
          <w14:ligatures w14:val="none"/>
        </w:rPr>
        <w:t>Linear Regression model: Preprocessing steps include converting date values to binary, dropping unnecessary columns, splitting the data into training and testing sets, and fitting the Linear Regression model to predict house prices.</w:t>
      </w:r>
    </w:p>
    <w:p w14:paraId="4C32030D" w14:textId="77777777" w:rsidR="003E256C" w:rsidRPr="003E256C" w:rsidRDefault="003E256C" w:rsidP="003E256C">
      <w:pPr>
        <w:jc w:val="both"/>
        <w:rPr>
          <w:rFonts w:ascii="Times New Roman" w:eastAsia="Times New Roman" w:hAnsi="Times New Roman" w:cs="Times New Roman"/>
          <w:kern w:val="0"/>
          <w:sz w:val="24"/>
          <w:szCs w:val="24"/>
          <w:lang w:val="en-IN" w:eastAsia="en-IN"/>
          <w14:ligatures w14:val="none"/>
        </w:rPr>
      </w:pPr>
      <w:r w:rsidRPr="003E256C">
        <w:rPr>
          <w:rFonts w:ascii="Times New Roman" w:eastAsia="Times New Roman" w:hAnsi="Times New Roman" w:cs="Times New Roman"/>
          <w:kern w:val="0"/>
          <w:sz w:val="24"/>
          <w:szCs w:val="24"/>
          <w:lang w:val="en-IN" w:eastAsia="en-IN"/>
          <w14:ligatures w14:val="none"/>
        </w:rPr>
        <w:t>Gradient Boosting Regressor model: Similar preprocessing steps are applied, and the Gradient Boosting Regressor model is used for prediction.</w:t>
      </w:r>
    </w:p>
    <w:p w14:paraId="35ABD95F" w14:textId="77777777" w:rsidR="003E256C" w:rsidRPr="003E256C" w:rsidRDefault="003E256C" w:rsidP="003E256C">
      <w:pPr>
        <w:jc w:val="both"/>
        <w:rPr>
          <w:rFonts w:ascii="Times New Roman" w:eastAsia="Times New Roman" w:hAnsi="Times New Roman" w:cs="Times New Roman"/>
          <w:b/>
          <w:bCs/>
          <w:kern w:val="0"/>
          <w:sz w:val="24"/>
          <w:szCs w:val="24"/>
          <w:lang w:val="en-IN" w:eastAsia="en-IN"/>
          <w14:ligatures w14:val="none"/>
        </w:rPr>
      </w:pPr>
      <w:r w:rsidRPr="003E256C">
        <w:rPr>
          <w:rFonts w:ascii="Times New Roman" w:eastAsia="Times New Roman" w:hAnsi="Times New Roman" w:cs="Times New Roman"/>
          <w:b/>
          <w:bCs/>
          <w:kern w:val="0"/>
          <w:sz w:val="24"/>
          <w:szCs w:val="24"/>
          <w:lang w:val="en-IN" w:eastAsia="en-IN"/>
          <w14:ligatures w14:val="none"/>
        </w:rPr>
        <w:t>4. Evaluation and Validation</w:t>
      </w:r>
    </w:p>
    <w:p w14:paraId="1CBEEE93" w14:textId="77777777" w:rsidR="003E256C" w:rsidRPr="003E256C" w:rsidRDefault="003E256C" w:rsidP="003E256C">
      <w:pPr>
        <w:jc w:val="both"/>
        <w:rPr>
          <w:rFonts w:ascii="Times New Roman" w:eastAsia="Times New Roman" w:hAnsi="Times New Roman" w:cs="Times New Roman"/>
          <w:kern w:val="0"/>
          <w:sz w:val="24"/>
          <w:szCs w:val="24"/>
          <w:lang w:val="en-IN" w:eastAsia="en-IN"/>
          <w14:ligatures w14:val="none"/>
        </w:rPr>
      </w:pPr>
      <w:r w:rsidRPr="003E256C">
        <w:rPr>
          <w:rFonts w:ascii="Times New Roman" w:eastAsia="Times New Roman" w:hAnsi="Times New Roman" w:cs="Times New Roman"/>
          <w:kern w:val="0"/>
          <w:sz w:val="24"/>
          <w:szCs w:val="24"/>
          <w:lang w:val="en-IN" w:eastAsia="en-IN"/>
          <w14:ligatures w14:val="none"/>
        </w:rPr>
        <w:t>The performance of both models is evaluated using the R-squared score (coefficient of determination).</w:t>
      </w:r>
    </w:p>
    <w:p w14:paraId="63D347CE" w14:textId="77777777" w:rsidR="003E256C" w:rsidRPr="003E256C" w:rsidRDefault="003E256C" w:rsidP="003E256C">
      <w:pPr>
        <w:jc w:val="both"/>
        <w:rPr>
          <w:rFonts w:ascii="Times New Roman" w:eastAsia="Times New Roman" w:hAnsi="Times New Roman" w:cs="Times New Roman"/>
          <w:kern w:val="0"/>
          <w:sz w:val="24"/>
          <w:szCs w:val="24"/>
          <w:lang w:val="en-IN" w:eastAsia="en-IN"/>
          <w14:ligatures w14:val="none"/>
        </w:rPr>
      </w:pPr>
      <w:r w:rsidRPr="003E256C">
        <w:rPr>
          <w:rFonts w:ascii="Times New Roman" w:eastAsia="Times New Roman" w:hAnsi="Times New Roman" w:cs="Times New Roman"/>
          <w:kern w:val="0"/>
          <w:sz w:val="24"/>
          <w:szCs w:val="24"/>
          <w:lang w:val="en-IN" w:eastAsia="en-IN"/>
          <w14:ligatures w14:val="none"/>
        </w:rPr>
        <w:t>The training and test set deviance for the Gradient Boosting Regressor model is plotted to visualize the model's learning process and overfitting.</w:t>
      </w:r>
    </w:p>
    <w:p w14:paraId="3B7691D6" w14:textId="77777777" w:rsidR="003E256C" w:rsidRPr="003E256C" w:rsidRDefault="003E256C" w:rsidP="003E256C">
      <w:pPr>
        <w:jc w:val="both"/>
        <w:rPr>
          <w:rFonts w:ascii="Times New Roman" w:eastAsia="Times New Roman" w:hAnsi="Times New Roman" w:cs="Times New Roman"/>
          <w:b/>
          <w:bCs/>
          <w:kern w:val="0"/>
          <w:sz w:val="24"/>
          <w:szCs w:val="24"/>
          <w:lang w:val="en-IN" w:eastAsia="en-IN"/>
          <w14:ligatures w14:val="none"/>
        </w:rPr>
      </w:pPr>
      <w:r w:rsidRPr="003E256C">
        <w:rPr>
          <w:rFonts w:ascii="Times New Roman" w:eastAsia="Times New Roman" w:hAnsi="Times New Roman" w:cs="Times New Roman"/>
          <w:b/>
          <w:bCs/>
          <w:kern w:val="0"/>
          <w:sz w:val="24"/>
          <w:szCs w:val="24"/>
          <w:lang w:val="en-IN" w:eastAsia="en-IN"/>
          <w14:ligatures w14:val="none"/>
        </w:rPr>
        <w:lastRenderedPageBreak/>
        <w:t>5. Principal Component Analysis (PCA)</w:t>
      </w:r>
    </w:p>
    <w:p w14:paraId="4EC59D14" w14:textId="77777777" w:rsidR="003E256C" w:rsidRPr="003E256C" w:rsidRDefault="003E256C" w:rsidP="003E256C">
      <w:pPr>
        <w:jc w:val="both"/>
        <w:rPr>
          <w:rFonts w:ascii="Times New Roman" w:eastAsia="Times New Roman" w:hAnsi="Times New Roman" w:cs="Times New Roman"/>
          <w:kern w:val="0"/>
          <w:sz w:val="24"/>
          <w:szCs w:val="24"/>
          <w:lang w:val="en-IN" w:eastAsia="en-IN"/>
          <w14:ligatures w14:val="none"/>
        </w:rPr>
      </w:pPr>
      <w:r w:rsidRPr="003E256C">
        <w:rPr>
          <w:rFonts w:ascii="Times New Roman" w:eastAsia="Times New Roman" w:hAnsi="Times New Roman" w:cs="Times New Roman"/>
          <w:kern w:val="0"/>
          <w:sz w:val="24"/>
          <w:szCs w:val="24"/>
          <w:lang w:val="en-IN" w:eastAsia="en-IN"/>
          <w14:ligatures w14:val="none"/>
        </w:rPr>
        <w:t>PCA is applied to the scaled feature data to reduce dimensionality and identify important components that explain the variance in the dataset.</w:t>
      </w:r>
    </w:p>
    <w:p w14:paraId="0E27D60B" w14:textId="77777777" w:rsidR="003E256C" w:rsidRPr="003E256C" w:rsidRDefault="003E256C" w:rsidP="003E256C">
      <w:pPr>
        <w:jc w:val="both"/>
        <w:rPr>
          <w:rFonts w:ascii="Times New Roman" w:eastAsia="Times New Roman" w:hAnsi="Times New Roman" w:cs="Times New Roman"/>
          <w:b/>
          <w:bCs/>
          <w:kern w:val="0"/>
          <w:sz w:val="24"/>
          <w:szCs w:val="24"/>
          <w:lang w:val="en-IN" w:eastAsia="en-IN"/>
          <w14:ligatures w14:val="none"/>
        </w:rPr>
      </w:pPr>
      <w:r w:rsidRPr="003E256C">
        <w:rPr>
          <w:rFonts w:ascii="Times New Roman" w:eastAsia="Times New Roman" w:hAnsi="Times New Roman" w:cs="Times New Roman"/>
          <w:b/>
          <w:bCs/>
          <w:kern w:val="0"/>
          <w:sz w:val="24"/>
          <w:szCs w:val="24"/>
          <w:lang w:val="en-IN" w:eastAsia="en-IN"/>
          <w14:ligatures w14:val="none"/>
        </w:rPr>
        <w:t>Conclusion</w:t>
      </w:r>
    </w:p>
    <w:p w14:paraId="294B2C4E" w14:textId="77777777" w:rsidR="003E256C" w:rsidRPr="003E256C" w:rsidRDefault="003E256C" w:rsidP="003E256C">
      <w:pPr>
        <w:jc w:val="both"/>
        <w:rPr>
          <w:rFonts w:ascii="Times New Roman" w:eastAsia="Times New Roman" w:hAnsi="Times New Roman" w:cs="Times New Roman"/>
          <w:kern w:val="0"/>
          <w:sz w:val="24"/>
          <w:szCs w:val="24"/>
          <w:lang w:val="en-IN" w:eastAsia="en-IN"/>
          <w14:ligatures w14:val="none"/>
        </w:rPr>
      </w:pPr>
      <w:r w:rsidRPr="003E256C">
        <w:rPr>
          <w:rFonts w:ascii="Times New Roman" w:eastAsia="Times New Roman" w:hAnsi="Times New Roman" w:cs="Times New Roman"/>
          <w:kern w:val="0"/>
          <w:sz w:val="24"/>
          <w:szCs w:val="24"/>
          <w:lang w:val="en-IN" w:eastAsia="en-IN"/>
          <w14:ligatures w14:val="none"/>
        </w:rPr>
        <w:t>House price prediction is a crucial task in real estate analysis, and machine learning models like Linear Regression and Gradient Boosting Regressor can provide valuable insights and accurate predictions based on various features. Proper data preprocessing, model selection, and evaluation techniques are essential for building reliable predictive models.</w:t>
      </w:r>
    </w:p>
    <w:p w14:paraId="35B37343" w14:textId="77777777" w:rsidR="00A32B08" w:rsidRPr="003E256C" w:rsidRDefault="00A32B08" w:rsidP="003E256C">
      <w:pPr>
        <w:jc w:val="both"/>
        <w:rPr>
          <w:sz w:val="24"/>
          <w:szCs w:val="24"/>
        </w:rPr>
      </w:pPr>
    </w:p>
    <w:sectPr w:rsidR="00A32B08" w:rsidRPr="003E25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31C"/>
    <w:multiLevelType w:val="multilevel"/>
    <w:tmpl w:val="E0DE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E209B"/>
    <w:multiLevelType w:val="multilevel"/>
    <w:tmpl w:val="38E2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3B7BA6"/>
    <w:multiLevelType w:val="multilevel"/>
    <w:tmpl w:val="C3D4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FB16BD"/>
    <w:multiLevelType w:val="multilevel"/>
    <w:tmpl w:val="0806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E90A5B"/>
    <w:multiLevelType w:val="multilevel"/>
    <w:tmpl w:val="047E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6215472">
    <w:abstractNumId w:val="4"/>
  </w:num>
  <w:num w:numId="2" w16cid:durableId="1782795546">
    <w:abstractNumId w:val="2"/>
  </w:num>
  <w:num w:numId="3" w16cid:durableId="821197980">
    <w:abstractNumId w:val="1"/>
  </w:num>
  <w:num w:numId="4" w16cid:durableId="1218711959">
    <w:abstractNumId w:val="3"/>
  </w:num>
  <w:num w:numId="5" w16cid:durableId="684215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E256C"/>
    <w:rsid w:val="003E256C"/>
    <w:rsid w:val="00702998"/>
    <w:rsid w:val="00A32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C8F36"/>
  <w15:chartTrackingRefBased/>
  <w15:docId w15:val="{02A6B412-ADA4-4365-9884-A1FBAA602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256C"/>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rPr>
  </w:style>
  <w:style w:type="paragraph" w:styleId="Heading3">
    <w:name w:val="heading 3"/>
    <w:basedOn w:val="Normal"/>
    <w:link w:val="Heading3Char"/>
    <w:uiPriority w:val="9"/>
    <w:qFormat/>
    <w:rsid w:val="003E256C"/>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256C"/>
    <w:rPr>
      <w:rFonts w:ascii="Times New Roman" w:eastAsia="Times New Roman" w:hAnsi="Times New Roman" w:cs="Times New Roman"/>
      <w:b/>
      <w:bCs/>
      <w:kern w:val="0"/>
      <w:sz w:val="36"/>
      <w:szCs w:val="36"/>
      <w:lang w:val="en-IN" w:eastAsia="en-IN"/>
    </w:rPr>
  </w:style>
  <w:style w:type="character" w:customStyle="1" w:styleId="Heading3Char">
    <w:name w:val="Heading 3 Char"/>
    <w:basedOn w:val="DefaultParagraphFont"/>
    <w:link w:val="Heading3"/>
    <w:uiPriority w:val="9"/>
    <w:rsid w:val="003E256C"/>
    <w:rPr>
      <w:rFonts w:ascii="Times New Roman" w:eastAsia="Times New Roman" w:hAnsi="Times New Roman" w:cs="Times New Roman"/>
      <w:b/>
      <w:bCs/>
      <w:kern w:val="0"/>
      <w:sz w:val="27"/>
      <w:szCs w:val="27"/>
      <w:lang w:val="en-IN" w:eastAsia="en-IN"/>
    </w:rPr>
  </w:style>
  <w:style w:type="paragraph" w:styleId="NormalWeb">
    <w:name w:val="Normal (Web)"/>
    <w:basedOn w:val="Normal"/>
    <w:uiPriority w:val="99"/>
    <w:semiHidden/>
    <w:unhideWhenUsed/>
    <w:rsid w:val="003E256C"/>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HTMLCode">
    <w:name w:val="HTML Code"/>
    <w:basedOn w:val="DefaultParagraphFont"/>
    <w:uiPriority w:val="99"/>
    <w:semiHidden/>
    <w:unhideWhenUsed/>
    <w:rsid w:val="003E256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E256C"/>
    <w:pPr>
      <w:pBdr>
        <w:bottom w:val="single" w:sz="6" w:space="1" w:color="auto"/>
      </w:pBdr>
      <w:spacing w:after="0" w:line="240" w:lineRule="auto"/>
      <w:jc w:val="center"/>
    </w:pPr>
    <w:rPr>
      <w:rFonts w:ascii="Arial" w:eastAsia="Times New Roman" w:hAnsi="Arial" w:cs="Arial"/>
      <w:vanish/>
      <w:kern w:val="0"/>
      <w:sz w:val="16"/>
      <w:szCs w:val="16"/>
      <w:lang w:val="en-IN" w:eastAsia="en-IN"/>
    </w:rPr>
  </w:style>
  <w:style w:type="character" w:customStyle="1" w:styleId="z-TopofFormChar">
    <w:name w:val="z-Top of Form Char"/>
    <w:basedOn w:val="DefaultParagraphFont"/>
    <w:link w:val="z-TopofForm"/>
    <w:uiPriority w:val="99"/>
    <w:semiHidden/>
    <w:rsid w:val="003E256C"/>
    <w:rPr>
      <w:rFonts w:ascii="Arial" w:eastAsia="Times New Roman" w:hAnsi="Arial" w:cs="Arial"/>
      <w:vanish/>
      <w:kern w:val="0"/>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683301">
      <w:bodyDiv w:val="1"/>
      <w:marLeft w:val="0"/>
      <w:marRight w:val="0"/>
      <w:marTop w:val="0"/>
      <w:marBottom w:val="0"/>
      <w:divBdr>
        <w:top w:val="none" w:sz="0" w:space="0" w:color="auto"/>
        <w:left w:val="none" w:sz="0" w:space="0" w:color="auto"/>
        <w:bottom w:val="none" w:sz="0" w:space="0" w:color="auto"/>
        <w:right w:val="none" w:sz="0" w:space="0" w:color="auto"/>
      </w:divBdr>
      <w:divsChild>
        <w:div w:id="966813917">
          <w:marLeft w:val="0"/>
          <w:marRight w:val="0"/>
          <w:marTop w:val="0"/>
          <w:marBottom w:val="0"/>
          <w:divBdr>
            <w:top w:val="single" w:sz="2" w:space="0" w:color="E3E3E3"/>
            <w:left w:val="single" w:sz="2" w:space="0" w:color="E3E3E3"/>
            <w:bottom w:val="single" w:sz="2" w:space="0" w:color="E3E3E3"/>
            <w:right w:val="single" w:sz="2" w:space="0" w:color="E3E3E3"/>
          </w:divBdr>
          <w:divsChild>
            <w:div w:id="96951734">
              <w:marLeft w:val="0"/>
              <w:marRight w:val="0"/>
              <w:marTop w:val="0"/>
              <w:marBottom w:val="0"/>
              <w:divBdr>
                <w:top w:val="single" w:sz="2" w:space="0" w:color="E3E3E3"/>
                <w:left w:val="single" w:sz="2" w:space="0" w:color="E3E3E3"/>
                <w:bottom w:val="single" w:sz="2" w:space="0" w:color="E3E3E3"/>
                <w:right w:val="single" w:sz="2" w:space="0" w:color="E3E3E3"/>
              </w:divBdr>
              <w:divsChild>
                <w:div w:id="1276448709">
                  <w:marLeft w:val="0"/>
                  <w:marRight w:val="0"/>
                  <w:marTop w:val="0"/>
                  <w:marBottom w:val="0"/>
                  <w:divBdr>
                    <w:top w:val="single" w:sz="2" w:space="0" w:color="E3E3E3"/>
                    <w:left w:val="single" w:sz="2" w:space="0" w:color="E3E3E3"/>
                    <w:bottom w:val="single" w:sz="2" w:space="0" w:color="E3E3E3"/>
                    <w:right w:val="single" w:sz="2" w:space="0" w:color="E3E3E3"/>
                  </w:divBdr>
                  <w:divsChild>
                    <w:div w:id="250823009">
                      <w:marLeft w:val="0"/>
                      <w:marRight w:val="0"/>
                      <w:marTop w:val="0"/>
                      <w:marBottom w:val="0"/>
                      <w:divBdr>
                        <w:top w:val="single" w:sz="2" w:space="0" w:color="E3E3E3"/>
                        <w:left w:val="single" w:sz="2" w:space="0" w:color="E3E3E3"/>
                        <w:bottom w:val="single" w:sz="2" w:space="0" w:color="E3E3E3"/>
                        <w:right w:val="single" w:sz="2" w:space="0" w:color="E3E3E3"/>
                      </w:divBdr>
                      <w:divsChild>
                        <w:div w:id="1149327363">
                          <w:marLeft w:val="0"/>
                          <w:marRight w:val="0"/>
                          <w:marTop w:val="0"/>
                          <w:marBottom w:val="0"/>
                          <w:divBdr>
                            <w:top w:val="single" w:sz="2" w:space="0" w:color="E3E3E3"/>
                            <w:left w:val="single" w:sz="2" w:space="0" w:color="E3E3E3"/>
                            <w:bottom w:val="single" w:sz="2" w:space="0" w:color="E3E3E3"/>
                            <w:right w:val="single" w:sz="2" w:space="0" w:color="E3E3E3"/>
                          </w:divBdr>
                          <w:divsChild>
                            <w:div w:id="1058286296">
                              <w:marLeft w:val="0"/>
                              <w:marRight w:val="0"/>
                              <w:marTop w:val="0"/>
                              <w:marBottom w:val="0"/>
                              <w:divBdr>
                                <w:top w:val="single" w:sz="2" w:space="0" w:color="E3E3E3"/>
                                <w:left w:val="single" w:sz="2" w:space="0" w:color="E3E3E3"/>
                                <w:bottom w:val="single" w:sz="2" w:space="0" w:color="E3E3E3"/>
                                <w:right w:val="single" w:sz="2" w:space="0" w:color="E3E3E3"/>
                              </w:divBdr>
                              <w:divsChild>
                                <w:div w:id="1998532793">
                                  <w:marLeft w:val="0"/>
                                  <w:marRight w:val="0"/>
                                  <w:marTop w:val="100"/>
                                  <w:marBottom w:val="100"/>
                                  <w:divBdr>
                                    <w:top w:val="single" w:sz="2" w:space="0" w:color="E3E3E3"/>
                                    <w:left w:val="single" w:sz="2" w:space="0" w:color="E3E3E3"/>
                                    <w:bottom w:val="single" w:sz="2" w:space="0" w:color="E3E3E3"/>
                                    <w:right w:val="single" w:sz="2" w:space="0" w:color="E3E3E3"/>
                                  </w:divBdr>
                                  <w:divsChild>
                                    <w:div w:id="1707681317">
                                      <w:marLeft w:val="0"/>
                                      <w:marRight w:val="0"/>
                                      <w:marTop w:val="0"/>
                                      <w:marBottom w:val="0"/>
                                      <w:divBdr>
                                        <w:top w:val="single" w:sz="2" w:space="0" w:color="E3E3E3"/>
                                        <w:left w:val="single" w:sz="2" w:space="0" w:color="E3E3E3"/>
                                        <w:bottom w:val="single" w:sz="2" w:space="0" w:color="E3E3E3"/>
                                        <w:right w:val="single" w:sz="2" w:space="0" w:color="E3E3E3"/>
                                      </w:divBdr>
                                      <w:divsChild>
                                        <w:div w:id="1209606926">
                                          <w:marLeft w:val="0"/>
                                          <w:marRight w:val="0"/>
                                          <w:marTop w:val="0"/>
                                          <w:marBottom w:val="0"/>
                                          <w:divBdr>
                                            <w:top w:val="single" w:sz="2" w:space="0" w:color="E3E3E3"/>
                                            <w:left w:val="single" w:sz="2" w:space="0" w:color="E3E3E3"/>
                                            <w:bottom w:val="single" w:sz="2" w:space="0" w:color="E3E3E3"/>
                                            <w:right w:val="single" w:sz="2" w:space="0" w:color="E3E3E3"/>
                                          </w:divBdr>
                                          <w:divsChild>
                                            <w:div w:id="978265443">
                                              <w:marLeft w:val="0"/>
                                              <w:marRight w:val="0"/>
                                              <w:marTop w:val="0"/>
                                              <w:marBottom w:val="0"/>
                                              <w:divBdr>
                                                <w:top w:val="single" w:sz="2" w:space="0" w:color="E3E3E3"/>
                                                <w:left w:val="single" w:sz="2" w:space="0" w:color="E3E3E3"/>
                                                <w:bottom w:val="single" w:sz="2" w:space="0" w:color="E3E3E3"/>
                                                <w:right w:val="single" w:sz="2" w:space="0" w:color="E3E3E3"/>
                                              </w:divBdr>
                                              <w:divsChild>
                                                <w:div w:id="1245991243">
                                                  <w:marLeft w:val="0"/>
                                                  <w:marRight w:val="0"/>
                                                  <w:marTop w:val="0"/>
                                                  <w:marBottom w:val="0"/>
                                                  <w:divBdr>
                                                    <w:top w:val="single" w:sz="2" w:space="0" w:color="E3E3E3"/>
                                                    <w:left w:val="single" w:sz="2" w:space="0" w:color="E3E3E3"/>
                                                    <w:bottom w:val="single" w:sz="2" w:space="0" w:color="E3E3E3"/>
                                                    <w:right w:val="single" w:sz="2" w:space="0" w:color="E3E3E3"/>
                                                  </w:divBdr>
                                                  <w:divsChild>
                                                    <w:div w:id="217596444">
                                                      <w:marLeft w:val="0"/>
                                                      <w:marRight w:val="0"/>
                                                      <w:marTop w:val="0"/>
                                                      <w:marBottom w:val="0"/>
                                                      <w:divBdr>
                                                        <w:top w:val="single" w:sz="2" w:space="0" w:color="E3E3E3"/>
                                                        <w:left w:val="single" w:sz="2" w:space="0" w:color="E3E3E3"/>
                                                        <w:bottom w:val="single" w:sz="2" w:space="0" w:color="E3E3E3"/>
                                                        <w:right w:val="single" w:sz="2" w:space="0" w:color="E3E3E3"/>
                                                      </w:divBdr>
                                                      <w:divsChild>
                                                        <w:div w:id="90244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50567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.C</dc:creator>
  <cp:keywords/>
  <dc:description/>
  <cp:lastModifiedBy>Adithya .C</cp:lastModifiedBy>
  <cp:revision>1</cp:revision>
  <dcterms:created xsi:type="dcterms:W3CDTF">2024-04-03T18:27:00Z</dcterms:created>
  <dcterms:modified xsi:type="dcterms:W3CDTF">2024-04-03T18:28:00Z</dcterms:modified>
</cp:coreProperties>
</file>