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93BCC" w14:textId="393D7679" w:rsidR="00B726CA" w:rsidRDefault="00BC73C7" w:rsidP="00BE7A34">
      <w:pPr>
        <w:rPr>
          <w:rFonts w:ascii="Henderson BCG Sans Light" w:hAnsi="Henderson BCG Sans Light" w:cs="Henderson BCG Sans Light"/>
          <w:b/>
          <w:bCs/>
          <w:sz w:val="36"/>
          <w:szCs w:val="36"/>
        </w:rPr>
      </w:pPr>
      <w:bookmarkStart w:id="0" w:name="_GoBack"/>
      <w:bookmarkEnd w:id="0"/>
      <w:r>
        <w:rPr>
          <w:noProof/>
          <w:lang w:eastAsia="en-US"/>
        </w:rPr>
        <w:drawing>
          <wp:anchor distT="0" distB="0" distL="114300" distR="114300" simplePos="0" relativeHeight="251659264" behindDoc="1" locked="0" layoutInCell="1" allowOverlap="1" wp14:anchorId="3B638C8D" wp14:editId="0EFBB966">
            <wp:simplePos x="0" y="0"/>
            <wp:positionH relativeFrom="page">
              <wp:posOffset>0</wp:posOffset>
            </wp:positionH>
            <wp:positionV relativeFrom="paragraph">
              <wp:posOffset>-586367</wp:posOffset>
            </wp:positionV>
            <wp:extent cx="7920990" cy="10595904"/>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921222" cy="105962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3AB" w:rsidRPr="00E70E5D">
        <w:rPr>
          <w:rFonts w:ascii="Henderson BCG Sans Light" w:hAnsi="Henderson BCG Sans Light" w:cs="Henderson BCG Sans Light"/>
          <w:b/>
          <w:bCs/>
          <w:noProof/>
          <w:sz w:val="36"/>
          <w:szCs w:val="36"/>
          <w:lang w:eastAsia="en-US"/>
        </w:rPr>
        <w:drawing>
          <wp:anchor distT="0" distB="0" distL="114300" distR="114300" simplePos="0" relativeHeight="251662336" behindDoc="1" locked="0" layoutInCell="1" allowOverlap="1" wp14:anchorId="792E7DDC" wp14:editId="0D82FF91">
            <wp:simplePos x="0" y="0"/>
            <wp:positionH relativeFrom="margin">
              <wp:posOffset>-233045</wp:posOffset>
            </wp:positionH>
            <wp:positionV relativeFrom="paragraph">
              <wp:posOffset>0</wp:posOffset>
            </wp:positionV>
            <wp:extent cx="1964690" cy="660400"/>
            <wp:effectExtent l="0" t="0" r="0" b="6350"/>
            <wp:wrapTight wrapText="bothSides">
              <wp:wrapPolygon edited="0">
                <wp:start x="0" y="0"/>
                <wp:lineTo x="0" y="21185"/>
                <wp:lineTo x="21363" y="21185"/>
                <wp:lineTo x="21363" y="0"/>
                <wp:lineTo x="0" y="0"/>
              </wp:wrapPolygon>
            </wp:wrapTight>
            <wp:docPr id="94274" name="Picture 66" descr="NSE - National Stock Exchange of India Ltd: Live Share/Stock ...">
              <a:extLst xmlns:a="http://schemas.openxmlformats.org/drawingml/2006/main">
                <a:ext uri="{FF2B5EF4-FFF2-40B4-BE49-F238E27FC236}">
                  <a16:creationId xmlns:a16="http://schemas.microsoft.com/office/drawing/2014/main" id="{01701694-70E6-48A7-86B9-1524AE054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4" name="Picture 66" descr="NSE - National Stock Exchange of India Ltd: Live Share/Stock ...">
                      <a:extLst>
                        <a:ext uri="{FF2B5EF4-FFF2-40B4-BE49-F238E27FC236}">
                          <a16:creationId xmlns:a16="http://schemas.microsoft.com/office/drawing/2014/main" id="{01701694-70E6-48A7-86B9-1524AE05406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690" cy="660400"/>
                    </a:xfrm>
                    <a:prstGeom prst="rect">
                      <a:avLst/>
                    </a:prstGeom>
                    <a:noFill/>
                  </pic:spPr>
                </pic:pic>
              </a:graphicData>
            </a:graphic>
            <wp14:sizeRelH relativeFrom="margin">
              <wp14:pctWidth>0</wp14:pctWidth>
            </wp14:sizeRelH>
            <wp14:sizeRelV relativeFrom="margin">
              <wp14:pctHeight>0</wp14:pctHeight>
            </wp14:sizeRelV>
          </wp:anchor>
        </w:drawing>
      </w:r>
    </w:p>
    <w:p w14:paraId="115DF6B1" w14:textId="6ECC57A5" w:rsidR="00B726CA" w:rsidRDefault="00B726CA" w:rsidP="00BE7A34">
      <w:pPr>
        <w:rPr>
          <w:rFonts w:ascii="Henderson BCG Sans Light" w:hAnsi="Henderson BCG Sans Light" w:cs="Henderson BCG Sans Light"/>
          <w:b/>
          <w:bCs/>
          <w:sz w:val="36"/>
          <w:szCs w:val="36"/>
        </w:rPr>
      </w:pPr>
    </w:p>
    <w:p w14:paraId="5544AA79" w14:textId="7E7FFC0D" w:rsidR="00B726CA" w:rsidRDefault="00B726CA" w:rsidP="00BE7A34">
      <w:pPr>
        <w:rPr>
          <w:rFonts w:ascii="Henderson BCG Sans Light" w:hAnsi="Henderson BCG Sans Light" w:cs="Henderson BCG Sans Light"/>
          <w:b/>
          <w:bCs/>
          <w:sz w:val="36"/>
          <w:szCs w:val="36"/>
        </w:rPr>
      </w:pPr>
    </w:p>
    <w:p w14:paraId="0C41C872" w14:textId="1F231967" w:rsidR="00B726CA" w:rsidRDefault="00B726CA" w:rsidP="00BE7A34">
      <w:pPr>
        <w:rPr>
          <w:rFonts w:ascii="Henderson BCG Sans Light" w:hAnsi="Henderson BCG Sans Light" w:cs="Henderson BCG Sans Light"/>
          <w:b/>
          <w:bCs/>
          <w:sz w:val="36"/>
          <w:szCs w:val="36"/>
        </w:rPr>
      </w:pPr>
    </w:p>
    <w:p w14:paraId="47DC5990" w14:textId="3D3E8D53" w:rsidR="00B726CA" w:rsidRDefault="00B726CA" w:rsidP="00BE7A34">
      <w:pPr>
        <w:rPr>
          <w:rFonts w:ascii="Henderson BCG Sans Light" w:hAnsi="Henderson BCG Sans Light" w:cs="Henderson BCG Sans Light"/>
          <w:b/>
          <w:bCs/>
          <w:sz w:val="36"/>
          <w:szCs w:val="36"/>
        </w:rPr>
      </w:pPr>
    </w:p>
    <w:p w14:paraId="12B0EB94" w14:textId="2F06E0D4" w:rsidR="00B726CA" w:rsidRDefault="00B726CA" w:rsidP="00BE7A34">
      <w:pPr>
        <w:rPr>
          <w:rFonts w:ascii="Henderson BCG Sans Light" w:hAnsi="Henderson BCG Sans Light" w:cs="Henderson BCG Sans Light"/>
          <w:b/>
          <w:bCs/>
          <w:sz w:val="36"/>
          <w:szCs w:val="36"/>
        </w:rPr>
      </w:pPr>
    </w:p>
    <w:p w14:paraId="43056267" w14:textId="44D3C055" w:rsidR="00B726CA" w:rsidRDefault="00B726CA" w:rsidP="00BE7A34">
      <w:pPr>
        <w:rPr>
          <w:rFonts w:ascii="Henderson BCG Sans Light" w:hAnsi="Henderson BCG Sans Light" w:cs="Henderson BCG Sans Light"/>
          <w:b/>
          <w:bCs/>
          <w:sz w:val="36"/>
          <w:szCs w:val="36"/>
        </w:rPr>
      </w:pPr>
    </w:p>
    <w:p w14:paraId="5E9BE314" w14:textId="77777777" w:rsidR="00B726CA" w:rsidRDefault="00B726CA" w:rsidP="00BE7A34">
      <w:pPr>
        <w:rPr>
          <w:rFonts w:ascii="Henderson BCG Sans Light" w:hAnsi="Henderson BCG Sans Light" w:cs="Henderson BCG Sans Light"/>
          <w:b/>
          <w:bCs/>
          <w:sz w:val="36"/>
          <w:szCs w:val="36"/>
        </w:rPr>
      </w:pPr>
    </w:p>
    <w:p w14:paraId="063E6AE6" w14:textId="77777777" w:rsidR="00B726CA" w:rsidRDefault="00B726CA" w:rsidP="00BE7A34">
      <w:pPr>
        <w:rPr>
          <w:rFonts w:ascii="Henderson BCG Sans Light" w:hAnsi="Henderson BCG Sans Light" w:cs="Henderson BCG Sans Light"/>
          <w:b/>
          <w:bCs/>
          <w:sz w:val="36"/>
          <w:szCs w:val="36"/>
        </w:rPr>
      </w:pPr>
    </w:p>
    <w:p w14:paraId="7538B63D" w14:textId="77777777" w:rsidR="00E10D6C" w:rsidRDefault="00B726CA" w:rsidP="00B726CA">
      <w:pPr>
        <w:tabs>
          <w:tab w:val="left" w:pos="6830"/>
        </w:tabs>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ab/>
      </w:r>
    </w:p>
    <w:tbl>
      <w:tblPr>
        <w:tblStyle w:val="TableGrid"/>
        <w:tblW w:w="0" w:type="auto"/>
        <w:tblInd w:w="2155" w:type="dxa"/>
        <w:tblBorders>
          <w:insideH w:val="none" w:sz="0" w:space="0" w:color="auto"/>
        </w:tblBorders>
        <w:tblLook w:val="04A0" w:firstRow="1" w:lastRow="0" w:firstColumn="1" w:lastColumn="0" w:noHBand="0" w:noVBand="1"/>
      </w:tblPr>
      <w:tblGrid>
        <w:gridCol w:w="7380"/>
      </w:tblGrid>
      <w:tr w:rsidR="00E10D6C" w:rsidRPr="00F44F11" w14:paraId="6B0436BE" w14:textId="77777777" w:rsidTr="00B5515B">
        <w:tc>
          <w:tcPr>
            <w:tcW w:w="7380" w:type="dxa"/>
            <w:tcBorders>
              <w:bottom w:val="single" w:sz="6" w:space="0" w:color="808080" w:themeColor="background1" w:themeShade="80"/>
            </w:tcBorders>
            <w:vAlign w:val="bottom"/>
          </w:tcPr>
          <w:p w14:paraId="1BB4328E" w14:textId="0A9D2B0B" w:rsidR="00E10D6C" w:rsidRPr="00BC73C7" w:rsidRDefault="00C67020" w:rsidP="003E4A74">
            <w:pPr>
              <w:spacing w:after="60" w:line="259" w:lineRule="auto"/>
              <w:jc w:val="center"/>
              <w:rPr>
                <w:rFonts w:ascii="Henderson BCG Serif" w:hAnsi="Henderson BCG Serif" w:cs="Henderson BCG Serif"/>
                <w:b/>
                <w:bCs/>
                <w:color w:val="ED7D31" w:themeColor="accent2"/>
                <w:sz w:val="36"/>
                <w:szCs w:val="36"/>
                <w:lang w:val="fr-FR"/>
              </w:rPr>
            </w:pPr>
            <w:r>
              <w:rPr>
                <w:rFonts w:ascii="Henderson BCG Serif" w:hAnsi="Henderson BCG Serif" w:cs="Henderson BCG Serif"/>
                <w:b/>
                <w:bCs/>
                <w:color w:val="ED7D31" w:themeColor="accent2"/>
                <w:sz w:val="36"/>
                <w:szCs w:val="36"/>
                <w:lang w:val="fr-FR"/>
              </w:rPr>
              <w:t xml:space="preserve">                     </w:t>
            </w:r>
            <w:r w:rsidR="002144ED">
              <w:rPr>
                <w:rFonts w:ascii="Henderson BCG Serif" w:hAnsi="Henderson BCG Serif" w:cs="Henderson BCG Serif"/>
                <w:b/>
                <w:bCs/>
                <w:color w:val="ED7D31" w:themeColor="accent2"/>
                <w:sz w:val="36"/>
                <w:szCs w:val="36"/>
                <w:lang w:val="fr-FR"/>
              </w:rPr>
              <w:t xml:space="preserve">                  </w:t>
            </w:r>
            <w:proofErr w:type="spellStart"/>
            <w:r w:rsidR="00B367F0" w:rsidRPr="00B367F0">
              <w:rPr>
                <w:rFonts w:ascii="Henderson BCG Serif" w:hAnsi="Henderson BCG Serif" w:cs="Henderson BCG Serif"/>
                <w:b/>
                <w:bCs/>
                <w:color w:val="ED7D31" w:themeColor="accent2"/>
                <w:sz w:val="32"/>
                <w:szCs w:val="36"/>
                <w:lang w:val="fr-FR"/>
              </w:rPr>
              <w:t>Member</w:t>
            </w:r>
            <w:proofErr w:type="spellEnd"/>
            <w:r w:rsidR="00B367F0" w:rsidRPr="00B367F0">
              <w:rPr>
                <w:rFonts w:ascii="Henderson BCG Serif" w:hAnsi="Henderson BCG Serif" w:cs="Henderson BCG Serif"/>
                <w:b/>
                <w:bCs/>
                <w:color w:val="ED7D31" w:themeColor="accent2"/>
                <w:sz w:val="32"/>
                <w:szCs w:val="36"/>
                <w:lang w:val="fr-FR"/>
              </w:rPr>
              <w:t xml:space="preserve"> Compliance</w:t>
            </w:r>
          </w:p>
        </w:tc>
      </w:tr>
      <w:tr w:rsidR="00E10D6C" w:rsidRPr="00C10F92" w14:paraId="0B4C14C9" w14:textId="77777777" w:rsidTr="00B5515B">
        <w:tc>
          <w:tcPr>
            <w:tcW w:w="7380" w:type="dxa"/>
            <w:tcBorders>
              <w:top w:val="single" w:sz="6" w:space="0" w:color="808080" w:themeColor="background1" w:themeShade="80"/>
            </w:tcBorders>
          </w:tcPr>
          <w:p w14:paraId="1BB509F7" w14:textId="591BB611" w:rsidR="00E10D6C" w:rsidRPr="00BC73C7" w:rsidRDefault="00452F77" w:rsidP="00B5515B">
            <w:pPr>
              <w:spacing w:after="160" w:line="259" w:lineRule="auto"/>
              <w:jc w:val="right"/>
              <w:rPr>
                <w:rFonts w:cs="Henderson BCG Sans"/>
                <w:color w:val="ED7D31" w:themeColor="accent2"/>
                <w:sz w:val="36"/>
                <w:szCs w:val="36"/>
              </w:rPr>
            </w:pPr>
            <w:r>
              <w:rPr>
                <w:rFonts w:cs="Henderson BCG Sans"/>
                <w:color w:val="ED7D31" w:themeColor="accent2"/>
                <w:sz w:val="36"/>
                <w:szCs w:val="36"/>
              </w:rPr>
              <w:t>Solution Design</w:t>
            </w:r>
            <w:r w:rsidR="00A143AB" w:rsidRPr="00BC73C7">
              <w:rPr>
                <w:rFonts w:cs="Henderson BCG Sans"/>
                <w:color w:val="ED7D31" w:themeColor="accent2"/>
                <w:sz w:val="36"/>
                <w:szCs w:val="36"/>
              </w:rPr>
              <w:t xml:space="preserve"> Document</w:t>
            </w:r>
          </w:p>
        </w:tc>
      </w:tr>
    </w:tbl>
    <w:p w14:paraId="76782C20" w14:textId="6464CE5D" w:rsidR="00B726CA" w:rsidRDefault="00B6486D"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 xml:space="preserve">                                                                           </w:t>
      </w:r>
      <w:r w:rsidRPr="00B6486D">
        <w:rPr>
          <w:rFonts w:ascii="Henderson BCG Sans Light" w:hAnsi="Henderson BCG Sans Light" w:cs="Henderson BCG Sans Light"/>
          <w:b/>
          <w:bCs/>
          <w:noProof/>
          <w:sz w:val="36"/>
          <w:szCs w:val="36"/>
          <w:lang w:eastAsia="en-US"/>
        </w:rPr>
        <w:drawing>
          <wp:inline distT="0" distB="0" distL="0" distR="0" wp14:anchorId="4F0CD8A5" wp14:editId="3AE02482">
            <wp:extent cx="2220554" cy="339939"/>
            <wp:effectExtent l="0" t="0" r="0" b="3175"/>
            <wp:docPr id="2" name="Picture 1">
              <a:extLst xmlns:a="http://schemas.openxmlformats.org/drawingml/2006/main">
                <a:ext uri="{FF2B5EF4-FFF2-40B4-BE49-F238E27FC236}">
                  <a16:creationId xmlns:a16="http://schemas.microsoft.com/office/drawing/2014/main" id="{FD2B58FC-1128-4D6F-9A9E-88C0F987C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D2B58FC-1128-4D6F-9A9E-88C0F987CA6E}"/>
                        </a:ext>
                      </a:extLst>
                    </pic:cNvPr>
                    <pic:cNvPicPr>
                      <a:picLocks noChangeAspect="1"/>
                    </pic:cNvPicPr>
                  </pic:nvPicPr>
                  <pic:blipFill>
                    <a:blip r:embed="rId10"/>
                    <a:stretch>
                      <a:fillRect/>
                    </a:stretch>
                  </pic:blipFill>
                  <pic:spPr>
                    <a:xfrm>
                      <a:off x="0" y="0"/>
                      <a:ext cx="2220554" cy="339939"/>
                    </a:xfrm>
                    <a:prstGeom prst="rect">
                      <a:avLst/>
                    </a:prstGeom>
                  </pic:spPr>
                </pic:pic>
              </a:graphicData>
            </a:graphic>
          </wp:inline>
        </w:drawing>
      </w:r>
    </w:p>
    <w:p w14:paraId="26879729" w14:textId="77777777" w:rsidR="00B726CA" w:rsidRDefault="00B726CA" w:rsidP="00BE7A34">
      <w:pPr>
        <w:rPr>
          <w:rFonts w:ascii="Henderson BCG Sans Light" w:hAnsi="Henderson BCG Sans Light" w:cs="Henderson BCG Sans Light"/>
          <w:b/>
          <w:bCs/>
          <w:sz w:val="36"/>
          <w:szCs w:val="36"/>
        </w:rPr>
      </w:pPr>
    </w:p>
    <w:p w14:paraId="430ABD21" w14:textId="77777777" w:rsidR="00B726CA" w:rsidRDefault="00B726CA" w:rsidP="00BE7A34">
      <w:pPr>
        <w:rPr>
          <w:rFonts w:ascii="Henderson BCG Sans Light" w:hAnsi="Henderson BCG Sans Light" w:cs="Henderson BCG Sans Light"/>
          <w:b/>
          <w:bCs/>
          <w:sz w:val="36"/>
          <w:szCs w:val="36"/>
        </w:rPr>
      </w:pPr>
    </w:p>
    <w:p w14:paraId="28C83A2C" w14:textId="77777777" w:rsidR="00B726CA" w:rsidRDefault="00B726CA" w:rsidP="00BE7A34">
      <w:pPr>
        <w:rPr>
          <w:rFonts w:ascii="Henderson BCG Sans Light" w:hAnsi="Henderson BCG Sans Light" w:cs="Henderson BCG Sans Light"/>
          <w:b/>
          <w:bCs/>
          <w:sz w:val="36"/>
          <w:szCs w:val="36"/>
        </w:rPr>
      </w:pPr>
    </w:p>
    <w:p w14:paraId="6F80648D" w14:textId="77777777" w:rsidR="00B726CA" w:rsidRDefault="00B726CA" w:rsidP="00BE7A34">
      <w:pPr>
        <w:rPr>
          <w:rFonts w:ascii="Henderson BCG Sans Light" w:hAnsi="Henderson BCG Sans Light" w:cs="Henderson BCG Sans Light"/>
          <w:b/>
          <w:bCs/>
          <w:sz w:val="36"/>
          <w:szCs w:val="36"/>
        </w:rPr>
      </w:pPr>
    </w:p>
    <w:p w14:paraId="74D2D8F8" w14:textId="77777777" w:rsidR="00B726CA" w:rsidRDefault="00B726CA" w:rsidP="00BE7A34">
      <w:pPr>
        <w:rPr>
          <w:rFonts w:ascii="Henderson BCG Sans Light" w:hAnsi="Henderson BCG Sans Light" w:cs="Henderson BCG Sans Light"/>
          <w:b/>
          <w:bCs/>
          <w:sz w:val="36"/>
          <w:szCs w:val="36"/>
        </w:rPr>
      </w:pPr>
    </w:p>
    <w:p w14:paraId="770A4C87" w14:textId="48F3F7B2" w:rsidR="00B726CA" w:rsidRDefault="00B726CA" w:rsidP="00BE7A34">
      <w:pPr>
        <w:rPr>
          <w:rFonts w:ascii="Henderson BCG Sans Light" w:hAnsi="Henderson BCG Sans Light" w:cs="Henderson BCG Sans Light"/>
          <w:b/>
          <w:bCs/>
          <w:sz w:val="36"/>
          <w:szCs w:val="36"/>
        </w:rPr>
      </w:pPr>
    </w:p>
    <w:p w14:paraId="275C1D65" w14:textId="77777777" w:rsidR="00B726CA" w:rsidRDefault="00B726CA" w:rsidP="00BE7A34">
      <w:pPr>
        <w:rPr>
          <w:rFonts w:ascii="Henderson BCG Sans Light" w:hAnsi="Henderson BCG Sans Light" w:cs="Henderson BCG Sans Light"/>
          <w:b/>
          <w:bCs/>
          <w:sz w:val="36"/>
          <w:szCs w:val="36"/>
        </w:rPr>
      </w:pPr>
    </w:p>
    <w:p w14:paraId="2589B9F0" w14:textId="77777777" w:rsidR="00B726CA" w:rsidRDefault="00B726CA" w:rsidP="00BE7A34">
      <w:pPr>
        <w:rPr>
          <w:rFonts w:ascii="Henderson BCG Sans Light" w:hAnsi="Henderson BCG Sans Light" w:cs="Henderson BCG Sans Light"/>
          <w:b/>
          <w:bCs/>
          <w:sz w:val="36"/>
          <w:szCs w:val="36"/>
        </w:rPr>
      </w:pPr>
    </w:p>
    <w:p w14:paraId="639924FD" w14:textId="77777777" w:rsidR="00B726CA" w:rsidRDefault="00B726CA" w:rsidP="00BE7A34">
      <w:pPr>
        <w:rPr>
          <w:rFonts w:ascii="Henderson BCG Sans Light" w:hAnsi="Henderson BCG Sans Light" w:cs="Henderson BCG Sans Light"/>
          <w:b/>
          <w:bCs/>
          <w:sz w:val="36"/>
          <w:szCs w:val="36"/>
        </w:rPr>
      </w:pPr>
    </w:p>
    <w:p w14:paraId="253548B9" w14:textId="3D40DAC4" w:rsidR="00B726CA" w:rsidRDefault="00B6486D"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 xml:space="preserve">    </w:t>
      </w:r>
    </w:p>
    <w:p w14:paraId="4336F18F" w14:textId="3A20AF3B" w:rsidR="00B726CA" w:rsidRDefault="00B6486D"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 xml:space="preserve">                                                                             </w:t>
      </w:r>
    </w:p>
    <w:p w14:paraId="30C64BBD" w14:textId="77777777" w:rsidR="00B726CA" w:rsidRDefault="00B726CA" w:rsidP="00BE7A34">
      <w:pPr>
        <w:rPr>
          <w:rFonts w:ascii="Henderson BCG Sans Light" w:hAnsi="Henderson BCG Sans Light" w:cs="Henderson BCG Sans Light"/>
          <w:b/>
          <w:bCs/>
          <w:sz w:val="36"/>
          <w:szCs w:val="36"/>
        </w:rPr>
      </w:pPr>
    </w:p>
    <w:p w14:paraId="508E1BD0" w14:textId="77777777" w:rsidR="00D14CE7" w:rsidRDefault="00D14CE7" w:rsidP="00BE7A34">
      <w:pPr>
        <w:rPr>
          <w:rFonts w:ascii="Henderson BCG Sans Light" w:hAnsi="Henderson BCG Sans Light" w:cs="Henderson BCG Sans Light"/>
          <w:b/>
          <w:bCs/>
          <w:sz w:val="36"/>
          <w:szCs w:val="36"/>
        </w:rPr>
      </w:pPr>
    </w:p>
    <w:p w14:paraId="3A06CAE5" w14:textId="09E9271C" w:rsidR="00332C3A" w:rsidRDefault="006F242B" w:rsidP="00BE7A34">
      <w:pPr>
        <w:rPr>
          <w:rFonts w:ascii="Henderson BCG Sans Light" w:hAnsi="Henderson BCG Sans Light" w:cs="Henderson BCG Sans Light"/>
          <w:b/>
          <w:bCs/>
          <w:sz w:val="36"/>
          <w:szCs w:val="36"/>
        </w:rPr>
      </w:pPr>
      <w:r w:rsidRPr="006F242B">
        <w:rPr>
          <w:rFonts w:ascii="Henderson BCG Sans Light" w:hAnsi="Henderson BCG Sans Light" w:cs="Henderson BCG Sans Light"/>
          <w:b/>
          <w:bCs/>
          <w:sz w:val="36"/>
          <w:szCs w:val="36"/>
        </w:rPr>
        <w:t>Table of contents</w:t>
      </w:r>
    </w:p>
    <w:p w14:paraId="3E791B7A" w14:textId="471FFEDF" w:rsidR="006F242B" w:rsidRDefault="006F242B" w:rsidP="00BE7A34">
      <w:pPr>
        <w:rPr>
          <w:rFonts w:ascii="Henderson BCG Sans Light" w:hAnsi="Henderson BCG Sans Light" w:cs="Henderson BCG Sans Light"/>
          <w:b/>
          <w:bCs/>
          <w:sz w:val="36"/>
          <w:szCs w:val="36"/>
        </w:rPr>
      </w:pPr>
    </w:p>
    <w:p w14:paraId="6FBE95DF" w14:textId="4CE137D4" w:rsidR="00214659" w:rsidRDefault="006F242B">
      <w:pPr>
        <w:pStyle w:val="TOC1"/>
        <w:tabs>
          <w:tab w:val="left" w:pos="1540"/>
          <w:tab w:val="right" w:leader="dot" w:pos="9782"/>
        </w:tabs>
        <w:rPr>
          <w:rFonts w:asciiTheme="minorHAnsi" w:eastAsiaTheme="minorEastAsia" w:hAnsiTheme="minorHAnsi" w:cstheme="minorBidi"/>
          <w:b w:val="0"/>
          <w:noProof/>
          <w:sz w:val="22"/>
          <w:szCs w:val="22"/>
          <w:lang w:val="en-IN" w:eastAsia="en-IN"/>
        </w:rPr>
      </w:pPr>
      <w:r>
        <w:rPr>
          <w:rFonts w:cs="Henderson BCG Sans Light"/>
          <w:b w:val="0"/>
          <w:bCs/>
          <w:sz w:val="36"/>
          <w:szCs w:val="36"/>
        </w:rPr>
        <w:fldChar w:fldCharType="begin"/>
      </w:r>
      <w:r>
        <w:rPr>
          <w:rFonts w:cs="Henderson BCG Sans Light"/>
          <w:b w:val="0"/>
          <w:bCs/>
          <w:sz w:val="36"/>
          <w:szCs w:val="36"/>
        </w:rPr>
        <w:instrText xml:space="preserve"> TOC \o "1-3" \h \z \u </w:instrText>
      </w:r>
      <w:r>
        <w:rPr>
          <w:rFonts w:cs="Henderson BCG Sans Light"/>
          <w:b w:val="0"/>
          <w:bCs/>
          <w:sz w:val="36"/>
          <w:szCs w:val="36"/>
        </w:rPr>
        <w:fldChar w:fldCharType="separate"/>
      </w:r>
      <w:hyperlink w:anchor="_Toc45393698" w:history="1">
        <w:r w:rsidR="00214659" w:rsidRPr="00653930">
          <w:rPr>
            <w:rStyle w:val="Hyperlink"/>
            <w:noProof/>
            <w14:scene3d>
              <w14:camera w14:prst="orthographicFront"/>
              <w14:lightRig w14:rig="threePt" w14:dir="t">
                <w14:rot w14:lat="0" w14:lon="0" w14:rev="0"/>
              </w14:lightRig>
            </w14:scene3d>
          </w:rPr>
          <w:t>Chapter 1</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 Journey Overview and Prioritization</w:t>
        </w:r>
        <w:r w:rsidR="00214659">
          <w:rPr>
            <w:noProof/>
            <w:webHidden/>
          </w:rPr>
          <w:tab/>
        </w:r>
        <w:r w:rsidR="00214659">
          <w:rPr>
            <w:noProof/>
            <w:webHidden/>
          </w:rPr>
          <w:fldChar w:fldCharType="begin"/>
        </w:r>
        <w:r w:rsidR="00214659">
          <w:rPr>
            <w:noProof/>
            <w:webHidden/>
          </w:rPr>
          <w:instrText xml:space="preserve"> PAGEREF _Toc45393698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7D887881" w14:textId="560E736C" w:rsidR="00214659" w:rsidRDefault="00BD262A">
      <w:pPr>
        <w:pStyle w:val="TOC1"/>
        <w:tabs>
          <w:tab w:val="left" w:pos="1540"/>
          <w:tab w:val="right" w:leader="dot" w:pos="9782"/>
        </w:tabs>
        <w:rPr>
          <w:rFonts w:asciiTheme="minorHAnsi" w:eastAsiaTheme="minorEastAsia" w:hAnsiTheme="minorHAnsi" w:cstheme="minorBidi"/>
          <w:b w:val="0"/>
          <w:noProof/>
          <w:sz w:val="22"/>
          <w:szCs w:val="22"/>
          <w:lang w:val="en-IN" w:eastAsia="en-IN"/>
        </w:rPr>
      </w:pPr>
      <w:hyperlink w:anchor="_Toc45393699" w:history="1">
        <w:r w:rsidR="00214659" w:rsidRPr="00653930">
          <w:rPr>
            <w:rStyle w:val="Hyperlink"/>
            <w:noProof/>
            <w14:scene3d>
              <w14:camera w14:prst="orthographicFront"/>
              <w14:lightRig w14:rig="threePt" w14:dir="t">
                <w14:rot w14:lat="0" w14:lon="0" w14:rev="0"/>
              </w14:lightRig>
            </w14:scene3d>
          </w:rPr>
          <w:t>Chapter 2</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 Member Compliance - Preferred Reality Technology</w:t>
        </w:r>
        <w:r w:rsidR="00214659">
          <w:rPr>
            <w:noProof/>
            <w:webHidden/>
          </w:rPr>
          <w:tab/>
        </w:r>
        <w:r w:rsidR="00214659">
          <w:rPr>
            <w:noProof/>
            <w:webHidden/>
          </w:rPr>
          <w:fldChar w:fldCharType="begin"/>
        </w:r>
        <w:r w:rsidR="00214659">
          <w:rPr>
            <w:noProof/>
            <w:webHidden/>
          </w:rPr>
          <w:instrText xml:space="preserve"> PAGEREF _Toc45393699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7783EDA9" w14:textId="5BA7D035"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00" w:history="1">
        <w:r w:rsidR="00214659" w:rsidRPr="00653930">
          <w:rPr>
            <w:rStyle w:val="Hyperlink"/>
            <w:noProof/>
            <w14:scene3d>
              <w14:camera w14:prst="orthographicFront"/>
              <w14:lightRig w14:rig="threePt" w14:dir="t">
                <w14:rot w14:lat="0" w14:lon="0" w14:rev="0"/>
              </w14:lightRig>
            </w14:scene3d>
          </w:rPr>
          <w:t>2.1</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Design Constraint &amp; Dependencies &amp; Assumptions</w:t>
        </w:r>
        <w:r w:rsidR="00214659">
          <w:rPr>
            <w:noProof/>
            <w:webHidden/>
          </w:rPr>
          <w:tab/>
        </w:r>
        <w:r w:rsidR="00214659">
          <w:rPr>
            <w:noProof/>
            <w:webHidden/>
          </w:rPr>
          <w:fldChar w:fldCharType="begin"/>
        </w:r>
        <w:r w:rsidR="00214659">
          <w:rPr>
            <w:noProof/>
            <w:webHidden/>
          </w:rPr>
          <w:instrText xml:space="preserve"> PAGEREF _Toc45393700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1B4175E4" w14:textId="5683AACA"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01" w:history="1">
        <w:r w:rsidR="00214659" w:rsidRPr="00653930">
          <w:rPr>
            <w:rStyle w:val="Hyperlink"/>
            <w:noProof/>
            <w14:scene3d>
              <w14:camera w14:prst="orthographicFront"/>
              <w14:lightRig w14:rig="threePt" w14:dir="t">
                <w14:rot w14:lat="0" w14:lon="0" w14:rev="0"/>
              </w14:lightRig>
            </w14:scene3d>
          </w:rPr>
          <w:t>2.1.1</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Design Constraints</w:t>
        </w:r>
        <w:r w:rsidR="00214659">
          <w:rPr>
            <w:noProof/>
            <w:webHidden/>
          </w:rPr>
          <w:tab/>
        </w:r>
        <w:r w:rsidR="00214659">
          <w:rPr>
            <w:noProof/>
            <w:webHidden/>
          </w:rPr>
          <w:fldChar w:fldCharType="begin"/>
        </w:r>
        <w:r w:rsidR="00214659">
          <w:rPr>
            <w:noProof/>
            <w:webHidden/>
          </w:rPr>
          <w:instrText xml:space="preserve"> PAGEREF _Toc45393701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39546B4B" w14:textId="68379B5C"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02" w:history="1">
        <w:r w:rsidR="00214659" w:rsidRPr="00653930">
          <w:rPr>
            <w:rStyle w:val="Hyperlink"/>
            <w:noProof/>
            <w14:scene3d>
              <w14:camera w14:prst="orthographicFront"/>
              <w14:lightRig w14:rig="threePt" w14:dir="t">
                <w14:rot w14:lat="0" w14:lon="0" w14:rev="0"/>
              </w14:lightRig>
            </w14:scene3d>
          </w:rPr>
          <w:t>2.1.2</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Dependencies</w:t>
        </w:r>
        <w:r w:rsidR="00214659">
          <w:rPr>
            <w:noProof/>
            <w:webHidden/>
          </w:rPr>
          <w:tab/>
        </w:r>
        <w:r w:rsidR="00214659">
          <w:rPr>
            <w:noProof/>
            <w:webHidden/>
          </w:rPr>
          <w:fldChar w:fldCharType="begin"/>
        </w:r>
        <w:r w:rsidR="00214659">
          <w:rPr>
            <w:noProof/>
            <w:webHidden/>
          </w:rPr>
          <w:instrText xml:space="preserve"> PAGEREF _Toc45393702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76A4F050" w14:textId="247EC4DF"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03" w:history="1">
        <w:r w:rsidR="00214659" w:rsidRPr="00653930">
          <w:rPr>
            <w:rStyle w:val="Hyperlink"/>
            <w:noProof/>
            <w14:scene3d>
              <w14:camera w14:prst="orthographicFront"/>
              <w14:lightRig w14:rig="threePt" w14:dir="t">
                <w14:rot w14:lat="0" w14:lon="0" w14:rev="0"/>
              </w14:lightRig>
            </w14:scene3d>
          </w:rPr>
          <w:t>2.1.3</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Assumptions</w:t>
        </w:r>
        <w:r w:rsidR="00214659">
          <w:rPr>
            <w:noProof/>
            <w:webHidden/>
          </w:rPr>
          <w:tab/>
        </w:r>
        <w:r w:rsidR="00214659">
          <w:rPr>
            <w:noProof/>
            <w:webHidden/>
          </w:rPr>
          <w:fldChar w:fldCharType="begin"/>
        </w:r>
        <w:r w:rsidR="00214659">
          <w:rPr>
            <w:noProof/>
            <w:webHidden/>
          </w:rPr>
          <w:instrText xml:space="preserve"> PAGEREF _Toc45393703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30A425A0" w14:textId="69858DC6"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04" w:history="1">
        <w:r w:rsidR="00214659" w:rsidRPr="00653930">
          <w:rPr>
            <w:rStyle w:val="Hyperlink"/>
            <w:noProof/>
            <w14:scene3d>
              <w14:camera w14:prst="orthographicFront"/>
              <w14:lightRig w14:rig="threePt" w14:dir="t">
                <w14:rot w14:lat="0" w14:lon="0" w14:rev="0"/>
              </w14:lightRig>
            </w14:scene3d>
          </w:rPr>
          <w:t>2.2</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Identified Risk and Mitigation</w:t>
        </w:r>
        <w:r w:rsidR="00214659">
          <w:rPr>
            <w:noProof/>
            <w:webHidden/>
          </w:rPr>
          <w:tab/>
        </w:r>
        <w:r w:rsidR="00214659">
          <w:rPr>
            <w:noProof/>
            <w:webHidden/>
          </w:rPr>
          <w:fldChar w:fldCharType="begin"/>
        </w:r>
        <w:r w:rsidR="00214659">
          <w:rPr>
            <w:noProof/>
            <w:webHidden/>
          </w:rPr>
          <w:instrText xml:space="preserve"> PAGEREF _Toc45393704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244428A5" w14:textId="40479ED2"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05" w:history="1">
        <w:r w:rsidR="00214659" w:rsidRPr="00653930">
          <w:rPr>
            <w:rStyle w:val="Hyperlink"/>
            <w:noProof/>
            <w14:scene3d>
              <w14:camera w14:prst="orthographicFront"/>
              <w14:lightRig w14:rig="threePt" w14:dir="t">
                <w14:rot w14:lat="0" w14:lon="0" w14:rev="0"/>
              </w14:lightRig>
            </w14:scene3d>
          </w:rPr>
          <w:t>2.3</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Key Non-functional Requirements</w:t>
        </w:r>
        <w:r w:rsidR="00214659">
          <w:rPr>
            <w:noProof/>
            <w:webHidden/>
          </w:rPr>
          <w:tab/>
        </w:r>
        <w:r w:rsidR="00214659">
          <w:rPr>
            <w:noProof/>
            <w:webHidden/>
          </w:rPr>
          <w:fldChar w:fldCharType="begin"/>
        </w:r>
        <w:r w:rsidR="00214659">
          <w:rPr>
            <w:noProof/>
            <w:webHidden/>
          </w:rPr>
          <w:instrText xml:space="preserve"> PAGEREF _Toc45393705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65D7FA49" w14:textId="17C3F89A"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06" w:history="1">
        <w:r w:rsidR="00214659" w:rsidRPr="00653930">
          <w:rPr>
            <w:rStyle w:val="Hyperlink"/>
            <w:noProof/>
            <w14:scene3d>
              <w14:camera w14:prst="orthographicFront"/>
              <w14:lightRig w14:rig="threePt" w14:dir="t">
                <w14:rot w14:lat="0" w14:lon="0" w14:rev="0"/>
              </w14:lightRig>
            </w14:scene3d>
          </w:rPr>
          <w:t>2.4</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Technology components</w:t>
        </w:r>
        <w:r w:rsidR="00214659">
          <w:rPr>
            <w:noProof/>
            <w:webHidden/>
          </w:rPr>
          <w:tab/>
        </w:r>
        <w:r w:rsidR="00214659">
          <w:rPr>
            <w:noProof/>
            <w:webHidden/>
          </w:rPr>
          <w:fldChar w:fldCharType="begin"/>
        </w:r>
        <w:r w:rsidR="00214659">
          <w:rPr>
            <w:noProof/>
            <w:webHidden/>
          </w:rPr>
          <w:instrText xml:space="preserve"> PAGEREF _Toc45393706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29A9B323" w14:textId="32AC66F1"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07" w:history="1">
        <w:r w:rsidR="00214659" w:rsidRPr="00653930">
          <w:rPr>
            <w:rStyle w:val="Hyperlink"/>
            <w:noProof/>
            <w14:scene3d>
              <w14:camera w14:prst="orthographicFront"/>
              <w14:lightRig w14:rig="threePt" w14:dir="t">
                <w14:rot w14:lat="0" w14:lon="0" w14:rev="0"/>
              </w14:lightRig>
            </w14:scene3d>
          </w:rPr>
          <w:t>2.4.1</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List of Technology Components</w:t>
        </w:r>
        <w:r w:rsidR="00214659">
          <w:rPr>
            <w:noProof/>
            <w:webHidden/>
          </w:rPr>
          <w:tab/>
        </w:r>
        <w:r w:rsidR="00214659">
          <w:rPr>
            <w:noProof/>
            <w:webHidden/>
          </w:rPr>
          <w:fldChar w:fldCharType="begin"/>
        </w:r>
        <w:r w:rsidR="00214659">
          <w:rPr>
            <w:noProof/>
            <w:webHidden/>
          </w:rPr>
          <w:instrText xml:space="preserve"> PAGEREF _Toc45393707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6E4A1FC7" w14:textId="132D82C0"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08" w:history="1">
        <w:r w:rsidR="00214659" w:rsidRPr="00653930">
          <w:rPr>
            <w:rStyle w:val="Hyperlink"/>
            <w:noProof/>
            <w14:scene3d>
              <w14:camera w14:prst="orthographicFront"/>
              <w14:lightRig w14:rig="threePt" w14:dir="t">
                <w14:rot w14:lat="0" w14:lon="0" w14:rev="0"/>
              </w14:lightRig>
            </w14:scene3d>
          </w:rPr>
          <w:t>2.4.2</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Technology Components Design</w:t>
        </w:r>
        <w:r w:rsidR="00214659">
          <w:rPr>
            <w:noProof/>
            <w:webHidden/>
          </w:rPr>
          <w:tab/>
        </w:r>
        <w:r w:rsidR="00214659">
          <w:rPr>
            <w:noProof/>
            <w:webHidden/>
          </w:rPr>
          <w:fldChar w:fldCharType="begin"/>
        </w:r>
        <w:r w:rsidR="00214659">
          <w:rPr>
            <w:noProof/>
            <w:webHidden/>
          </w:rPr>
          <w:instrText xml:space="preserve"> PAGEREF _Toc45393708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2CB1FBDF" w14:textId="348181F6"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09" w:history="1">
        <w:r w:rsidR="00214659" w:rsidRPr="00653930">
          <w:rPr>
            <w:rStyle w:val="Hyperlink"/>
            <w:noProof/>
            <w14:scene3d>
              <w14:camera w14:prst="orthographicFront"/>
              <w14:lightRig w14:rig="threePt" w14:dir="t">
                <w14:rot w14:lat="0" w14:lon="0" w14:rev="0"/>
              </w14:lightRig>
            </w14:scene3d>
          </w:rPr>
          <w:t>2.4.3</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UI Component</w:t>
        </w:r>
        <w:r w:rsidR="00214659">
          <w:rPr>
            <w:noProof/>
            <w:webHidden/>
          </w:rPr>
          <w:tab/>
        </w:r>
        <w:r w:rsidR="00214659">
          <w:rPr>
            <w:noProof/>
            <w:webHidden/>
          </w:rPr>
          <w:fldChar w:fldCharType="begin"/>
        </w:r>
        <w:r w:rsidR="00214659">
          <w:rPr>
            <w:noProof/>
            <w:webHidden/>
          </w:rPr>
          <w:instrText xml:space="preserve"> PAGEREF _Toc45393709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4318671D" w14:textId="605C78E3"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10" w:history="1">
        <w:r w:rsidR="00214659" w:rsidRPr="00653930">
          <w:rPr>
            <w:rStyle w:val="Hyperlink"/>
            <w:noProof/>
            <w14:scene3d>
              <w14:camera w14:prst="orthographicFront"/>
              <w14:lightRig w14:rig="threePt" w14:dir="t">
                <w14:rot w14:lat="0" w14:lon="0" w14:rev="0"/>
              </w14:lightRig>
            </w14:scene3d>
          </w:rPr>
          <w:t>2.4.4</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API Gateway</w:t>
        </w:r>
        <w:r w:rsidR="00214659">
          <w:rPr>
            <w:noProof/>
            <w:webHidden/>
          </w:rPr>
          <w:tab/>
        </w:r>
        <w:r w:rsidR="00214659">
          <w:rPr>
            <w:noProof/>
            <w:webHidden/>
          </w:rPr>
          <w:fldChar w:fldCharType="begin"/>
        </w:r>
        <w:r w:rsidR="00214659">
          <w:rPr>
            <w:noProof/>
            <w:webHidden/>
          </w:rPr>
          <w:instrText xml:space="preserve"> PAGEREF _Toc45393710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1A3899DB" w14:textId="6E23EE9D"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11" w:history="1">
        <w:r w:rsidR="00214659" w:rsidRPr="00653930">
          <w:rPr>
            <w:rStyle w:val="Hyperlink"/>
            <w:noProof/>
            <w14:scene3d>
              <w14:camera w14:prst="orthographicFront"/>
              <w14:lightRig w14:rig="threePt" w14:dir="t">
                <w14:rot w14:lat="0" w14:lon="0" w14:rev="0"/>
              </w14:lightRig>
            </w14:scene3d>
          </w:rPr>
          <w:t>2.4.5</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Micro Services</w:t>
        </w:r>
        <w:r w:rsidR="00214659">
          <w:rPr>
            <w:noProof/>
            <w:webHidden/>
          </w:rPr>
          <w:tab/>
        </w:r>
        <w:r w:rsidR="00214659">
          <w:rPr>
            <w:noProof/>
            <w:webHidden/>
          </w:rPr>
          <w:fldChar w:fldCharType="begin"/>
        </w:r>
        <w:r w:rsidR="00214659">
          <w:rPr>
            <w:noProof/>
            <w:webHidden/>
          </w:rPr>
          <w:instrText xml:space="preserve"> PAGEREF _Toc45393711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087323A1" w14:textId="74DB913E"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12" w:history="1">
        <w:r w:rsidR="00214659" w:rsidRPr="00653930">
          <w:rPr>
            <w:rStyle w:val="Hyperlink"/>
            <w:noProof/>
            <w14:scene3d>
              <w14:camera w14:prst="orthographicFront"/>
              <w14:lightRig w14:rig="threePt" w14:dir="t">
                <w14:rot w14:lat="0" w14:lon="0" w14:rev="0"/>
              </w14:lightRig>
            </w14:scene3d>
          </w:rPr>
          <w:t>2.4.6</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Message Bus</w:t>
        </w:r>
        <w:r w:rsidR="00214659">
          <w:rPr>
            <w:noProof/>
            <w:webHidden/>
          </w:rPr>
          <w:tab/>
        </w:r>
        <w:r w:rsidR="00214659">
          <w:rPr>
            <w:noProof/>
            <w:webHidden/>
          </w:rPr>
          <w:fldChar w:fldCharType="begin"/>
        </w:r>
        <w:r w:rsidR="00214659">
          <w:rPr>
            <w:noProof/>
            <w:webHidden/>
          </w:rPr>
          <w:instrText xml:space="preserve"> PAGEREF _Toc45393712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442A8C63" w14:textId="6D85DBB7"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13" w:history="1">
        <w:r w:rsidR="00214659" w:rsidRPr="00653930">
          <w:rPr>
            <w:rStyle w:val="Hyperlink"/>
            <w:noProof/>
            <w14:scene3d>
              <w14:camera w14:prst="orthographicFront"/>
              <w14:lightRig w14:rig="threePt" w14:dir="t">
                <w14:rot w14:lat="0" w14:lon="0" w14:rev="0"/>
              </w14:lightRig>
            </w14:scene3d>
          </w:rPr>
          <w:t>2.4.7</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Event Bus</w:t>
        </w:r>
        <w:r w:rsidR="00214659">
          <w:rPr>
            <w:noProof/>
            <w:webHidden/>
          </w:rPr>
          <w:tab/>
        </w:r>
        <w:r w:rsidR="00214659">
          <w:rPr>
            <w:noProof/>
            <w:webHidden/>
          </w:rPr>
          <w:fldChar w:fldCharType="begin"/>
        </w:r>
        <w:r w:rsidR="00214659">
          <w:rPr>
            <w:noProof/>
            <w:webHidden/>
          </w:rPr>
          <w:instrText xml:space="preserve"> PAGEREF _Toc45393713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2F5894F2" w14:textId="0E1D4886"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14" w:history="1">
        <w:r w:rsidR="00214659" w:rsidRPr="00653930">
          <w:rPr>
            <w:rStyle w:val="Hyperlink"/>
            <w:noProof/>
            <w14:scene3d>
              <w14:camera w14:prst="orthographicFront"/>
              <w14:lightRig w14:rig="threePt" w14:dir="t">
                <w14:rot w14:lat="0" w14:lon="0" w14:rev="0"/>
              </w14:lightRig>
            </w14:scene3d>
          </w:rPr>
          <w:t>2.4.8</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Database</w:t>
        </w:r>
        <w:r w:rsidR="00214659">
          <w:rPr>
            <w:noProof/>
            <w:webHidden/>
          </w:rPr>
          <w:tab/>
        </w:r>
        <w:r w:rsidR="00214659">
          <w:rPr>
            <w:noProof/>
            <w:webHidden/>
          </w:rPr>
          <w:fldChar w:fldCharType="begin"/>
        </w:r>
        <w:r w:rsidR="00214659">
          <w:rPr>
            <w:noProof/>
            <w:webHidden/>
          </w:rPr>
          <w:instrText xml:space="preserve"> PAGEREF _Toc45393714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7456DFBA" w14:textId="4A89D495"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15" w:history="1">
        <w:r w:rsidR="00214659" w:rsidRPr="00653930">
          <w:rPr>
            <w:rStyle w:val="Hyperlink"/>
            <w:noProof/>
            <w14:scene3d>
              <w14:camera w14:prst="orthographicFront"/>
              <w14:lightRig w14:rig="threePt" w14:dir="t">
                <w14:rot w14:lat="0" w14:lon="0" w14:rev="0"/>
              </w14:lightRig>
            </w14:scene3d>
          </w:rPr>
          <w:t>2.4.9</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BPM and Workflow Approval</w:t>
        </w:r>
        <w:r w:rsidR="00214659">
          <w:rPr>
            <w:noProof/>
            <w:webHidden/>
          </w:rPr>
          <w:tab/>
        </w:r>
        <w:r w:rsidR="00214659">
          <w:rPr>
            <w:noProof/>
            <w:webHidden/>
          </w:rPr>
          <w:fldChar w:fldCharType="begin"/>
        </w:r>
        <w:r w:rsidR="00214659">
          <w:rPr>
            <w:noProof/>
            <w:webHidden/>
          </w:rPr>
          <w:instrText xml:space="preserve"> PAGEREF _Toc45393715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43D1DE47" w14:textId="15623829"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16" w:history="1">
        <w:r w:rsidR="00214659" w:rsidRPr="00653930">
          <w:rPr>
            <w:rStyle w:val="Hyperlink"/>
            <w:noProof/>
            <w14:scene3d>
              <w14:camera w14:prst="orthographicFront"/>
              <w14:lightRig w14:rig="threePt" w14:dir="t">
                <w14:rot w14:lat="0" w14:lon="0" w14:rev="0"/>
              </w14:lightRig>
            </w14:scene3d>
          </w:rPr>
          <w:t>2.4.10</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Document Management Solution</w:t>
        </w:r>
        <w:r w:rsidR="00214659">
          <w:rPr>
            <w:noProof/>
            <w:webHidden/>
          </w:rPr>
          <w:tab/>
        </w:r>
        <w:r w:rsidR="00214659">
          <w:rPr>
            <w:noProof/>
            <w:webHidden/>
          </w:rPr>
          <w:fldChar w:fldCharType="begin"/>
        </w:r>
        <w:r w:rsidR="00214659">
          <w:rPr>
            <w:noProof/>
            <w:webHidden/>
          </w:rPr>
          <w:instrText xml:space="preserve"> PAGEREF _Toc45393716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65491F6F" w14:textId="3A879488"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17" w:history="1">
        <w:r w:rsidR="00214659" w:rsidRPr="00653930">
          <w:rPr>
            <w:rStyle w:val="Hyperlink"/>
            <w:noProof/>
            <w14:scene3d>
              <w14:camera w14:prst="orthographicFront"/>
              <w14:lightRig w14:rig="threePt" w14:dir="t">
                <w14:rot w14:lat="0" w14:lon="0" w14:rev="0"/>
              </w14:lightRig>
            </w14:scene3d>
          </w:rPr>
          <w:t>2.4.11</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Common Services</w:t>
        </w:r>
        <w:r w:rsidR="00214659">
          <w:rPr>
            <w:noProof/>
            <w:webHidden/>
          </w:rPr>
          <w:tab/>
        </w:r>
        <w:r w:rsidR="00214659">
          <w:rPr>
            <w:noProof/>
            <w:webHidden/>
          </w:rPr>
          <w:fldChar w:fldCharType="begin"/>
        </w:r>
        <w:r w:rsidR="00214659">
          <w:rPr>
            <w:noProof/>
            <w:webHidden/>
          </w:rPr>
          <w:instrText xml:space="preserve"> PAGEREF _Toc45393717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4147D6C4" w14:textId="49A0C849"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18" w:history="1">
        <w:r w:rsidR="00214659" w:rsidRPr="0024396C">
          <w:rPr>
            <w:rStyle w:val="Hyperlink"/>
            <w:noProof/>
            <w:highlight w:val="yellow"/>
            <w14:scene3d>
              <w14:camera w14:prst="orthographicFront"/>
              <w14:lightRig w14:rig="threePt" w14:dir="t">
                <w14:rot w14:lat="0" w14:lon="0" w14:rev="0"/>
              </w14:lightRig>
            </w14:scene3d>
          </w:rPr>
          <w:t>2.5</w:t>
        </w:r>
        <w:r w:rsidR="00214659" w:rsidRPr="0024396C">
          <w:rPr>
            <w:rFonts w:asciiTheme="minorHAnsi" w:eastAsiaTheme="minorEastAsia" w:hAnsiTheme="minorHAnsi" w:cstheme="minorBidi"/>
            <w:b w:val="0"/>
            <w:noProof/>
            <w:sz w:val="22"/>
            <w:szCs w:val="22"/>
            <w:highlight w:val="yellow"/>
            <w:lang w:val="en-IN" w:eastAsia="en-IN"/>
          </w:rPr>
          <w:tab/>
        </w:r>
        <w:r w:rsidR="00214659" w:rsidRPr="0024396C">
          <w:rPr>
            <w:rStyle w:val="Hyperlink"/>
            <w:noProof/>
            <w:highlight w:val="yellow"/>
          </w:rPr>
          <w:t>Micro services</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_Toc45393718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7C06F730" w14:textId="08E24729"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19" w:history="1">
        <w:r w:rsidR="00214659" w:rsidRPr="0024396C">
          <w:rPr>
            <w:rStyle w:val="Hyperlink"/>
            <w:noProof/>
            <w:highlight w:val="yellow"/>
            <w14:scene3d>
              <w14:camera w14:prst="orthographicFront"/>
              <w14:lightRig w14:rig="threePt" w14:dir="t">
                <w14:rot w14:lat="0" w14:lon="0" w14:rev="0"/>
              </w14:lightRig>
            </w14:scene3d>
          </w:rPr>
          <w:t>2.5.1</w:t>
        </w:r>
        <w:r w:rsidR="00214659" w:rsidRPr="0024396C">
          <w:rPr>
            <w:rFonts w:asciiTheme="minorHAnsi" w:eastAsiaTheme="minorEastAsia" w:hAnsiTheme="minorHAnsi" w:cstheme="minorBidi"/>
            <w:noProof/>
            <w:sz w:val="22"/>
            <w:szCs w:val="22"/>
            <w:highlight w:val="yellow"/>
            <w:lang w:val="en-IN" w:eastAsia="en-IN"/>
          </w:rPr>
          <w:tab/>
        </w:r>
        <w:r w:rsidR="00214659" w:rsidRPr="0024396C">
          <w:rPr>
            <w:rStyle w:val="Hyperlink"/>
            <w:noProof/>
            <w:highlight w:val="yellow"/>
          </w:rPr>
          <w:t>List of Micro Services</w:t>
        </w:r>
        <w:r w:rsidR="0024396C">
          <w:rPr>
            <w:rStyle w:val="Hyperlink"/>
            <w:noProof/>
            <w:highlight w:val="yellow"/>
          </w:rPr>
          <w:t xml:space="preserve"> &lt;with endpoints and API contracts&gt;</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_Toc45393719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3245F269" w14:textId="35AB2212"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20" w:history="1">
        <w:r w:rsidR="00214659" w:rsidRPr="00957287">
          <w:rPr>
            <w:rStyle w:val="Hyperlink"/>
            <w:noProof/>
            <w:highlight w:val="yellow"/>
            <w14:scene3d>
              <w14:camera w14:prst="orthographicFront"/>
              <w14:lightRig w14:rig="threePt" w14:dir="t">
                <w14:rot w14:lat="0" w14:lon="0" w14:rev="0"/>
              </w14:lightRig>
            </w14:scene3d>
          </w:rPr>
          <w:t>2.6</w:t>
        </w:r>
        <w:r w:rsidR="00214659" w:rsidRPr="00957287">
          <w:rPr>
            <w:rFonts w:asciiTheme="minorHAnsi" w:eastAsiaTheme="minorEastAsia" w:hAnsiTheme="minorHAnsi" w:cstheme="minorBidi"/>
            <w:b w:val="0"/>
            <w:noProof/>
            <w:sz w:val="22"/>
            <w:szCs w:val="22"/>
            <w:highlight w:val="yellow"/>
            <w:lang w:val="en-IN" w:eastAsia="en-IN"/>
          </w:rPr>
          <w:tab/>
        </w:r>
        <w:r w:rsidR="00214659" w:rsidRPr="00957287">
          <w:rPr>
            <w:rStyle w:val="Hyperlink"/>
            <w:noProof/>
            <w:highlight w:val="yellow"/>
          </w:rPr>
          <w:t>Data Architecture</w:t>
        </w:r>
        <w:r w:rsidR="0024396C">
          <w:rPr>
            <w:rStyle w:val="Hyperlink"/>
            <w:noProof/>
            <w:highlight w:val="yellow"/>
          </w:rPr>
          <w:t xml:space="preserve"> &lt;all DB Entites and detailed schema&gt;</w:t>
        </w:r>
        <w:r w:rsidR="00214659" w:rsidRPr="00957287">
          <w:rPr>
            <w:noProof/>
            <w:webHidden/>
            <w:highlight w:val="yellow"/>
          </w:rPr>
          <w:tab/>
        </w:r>
        <w:r w:rsidR="00214659" w:rsidRPr="00957287">
          <w:rPr>
            <w:noProof/>
            <w:webHidden/>
            <w:highlight w:val="yellow"/>
          </w:rPr>
          <w:fldChar w:fldCharType="begin"/>
        </w:r>
        <w:r w:rsidR="00214659" w:rsidRPr="00957287">
          <w:rPr>
            <w:noProof/>
            <w:webHidden/>
            <w:highlight w:val="yellow"/>
          </w:rPr>
          <w:instrText xml:space="preserve"> PAGEREF _Toc45393720 \h </w:instrText>
        </w:r>
        <w:r w:rsidR="00214659" w:rsidRPr="00957287">
          <w:rPr>
            <w:noProof/>
            <w:webHidden/>
            <w:highlight w:val="yellow"/>
          </w:rPr>
        </w:r>
        <w:r w:rsidR="00214659" w:rsidRPr="00957287">
          <w:rPr>
            <w:noProof/>
            <w:webHidden/>
            <w:highlight w:val="yellow"/>
          </w:rPr>
          <w:fldChar w:fldCharType="separate"/>
        </w:r>
        <w:r w:rsidR="00214659" w:rsidRPr="00957287">
          <w:rPr>
            <w:noProof/>
            <w:webHidden/>
            <w:highlight w:val="yellow"/>
          </w:rPr>
          <w:t>1</w:t>
        </w:r>
        <w:r w:rsidR="00214659" w:rsidRPr="00957287">
          <w:rPr>
            <w:noProof/>
            <w:webHidden/>
            <w:highlight w:val="yellow"/>
          </w:rPr>
          <w:fldChar w:fldCharType="end"/>
        </w:r>
      </w:hyperlink>
    </w:p>
    <w:p w14:paraId="4071774B" w14:textId="2314104B"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21" w:history="1">
        <w:r w:rsidR="00214659" w:rsidRPr="0024396C">
          <w:rPr>
            <w:rStyle w:val="Hyperlink"/>
            <w:noProof/>
            <w:highlight w:val="yellow"/>
            <w14:scene3d>
              <w14:camera w14:prst="orthographicFront"/>
              <w14:lightRig w14:rig="threePt" w14:dir="t">
                <w14:rot w14:lat="0" w14:lon="0" w14:rev="0"/>
              </w14:lightRig>
            </w14:scene3d>
          </w:rPr>
          <w:t>2.6.1</w:t>
        </w:r>
        <w:r w:rsidR="00214659" w:rsidRPr="0024396C">
          <w:rPr>
            <w:rFonts w:asciiTheme="minorHAnsi" w:eastAsiaTheme="minorEastAsia" w:hAnsiTheme="minorHAnsi" w:cstheme="minorBidi"/>
            <w:noProof/>
            <w:sz w:val="22"/>
            <w:szCs w:val="22"/>
            <w:highlight w:val="yellow"/>
            <w:lang w:val="en-IN" w:eastAsia="en-IN"/>
          </w:rPr>
          <w:tab/>
        </w:r>
        <w:r w:rsidR="00214659" w:rsidRPr="0024396C">
          <w:rPr>
            <w:rStyle w:val="Hyperlink"/>
            <w:noProof/>
            <w:highlight w:val="yellow"/>
          </w:rPr>
          <w:t>Data Model</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_Toc45393721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5BFA4738" w14:textId="7F17D4A8"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22" w:history="1">
        <w:r w:rsidR="00214659" w:rsidRPr="0024396C">
          <w:rPr>
            <w:rStyle w:val="Hyperlink"/>
            <w:noProof/>
            <w:highlight w:val="yellow"/>
            <w14:scene3d>
              <w14:camera w14:prst="orthographicFront"/>
              <w14:lightRig w14:rig="threePt" w14:dir="t">
                <w14:rot w14:lat="0" w14:lon="0" w14:rev="0"/>
              </w14:lightRig>
            </w14:scene3d>
          </w:rPr>
          <w:t>2.6.2</w:t>
        </w:r>
        <w:r w:rsidR="00214659" w:rsidRPr="0024396C">
          <w:rPr>
            <w:rFonts w:asciiTheme="minorHAnsi" w:eastAsiaTheme="minorEastAsia" w:hAnsiTheme="minorHAnsi" w:cstheme="minorBidi"/>
            <w:noProof/>
            <w:sz w:val="22"/>
            <w:szCs w:val="22"/>
            <w:highlight w:val="yellow"/>
            <w:lang w:val="en-IN" w:eastAsia="en-IN"/>
          </w:rPr>
          <w:tab/>
        </w:r>
        <w:r w:rsidR="00214659" w:rsidRPr="0024396C">
          <w:rPr>
            <w:rStyle w:val="Hyperlink"/>
            <w:noProof/>
            <w:highlight w:val="yellow"/>
          </w:rPr>
          <w:t>Data Migration</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_Toc45393722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2B8B1A6B" w14:textId="671215C8"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23" w:history="1">
        <w:r w:rsidR="00214659" w:rsidRPr="00653930">
          <w:rPr>
            <w:rStyle w:val="Hyperlink"/>
            <w:noProof/>
            <w14:scene3d>
              <w14:camera w14:prst="orthographicFront"/>
              <w14:lightRig w14:rig="threePt" w14:dir="t">
                <w14:rot w14:lat="0" w14:lon="0" w14:rev="0"/>
              </w14:lightRig>
            </w14:scene3d>
          </w:rPr>
          <w:t>2.7</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Object Model</w:t>
        </w:r>
        <w:r w:rsidR="00214659">
          <w:rPr>
            <w:noProof/>
            <w:webHidden/>
          </w:rPr>
          <w:tab/>
        </w:r>
        <w:r w:rsidR="00214659">
          <w:rPr>
            <w:noProof/>
            <w:webHidden/>
          </w:rPr>
          <w:fldChar w:fldCharType="begin"/>
        </w:r>
        <w:r w:rsidR="00214659">
          <w:rPr>
            <w:noProof/>
            <w:webHidden/>
          </w:rPr>
          <w:instrText xml:space="preserve"> PAGEREF _Toc45393723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12814401" w14:textId="0E6CC451"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24" w:history="1">
        <w:r w:rsidR="00214659" w:rsidRPr="00653930">
          <w:rPr>
            <w:rStyle w:val="Hyperlink"/>
            <w:noProof/>
            <w14:scene3d>
              <w14:camera w14:prst="orthographicFront"/>
              <w14:lightRig w14:rig="threePt" w14:dir="t">
                <w14:rot w14:lat="0" w14:lon="0" w14:rev="0"/>
              </w14:lightRig>
            </w14:scene3d>
          </w:rPr>
          <w:t>2.7.1</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Domain Object Model</w:t>
        </w:r>
        <w:r w:rsidR="00214659">
          <w:rPr>
            <w:noProof/>
            <w:webHidden/>
          </w:rPr>
          <w:tab/>
        </w:r>
        <w:r w:rsidR="00214659">
          <w:rPr>
            <w:noProof/>
            <w:webHidden/>
          </w:rPr>
          <w:fldChar w:fldCharType="begin"/>
        </w:r>
        <w:r w:rsidR="00214659">
          <w:rPr>
            <w:noProof/>
            <w:webHidden/>
          </w:rPr>
          <w:instrText xml:space="preserve"> PAGEREF _Toc45393724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041A98A2" w14:textId="5AD446EC"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25" w:history="1">
        <w:r w:rsidR="00214659" w:rsidRPr="00653930">
          <w:rPr>
            <w:rStyle w:val="Hyperlink"/>
            <w:noProof/>
            <w14:scene3d>
              <w14:camera w14:prst="orthographicFront"/>
              <w14:lightRig w14:rig="threePt" w14:dir="t">
                <w14:rot w14:lat="0" w14:lon="0" w14:rev="0"/>
              </w14:lightRig>
            </w14:scene3d>
          </w:rPr>
          <w:t>2.7.2</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Common Object Model</w:t>
        </w:r>
        <w:r w:rsidR="00214659">
          <w:rPr>
            <w:noProof/>
            <w:webHidden/>
          </w:rPr>
          <w:tab/>
        </w:r>
        <w:r w:rsidR="00214659">
          <w:rPr>
            <w:noProof/>
            <w:webHidden/>
          </w:rPr>
          <w:fldChar w:fldCharType="begin"/>
        </w:r>
        <w:r w:rsidR="00214659">
          <w:rPr>
            <w:noProof/>
            <w:webHidden/>
          </w:rPr>
          <w:instrText xml:space="preserve"> PAGEREF _Toc45393725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0B5E3028" w14:textId="4D7F651F" w:rsidR="00214659" w:rsidRPr="0024396C" w:rsidRDefault="00BD262A">
      <w:pPr>
        <w:pStyle w:val="TOC2"/>
        <w:tabs>
          <w:tab w:val="left" w:pos="880"/>
          <w:tab w:val="right" w:leader="dot" w:pos="9782"/>
        </w:tabs>
        <w:rPr>
          <w:rFonts w:asciiTheme="minorHAnsi" w:eastAsiaTheme="minorEastAsia" w:hAnsiTheme="minorHAnsi" w:cstheme="minorBidi"/>
          <w:b w:val="0"/>
          <w:noProof/>
          <w:sz w:val="22"/>
          <w:szCs w:val="22"/>
          <w:highlight w:val="yellow"/>
          <w:lang w:val="en-IN" w:eastAsia="en-IN"/>
        </w:rPr>
      </w:pPr>
      <w:hyperlink w:anchor="_Toc45393726" w:history="1">
        <w:r w:rsidR="00214659" w:rsidRPr="0024396C">
          <w:rPr>
            <w:rStyle w:val="Hyperlink"/>
            <w:noProof/>
            <w:highlight w:val="yellow"/>
            <w14:scene3d>
              <w14:camera w14:prst="orthographicFront"/>
              <w14:lightRig w14:rig="threePt" w14:dir="t">
                <w14:rot w14:lat="0" w14:lon="0" w14:rev="0"/>
              </w14:lightRig>
            </w14:scene3d>
          </w:rPr>
          <w:t>2.8</w:t>
        </w:r>
        <w:r w:rsidR="00214659" w:rsidRPr="0024396C">
          <w:rPr>
            <w:rFonts w:asciiTheme="minorHAnsi" w:eastAsiaTheme="minorEastAsia" w:hAnsiTheme="minorHAnsi" w:cstheme="minorBidi"/>
            <w:b w:val="0"/>
            <w:noProof/>
            <w:sz w:val="22"/>
            <w:szCs w:val="22"/>
            <w:highlight w:val="yellow"/>
            <w:lang w:val="en-IN" w:eastAsia="en-IN"/>
          </w:rPr>
          <w:tab/>
        </w:r>
        <w:r w:rsidR="00214659" w:rsidRPr="0024396C">
          <w:rPr>
            <w:rStyle w:val="Hyperlink"/>
            <w:noProof/>
            <w:highlight w:val="yellow"/>
          </w:rPr>
          <w:t>Data Validations</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_Toc45393726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376A35F0" w14:textId="70866AE5"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27" w:history="1">
        <w:r w:rsidR="00214659" w:rsidRPr="0024396C">
          <w:rPr>
            <w:rStyle w:val="Hyperlink"/>
            <w:noProof/>
            <w:highlight w:val="yellow"/>
            <w14:scene3d>
              <w14:camera w14:prst="orthographicFront"/>
              <w14:lightRig w14:rig="threePt" w14:dir="t">
                <w14:rot w14:lat="0" w14:lon="0" w14:rev="0"/>
              </w14:lightRig>
            </w14:scene3d>
          </w:rPr>
          <w:t>2.9</w:t>
        </w:r>
        <w:r w:rsidR="00214659" w:rsidRPr="0024396C">
          <w:rPr>
            <w:rFonts w:asciiTheme="minorHAnsi" w:eastAsiaTheme="minorEastAsia" w:hAnsiTheme="minorHAnsi" w:cstheme="minorBidi"/>
            <w:b w:val="0"/>
            <w:noProof/>
            <w:sz w:val="22"/>
            <w:szCs w:val="22"/>
            <w:highlight w:val="yellow"/>
            <w:lang w:val="en-IN" w:eastAsia="en-IN"/>
          </w:rPr>
          <w:tab/>
        </w:r>
        <w:r w:rsidR="00214659" w:rsidRPr="0024396C">
          <w:rPr>
            <w:rStyle w:val="Hyperlink"/>
            <w:noProof/>
            <w:highlight w:val="yellow"/>
          </w:rPr>
          <w:t>Business Rules</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_Toc45393727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00A41600" w14:textId="3C615C6F"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28" w:history="1">
        <w:r w:rsidR="00214659" w:rsidRPr="00011CF1">
          <w:rPr>
            <w:rStyle w:val="Hyperlink"/>
            <w:noProof/>
            <w:highlight w:val="yellow"/>
            <w14:scene3d>
              <w14:camera w14:prst="orthographicFront"/>
              <w14:lightRig w14:rig="threePt" w14:dir="t">
                <w14:rot w14:lat="0" w14:lon="0" w14:rev="0"/>
              </w14:lightRig>
            </w14:scene3d>
          </w:rPr>
          <w:t>2.10</w:t>
        </w:r>
        <w:r w:rsidR="00214659" w:rsidRPr="00011CF1">
          <w:rPr>
            <w:rFonts w:asciiTheme="minorHAnsi" w:eastAsiaTheme="minorEastAsia" w:hAnsiTheme="minorHAnsi" w:cstheme="minorBidi"/>
            <w:b w:val="0"/>
            <w:noProof/>
            <w:sz w:val="22"/>
            <w:szCs w:val="22"/>
            <w:highlight w:val="yellow"/>
            <w:lang w:val="en-IN" w:eastAsia="en-IN"/>
          </w:rPr>
          <w:tab/>
        </w:r>
        <w:r w:rsidR="00214659" w:rsidRPr="00011CF1">
          <w:rPr>
            <w:rStyle w:val="Hyperlink"/>
            <w:noProof/>
            <w:highlight w:val="yellow"/>
          </w:rPr>
          <w:t>Sequence Diagrams for Key Business Process Flows of the Journeys</w:t>
        </w:r>
        <w:r w:rsidR="00214659" w:rsidRPr="00011CF1">
          <w:rPr>
            <w:noProof/>
            <w:webHidden/>
            <w:highlight w:val="yellow"/>
          </w:rPr>
          <w:tab/>
        </w:r>
        <w:r w:rsidR="00214659" w:rsidRPr="00011CF1">
          <w:rPr>
            <w:noProof/>
            <w:webHidden/>
            <w:highlight w:val="yellow"/>
          </w:rPr>
          <w:fldChar w:fldCharType="begin"/>
        </w:r>
        <w:r w:rsidR="00214659" w:rsidRPr="00011CF1">
          <w:rPr>
            <w:noProof/>
            <w:webHidden/>
            <w:highlight w:val="yellow"/>
          </w:rPr>
          <w:instrText xml:space="preserve"> PAGEREF _Toc45393728 \h </w:instrText>
        </w:r>
        <w:r w:rsidR="00214659" w:rsidRPr="00011CF1">
          <w:rPr>
            <w:noProof/>
            <w:webHidden/>
            <w:highlight w:val="yellow"/>
          </w:rPr>
        </w:r>
        <w:r w:rsidR="00214659" w:rsidRPr="00011CF1">
          <w:rPr>
            <w:noProof/>
            <w:webHidden/>
            <w:highlight w:val="yellow"/>
          </w:rPr>
          <w:fldChar w:fldCharType="separate"/>
        </w:r>
        <w:r w:rsidR="00214659" w:rsidRPr="00011CF1">
          <w:rPr>
            <w:noProof/>
            <w:webHidden/>
            <w:highlight w:val="yellow"/>
          </w:rPr>
          <w:t>1</w:t>
        </w:r>
        <w:r w:rsidR="00214659" w:rsidRPr="00011CF1">
          <w:rPr>
            <w:noProof/>
            <w:webHidden/>
            <w:highlight w:val="yellow"/>
          </w:rPr>
          <w:fldChar w:fldCharType="end"/>
        </w:r>
      </w:hyperlink>
    </w:p>
    <w:p w14:paraId="31ECC15D" w14:textId="799F5085"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29" w:history="1">
        <w:r w:rsidR="00214659" w:rsidRPr="00653930">
          <w:rPr>
            <w:rStyle w:val="Hyperlink"/>
            <w:noProof/>
            <w14:scene3d>
              <w14:camera w14:prst="orthographicFront"/>
              <w14:lightRig w14:rig="threePt" w14:dir="t">
                <w14:rot w14:lat="0" w14:lon="0" w14:rev="0"/>
              </w14:lightRig>
            </w14:scene3d>
          </w:rPr>
          <w:t>2.10.1</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Change in Director –  Auto Populate Member Contact Address</w:t>
        </w:r>
        <w:r w:rsidR="00214659">
          <w:rPr>
            <w:noProof/>
            <w:webHidden/>
          </w:rPr>
          <w:tab/>
        </w:r>
        <w:r w:rsidR="00214659">
          <w:rPr>
            <w:noProof/>
            <w:webHidden/>
          </w:rPr>
          <w:fldChar w:fldCharType="begin"/>
        </w:r>
        <w:r w:rsidR="00214659">
          <w:rPr>
            <w:noProof/>
            <w:webHidden/>
          </w:rPr>
          <w:instrText xml:space="preserve"> PAGEREF _Toc45393729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62C2CB93" w14:textId="5A83441F"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30" w:history="1">
        <w:r w:rsidR="00214659" w:rsidRPr="00653930">
          <w:rPr>
            <w:rStyle w:val="Hyperlink"/>
            <w:noProof/>
            <w14:scene3d>
              <w14:camera w14:prst="orthographicFront"/>
              <w14:lightRig w14:rig="threePt" w14:dir="t">
                <w14:rot w14:lat="0" w14:lon="0" w14:rev="0"/>
              </w14:lightRig>
            </w14:scene3d>
          </w:rPr>
          <w:t>2.10.2</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Change in Director – Document Upload Flow</w:t>
        </w:r>
        <w:r w:rsidR="00214659">
          <w:rPr>
            <w:noProof/>
            <w:webHidden/>
          </w:rPr>
          <w:tab/>
        </w:r>
        <w:r w:rsidR="00214659">
          <w:rPr>
            <w:noProof/>
            <w:webHidden/>
          </w:rPr>
          <w:fldChar w:fldCharType="begin"/>
        </w:r>
        <w:r w:rsidR="00214659">
          <w:rPr>
            <w:noProof/>
            <w:webHidden/>
          </w:rPr>
          <w:instrText xml:space="preserve"> PAGEREF _Toc45393730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6608B3FC" w14:textId="0E24295C"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31" w:history="1">
        <w:r w:rsidR="00214659" w:rsidRPr="00653930">
          <w:rPr>
            <w:rStyle w:val="Hyperlink"/>
            <w:noProof/>
            <w14:scene3d>
              <w14:camera w14:prst="orthographicFront"/>
              <w14:lightRig w14:rig="threePt" w14:dir="t">
                <w14:rot w14:lat="0" w14:lon="0" w14:rev="0"/>
              </w14:lightRig>
            </w14:scene3d>
          </w:rPr>
          <w:t>2.10.3</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Change in Director – Workflow Approval Process Flow</w:t>
        </w:r>
        <w:r w:rsidR="00214659">
          <w:rPr>
            <w:noProof/>
            <w:webHidden/>
          </w:rPr>
          <w:tab/>
        </w:r>
        <w:r w:rsidR="00214659">
          <w:rPr>
            <w:noProof/>
            <w:webHidden/>
          </w:rPr>
          <w:fldChar w:fldCharType="begin"/>
        </w:r>
        <w:r w:rsidR="00214659">
          <w:rPr>
            <w:noProof/>
            <w:webHidden/>
          </w:rPr>
          <w:instrText xml:space="preserve"> PAGEREF _Toc45393731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76EDAA27" w14:textId="3E2F1A3B"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32" w:history="1">
        <w:r w:rsidR="00214659" w:rsidRPr="00653930">
          <w:rPr>
            <w:rStyle w:val="Hyperlink"/>
            <w:noProof/>
            <w14:scene3d>
              <w14:camera w14:prst="orthographicFront"/>
              <w14:lightRig w14:rig="threePt" w14:dir="t">
                <w14:rot w14:lat="0" w14:lon="0" w14:rev="0"/>
              </w14:lightRig>
            </w14:scene3d>
          </w:rPr>
          <w:t>2.10.4</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Change in Director – Notifications – Send SMS Flow</w:t>
        </w:r>
        <w:r w:rsidR="00214659">
          <w:rPr>
            <w:noProof/>
            <w:webHidden/>
          </w:rPr>
          <w:tab/>
        </w:r>
        <w:r w:rsidR="00214659">
          <w:rPr>
            <w:noProof/>
            <w:webHidden/>
          </w:rPr>
          <w:fldChar w:fldCharType="begin"/>
        </w:r>
        <w:r w:rsidR="00214659">
          <w:rPr>
            <w:noProof/>
            <w:webHidden/>
          </w:rPr>
          <w:instrText xml:space="preserve"> PAGEREF _Toc45393732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16A591AE" w14:textId="45214818"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33" w:history="1">
        <w:r w:rsidR="00214659" w:rsidRPr="00653930">
          <w:rPr>
            <w:rStyle w:val="Hyperlink"/>
            <w:noProof/>
            <w14:scene3d>
              <w14:camera w14:prst="orthographicFront"/>
              <w14:lightRig w14:rig="threePt" w14:dir="t">
                <w14:rot w14:lat="0" w14:lon="0" w14:rev="0"/>
              </w14:lightRig>
            </w14:scene3d>
          </w:rPr>
          <w:t>2.10.5</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Change in Director – Billdesk Payment Flow</w:t>
        </w:r>
        <w:r w:rsidR="00214659">
          <w:rPr>
            <w:noProof/>
            <w:webHidden/>
          </w:rPr>
          <w:tab/>
        </w:r>
        <w:r w:rsidR="00214659">
          <w:rPr>
            <w:noProof/>
            <w:webHidden/>
          </w:rPr>
          <w:fldChar w:fldCharType="begin"/>
        </w:r>
        <w:r w:rsidR="00214659">
          <w:rPr>
            <w:noProof/>
            <w:webHidden/>
          </w:rPr>
          <w:instrText xml:space="preserve"> PAGEREF _Toc45393733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68D28F42" w14:textId="7C86B248"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34" w:history="1">
        <w:r w:rsidR="00214659" w:rsidRPr="00653930">
          <w:rPr>
            <w:rStyle w:val="Hyperlink"/>
            <w:noProof/>
            <w14:scene3d>
              <w14:camera w14:prst="orthographicFront"/>
              <w14:lightRig w14:rig="threePt" w14:dir="t">
                <w14:rot w14:lat="0" w14:lon="0" w14:rev="0"/>
              </w14:lightRig>
            </w14:scene3d>
          </w:rPr>
          <w:t>2.11</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Logging</w:t>
        </w:r>
        <w:r w:rsidR="00214659">
          <w:rPr>
            <w:noProof/>
            <w:webHidden/>
          </w:rPr>
          <w:tab/>
        </w:r>
        <w:r w:rsidR="00214659">
          <w:rPr>
            <w:noProof/>
            <w:webHidden/>
          </w:rPr>
          <w:fldChar w:fldCharType="begin"/>
        </w:r>
        <w:r w:rsidR="00214659">
          <w:rPr>
            <w:noProof/>
            <w:webHidden/>
          </w:rPr>
          <w:instrText xml:space="preserve"> PAGEREF _Toc45393734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70CEC904" w14:textId="130A6EC8" w:rsidR="00214659" w:rsidRPr="0024396C" w:rsidRDefault="00BD262A">
      <w:pPr>
        <w:pStyle w:val="TOC2"/>
        <w:tabs>
          <w:tab w:val="left" w:pos="880"/>
          <w:tab w:val="right" w:leader="dot" w:pos="9782"/>
        </w:tabs>
        <w:rPr>
          <w:rFonts w:asciiTheme="minorHAnsi" w:eastAsiaTheme="minorEastAsia" w:hAnsiTheme="minorHAnsi" w:cstheme="minorBidi"/>
          <w:b w:val="0"/>
          <w:noProof/>
          <w:sz w:val="22"/>
          <w:szCs w:val="22"/>
          <w:highlight w:val="yellow"/>
          <w:lang w:val="en-IN" w:eastAsia="en-IN"/>
        </w:rPr>
      </w:pPr>
      <w:hyperlink w:anchor="_Toc45393735" w:history="1">
        <w:r w:rsidR="00214659" w:rsidRPr="0024396C">
          <w:rPr>
            <w:rStyle w:val="Hyperlink"/>
            <w:noProof/>
            <w:highlight w:val="yellow"/>
            <w14:scene3d>
              <w14:camera w14:prst="orthographicFront"/>
              <w14:lightRig w14:rig="threePt" w14:dir="t">
                <w14:rot w14:lat="0" w14:lon="0" w14:rev="0"/>
              </w14:lightRig>
            </w14:scene3d>
          </w:rPr>
          <w:t>2.12</w:t>
        </w:r>
        <w:r w:rsidR="00214659" w:rsidRPr="0024396C">
          <w:rPr>
            <w:rFonts w:asciiTheme="minorHAnsi" w:eastAsiaTheme="minorEastAsia" w:hAnsiTheme="minorHAnsi" w:cstheme="minorBidi"/>
            <w:b w:val="0"/>
            <w:noProof/>
            <w:sz w:val="22"/>
            <w:szCs w:val="22"/>
            <w:highlight w:val="yellow"/>
            <w:lang w:val="en-IN" w:eastAsia="en-IN"/>
          </w:rPr>
          <w:tab/>
        </w:r>
        <w:r w:rsidR="00214659" w:rsidRPr="0024396C">
          <w:rPr>
            <w:rStyle w:val="Hyperlink"/>
            <w:noProof/>
            <w:highlight w:val="yellow"/>
          </w:rPr>
          <w:t>Error and Exception Handling</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_Toc45393735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480289D3" w14:textId="4C8D2602" w:rsidR="00214659" w:rsidRPr="0024396C" w:rsidRDefault="00BD262A">
      <w:pPr>
        <w:pStyle w:val="TOC3"/>
        <w:tabs>
          <w:tab w:val="left" w:pos="1320"/>
          <w:tab w:val="right" w:leader="dot" w:pos="9782"/>
        </w:tabs>
        <w:rPr>
          <w:rFonts w:asciiTheme="minorHAnsi" w:eastAsiaTheme="minorEastAsia" w:hAnsiTheme="minorHAnsi" w:cstheme="minorBidi"/>
          <w:noProof/>
          <w:sz w:val="22"/>
          <w:szCs w:val="22"/>
          <w:highlight w:val="yellow"/>
          <w:lang w:val="en-IN" w:eastAsia="en-IN"/>
        </w:rPr>
      </w:pPr>
      <w:hyperlink w:anchor="_Toc45393736" w:history="1">
        <w:r w:rsidR="00214659" w:rsidRPr="0024396C">
          <w:rPr>
            <w:rStyle w:val="Hyperlink"/>
            <w:noProof/>
            <w:highlight w:val="yellow"/>
            <w14:scene3d>
              <w14:camera w14:prst="orthographicFront"/>
              <w14:lightRig w14:rig="threePt" w14:dir="t">
                <w14:rot w14:lat="0" w14:lon="0" w14:rev="0"/>
              </w14:lightRig>
            </w14:scene3d>
          </w:rPr>
          <w:t>2.12.2</w:t>
        </w:r>
        <w:r w:rsidR="00214659" w:rsidRPr="0024396C">
          <w:rPr>
            <w:rFonts w:asciiTheme="minorHAnsi" w:eastAsiaTheme="minorEastAsia" w:hAnsiTheme="minorHAnsi" w:cstheme="minorBidi"/>
            <w:noProof/>
            <w:sz w:val="22"/>
            <w:szCs w:val="22"/>
            <w:highlight w:val="yellow"/>
            <w:lang w:val="en-IN" w:eastAsia="en-IN"/>
          </w:rPr>
          <w:tab/>
        </w:r>
        <w:r w:rsidR="00214659" w:rsidRPr="0024396C">
          <w:rPr>
            <w:rStyle w:val="Hyperlink"/>
            <w:noProof/>
            <w:highlight w:val="yellow"/>
          </w:rPr>
          <w:t>Error and Exception Handling in UI</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_Toc45393736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246E48BC" w14:textId="0F6888AB"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37" w:history="1">
        <w:r w:rsidR="00214659" w:rsidRPr="0024396C">
          <w:rPr>
            <w:rStyle w:val="Hyperlink"/>
            <w:noProof/>
            <w:highlight w:val="yellow"/>
            <w14:scene3d>
              <w14:camera w14:prst="orthographicFront"/>
              <w14:lightRig w14:rig="threePt" w14:dir="t">
                <w14:rot w14:lat="0" w14:lon="0" w14:rev="0"/>
              </w14:lightRig>
            </w14:scene3d>
          </w:rPr>
          <w:t>2.12.3</w:t>
        </w:r>
        <w:r w:rsidR="00214659" w:rsidRPr="0024396C">
          <w:rPr>
            <w:rFonts w:asciiTheme="minorHAnsi" w:eastAsiaTheme="minorEastAsia" w:hAnsiTheme="minorHAnsi" w:cstheme="minorBidi"/>
            <w:noProof/>
            <w:sz w:val="22"/>
            <w:szCs w:val="22"/>
            <w:highlight w:val="yellow"/>
            <w:lang w:val="en-IN" w:eastAsia="en-IN"/>
          </w:rPr>
          <w:tab/>
        </w:r>
        <w:r w:rsidR="00214659" w:rsidRPr="0024396C">
          <w:rPr>
            <w:rStyle w:val="Hyperlink"/>
            <w:noProof/>
            <w:highlight w:val="yellow"/>
          </w:rPr>
          <w:t>Error and Exception Handling in Micro Services</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_Toc45393737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35E9090C" w14:textId="384556DF"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38" w:history="1">
        <w:r w:rsidR="00214659" w:rsidRPr="00653930">
          <w:rPr>
            <w:rStyle w:val="Hyperlink"/>
            <w:noProof/>
            <w14:scene3d>
              <w14:camera w14:prst="orthographicFront"/>
              <w14:lightRig w14:rig="threePt" w14:dir="t">
                <w14:rot w14:lat="0" w14:lon="0" w14:rev="0"/>
              </w14:lightRig>
            </w14:scene3d>
          </w:rPr>
          <w:t>2.13</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Auditing</w:t>
        </w:r>
        <w:r w:rsidR="00214659">
          <w:rPr>
            <w:noProof/>
            <w:webHidden/>
          </w:rPr>
          <w:tab/>
        </w:r>
        <w:r w:rsidR="00214659">
          <w:rPr>
            <w:noProof/>
            <w:webHidden/>
          </w:rPr>
          <w:fldChar w:fldCharType="begin"/>
        </w:r>
        <w:r w:rsidR="00214659">
          <w:rPr>
            <w:noProof/>
            <w:webHidden/>
          </w:rPr>
          <w:instrText xml:space="preserve"> PAGEREF _Toc45393738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480CE667" w14:textId="136D93A1"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39" w:history="1">
        <w:r w:rsidR="00214659" w:rsidRPr="00653930">
          <w:rPr>
            <w:rStyle w:val="Hyperlink"/>
            <w:noProof/>
            <w14:scene3d>
              <w14:camera w14:prst="orthographicFront"/>
              <w14:lightRig w14:rig="threePt" w14:dir="t">
                <w14:rot w14:lat="0" w14:lon="0" w14:rev="0"/>
              </w14:lightRig>
            </w14:scene3d>
          </w:rPr>
          <w:t>2.14</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Caching</w:t>
        </w:r>
        <w:r w:rsidR="00214659">
          <w:rPr>
            <w:noProof/>
            <w:webHidden/>
          </w:rPr>
          <w:tab/>
        </w:r>
        <w:r w:rsidR="00214659">
          <w:rPr>
            <w:noProof/>
            <w:webHidden/>
          </w:rPr>
          <w:fldChar w:fldCharType="begin"/>
        </w:r>
        <w:r w:rsidR="00214659">
          <w:rPr>
            <w:noProof/>
            <w:webHidden/>
          </w:rPr>
          <w:instrText xml:space="preserve"> PAGEREF _Toc45393739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31EFDD7A" w14:textId="11AC76D1" w:rsidR="00214659" w:rsidRPr="0024396C" w:rsidRDefault="00BD262A">
      <w:pPr>
        <w:pStyle w:val="TOC2"/>
        <w:tabs>
          <w:tab w:val="left" w:pos="880"/>
          <w:tab w:val="right" w:leader="dot" w:pos="9782"/>
        </w:tabs>
        <w:rPr>
          <w:rFonts w:asciiTheme="minorHAnsi" w:eastAsiaTheme="minorEastAsia" w:hAnsiTheme="minorHAnsi" w:cstheme="minorBidi"/>
          <w:b w:val="0"/>
          <w:noProof/>
          <w:sz w:val="22"/>
          <w:szCs w:val="22"/>
          <w:highlight w:val="yellow"/>
          <w:lang w:val="en-IN" w:eastAsia="en-IN"/>
        </w:rPr>
      </w:pPr>
      <w:hyperlink w:anchor="_Toc45393740" w:history="1">
        <w:r w:rsidR="00214659" w:rsidRPr="0024396C">
          <w:rPr>
            <w:rStyle w:val="Hyperlink"/>
            <w:noProof/>
            <w:highlight w:val="yellow"/>
            <w14:scene3d>
              <w14:camera w14:prst="orthographicFront"/>
              <w14:lightRig w14:rig="threePt" w14:dir="t">
                <w14:rot w14:lat="0" w14:lon="0" w14:rev="0"/>
              </w14:lightRig>
            </w14:scene3d>
          </w:rPr>
          <w:t>2.15</w:t>
        </w:r>
        <w:r w:rsidR="00214659" w:rsidRPr="0024396C">
          <w:rPr>
            <w:rFonts w:asciiTheme="minorHAnsi" w:eastAsiaTheme="minorEastAsia" w:hAnsiTheme="minorHAnsi" w:cstheme="minorBidi"/>
            <w:b w:val="0"/>
            <w:noProof/>
            <w:sz w:val="22"/>
            <w:szCs w:val="22"/>
            <w:highlight w:val="yellow"/>
            <w:lang w:val="en-IN" w:eastAsia="en-IN"/>
          </w:rPr>
          <w:tab/>
        </w:r>
        <w:r w:rsidR="00214659" w:rsidRPr="0024396C">
          <w:rPr>
            <w:rStyle w:val="Hyperlink"/>
            <w:noProof/>
            <w:highlight w:val="yellow"/>
          </w:rPr>
          <w:t>Integration Interfaces</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_Toc45393740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5A1065EA" w14:textId="783D12C4" w:rsidR="00214659" w:rsidRPr="0024396C" w:rsidRDefault="00BD262A">
      <w:pPr>
        <w:pStyle w:val="TOC3"/>
        <w:tabs>
          <w:tab w:val="left" w:pos="1320"/>
          <w:tab w:val="right" w:leader="dot" w:pos="9782"/>
        </w:tabs>
        <w:rPr>
          <w:rFonts w:asciiTheme="minorHAnsi" w:eastAsiaTheme="minorEastAsia" w:hAnsiTheme="minorHAnsi" w:cstheme="minorBidi"/>
          <w:noProof/>
          <w:sz w:val="22"/>
          <w:szCs w:val="22"/>
          <w:highlight w:val="yellow"/>
          <w:lang w:val="en-IN" w:eastAsia="en-IN"/>
        </w:rPr>
      </w:pPr>
      <w:hyperlink w:anchor="_Toc45393741" w:history="1">
        <w:r w:rsidR="00214659" w:rsidRPr="0024396C">
          <w:rPr>
            <w:rStyle w:val="Hyperlink"/>
            <w:noProof/>
            <w:highlight w:val="yellow"/>
            <w14:scene3d>
              <w14:camera w14:prst="orthographicFront"/>
              <w14:lightRig w14:rig="threePt" w14:dir="t">
                <w14:rot w14:lat="0" w14:lon="0" w14:rev="0"/>
              </w14:lightRig>
            </w14:scene3d>
          </w:rPr>
          <w:t>2.15.1</w:t>
        </w:r>
        <w:r w:rsidR="00214659" w:rsidRPr="0024396C">
          <w:rPr>
            <w:rFonts w:asciiTheme="minorHAnsi" w:eastAsiaTheme="minorEastAsia" w:hAnsiTheme="minorHAnsi" w:cstheme="minorBidi"/>
            <w:noProof/>
            <w:sz w:val="22"/>
            <w:szCs w:val="22"/>
            <w:highlight w:val="yellow"/>
            <w:lang w:val="en-IN" w:eastAsia="en-IN"/>
          </w:rPr>
          <w:tab/>
        </w:r>
        <w:r w:rsidR="00214659" w:rsidRPr="0024396C">
          <w:rPr>
            <w:rStyle w:val="Hyperlink"/>
            <w:noProof/>
            <w:highlight w:val="yellow"/>
          </w:rPr>
          <w:t>Integration Flows</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_Toc45393741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42229E9F" w14:textId="0716A0C8" w:rsidR="00214659" w:rsidRPr="0024396C" w:rsidRDefault="00957287">
      <w:pPr>
        <w:pStyle w:val="TOC3"/>
        <w:tabs>
          <w:tab w:val="left" w:pos="1320"/>
          <w:tab w:val="right" w:leader="dot" w:pos="9782"/>
        </w:tabs>
        <w:rPr>
          <w:rFonts w:asciiTheme="minorHAnsi" w:eastAsiaTheme="minorEastAsia" w:hAnsiTheme="minorHAnsi" w:cstheme="minorBidi"/>
          <w:noProof/>
          <w:sz w:val="22"/>
          <w:szCs w:val="22"/>
          <w:highlight w:val="yellow"/>
          <w:lang w:val="en-IN" w:eastAsia="en-IN"/>
        </w:rPr>
      </w:pPr>
      <w:hyperlink w:anchor="_Toc45393742" w:history="1">
        <w:r w:rsidR="00214659" w:rsidRPr="0024396C">
          <w:rPr>
            <w:rStyle w:val="Hyperlink"/>
            <w:noProof/>
            <w:highlight w:val="yellow"/>
            <w14:scene3d>
              <w14:camera w14:prst="orthographicFront"/>
              <w14:lightRig w14:rig="threePt" w14:dir="t">
                <w14:rot w14:lat="0" w14:lon="0" w14:rev="0"/>
              </w14:lightRig>
            </w14:scene3d>
          </w:rPr>
          <w:t>2.15.2</w:t>
        </w:r>
        <w:r w:rsidR="00214659" w:rsidRPr="0024396C">
          <w:rPr>
            <w:rFonts w:asciiTheme="minorHAnsi" w:eastAsiaTheme="minorEastAsia" w:hAnsiTheme="minorHAnsi" w:cstheme="minorBidi"/>
            <w:noProof/>
            <w:sz w:val="22"/>
            <w:szCs w:val="22"/>
            <w:highlight w:val="yellow"/>
            <w:lang w:val="en-IN" w:eastAsia="en-IN"/>
          </w:rPr>
          <w:tab/>
        </w:r>
        <w:r w:rsidR="00214659" w:rsidRPr="0024396C">
          <w:rPr>
            <w:rStyle w:val="Hyperlink"/>
            <w:noProof/>
            <w:highlight w:val="yellow"/>
          </w:rPr>
          <w:t>Interface List</w:t>
        </w:r>
        <w:r w:rsidR="0024396C">
          <w:rPr>
            <w:rStyle w:val="Hyperlink"/>
            <w:noProof/>
            <w:highlight w:val="yellow"/>
          </w:rPr>
          <w:t xml:space="preserve"> &lt;with all other systems&gt;</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_Toc45393742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452C00B8" w14:textId="1AD5D72B" w:rsidR="00214659" w:rsidRPr="0024396C" w:rsidRDefault="00BD262A">
      <w:pPr>
        <w:pStyle w:val="TOC3"/>
        <w:tabs>
          <w:tab w:val="left" w:pos="1320"/>
          <w:tab w:val="right" w:leader="dot" w:pos="9782"/>
        </w:tabs>
        <w:rPr>
          <w:rFonts w:asciiTheme="minorHAnsi" w:eastAsiaTheme="minorEastAsia" w:hAnsiTheme="minorHAnsi" w:cstheme="minorBidi"/>
          <w:noProof/>
          <w:sz w:val="22"/>
          <w:szCs w:val="22"/>
          <w:highlight w:val="yellow"/>
          <w:lang w:val="en-IN" w:eastAsia="en-IN"/>
        </w:rPr>
      </w:pPr>
      <w:hyperlink w:anchor="_Toc45393743" w:history="1">
        <w:r w:rsidR="00214659" w:rsidRPr="0024396C">
          <w:rPr>
            <w:rStyle w:val="Hyperlink"/>
            <w:noProof/>
            <w:highlight w:val="yellow"/>
            <w14:scene3d>
              <w14:camera w14:prst="orthographicFront"/>
              <w14:lightRig w14:rig="threePt" w14:dir="t">
                <w14:rot w14:lat="0" w14:lon="0" w14:rev="0"/>
              </w14:lightRig>
            </w14:scene3d>
          </w:rPr>
          <w:t>2.15.3</w:t>
        </w:r>
        <w:r w:rsidR="00214659" w:rsidRPr="0024396C">
          <w:rPr>
            <w:rFonts w:asciiTheme="minorHAnsi" w:eastAsiaTheme="minorEastAsia" w:hAnsiTheme="minorHAnsi" w:cstheme="minorBidi"/>
            <w:noProof/>
            <w:sz w:val="22"/>
            <w:szCs w:val="22"/>
            <w:highlight w:val="yellow"/>
            <w:lang w:val="en-IN" w:eastAsia="en-IN"/>
          </w:rPr>
          <w:tab/>
        </w:r>
        <w:r w:rsidR="00214659" w:rsidRPr="0024396C">
          <w:rPr>
            <w:rStyle w:val="Hyperlink"/>
            <w:noProof/>
            <w:highlight w:val="yellow"/>
          </w:rPr>
          <w:t>Integration with ENIT</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_Toc45393743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44246D35" w14:textId="7B8DEF12"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44" w:history="1">
        <w:r w:rsidR="00214659" w:rsidRPr="0024396C">
          <w:rPr>
            <w:rStyle w:val="Hyperlink"/>
            <w:noProof/>
            <w:highlight w:val="yellow"/>
            <w14:scene3d>
              <w14:camera w14:prst="orthographicFront"/>
              <w14:lightRig w14:rig="threePt" w14:dir="t">
                <w14:rot w14:lat="0" w14:lon="0" w14:rev="0"/>
              </w14:lightRig>
            </w14:scene3d>
          </w:rPr>
          <w:t>2.15.4</w:t>
        </w:r>
        <w:r w:rsidR="00214659" w:rsidRPr="0024396C">
          <w:rPr>
            <w:rFonts w:asciiTheme="minorHAnsi" w:eastAsiaTheme="minorEastAsia" w:hAnsiTheme="minorHAnsi" w:cstheme="minorBidi"/>
            <w:noProof/>
            <w:sz w:val="22"/>
            <w:szCs w:val="22"/>
            <w:highlight w:val="yellow"/>
            <w:lang w:val="en-IN" w:eastAsia="en-IN"/>
          </w:rPr>
          <w:tab/>
        </w:r>
        <w:r w:rsidR="00214659" w:rsidRPr="0024396C">
          <w:rPr>
            <w:rStyle w:val="Hyperlink"/>
            <w:noProof/>
            <w:highlight w:val="yellow"/>
          </w:rPr>
          <w:t>Third Party Integration</w:t>
        </w:r>
        <w:r w:rsidR="0024396C">
          <w:rPr>
            <w:rStyle w:val="Hyperlink"/>
            <w:noProof/>
            <w:highlight w:val="yellow"/>
          </w:rPr>
          <w:t xml:space="preserve"> &lt;incl. all Fintechs&gt;</w:t>
        </w:r>
        <w:r w:rsidR="00214659" w:rsidRPr="0024396C">
          <w:rPr>
            <w:noProof/>
            <w:webHidden/>
            <w:highlight w:val="yellow"/>
          </w:rPr>
          <w:tab/>
        </w:r>
        <w:r w:rsidR="00214659" w:rsidRPr="0024396C">
          <w:rPr>
            <w:noProof/>
            <w:webHidden/>
            <w:highlight w:val="yellow"/>
          </w:rPr>
          <w:fldChar w:fldCharType="begin"/>
        </w:r>
        <w:r w:rsidR="00214659" w:rsidRPr="0024396C">
          <w:rPr>
            <w:noProof/>
            <w:webHidden/>
            <w:highlight w:val="yellow"/>
          </w:rPr>
          <w:instrText xml:space="preserve"> PAGEREF _Toc45393744 \h </w:instrText>
        </w:r>
        <w:r w:rsidR="00214659" w:rsidRPr="0024396C">
          <w:rPr>
            <w:noProof/>
            <w:webHidden/>
            <w:highlight w:val="yellow"/>
          </w:rPr>
        </w:r>
        <w:r w:rsidR="00214659" w:rsidRPr="0024396C">
          <w:rPr>
            <w:noProof/>
            <w:webHidden/>
            <w:highlight w:val="yellow"/>
          </w:rPr>
          <w:fldChar w:fldCharType="separate"/>
        </w:r>
        <w:r w:rsidR="00214659" w:rsidRPr="0024396C">
          <w:rPr>
            <w:noProof/>
            <w:webHidden/>
            <w:highlight w:val="yellow"/>
          </w:rPr>
          <w:t>1</w:t>
        </w:r>
        <w:r w:rsidR="00214659" w:rsidRPr="0024396C">
          <w:rPr>
            <w:noProof/>
            <w:webHidden/>
            <w:highlight w:val="yellow"/>
          </w:rPr>
          <w:fldChar w:fldCharType="end"/>
        </w:r>
      </w:hyperlink>
    </w:p>
    <w:p w14:paraId="447E6657" w14:textId="50B75187"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45" w:history="1">
        <w:r w:rsidR="00214659" w:rsidRPr="00011CF1">
          <w:rPr>
            <w:rStyle w:val="Hyperlink"/>
            <w:noProof/>
            <w:highlight w:val="yellow"/>
            <w14:scene3d>
              <w14:camera w14:prst="orthographicFront"/>
              <w14:lightRig w14:rig="threePt" w14:dir="t">
                <w14:rot w14:lat="0" w14:lon="0" w14:rev="0"/>
              </w14:lightRig>
            </w14:scene3d>
          </w:rPr>
          <w:t>2.16</w:t>
        </w:r>
        <w:r w:rsidR="00214659" w:rsidRPr="00011CF1">
          <w:rPr>
            <w:rFonts w:asciiTheme="minorHAnsi" w:eastAsiaTheme="minorEastAsia" w:hAnsiTheme="minorHAnsi" w:cstheme="minorBidi"/>
            <w:b w:val="0"/>
            <w:noProof/>
            <w:sz w:val="22"/>
            <w:szCs w:val="22"/>
            <w:highlight w:val="yellow"/>
            <w:lang w:val="en-IN" w:eastAsia="en-IN"/>
          </w:rPr>
          <w:tab/>
        </w:r>
        <w:r w:rsidR="00214659" w:rsidRPr="00011CF1">
          <w:rPr>
            <w:rStyle w:val="Hyperlink"/>
            <w:noProof/>
            <w:highlight w:val="yellow"/>
          </w:rPr>
          <w:t>APIs Exposed For API Channel Interface</w:t>
        </w:r>
        <w:r w:rsidR="00214659" w:rsidRPr="00011CF1">
          <w:rPr>
            <w:noProof/>
            <w:webHidden/>
            <w:highlight w:val="yellow"/>
          </w:rPr>
          <w:tab/>
        </w:r>
        <w:r w:rsidR="00214659" w:rsidRPr="00011CF1">
          <w:rPr>
            <w:noProof/>
            <w:webHidden/>
            <w:highlight w:val="yellow"/>
          </w:rPr>
          <w:fldChar w:fldCharType="begin"/>
        </w:r>
        <w:r w:rsidR="00214659" w:rsidRPr="00011CF1">
          <w:rPr>
            <w:noProof/>
            <w:webHidden/>
            <w:highlight w:val="yellow"/>
          </w:rPr>
          <w:instrText xml:space="preserve"> PAGEREF _Toc45393745 \h </w:instrText>
        </w:r>
        <w:r w:rsidR="00214659" w:rsidRPr="00011CF1">
          <w:rPr>
            <w:noProof/>
            <w:webHidden/>
            <w:highlight w:val="yellow"/>
          </w:rPr>
        </w:r>
        <w:r w:rsidR="00214659" w:rsidRPr="00011CF1">
          <w:rPr>
            <w:noProof/>
            <w:webHidden/>
            <w:highlight w:val="yellow"/>
          </w:rPr>
          <w:fldChar w:fldCharType="separate"/>
        </w:r>
        <w:r w:rsidR="00214659" w:rsidRPr="00011CF1">
          <w:rPr>
            <w:noProof/>
            <w:webHidden/>
            <w:highlight w:val="yellow"/>
          </w:rPr>
          <w:t>1</w:t>
        </w:r>
        <w:r w:rsidR="00214659" w:rsidRPr="00011CF1">
          <w:rPr>
            <w:noProof/>
            <w:webHidden/>
            <w:highlight w:val="yellow"/>
          </w:rPr>
          <w:fldChar w:fldCharType="end"/>
        </w:r>
      </w:hyperlink>
    </w:p>
    <w:p w14:paraId="4028FA83" w14:textId="57337312" w:rsidR="00214659" w:rsidRDefault="00BD262A">
      <w:pPr>
        <w:pStyle w:val="TOC2"/>
        <w:tabs>
          <w:tab w:val="left" w:pos="880"/>
          <w:tab w:val="right" w:leader="dot" w:pos="9782"/>
        </w:tabs>
        <w:rPr>
          <w:rFonts w:asciiTheme="minorHAnsi" w:eastAsiaTheme="minorEastAsia" w:hAnsiTheme="minorHAnsi" w:cstheme="minorBidi"/>
          <w:b w:val="0"/>
          <w:noProof/>
          <w:sz w:val="22"/>
          <w:szCs w:val="22"/>
          <w:lang w:val="en-IN" w:eastAsia="en-IN"/>
        </w:rPr>
      </w:pPr>
      <w:hyperlink w:anchor="_Toc45393746" w:history="1">
        <w:r w:rsidR="00214659" w:rsidRPr="00653930">
          <w:rPr>
            <w:rStyle w:val="Hyperlink"/>
            <w:noProof/>
            <w14:scene3d>
              <w14:camera w14:prst="orthographicFront"/>
              <w14:lightRig w14:rig="threePt" w14:dir="t">
                <w14:rot w14:lat="0" w14:lon="0" w14:rev="0"/>
              </w14:lightRig>
            </w14:scene3d>
          </w:rPr>
          <w:t>2.17</w:t>
        </w:r>
        <w:r w:rsidR="00214659">
          <w:rPr>
            <w:rFonts w:asciiTheme="minorHAnsi" w:eastAsiaTheme="minorEastAsia" w:hAnsiTheme="minorHAnsi" w:cstheme="minorBidi"/>
            <w:b w:val="0"/>
            <w:noProof/>
            <w:sz w:val="22"/>
            <w:szCs w:val="22"/>
            <w:lang w:val="en-IN" w:eastAsia="en-IN"/>
          </w:rPr>
          <w:tab/>
        </w:r>
        <w:r w:rsidR="00214659" w:rsidRPr="00653930">
          <w:rPr>
            <w:rStyle w:val="Hyperlink"/>
            <w:noProof/>
          </w:rPr>
          <w:t>Security Design</w:t>
        </w:r>
        <w:r w:rsidR="00214659">
          <w:rPr>
            <w:noProof/>
            <w:webHidden/>
          </w:rPr>
          <w:tab/>
        </w:r>
        <w:r w:rsidR="00214659">
          <w:rPr>
            <w:noProof/>
            <w:webHidden/>
          </w:rPr>
          <w:fldChar w:fldCharType="begin"/>
        </w:r>
        <w:r w:rsidR="00214659">
          <w:rPr>
            <w:noProof/>
            <w:webHidden/>
          </w:rPr>
          <w:instrText xml:space="preserve"> PAGEREF _Toc45393746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7F1F446F" w14:textId="2DE05F79"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47" w:history="1">
        <w:r w:rsidR="00214659" w:rsidRPr="00653930">
          <w:rPr>
            <w:rStyle w:val="Hyperlink"/>
            <w:noProof/>
            <w14:scene3d>
              <w14:camera w14:prst="orthographicFront"/>
              <w14:lightRig w14:rig="threePt" w14:dir="t">
                <w14:rot w14:lat="0" w14:lon="0" w14:rev="0"/>
              </w14:lightRig>
            </w14:scene3d>
          </w:rPr>
          <w:t>2.17.1</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Transport Security</w:t>
        </w:r>
        <w:r w:rsidR="00214659">
          <w:rPr>
            <w:noProof/>
            <w:webHidden/>
          </w:rPr>
          <w:tab/>
        </w:r>
        <w:r w:rsidR="00214659">
          <w:rPr>
            <w:noProof/>
            <w:webHidden/>
          </w:rPr>
          <w:fldChar w:fldCharType="begin"/>
        </w:r>
        <w:r w:rsidR="00214659">
          <w:rPr>
            <w:noProof/>
            <w:webHidden/>
          </w:rPr>
          <w:instrText xml:space="preserve"> PAGEREF _Toc45393747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6D915626" w14:textId="2F8FEB7B"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48" w:history="1">
        <w:r w:rsidR="00214659" w:rsidRPr="00653930">
          <w:rPr>
            <w:rStyle w:val="Hyperlink"/>
            <w:noProof/>
            <w14:scene3d>
              <w14:camera w14:prst="orthographicFront"/>
              <w14:lightRig w14:rig="threePt" w14:dir="t">
                <w14:rot w14:lat="0" w14:lon="0" w14:rev="0"/>
              </w14:lightRig>
            </w14:scene3d>
          </w:rPr>
          <w:t>2.17.2</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Data Security</w:t>
        </w:r>
        <w:r w:rsidR="00214659">
          <w:rPr>
            <w:noProof/>
            <w:webHidden/>
          </w:rPr>
          <w:tab/>
        </w:r>
        <w:r w:rsidR="00214659">
          <w:rPr>
            <w:noProof/>
            <w:webHidden/>
          </w:rPr>
          <w:fldChar w:fldCharType="begin"/>
        </w:r>
        <w:r w:rsidR="00214659">
          <w:rPr>
            <w:noProof/>
            <w:webHidden/>
          </w:rPr>
          <w:instrText xml:space="preserve"> PAGEREF _Toc45393748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7BA2EB82" w14:textId="457F8334"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49" w:history="1">
        <w:r w:rsidR="00214659" w:rsidRPr="00653930">
          <w:rPr>
            <w:rStyle w:val="Hyperlink"/>
            <w:noProof/>
            <w14:scene3d>
              <w14:camera w14:prst="orthographicFront"/>
              <w14:lightRig w14:rig="threePt" w14:dir="t">
                <w14:rot w14:lat="0" w14:lon="0" w14:rev="0"/>
              </w14:lightRig>
            </w14:scene3d>
          </w:rPr>
          <w:t>2.17.3</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Authentication</w:t>
        </w:r>
        <w:r w:rsidR="00214659">
          <w:rPr>
            <w:noProof/>
            <w:webHidden/>
          </w:rPr>
          <w:tab/>
        </w:r>
        <w:r w:rsidR="00214659">
          <w:rPr>
            <w:noProof/>
            <w:webHidden/>
          </w:rPr>
          <w:fldChar w:fldCharType="begin"/>
        </w:r>
        <w:r w:rsidR="00214659">
          <w:rPr>
            <w:noProof/>
            <w:webHidden/>
          </w:rPr>
          <w:instrText xml:space="preserve"> PAGEREF _Toc45393749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3431D63C" w14:textId="5DEC0485" w:rsidR="00214659" w:rsidRDefault="00BD262A">
      <w:pPr>
        <w:pStyle w:val="TOC3"/>
        <w:tabs>
          <w:tab w:val="left" w:pos="1320"/>
          <w:tab w:val="right" w:leader="dot" w:pos="9782"/>
        </w:tabs>
        <w:rPr>
          <w:rFonts w:asciiTheme="minorHAnsi" w:eastAsiaTheme="minorEastAsia" w:hAnsiTheme="minorHAnsi" w:cstheme="minorBidi"/>
          <w:noProof/>
          <w:sz w:val="22"/>
          <w:szCs w:val="22"/>
          <w:lang w:val="en-IN" w:eastAsia="en-IN"/>
        </w:rPr>
      </w:pPr>
      <w:hyperlink w:anchor="_Toc45393750" w:history="1">
        <w:r w:rsidR="00214659" w:rsidRPr="00653930">
          <w:rPr>
            <w:rStyle w:val="Hyperlink"/>
            <w:noProof/>
            <w14:scene3d>
              <w14:camera w14:prst="orthographicFront"/>
              <w14:lightRig w14:rig="threePt" w14:dir="t">
                <w14:rot w14:lat="0" w14:lon="0" w14:rev="0"/>
              </w14:lightRig>
            </w14:scene3d>
          </w:rPr>
          <w:t>2.17.4</w:t>
        </w:r>
        <w:r w:rsidR="00214659">
          <w:rPr>
            <w:rFonts w:asciiTheme="minorHAnsi" w:eastAsiaTheme="minorEastAsia" w:hAnsiTheme="minorHAnsi" w:cstheme="minorBidi"/>
            <w:noProof/>
            <w:sz w:val="22"/>
            <w:szCs w:val="22"/>
            <w:lang w:val="en-IN" w:eastAsia="en-IN"/>
          </w:rPr>
          <w:tab/>
        </w:r>
        <w:r w:rsidR="00214659" w:rsidRPr="00653930">
          <w:rPr>
            <w:rStyle w:val="Hyperlink"/>
            <w:noProof/>
          </w:rPr>
          <w:t>Authorization</w:t>
        </w:r>
        <w:r w:rsidR="00214659">
          <w:rPr>
            <w:noProof/>
            <w:webHidden/>
          </w:rPr>
          <w:tab/>
        </w:r>
        <w:r w:rsidR="00214659">
          <w:rPr>
            <w:noProof/>
            <w:webHidden/>
          </w:rPr>
          <w:fldChar w:fldCharType="begin"/>
        </w:r>
        <w:r w:rsidR="00214659">
          <w:rPr>
            <w:noProof/>
            <w:webHidden/>
          </w:rPr>
          <w:instrText xml:space="preserve"> PAGEREF _Toc45393750 \h </w:instrText>
        </w:r>
        <w:r w:rsidR="00214659">
          <w:rPr>
            <w:noProof/>
            <w:webHidden/>
          </w:rPr>
        </w:r>
        <w:r w:rsidR="00214659">
          <w:rPr>
            <w:noProof/>
            <w:webHidden/>
          </w:rPr>
          <w:fldChar w:fldCharType="separate"/>
        </w:r>
        <w:r w:rsidR="00214659">
          <w:rPr>
            <w:noProof/>
            <w:webHidden/>
          </w:rPr>
          <w:t>1</w:t>
        </w:r>
        <w:r w:rsidR="00214659">
          <w:rPr>
            <w:noProof/>
            <w:webHidden/>
          </w:rPr>
          <w:fldChar w:fldCharType="end"/>
        </w:r>
      </w:hyperlink>
    </w:p>
    <w:p w14:paraId="31819A4A" w14:textId="051AC9DB" w:rsidR="006F242B" w:rsidRPr="006F242B" w:rsidRDefault="006F242B"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fldChar w:fldCharType="end"/>
      </w:r>
    </w:p>
    <w:p w14:paraId="31A28E4E" w14:textId="77777777" w:rsidR="007152E6" w:rsidRPr="00650B31" w:rsidRDefault="007152E6">
      <w:pPr>
        <w:spacing w:after="160" w:line="259" w:lineRule="auto"/>
        <w:rPr>
          <w:rFonts w:ascii="Henderson BCG Sans Light" w:hAnsi="Henderson BCG Sans Light" w:cs="Henderson BCG Sans Light"/>
          <w:sz w:val="24"/>
        </w:rPr>
      </w:pPr>
      <w:r w:rsidRPr="00650B31">
        <w:rPr>
          <w:rFonts w:ascii="Henderson BCG Sans Light" w:hAnsi="Henderson BCG Sans Light" w:cs="Henderson BCG Sans Light"/>
          <w:sz w:val="24"/>
        </w:rPr>
        <w:br w:type="page"/>
      </w:r>
    </w:p>
    <w:p w14:paraId="3D06633F" w14:textId="14057157" w:rsidR="00C64DA6" w:rsidRDefault="00332C3A" w:rsidP="00C64DA6">
      <w:pPr>
        <w:pStyle w:val="Heading1"/>
      </w:pPr>
      <w:r w:rsidRPr="00820D94">
        <w:lastRenderedPageBreak/>
        <w:t xml:space="preserve"> </w:t>
      </w:r>
      <w:bookmarkStart w:id="1" w:name="_Toc45393698"/>
      <w:r w:rsidR="00C64DA6" w:rsidRPr="00820D94">
        <w:t xml:space="preserve">– </w:t>
      </w:r>
      <w:r w:rsidR="00ED1E17">
        <w:t>Journey</w:t>
      </w:r>
      <w:r w:rsidR="00C64DA6">
        <w:t xml:space="preserve"> Overview and Prioritization</w:t>
      </w:r>
      <w:bookmarkEnd w:id="1"/>
    </w:p>
    <w:p w14:paraId="725EDBF8" w14:textId="77777777" w:rsidR="00B367F0" w:rsidRDefault="00B367F0" w:rsidP="00B367F0">
      <w:pPr>
        <w:spacing w:beforeAutospacing="1" w:afterAutospacing="1"/>
        <w:rPr>
          <w:rFonts w:eastAsiaTheme="minorEastAsia"/>
          <w:color w:val="000000" w:themeColor="text1"/>
          <w:sz w:val="20"/>
          <w:szCs w:val="20"/>
        </w:rPr>
      </w:pPr>
      <w:r w:rsidRPr="7AC82E81">
        <w:rPr>
          <w:rFonts w:eastAsiaTheme="minorEastAsia"/>
          <w:color w:val="000000" w:themeColor="text1"/>
          <w:sz w:val="20"/>
          <w:szCs w:val="20"/>
        </w:rPr>
        <w:t>Trading members of the Exchange are required to comply with requirements as laid down in Rules, Regulations and Byelaws of the Exchange and the Clearing Corporation (NSE Clearing).</w:t>
      </w:r>
    </w:p>
    <w:p w14:paraId="3C29AA03" w14:textId="77777777" w:rsidR="00B367F0" w:rsidRDefault="00B367F0" w:rsidP="00B367F0">
      <w:pPr>
        <w:spacing w:beforeAutospacing="1" w:afterAutospacing="1"/>
        <w:rPr>
          <w:rFonts w:eastAsiaTheme="minorEastAsia"/>
          <w:color w:val="000000" w:themeColor="text1"/>
          <w:sz w:val="20"/>
          <w:szCs w:val="20"/>
        </w:rPr>
      </w:pPr>
      <w:r w:rsidRPr="7AC82E81">
        <w:rPr>
          <w:rFonts w:eastAsiaTheme="minorEastAsia"/>
          <w:color w:val="000000" w:themeColor="text1"/>
          <w:sz w:val="20"/>
          <w:szCs w:val="20"/>
        </w:rPr>
        <w:t>Each Trading Member shall establish, maintain, and enforce procedures to supervise its business and to supervise the activities of its employees that are reasonably designed to achieve compliance with the NSE Bye-laws, Rules and Regulations and any notifications, directions etc. issued thereunder as well as the relevant statutory Acts.</w:t>
      </w:r>
    </w:p>
    <w:p w14:paraId="256C04BE" w14:textId="77777777" w:rsidR="00B367F0" w:rsidRDefault="00B367F0" w:rsidP="00B367F0">
      <w:pPr>
        <w:spacing w:beforeAutospacing="1" w:afterAutospacing="1"/>
        <w:rPr>
          <w:rFonts w:eastAsiaTheme="minorEastAsia"/>
          <w:color w:val="000000" w:themeColor="text1"/>
          <w:sz w:val="20"/>
          <w:szCs w:val="20"/>
        </w:rPr>
      </w:pPr>
      <w:r w:rsidRPr="7AC82E81">
        <w:rPr>
          <w:rFonts w:eastAsiaTheme="minorEastAsia"/>
          <w:color w:val="000000" w:themeColor="text1"/>
          <w:sz w:val="20"/>
          <w:szCs w:val="20"/>
        </w:rPr>
        <w:t>There are 32 compliance sub-process which a member has to abide by. We have started with “Change in director”.</w:t>
      </w:r>
    </w:p>
    <w:p w14:paraId="3BFEA3B9" w14:textId="77777777" w:rsidR="00B367F0" w:rsidRDefault="00B367F0" w:rsidP="00B367F0">
      <w:pPr>
        <w:spacing w:beforeAutospacing="1" w:afterAutospacing="1"/>
        <w:rPr>
          <w:rFonts w:eastAsiaTheme="minorEastAsia"/>
          <w:color w:val="000000" w:themeColor="text1"/>
          <w:sz w:val="20"/>
          <w:szCs w:val="20"/>
        </w:rPr>
      </w:pPr>
      <w:r>
        <w:rPr>
          <w:noProof/>
          <w:lang w:eastAsia="en-US"/>
        </w:rPr>
        <w:drawing>
          <wp:inline distT="0" distB="0" distL="0" distR="0" wp14:anchorId="50FF5D3F" wp14:editId="6FA929D4">
            <wp:extent cx="5724524" cy="3019425"/>
            <wp:effectExtent l="0" t="0" r="0" b="0"/>
            <wp:docPr id="486844399" name="Picture 48684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14:paraId="32DBBA9D" w14:textId="77777777" w:rsidR="00B367F0" w:rsidRDefault="00B367F0" w:rsidP="00B367F0">
      <w:pPr>
        <w:spacing w:beforeAutospacing="1" w:afterAutospacing="1"/>
        <w:rPr>
          <w:rFonts w:eastAsiaTheme="minorEastAsia"/>
          <w:b/>
          <w:bCs/>
          <w:sz w:val="24"/>
        </w:rPr>
      </w:pPr>
    </w:p>
    <w:p w14:paraId="3292DAAC" w14:textId="77777777" w:rsidR="00B367F0" w:rsidRDefault="00B367F0" w:rsidP="00B367F0">
      <w:pPr>
        <w:spacing w:beforeAutospacing="1" w:afterAutospacing="1"/>
        <w:rPr>
          <w:rFonts w:eastAsiaTheme="minorEastAsia"/>
          <w:sz w:val="24"/>
        </w:rPr>
      </w:pPr>
      <w:r w:rsidRPr="7AC82E81">
        <w:rPr>
          <w:rFonts w:eastAsiaTheme="minorEastAsia"/>
          <w:b/>
          <w:bCs/>
          <w:sz w:val="24"/>
        </w:rPr>
        <w:t>5.2 Change in Director</w:t>
      </w:r>
    </w:p>
    <w:p w14:paraId="46DBD6D2" w14:textId="77777777" w:rsidR="00B367F0" w:rsidRDefault="00B367F0" w:rsidP="00B367F0">
      <w:pPr>
        <w:spacing w:beforeAutospacing="1" w:afterAutospacing="1"/>
        <w:rPr>
          <w:rFonts w:eastAsiaTheme="minorEastAsia"/>
          <w:color w:val="000000" w:themeColor="text1"/>
          <w:sz w:val="20"/>
          <w:szCs w:val="20"/>
        </w:rPr>
      </w:pPr>
      <w:r w:rsidRPr="7AC82E81">
        <w:rPr>
          <w:rFonts w:eastAsiaTheme="minorEastAsia"/>
          <w:color w:val="000000" w:themeColor="text1"/>
          <w:sz w:val="20"/>
          <w:szCs w:val="20"/>
        </w:rPr>
        <w:t>As per SEBI circular No: SEBI/MIRSD/Cir. No.03/2010 dated January 21, 2010 and SEBI Circular No: CIR/MIRSD/2/2011 dated June 03, 2011, members are required to obtain “fee clearance” for change in director(s) and “prior approval” for change in designated director(s).</w:t>
      </w:r>
    </w:p>
    <w:p w14:paraId="7ACD0410" w14:textId="77777777" w:rsidR="00B367F0" w:rsidRDefault="00B367F0" w:rsidP="00B367F0">
      <w:pPr>
        <w:pStyle w:val="ListParagraph"/>
        <w:numPr>
          <w:ilvl w:val="0"/>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Application from member for changes can be received in Hard Copy or Soft Copy i.e. documents can upload under the path (ENIT&gt; Document repository). </w:t>
      </w:r>
    </w:p>
    <w:p w14:paraId="2621C87C" w14:textId="77777777" w:rsidR="00B367F0" w:rsidRDefault="00B367F0" w:rsidP="00B367F0">
      <w:pPr>
        <w:pStyle w:val="ListParagraph"/>
        <w:numPr>
          <w:ilvl w:val="0"/>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If the uploaded documents are with digitally signed option, same can be considered for processing otherwise hard Copy will be required.</w:t>
      </w:r>
    </w:p>
    <w:p w14:paraId="7914FB76" w14:textId="77777777" w:rsidR="00B367F0" w:rsidRDefault="00B367F0" w:rsidP="00B367F0">
      <w:pPr>
        <w:pStyle w:val="ListParagraph"/>
        <w:numPr>
          <w:ilvl w:val="0"/>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There are different categories of Change in Director as,</w:t>
      </w:r>
    </w:p>
    <w:p w14:paraId="34FFC379" w14:textId="77777777" w:rsidR="00B367F0" w:rsidRDefault="00B367F0" w:rsidP="00B367F0">
      <w:pPr>
        <w:pStyle w:val="ListParagraph"/>
        <w:numPr>
          <w:ilvl w:val="1"/>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Incoming DD</w:t>
      </w:r>
    </w:p>
    <w:p w14:paraId="52FAB81F" w14:textId="77777777" w:rsidR="00B367F0" w:rsidRDefault="00B367F0" w:rsidP="00B367F0">
      <w:pPr>
        <w:pStyle w:val="ListParagraph"/>
        <w:numPr>
          <w:ilvl w:val="1"/>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Incoming NDD</w:t>
      </w:r>
    </w:p>
    <w:p w14:paraId="77765BD1" w14:textId="77777777" w:rsidR="00B367F0" w:rsidRDefault="00B367F0" w:rsidP="00B367F0">
      <w:pPr>
        <w:pStyle w:val="ListParagraph"/>
        <w:numPr>
          <w:ilvl w:val="1"/>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Resigning DD</w:t>
      </w:r>
    </w:p>
    <w:p w14:paraId="12AD69F9" w14:textId="77777777" w:rsidR="00B367F0" w:rsidRDefault="00B367F0" w:rsidP="00B367F0">
      <w:pPr>
        <w:pStyle w:val="ListParagraph"/>
        <w:numPr>
          <w:ilvl w:val="1"/>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Resigning NDD</w:t>
      </w:r>
    </w:p>
    <w:p w14:paraId="21C7317A" w14:textId="77777777" w:rsidR="00B367F0" w:rsidRDefault="00B367F0" w:rsidP="00B367F0">
      <w:pPr>
        <w:pStyle w:val="ListParagraph"/>
        <w:numPr>
          <w:ilvl w:val="1"/>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DD to NDD</w:t>
      </w:r>
    </w:p>
    <w:p w14:paraId="71C1DBC0" w14:textId="77777777" w:rsidR="00B367F0" w:rsidRDefault="00B367F0" w:rsidP="00B367F0">
      <w:pPr>
        <w:pStyle w:val="ListParagraph"/>
        <w:numPr>
          <w:ilvl w:val="1"/>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NDD to DD</w:t>
      </w:r>
    </w:p>
    <w:p w14:paraId="35184B10" w14:textId="77777777" w:rsidR="00B367F0" w:rsidRDefault="00B367F0" w:rsidP="00B367F0">
      <w:pPr>
        <w:pStyle w:val="ListParagraph"/>
        <w:numPr>
          <w:ilvl w:val="0"/>
          <w:numId w:val="29"/>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*DD – Designated Director, *NDD – Non-Designated Director</w:t>
      </w:r>
    </w:p>
    <w:p w14:paraId="00047776" w14:textId="77777777" w:rsidR="00B367F0" w:rsidRDefault="00B367F0" w:rsidP="00B367F0">
      <w:pPr>
        <w:spacing w:beforeAutospacing="1" w:afterAutospacing="1"/>
        <w:rPr>
          <w:rFonts w:eastAsiaTheme="minorEastAsia"/>
          <w:color w:val="000000" w:themeColor="text1"/>
          <w:sz w:val="20"/>
          <w:szCs w:val="20"/>
        </w:rPr>
      </w:pPr>
      <w:r w:rsidRPr="7AC82E81">
        <w:rPr>
          <w:rFonts w:eastAsiaTheme="minorEastAsia"/>
          <w:color w:val="000000" w:themeColor="text1"/>
          <w:sz w:val="20"/>
          <w:szCs w:val="20"/>
        </w:rPr>
        <w:lastRenderedPageBreak/>
        <w:t>We have selected the incoming Designated Director process since it has most number of documents and most checks.</w:t>
      </w:r>
    </w:p>
    <w:p w14:paraId="4667AAC1" w14:textId="77777777" w:rsidR="00B367F0" w:rsidRDefault="00B367F0" w:rsidP="00B367F0">
      <w:pPr>
        <w:spacing w:beforeAutospacing="1" w:afterAutospacing="1"/>
        <w:rPr>
          <w:rFonts w:eastAsiaTheme="minorEastAsia"/>
          <w:sz w:val="24"/>
        </w:rPr>
      </w:pPr>
      <w:r>
        <w:rPr>
          <w:noProof/>
          <w:lang w:eastAsia="en-US"/>
        </w:rPr>
        <w:drawing>
          <wp:inline distT="0" distB="0" distL="0" distR="0" wp14:anchorId="47B69217" wp14:editId="420F61BC">
            <wp:extent cx="5724524" cy="2924175"/>
            <wp:effectExtent l="0" t="0" r="0" b="0"/>
            <wp:docPr id="1670268654" name="Picture 167026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924175"/>
                    </a:xfrm>
                    <a:prstGeom prst="rect">
                      <a:avLst/>
                    </a:prstGeom>
                  </pic:spPr>
                </pic:pic>
              </a:graphicData>
            </a:graphic>
          </wp:inline>
        </w:drawing>
      </w:r>
    </w:p>
    <w:p w14:paraId="120E937F" w14:textId="77777777" w:rsidR="00B367F0" w:rsidRDefault="00B367F0" w:rsidP="00B367F0">
      <w:pPr>
        <w:spacing w:beforeAutospacing="1" w:afterAutospacing="1"/>
        <w:rPr>
          <w:rFonts w:eastAsiaTheme="minorEastAsia"/>
          <w:b/>
          <w:bCs/>
          <w:sz w:val="24"/>
        </w:rPr>
      </w:pPr>
    </w:p>
    <w:p w14:paraId="543D2742" w14:textId="77777777" w:rsidR="00B367F0" w:rsidRDefault="00B367F0" w:rsidP="00B367F0">
      <w:pPr>
        <w:spacing w:beforeAutospacing="1" w:afterAutospacing="1"/>
        <w:rPr>
          <w:rFonts w:eastAsiaTheme="minorEastAsia"/>
          <w:b/>
          <w:bCs/>
          <w:sz w:val="24"/>
        </w:rPr>
      </w:pPr>
      <w:r w:rsidRPr="7AC82E81">
        <w:rPr>
          <w:rFonts w:eastAsiaTheme="minorEastAsia"/>
          <w:b/>
          <w:bCs/>
          <w:sz w:val="24"/>
        </w:rPr>
        <w:t>5.3 Incoming Designated Director as-is process:</w:t>
      </w:r>
    </w:p>
    <w:p w14:paraId="4917EAB0" w14:textId="77777777" w:rsidR="00B367F0" w:rsidRDefault="00B367F0" w:rsidP="00B367F0">
      <w:pPr>
        <w:pStyle w:val="ListParagraph"/>
        <w:numPr>
          <w:ilvl w:val="0"/>
          <w:numId w:val="28"/>
        </w:numPr>
        <w:spacing w:beforeAutospacing="1" w:after="160" w:afterAutospacing="1"/>
        <w:rPr>
          <w:rFonts w:eastAsiaTheme="minorEastAsia"/>
          <w:b/>
          <w:bCs/>
          <w:color w:val="C00000"/>
          <w:sz w:val="20"/>
          <w:szCs w:val="20"/>
        </w:rPr>
      </w:pPr>
      <w:r w:rsidRPr="7AC82E81">
        <w:rPr>
          <w:rFonts w:eastAsiaTheme="minorEastAsia"/>
          <w:b/>
          <w:bCs/>
          <w:color w:val="C00000"/>
          <w:sz w:val="20"/>
          <w:szCs w:val="20"/>
        </w:rPr>
        <w:t xml:space="preserve">Document Submission: </w:t>
      </w:r>
    </w:p>
    <w:p w14:paraId="3593485E"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 member has to log in to the exchange website and download the application form</w:t>
      </w:r>
    </w:p>
    <w:p w14:paraId="6E4BFD3C"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A member has to fill that form and submit it to RO (Regional Officers) along with supporting documents. </w:t>
      </w:r>
    </w:p>
    <w:p w14:paraId="743EE4C0"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Inward - The details of document are captured in Membership Database &gt; Application Status and an Excel sheet – MIS maintained at RO.</w:t>
      </w:r>
    </w:p>
    <w:p w14:paraId="2BDA80A1"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Pain points: </w:t>
      </w:r>
    </w:p>
    <w:p w14:paraId="78856319"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There are around 110 fields which need to be filled manually. </w:t>
      </w:r>
    </w:p>
    <w:p w14:paraId="3037A248"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There are lots of duplication in the fields.</w:t>
      </w:r>
    </w:p>
    <w:p w14:paraId="615962B8"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 member has to submit 13 documents for submission.</w:t>
      </w:r>
    </w:p>
    <w:p w14:paraId="3D2D2062"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There are digital signature issues.</w:t>
      </w:r>
    </w:p>
    <w:p w14:paraId="07402CE4" w14:textId="77777777" w:rsidR="00B367F0" w:rsidRDefault="00B367F0" w:rsidP="00B367F0">
      <w:pPr>
        <w:pStyle w:val="ListParagraph"/>
        <w:numPr>
          <w:ilvl w:val="0"/>
          <w:numId w:val="28"/>
        </w:numPr>
        <w:spacing w:beforeAutospacing="1" w:after="160" w:afterAutospacing="1"/>
        <w:rPr>
          <w:rFonts w:eastAsiaTheme="minorEastAsia"/>
          <w:b/>
          <w:bCs/>
          <w:color w:val="C00000"/>
          <w:sz w:val="20"/>
          <w:szCs w:val="20"/>
        </w:rPr>
      </w:pPr>
      <w:r w:rsidRPr="7AC82E81">
        <w:rPr>
          <w:rFonts w:eastAsiaTheme="minorEastAsia"/>
          <w:b/>
          <w:bCs/>
          <w:color w:val="C00000"/>
          <w:sz w:val="20"/>
          <w:szCs w:val="20"/>
        </w:rPr>
        <w:t>Document verification:</w:t>
      </w:r>
    </w:p>
    <w:p w14:paraId="4406DFC6"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Once documents are received the checklist is manually verified.</w:t>
      </w:r>
    </w:p>
    <w:p w14:paraId="56C38A91"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Detailed scrutiny - The detailed scrutiny of the application is carried out with respect to the following areas-</w:t>
      </w:r>
    </w:p>
    <w:p w14:paraId="26A7BC23"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Application made in prescribed format</w:t>
      </w:r>
    </w:p>
    <w:p w14:paraId="0BE94DEE"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Confirmations of the member is received as per Annexure A</w:t>
      </w:r>
    </w:p>
    <w:p w14:paraId="105F5451"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Annexure B and Additional details of any new (incoming) director/s as per Annexure B is enclosed-</w:t>
      </w:r>
    </w:p>
    <w:p w14:paraId="34326B63"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Certified true copies of proof of age and educational qualification, experience certificates (applicable in case of incoming designated directors) -(all directors to be not less than 21 years of</w:t>
      </w:r>
    </w:p>
    <w:p w14:paraId="0D4E8524"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Age and designated director should have minimum education as HSC pass and should have a minimum of 2 years’ experience in an activity related to capital market.</w:t>
      </w:r>
    </w:p>
    <w:p w14:paraId="18567732"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Whether certified true copy of Certificate of pass pertaining to any one designated director (existing in the proposed list of directors) or compliance officer pertaining to either NCFM/ NISM is given by the member</w:t>
      </w:r>
    </w:p>
    <w:p w14:paraId="482766B8"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lastRenderedPageBreak/>
        <w:t>Details of present directors as on ________ {date of application} As per Annexure C-3 duly certified by C.A/C.S. given by the member</w:t>
      </w:r>
    </w:p>
    <w:p w14:paraId="2A9C8B78"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Details of proposed list of directors as on ________ {date of application} As per Annexure C-3 is given by the member</w:t>
      </w:r>
    </w:p>
    <w:p w14:paraId="529F4047"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Filling of checklist – After scrutiny of the documents, the checklist needs to be filled and printout of the same needs to be attached with the application. The maker checker procedure is followed.</w:t>
      </w:r>
    </w:p>
    <w:p w14:paraId="4271BAC9"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Pain points:</w:t>
      </w:r>
    </w:p>
    <w:p w14:paraId="20178671" w14:textId="77777777" w:rsidR="00B367F0" w:rsidRDefault="00B367F0" w:rsidP="00B367F0">
      <w:pPr>
        <w:pStyle w:val="ListParagraph"/>
        <w:numPr>
          <w:ilvl w:val="3"/>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Manual verification of documents</w:t>
      </w:r>
    </w:p>
    <w:p w14:paraId="418D5339"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Post that the application verification takes place</w:t>
      </w:r>
    </w:p>
    <w:p w14:paraId="65BE980F"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Intimating deficiencies:</w:t>
      </w:r>
    </w:p>
    <w:p w14:paraId="5BDC55EF"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If there are any deficiencies, then an email is sent to the member and member has to provide clarifications for the same.</w:t>
      </w:r>
    </w:p>
    <w:p w14:paraId="2ED98D8A"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The member needs to be intimated about the deficiencies if any in the application submitted or for observations found during Name Search Process. </w:t>
      </w:r>
    </w:p>
    <w:p w14:paraId="6B17A732"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In case member has made post facto changes, then show because letter is issued to the member. </w:t>
      </w:r>
    </w:p>
    <w:p w14:paraId="05760E9F"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No penalty to be charged for approval of post-facto changes.</w:t>
      </w:r>
    </w:p>
    <w:p w14:paraId="1D1B9B24"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Pain points:</w:t>
      </w:r>
    </w:p>
    <w:p w14:paraId="471B8274" w14:textId="77777777" w:rsidR="00B367F0" w:rsidRDefault="00B367F0" w:rsidP="00B367F0">
      <w:pPr>
        <w:pStyle w:val="ListParagraph"/>
        <w:numPr>
          <w:ilvl w:val="3"/>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There are lots of deficiencies raised because of missing documents, missing fields, errors because lots of manual process.</w:t>
      </w:r>
    </w:p>
    <w:p w14:paraId="056875D5" w14:textId="77777777" w:rsidR="00B367F0" w:rsidRDefault="00B367F0" w:rsidP="00B367F0">
      <w:pPr>
        <w:pStyle w:val="ListParagraph"/>
        <w:numPr>
          <w:ilvl w:val="3"/>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Low FTR (First time right) applications.</w:t>
      </w:r>
    </w:p>
    <w:p w14:paraId="137D301E"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After receiving the clarifications from the members, application is again sent back to RO.</w:t>
      </w:r>
    </w:p>
    <w:p w14:paraId="44ABAA2B"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Then the member has to submit the reply for that show cause notice back to RO.</w:t>
      </w:r>
    </w:p>
    <w:p w14:paraId="08AC011A"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Pain points: </w:t>
      </w:r>
    </w:p>
    <w:p w14:paraId="49B2EEE1" w14:textId="77777777" w:rsidR="00B367F0" w:rsidRDefault="00B367F0" w:rsidP="00B367F0">
      <w:pPr>
        <w:pStyle w:val="ListParagraph"/>
        <w:numPr>
          <w:ilvl w:val="3"/>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There is a separate process for getting clarifications from members.</w:t>
      </w:r>
    </w:p>
    <w:p w14:paraId="7082FC8F" w14:textId="77777777" w:rsidR="00B367F0" w:rsidRDefault="00B367F0" w:rsidP="00B367F0">
      <w:pPr>
        <w:pStyle w:val="ListParagraph"/>
        <w:numPr>
          <w:ilvl w:val="3"/>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Show because notice is prepared and sent in hard copy format.</w:t>
      </w:r>
    </w:p>
    <w:p w14:paraId="6C1FFD72"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NOC check:</w:t>
      </w:r>
    </w:p>
    <w:p w14:paraId="224AF63A"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NOC request is raised in NOC database.</w:t>
      </w:r>
    </w:p>
    <w:p w14:paraId="30D4D3A2"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RO has to manually type all the details of incoming designated directors in excel and that is then sent to NOC system to get NOC.</w:t>
      </w:r>
    </w:p>
    <w:p w14:paraId="6FC7A90B"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Obtain NOC - NOC is to be obtained from Inspection, Investigation and ISC Departments.</w:t>
      </w:r>
    </w:p>
    <w:p w14:paraId="59ACF7DE"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The NOC department gives approval.</w:t>
      </w:r>
    </w:p>
    <w:p w14:paraId="5BADD6A4"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Pain points: </w:t>
      </w:r>
    </w:p>
    <w:p w14:paraId="371026FF" w14:textId="77777777" w:rsidR="00B367F0" w:rsidRDefault="00B367F0" w:rsidP="00B367F0">
      <w:pPr>
        <w:pStyle w:val="ListParagraph"/>
        <w:numPr>
          <w:ilvl w:val="3"/>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The three departments (Inspection, Investigation and ISC Departments) manually check for complaint or proceedings against the member in their particular system.</w:t>
      </w:r>
    </w:p>
    <w:p w14:paraId="01B4E12D"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If any objection is raised then the clarification is sought from the member.</w:t>
      </w:r>
    </w:p>
    <w:p w14:paraId="132F3B57"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SEBI fee clearance check:</w:t>
      </w:r>
    </w:p>
    <w:p w14:paraId="160430BB"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SEBI fee clearance is checked and if there are any pending dues then the members will be informed about the same.</w:t>
      </w:r>
    </w:p>
    <w:p w14:paraId="39CE4249"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Pain points:</w:t>
      </w:r>
    </w:p>
    <w:p w14:paraId="38D1C7E2" w14:textId="77777777" w:rsidR="00B367F0" w:rsidRDefault="00B367F0" w:rsidP="00B367F0">
      <w:pPr>
        <w:pStyle w:val="ListParagraph"/>
        <w:numPr>
          <w:ilvl w:val="3"/>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Separate communication is sent for SEBI fee clearance.</w:t>
      </w:r>
    </w:p>
    <w:p w14:paraId="62EDE903" w14:textId="77777777" w:rsidR="00B367F0" w:rsidRDefault="00B367F0" w:rsidP="00B367F0">
      <w:pPr>
        <w:pStyle w:val="ListParagraph"/>
        <w:numPr>
          <w:ilvl w:val="3"/>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Lots of email threads.  </w:t>
      </w:r>
    </w:p>
    <w:p w14:paraId="5C1115F8"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After that the settlement of dues takes place.</w:t>
      </w:r>
    </w:p>
    <w:p w14:paraId="1684AAEE"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Then the finance team of exchange confirms the debit with RO.</w:t>
      </w:r>
    </w:p>
    <w:p w14:paraId="7A9E2C26" w14:textId="77777777" w:rsidR="00B367F0" w:rsidRDefault="00B367F0" w:rsidP="00B367F0">
      <w:pPr>
        <w:pStyle w:val="ListParagraph"/>
        <w:numPr>
          <w:ilvl w:val="0"/>
          <w:numId w:val="28"/>
        </w:numPr>
        <w:spacing w:beforeAutospacing="1" w:after="160" w:afterAutospacing="1"/>
        <w:rPr>
          <w:rFonts w:eastAsiaTheme="minorEastAsia"/>
          <w:b/>
          <w:bCs/>
          <w:color w:val="C00000"/>
          <w:sz w:val="20"/>
          <w:szCs w:val="20"/>
        </w:rPr>
      </w:pPr>
      <w:r w:rsidRPr="7AC82E81">
        <w:rPr>
          <w:rFonts w:eastAsiaTheme="minorEastAsia"/>
          <w:b/>
          <w:bCs/>
          <w:color w:val="C00000"/>
          <w:sz w:val="20"/>
          <w:szCs w:val="20"/>
        </w:rPr>
        <w:t>Prior approval stage:</w:t>
      </w:r>
    </w:p>
    <w:p w14:paraId="211096C8"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Preparation of approval note - The internal note is prepared</w:t>
      </w:r>
    </w:p>
    <w:p w14:paraId="14753C91"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Pain points:</w:t>
      </w:r>
    </w:p>
    <w:p w14:paraId="70A14C35"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Manual preparation</w:t>
      </w:r>
    </w:p>
    <w:p w14:paraId="76F57CAB"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Checking and approval of notes takes 45 minutes per check.</w:t>
      </w:r>
    </w:p>
    <w:p w14:paraId="42BCB038"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Intimation to the member – After approval has been obtained, the member needs to be intimated about the “prior approval” granted via letter.</w:t>
      </w:r>
    </w:p>
    <w:p w14:paraId="5BC1372C"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proofErr w:type="spellStart"/>
      <w:r w:rsidRPr="7AC82E81">
        <w:rPr>
          <w:rFonts w:eastAsiaTheme="minorEastAsia"/>
          <w:color w:val="000000" w:themeColor="text1"/>
          <w:sz w:val="20"/>
          <w:szCs w:val="20"/>
        </w:rPr>
        <w:t>Updation</w:t>
      </w:r>
      <w:proofErr w:type="spellEnd"/>
      <w:r w:rsidRPr="7AC82E81">
        <w:rPr>
          <w:rFonts w:eastAsiaTheme="minorEastAsia"/>
          <w:color w:val="000000" w:themeColor="text1"/>
          <w:sz w:val="20"/>
          <w:szCs w:val="20"/>
        </w:rPr>
        <w:t xml:space="preserve"> of </w:t>
      </w:r>
      <w:proofErr w:type="spellStart"/>
      <w:r w:rsidRPr="7AC82E81">
        <w:rPr>
          <w:rFonts w:eastAsiaTheme="minorEastAsia"/>
          <w:color w:val="000000" w:themeColor="text1"/>
          <w:sz w:val="20"/>
          <w:szCs w:val="20"/>
        </w:rPr>
        <w:t>MDB</w:t>
      </w:r>
      <w:proofErr w:type="spellEnd"/>
      <w:r w:rsidRPr="7AC82E81">
        <w:rPr>
          <w:rFonts w:eastAsiaTheme="minorEastAsia"/>
          <w:color w:val="000000" w:themeColor="text1"/>
          <w:sz w:val="20"/>
          <w:szCs w:val="20"/>
        </w:rPr>
        <w:t xml:space="preserve"> -Membership database needs to be updated with proper remarks for approval granted to member under Director Tab. </w:t>
      </w:r>
    </w:p>
    <w:p w14:paraId="1E6E833B"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lastRenderedPageBreak/>
        <w:t>Also update details in Compliance Inward Master module for processing fee to be charged to member for approval granted.</w:t>
      </w:r>
    </w:p>
    <w:p w14:paraId="10AD25A9"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 xml:space="preserve">The Prior approval is granted by the Membership Compliance team after analysis of the application. </w:t>
      </w:r>
    </w:p>
    <w:p w14:paraId="5D8A72D9"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Pain points:</w:t>
      </w:r>
    </w:p>
    <w:p w14:paraId="2364E05A"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All documents are collected manually and stored in files/database</w:t>
      </w:r>
    </w:p>
    <w:p w14:paraId="6FFF9749"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MIS excel is used to store the process details and records.</w:t>
      </w:r>
    </w:p>
    <w:p w14:paraId="3B5BCD5F"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Everything is manual in this step</w:t>
      </w:r>
    </w:p>
    <w:p w14:paraId="4BE2871C" w14:textId="77777777" w:rsidR="00B367F0" w:rsidRDefault="00B367F0" w:rsidP="00B367F0">
      <w:pPr>
        <w:spacing w:beforeAutospacing="1" w:afterAutospacing="1"/>
        <w:ind w:left="1224"/>
        <w:rPr>
          <w:rFonts w:eastAsiaTheme="minorEastAsia"/>
          <w:color w:val="000000" w:themeColor="text1"/>
          <w:sz w:val="20"/>
          <w:szCs w:val="20"/>
        </w:rPr>
      </w:pPr>
    </w:p>
    <w:p w14:paraId="4C660F98" w14:textId="77777777" w:rsidR="00B367F0" w:rsidRDefault="00B367F0" w:rsidP="00B367F0">
      <w:pPr>
        <w:pStyle w:val="ListParagraph"/>
        <w:numPr>
          <w:ilvl w:val="0"/>
          <w:numId w:val="28"/>
        </w:numPr>
        <w:spacing w:beforeAutospacing="1" w:after="160" w:afterAutospacing="1"/>
        <w:rPr>
          <w:rFonts w:eastAsiaTheme="minorEastAsia"/>
          <w:b/>
          <w:bCs/>
          <w:color w:val="C00000"/>
          <w:sz w:val="20"/>
          <w:szCs w:val="20"/>
        </w:rPr>
      </w:pPr>
      <w:r w:rsidRPr="7AC82E81">
        <w:rPr>
          <w:rFonts w:eastAsiaTheme="minorEastAsia"/>
          <w:b/>
          <w:bCs/>
          <w:color w:val="C00000"/>
          <w:sz w:val="20"/>
          <w:szCs w:val="20"/>
        </w:rPr>
        <w:t>Post implementation:</w:t>
      </w:r>
    </w:p>
    <w:p w14:paraId="02710C92"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This is the last check which happens about 180 days after the letter is granted for the post implementation check.</w:t>
      </w:r>
    </w:p>
    <w:p w14:paraId="45FBE20E"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 member can choose whether he needs an extension to implement the changes after 180 days or not.</w:t>
      </w:r>
    </w:p>
    <w:p w14:paraId="6B1C0296"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If a member opts for an extension then he has to submit the extension letter to RO. After that RO grants extension.</w:t>
      </w:r>
    </w:p>
    <w:p w14:paraId="2C9C1A9F"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If member chooses not to opt for extension then he submits various documents required for final change to RO. After that membership database gets updated with remarks against that particular member.</w:t>
      </w:r>
    </w:p>
    <w:p w14:paraId="7BB60F6A" w14:textId="77777777" w:rsidR="00B367F0" w:rsidRDefault="00B367F0" w:rsidP="00B367F0">
      <w:pPr>
        <w:pStyle w:val="ListParagraph"/>
        <w:numPr>
          <w:ilvl w:val="1"/>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Pain points:</w:t>
      </w:r>
    </w:p>
    <w:p w14:paraId="127A448E"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No active tracking of members after 180 days</w:t>
      </w:r>
    </w:p>
    <w:p w14:paraId="77A4B68D" w14:textId="77777777" w:rsidR="00B367F0" w:rsidRDefault="00B367F0" w:rsidP="00B367F0">
      <w:pPr>
        <w:pStyle w:val="ListParagraph"/>
        <w:numPr>
          <w:ilvl w:val="2"/>
          <w:numId w:val="28"/>
        </w:numPr>
        <w:spacing w:beforeAutospacing="1" w:after="160" w:afterAutospacing="1"/>
        <w:rPr>
          <w:rFonts w:eastAsiaTheme="minorEastAsia"/>
          <w:color w:val="000000" w:themeColor="text1"/>
          <w:sz w:val="20"/>
          <w:szCs w:val="20"/>
        </w:rPr>
      </w:pPr>
      <w:r w:rsidRPr="7AC82E81">
        <w:rPr>
          <w:rFonts w:eastAsiaTheme="minorEastAsia"/>
          <w:color w:val="000000" w:themeColor="text1"/>
          <w:sz w:val="20"/>
          <w:szCs w:val="20"/>
        </w:rPr>
        <w:t>Annexure 3 is asked for third time in the whole process</w:t>
      </w:r>
    </w:p>
    <w:p w14:paraId="04FC3D8E" w14:textId="77777777" w:rsidR="00B367F0" w:rsidRDefault="00B367F0" w:rsidP="00B367F0">
      <w:pPr>
        <w:jc w:val="both"/>
        <w:rPr>
          <w:rFonts w:eastAsiaTheme="minorEastAsia"/>
          <w:b/>
          <w:bCs/>
          <w:sz w:val="24"/>
        </w:rPr>
      </w:pPr>
    </w:p>
    <w:p w14:paraId="5BD22DA7" w14:textId="77777777" w:rsidR="00B367F0" w:rsidRDefault="00B367F0" w:rsidP="00B367F0">
      <w:pPr>
        <w:jc w:val="both"/>
        <w:rPr>
          <w:rFonts w:eastAsiaTheme="minorEastAsia"/>
          <w:sz w:val="24"/>
        </w:rPr>
      </w:pPr>
      <w:r w:rsidRPr="7AC82E81">
        <w:rPr>
          <w:rFonts w:eastAsiaTheme="minorEastAsia"/>
          <w:b/>
          <w:bCs/>
          <w:sz w:val="24"/>
        </w:rPr>
        <w:t>5.4 The Re-imagined “change in director” process</w:t>
      </w:r>
    </w:p>
    <w:p w14:paraId="292E3AEF"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Request selection and form filling: (Trading member)</w:t>
      </w:r>
    </w:p>
    <w:p w14:paraId="6D979F70"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Applying on member portal:  </w:t>
      </w:r>
    </w:p>
    <w:p w14:paraId="6CCC89DD"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will select “Change in director” under compliance</w:t>
      </w:r>
    </w:p>
    <w:p w14:paraId="7DD1DEFD"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will choose “Incoming DD” from 6 different categories (member can select multiple categories)</w:t>
      </w:r>
    </w:p>
    <w:p w14:paraId="77648BEA"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Guidelines: </w:t>
      </w:r>
    </w:p>
    <w:p w14:paraId="67588186"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can read entire process requirements and guidelines before processing with the application</w:t>
      </w:r>
    </w:p>
    <w:p w14:paraId="496DD2B6"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Member will verify the 'contact details' and 'compliance officer details' (which will be pre-populated from MDB) for communication - editable details </w:t>
      </w:r>
    </w:p>
    <w:p w14:paraId="15397293"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Basic details filing: </w:t>
      </w:r>
    </w:p>
    <w:p w14:paraId="57ED3ECD"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will fill basic details like name, PAN number, contact number, DIN of incoming DD</w:t>
      </w:r>
    </w:p>
    <w:p w14:paraId="438F30AA"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can select educational qualifications from drop-down</w:t>
      </w:r>
    </w:p>
    <w:p w14:paraId="674ABCB4"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will fill experience details like total experience in years, start month/year, end month/year etc.</w:t>
      </w:r>
    </w:p>
    <w:p w14:paraId="39362227"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Auto-verification through PAN validation (Name and DOB with PAN no. validation) through API integration</w:t>
      </w:r>
    </w:p>
    <w:p w14:paraId="6CC9070F"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Experience in no. of years will be auto calculated to establish minimum experience criteria (&lt;2 years)</w:t>
      </w:r>
    </w:p>
    <w:p w14:paraId="7720C2EE"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Document upload: (Trading member)</w:t>
      </w:r>
    </w:p>
    <w:p w14:paraId="3EE327A9"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will upload following documents in document upload tab.</w:t>
      </w:r>
    </w:p>
    <w:p w14:paraId="2B755A55"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Experience letter</w:t>
      </w:r>
    </w:p>
    <w:p w14:paraId="501743D9"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Board resolution</w:t>
      </w:r>
    </w:p>
    <w:p w14:paraId="2792B4EC"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proofErr w:type="spellStart"/>
      <w:r w:rsidRPr="7AC82E81">
        <w:rPr>
          <w:rFonts w:eastAsiaTheme="minorEastAsia"/>
          <w:color w:val="000000" w:themeColor="text1"/>
          <w:sz w:val="20"/>
          <w:szCs w:val="20"/>
        </w:rPr>
        <w:t>Templatised</w:t>
      </w:r>
      <w:proofErr w:type="spellEnd"/>
      <w:r w:rsidRPr="7AC82E81">
        <w:rPr>
          <w:rFonts w:eastAsiaTheme="minorEastAsia"/>
          <w:color w:val="000000" w:themeColor="text1"/>
          <w:sz w:val="20"/>
          <w:szCs w:val="20"/>
        </w:rPr>
        <w:t xml:space="preserve"> consent letter consent letter</w:t>
      </w:r>
    </w:p>
    <w:p w14:paraId="42339A73"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There will be </w:t>
      </w:r>
      <w:proofErr w:type="spellStart"/>
      <w:r w:rsidRPr="7AC82E81">
        <w:rPr>
          <w:rFonts w:eastAsiaTheme="minorEastAsia"/>
          <w:color w:val="000000" w:themeColor="text1"/>
          <w:sz w:val="20"/>
          <w:szCs w:val="20"/>
        </w:rPr>
        <w:t>a</w:t>
      </w:r>
      <w:proofErr w:type="spellEnd"/>
      <w:r w:rsidRPr="7AC82E81">
        <w:rPr>
          <w:rFonts w:eastAsiaTheme="minorEastAsia"/>
          <w:color w:val="000000" w:themeColor="text1"/>
          <w:sz w:val="20"/>
          <w:szCs w:val="20"/>
        </w:rPr>
        <w:t xml:space="preserve"> online sample showcase for experience letter to summarize the checklist of details needed (template can be provided)</w:t>
      </w:r>
    </w:p>
    <w:p w14:paraId="50B90A03"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lastRenderedPageBreak/>
        <w:t>OCR/NLP will be used to read and validate experience letter details through key word searches (From year to year, for/in "company", as a "XX")</w:t>
      </w:r>
    </w:p>
    <w:p w14:paraId="65C205EE"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OCR/NLP will be used to read and validate board resolution through key word searches (Name of the director, designation)</w:t>
      </w:r>
    </w:p>
    <w:p w14:paraId="5F6A6A6E"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Template letter will be auto-sent to e-mail ID of DD for consent through e-sign (can do </w:t>
      </w:r>
      <w:proofErr w:type="spellStart"/>
      <w:r w:rsidRPr="7AC82E81">
        <w:rPr>
          <w:rFonts w:eastAsiaTheme="minorEastAsia"/>
          <w:color w:val="000000" w:themeColor="text1"/>
          <w:sz w:val="20"/>
          <w:szCs w:val="20"/>
        </w:rPr>
        <w:t>aadhar</w:t>
      </w:r>
      <w:proofErr w:type="spellEnd"/>
      <w:r w:rsidRPr="7AC82E81">
        <w:rPr>
          <w:rFonts w:eastAsiaTheme="minorEastAsia"/>
          <w:color w:val="000000" w:themeColor="text1"/>
          <w:sz w:val="20"/>
          <w:szCs w:val="20"/>
        </w:rPr>
        <w:t xml:space="preserve"> based also)</w:t>
      </w:r>
    </w:p>
    <w:p w14:paraId="1081D82E"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Director list summary: (Trading member)</w:t>
      </w:r>
    </w:p>
    <w:p w14:paraId="604F047F"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will be able to view summary of all existing director details (Auto-populated from MDB) and new details (Auto-populated from basic details)</w:t>
      </w:r>
    </w:p>
    <w:p w14:paraId="526C6749"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This detail will have fields like name, PAN, DIN, contact no, DD/NDD etc.</w:t>
      </w:r>
    </w:p>
    <w:p w14:paraId="23C32B9F"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will have ability to add, edit and delete existing director details in case of outdated information being reflected</w:t>
      </w:r>
    </w:p>
    <w:p w14:paraId="116D2CE9"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Post-facto change:</w:t>
      </w:r>
    </w:p>
    <w:p w14:paraId="24609853"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Answers if the change is post-facto</w:t>
      </w:r>
    </w:p>
    <w:p w14:paraId="28C06C0A"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If yes, selects the date of change</w:t>
      </w:r>
    </w:p>
    <w:p w14:paraId="78FD84D6"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Fills the clarification for post-facto</w:t>
      </w:r>
    </w:p>
    <w:p w14:paraId="30DDF157"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Application submission: (Trading member)</w:t>
      </w:r>
    </w:p>
    <w:p w14:paraId="4D806A26"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Member will provide self-declaration for abiding with various declarations (includes SEBI fit and proper check guidelines and PEP undertaking) by selection (no text)</w:t>
      </w:r>
    </w:p>
    <w:p w14:paraId="527521F3"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Hassle free process for member by obtaining one e-sign from authority at the end </w:t>
      </w:r>
    </w:p>
    <w:p w14:paraId="72A44190"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E-sign/Digital signature of authorized signatory will be used for application submission</w:t>
      </w:r>
    </w:p>
    <w:p w14:paraId="22742CCC"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SEBI fee clearance:</w:t>
      </w:r>
    </w:p>
    <w:p w14:paraId="5DE74EC5"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Auto-intimation of pending SEBI dues payment by pulling data from FSR in old ENIT</w:t>
      </w:r>
    </w:p>
    <w:p w14:paraId="0DC5D268"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Option to directly pay on portal through integrated payment gateway</w:t>
      </w:r>
    </w:p>
    <w:p w14:paraId="79259667" w14:textId="77777777" w:rsidR="00B367F0" w:rsidRDefault="00B367F0" w:rsidP="00B367F0">
      <w:pPr>
        <w:pStyle w:val="ListParagraph"/>
        <w:numPr>
          <w:ilvl w:val="2"/>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Background verification through Fintech enabled APIs </w:t>
      </w:r>
    </w:p>
    <w:p w14:paraId="3207D738"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Application verification: (NSE)</w:t>
      </w:r>
    </w:p>
    <w:p w14:paraId="71D84519"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Exchange office will perform a quick check on experience letter, board resolution letter </w:t>
      </w:r>
    </w:p>
    <w:p w14:paraId="10DFD469"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Exchange officer will manually reviews the post-facto clarifications provided by member</w:t>
      </w:r>
    </w:p>
    <w:p w14:paraId="75E46B3A"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Display of background check results for maker to review (output as received by API integration)</w:t>
      </w:r>
    </w:p>
    <w:p w14:paraId="56F27AEB"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Communications module: (NSE and Trading member)</w:t>
      </w:r>
    </w:p>
    <w:p w14:paraId="2F62641C"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Deficiency raised by exchange officer after review to member </w:t>
      </w:r>
    </w:p>
    <w:p w14:paraId="6CA75EBC"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Member's revert to exchange officer's deficiencies </w:t>
      </w:r>
    </w:p>
    <w:p w14:paraId="6BEA46F5"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Notification is sent to both exchange officer and trading member </w:t>
      </w:r>
    </w:p>
    <w:p w14:paraId="15B11E2A"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Notification bar to enable member and exchange officer to view responses</w:t>
      </w:r>
    </w:p>
    <w:p w14:paraId="46DF0028"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In case a person is away from portal then there will be provision to send E-mail alerts to contact person</w:t>
      </w:r>
    </w:p>
    <w:p w14:paraId="7415E2A2"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Prior approval: (NSE)</w:t>
      </w:r>
    </w:p>
    <w:p w14:paraId="06A45478"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The prior approval letter will be auto-generated (checked online by exchange officer with option to accept and proceed) and it will be available to download</w:t>
      </w:r>
    </w:p>
    <w:p w14:paraId="69493D8F"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There will be a standard template which can be auto filled with details from application and system</w:t>
      </w:r>
    </w:p>
    <w:p w14:paraId="39CB791B"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SMS will be automatically generated and will be sent to registered mobile no. of compliance officer as confirmed earlier in the application</w:t>
      </w:r>
    </w:p>
    <w:p w14:paraId="4DF1D8B3"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Then in-case of post-facto, Warning letter will be auto-generated which will state that non-compliance in future can lead to disciplinary actions</w:t>
      </w:r>
    </w:p>
    <w:p w14:paraId="52132757"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Dashboard: (NSE and Trading member)</w:t>
      </w:r>
    </w:p>
    <w:p w14:paraId="43D9060D"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There will be a main dashboard which will enable different compliance processes. For ex. 'Change in director' request for member</w:t>
      </w:r>
    </w:p>
    <w:p w14:paraId="77CA0B91"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A new real-time status dashboard will be created for the member to enable member to track the application progress</w:t>
      </w:r>
    </w:p>
    <w:p w14:paraId="1D2ABAA1"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 xml:space="preserve">System </w:t>
      </w:r>
      <w:proofErr w:type="spellStart"/>
      <w:r w:rsidRPr="7AC82E81">
        <w:rPr>
          <w:rFonts w:eastAsiaTheme="minorEastAsia"/>
          <w:b/>
          <w:bCs/>
          <w:color w:val="C00000"/>
          <w:sz w:val="20"/>
          <w:szCs w:val="20"/>
        </w:rPr>
        <w:t>updation</w:t>
      </w:r>
      <w:proofErr w:type="spellEnd"/>
      <w:r w:rsidRPr="7AC82E81">
        <w:rPr>
          <w:rFonts w:eastAsiaTheme="minorEastAsia"/>
          <w:b/>
          <w:bCs/>
          <w:color w:val="C00000"/>
          <w:sz w:val="20"/>
          <w:szCs w:val="20"/>
        </w:rPr>
        <w:t>: (</w:t>
      </w:r>
      <w:proofErr w:type="spellStart"/>
      <w:r w:rsidRPr="7AC82E81">
        <w:rPr>
          <w:rFonts w:eastAsiaTheme="minorEastAsia"/>
          <w:b/>
          <w:bCs/>
          <w:color w:val="C00000"/>
          <w:sz w:val="20"/>
          <w:szCs w:val="20"/>
        </w:rPr>
        <w:t>NSE</w:t>
      </w:r>
      <w:proofErr w:type="spellEnd"/>
      <w:r w:rsidRPr="7AC82E81">
        <w:rPr>
          <w:rFonts w:eastAsiaTheme="minorEastAsia"/>
          <w:b/>
          <w:bCs/>
          <w:color w:val="C00000"/>
          <w:sz w:val="20"/>
          <w:szCs w:val="20"/>
        </w:rPr>
        <w:t>)</w:t>
      </w:r>
    </w:p>
    <w:p w14:paraId="0B467D32"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Digital MIS will be created (with time-stamps and records of the application) and it will be integrated with MDB</w:t>
      </w:r>
    </w:p>
    <w:p w14:paraId="2A3D9E50"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lastRenderedPageBreak/>
        <w:t>Invoice generation: (NSE)</w:t>
      </w:r>
    </w:p>
    <w:p w14:paraId="18EF30EA"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The invoice will be generated automatically and will be sent to member by auto-calculating processing fees after prior approval grant</w:t>
      </w:r>
    </w:p>
    <w:p w14:paraId="2B345049" w14:textId="77777777" w:rsidR="00B367F0" w:rsidRDefault="00B367F0" w:rsidP="00B367F0">
      <w:pPr>
        <w:pStyle w:val="ListParagraph"/>
        <w:numPr>
          <w:ilvl w:val="0"/>
          <w:numId w:val="27"/>
        </w:numPr>
        <w:spacing w:after="160" w:line="259" w:lineRule="auto"/>
        <w:rPr>
          <w:rFonts w:eastAsiaTheme="minorEastAsia"/>
          <w:b/>
          <w:bCs/>
          <w:color w:val="C00000"/>
          <w:sz w:val="20"/>
          <w:szCs w:val="20"/>
        </w:rPr>
      </w:pPr>
      <w:r w:rsidRPr="7AC82E81">
        <w:rPr>
          <w:rFonts w:eastAsiaTheme="minorEastAsia"/>
          <w:b/>
          <w:bCs/>
          <w:color w:val="C00000"/>
          <w:sz w:val="20"/>
          <w:szCs w:val="20"/>
        </w:rPr>
        <w:t>Post-implementation: (NSE)</w:t>
      </w:r>
    </w:p>
    <w:p w14:paraId="10F8BABE"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 xml:space="preserve">Reminders will be auto-sent after 180 days for member to confirm change </w:t>
      </w:r>
    </w:p>
    <w:p w14:paraId="3120C3AC" w14:textId="77777777" w:rsidR="00B367F0" w:rsidRDefault="00B367F0" w:rsidP="00B367F0">
      <w:pPr>
        <w:pStyle w:val="ListParagraph"/>
        <w:numPr>
          <w:ilvl w:val="1"/>
          <w:numId w:val="27"/>
        </w:numPr>
        <w:spacing w:after="160" w:line="259" w:lineRule="auto"/>
        <w:rPr>
          <w:rFonts w:eastAsiaTheme="minorEastAsia"/>
          <w:color w:val="000000" w:themeColor="text1"/>
          <w:sz w:val="20"/>
          <w:szCs w:val="20"/>
        </w:rPr>
      </w:pPr>
      <w:r w:rsidRPr="7AC82E81">
        <w:rPr>
          <w:rFonts w:eastAsiaTheme="minorEastAsia"/>
          <w:color w:val="000000" w:themeColor="text1"/>
          <w:sz w:val="20"/>
          <w:szCs w:val="20"/>
        </w:rPr>
        <w:t>In case of change, exchange officer will use API to pull data from MCA and verify directly form MCA.</w:t>
      </w:r>
    </w:p>
    <w:p w14:paraId="2B9F8DF9" w14:textId="7E22E580" w:rsidR="00B367F0" w:rsidRDefault="00B367F0">
      <w:pPr>
        <w:spacing w:after="160" w:line="259" w:lineRule="auto"/>
      </w:pPr>
      <w:r>
        <w:br w:type="page"/>
      </w:r>
    </w:p>
    <w:p w14:paraId="1BCB69E5" w14:textId="77777777" w:rsidR="00A9250B" w:rsidRPr="00A9250B" w:rsidRDefault="00A9250B" w:rsidP="00A9250B"/>
    <w:p w14:paraId="50C55DF0" w14:textId="6E542560" w:rsidR="00B9279D" w:rsidRPr="00B9279D" w:rsidRDefault="00B9279D" w:rsidP="00B9279D">
      <w:pPr>
        <w:pStyle w:val="Heading1"/>
      </w:pPr>
      <w:r>
        <w:t xml:space="preserve"> </w:t>
      </w:r>
      <w:bookmarkStart w:id="2" w:name="_Toc45393699"/>
      <w:r>
        <w:t xml:space="preserve">- </w:t>
      </w:r>
      <w:r w:rsidR="001F1146">
        <w:t>Member Compliance</w:t>
      </w:r>
      <w:r w:rsidR="00A9250B">
        <w:t xml:space="preserve"> - </w:t>
      </w:r>
      <w:r w:rsidR="005544B5">
        <w:t>Preferred Reality Technology</w:t>
      </w:r>
      <w:bookmarkEnd w:id="2"/>
    </w:p>
    <w:p w14:paraId="4F7A1211" w14:textId="4AF2A8A2" w:rsidR="004F740C" w:rsidRDefault="004F740C" w:rsidP="00A5000E">
      <w:pPr>
        <w:pStyle w:val="Heading2"/>
        <w:rPr>
          <w:b/>
          <w:bCs w:val="0"/>
        </w:rPr>
      </w:pPr>
      <w:bookmarkStart w:id="3" w:name="_Toc45393700"/>
      <w:r>
        <w:rPr>
          <w:b/>
          <w:bCs w:val="0"/>
        </w:rPr>
        <w:t>Design Constraint &amp; Dependencies</w:t>
      </w:r>
      <w:r w:rsidR="00517DF4">
        <w:rPr>
          <w:b/>
          <w:bCs w:val="0"/>
        </w:rPr>
        <w:t xml:space="preserve"> &amp; Assumptions</w:t>
      </w:r>
      <w:bookmarkEnd w:id="3"/>
    </w:p>
    <w:p w14:paraId="5115F756" w14:textId="60A761A6" w:rsidR="00517DF4" w:rsidRDefault="00517DF4" w:rsidP="00517DF4">
      <w:pPr>
        <w:pStyle w:val="Heading3"/>
      </w:pPr>
      <w:bookmarkStart w:id="4" w:name="_Toc45393701"/>
      <w:r>
        <w:t>Design Constraints</w:t>
      </w:r>
      <w:bookmarkEnd w:id="4"/>
    </w:p>
    <w:p w14:paraId="105A1950" w14:textId="3A49F7DD" w:rsidR="00517DF4" w:rsidRDefault="00517DF4" w:rsidP="00517DF4">
      <w:pPr>
        <w:pStyle w:val="Heading3"/>
      </w:pPr>
      <w:bookmarkStart w:id="5" w:name="_Toc45393702"/>
      <w:r>
        <w:t>Dependencies</w:t>
      </w:r>
      <w:bookmarkEnd w:id="5"/>
    </w:p>
    <w:p w14:paraId="42B6ACD5" w14:textId="33E82DFF" w:rsidR="00517DF4" w:rsidRPr="00517DF4" w:rsidRDefault="00517DF4" w:rsidP="00517DF4">
      <w:pPr>
        <w:pStyle w:val="Heading3"/>
      </w:pPr>
      <w:bookmarkStart w:id="6" w:name="_Toc45393703"/>
      <w:r>
        <w:t>Assumptions</w:t>
      </w:r>
      <w:bookmarkEnd w:id="6"/>
    </w:p>
    <w:p w14:paraId="4B5C7A75" w14:textId="0E5A95A6" w:rsidR="004F740C" w:rsidRDefault="004F740C" w:rsidP="004F740C">
      <w:pPr>
        <w:pStyle w:val="Heading2"/>
        <w:rPr>
          <w:b/>
          <w:bCs w:val="0"/>
        </w:rPr>
      </w:pPr>
      <w:bookmarkStart w:id="7" w:name="_Toc45393704"/>
      <w:r>
        <w:rPr>
          <w:b/>
          <w:bCs w:val="0"/>
        </w:rPr>
        <w:t xml:space="preserve">Identified Risk and </w:t>
      </w:r>
      <w:r w:rsidR="00517DF4">
        <w:rPr>
          <w:b/>
          <w:bCs w:val="0"/>
        </w:rPr>
        <w:t>Mitigation</w:t>
      </w:r>
      <w:bookmarkEnd w:id="7"/>
    </w:p>
    <w:p w14:paraId="15A9D52B" w14:textId="77777777" w:rsidR="004F740C" w:rsidRPr="004F740C" w:rsidRDefault="004F740C" w:rsidP="004F740C"/>
    <w:p w14:paraId="591447CB" w14:textId="4290FE56" w:rsidR="00B9279D" w:rsidRDefault="00B9279D" w:rsidP="00A5000E">
      <w:pPr>
        <w:pStyle w:val="Heading2"/>
        <w:rPr>
          <w:b/>
          <w:bCs w:val="0"/>
        </w:rPr>
      </w:pPr>
      <w:bookmarkStart w:id="8" w:name="_Toc45393705"/>
      <w:r>
        <w:rPr>
          <w:b/>
          <w:bCs w:val="0"/>
        </w:rPr>
        <w:t>Key Non-functional Requirements</w:t>
      </w:r>
      <w:bookmarkEnd w:id="8"/>
    </w:p>
    <w:p w14:paraId="1263CBC9" w14:textId="5A24D035" w:rsidR="00FD2B5F" w:rsidRPr="0048324C" w:rsidRDefault="00CF2AC8" w:rsidP="0048324C">
      <w:pPr>
        <w:pStyle w:val="abc"/>
        <w:rPr>
          <w:b/>
          <w:color w:val="FF0000"/>
        </w:rPr>
      </w:pPr>
      <w:r>
        <w:rPr>
          <w:b/>
          <w:color w:val="FF0000"/>
        </w:rPr>
        <w:t>Work in Progress – To be included in next draft</w:t>
      </w:r>
    </w:p>
    <w:p w14:paraId="10B9F7A7" w14:textId="0ED8DFB9" w:rsidR="00B9279D" w:rsidRDefault="00B9279D" w:rsidP="00A5000E">
      <w:pPr>
        <w:pStyle w:val="Heading2"/>
        <w:rPr>
          <w:b/>
          <w:bCs w:val="0"/>
        </w:rPr>
      </w:pPr>
      <w:bookmarkStart w:id="9" w:name="_Toc45393706"/>
      <w:r>
        <w:rPr>
          <w:b/>
          <w:bCs w:val="0"/>
        </w:rPr>
        <w:t>Technology components</w:t>
      </w:r>
      <w:bookmarkEnd w:id="9"/>
    </w:p>
    <w:p w14:paraId="49A7CB3C" w14:textId="6753E0F6" w:rsidR="003F7010" w:rsidRDefault="003F7010" w:rsidP="003F7010">
      <w:pPr>
        <w:pStyle w:val="Heading3"/>
      </w:pPr>
      <w:bookmarkStart w:id="10" w:name="_Toc45393707"/>
      <w:r>
        <w:t>List of Technology Components</w:t>
      </w:r>
      <w:bookmarkEnd w:id="10"/>
    </w:p>
    <w:tbl>
      <w:tblPr>
        <w:tblW w:w="9780" w:type="dxa"/>
        <w:tblInd w:w="-8" w:type="dxa"/>
        <w:tblLook w:val="04A0" w:firstRow="1" w:lastRow="0" w:firstColumn="1" w:lastColumn="0" w:noHBand="0" w:noVBand="1"/>
      </w:tblPr>
      <w:tblGrid>
        <w:gridCol w:w="642"/>
        <w:gridCol w:w="1596"/>
        <w:gridCol w:w="3769"/>
        <w:gridCol w:w="3773"/>
      </w:tblGrid>
      <w:tr w:rsidR="00CE54B2" w:rsidRPr="00CE54B2" w14:paraId="103A666B" w14:textId="77777777" w:rsidTr="00A81269">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45486CCC" w14:textId="77777777" w:rsidR="00CE54B2" w:rsidRPr="00A81269" w:rsidRDefault="00CE54B2" w:rsidP="00CE54B2">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0682B930" w14:textId="77777777" w:rsidR="00CE54B2" w:rsidRPr="00A81269" w:rsidRDefault="00CE54B2" w:rsidP="00CE54B2">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60072035" w14:textId="77777777" w:rsidR="00CE54B2" w:rsidRPr="00A81269" w:rsidRDefault="00CE54B2" w:rsidP="00CE54B2">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0C6B6CD2" w14:textId="77777777" w:rsidR="00CE54B2" w:rsidRPr="00A81269" w:rsidRDefault="00CE54B2" w:rsidP="00CE54B2">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CE54B2" w:rsidRPr="00CE54B2" w14:paraId="7BA94123" w14:textId="77777777" w:rsidTr="00805EB6">
        <w:trPr>
          <w:trHeight w:val="9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B77DE34" w14:textId="77777777" w:rsidR="00CE54B2" w:rsidRPr="00CE54B2" w:rsidRDefault="00CE54B2" w:rsidP="00CE54B2">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1</w:t>
            </w:r>
          </w:p>
        </w:tc>
        <w:tc>
          <w:tcPr>
            <w:tcW w:w="1596" w:type="dxa"/>
            <w:tcBorders>
              <w:top w:val="nil"/>
              <w:left w:val="nil"/>
              <w:bottom w:val="single" w:sz="4" w:space="0" w:color="auto"/>
              <w:right w:val="single" w:sz="4" w:space="0" w:color="auto"/>
            </w:tcBorders>
            <w:shd w:val="clear" w:color="auto" w:fill="auto"/>
            <w:vAlign w:val="bottom"/>
            <w:hideMark/>
          </w:tcPr>
          <w:p w14:paraId="309447BC" w14:textId="60C0E82C"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Front end </w:t>
            </w:r>
            <w:r w:rsidR="007A336D">
              <w:rPr>
                <w:rFonts w:ascii="Calibri" w:hAnsi="Calibri" w:cs="Calibri"/>
                <w:color w:val="000000"/>
                <w:szCs w:val="22"/>
                <w:lang w:val="en-IN" w:eastAsia="en-IN"/>
              </w:rPr>
              <w:t>–</w:t>
            </w:r>
            <w:r w:rsidRPr="00CE54B2">
              <w:rPr>
                <w:rFonts w:ascii="Calibri" w:hAnsi="Calibri" w:cs="Calibri"/>
                <w:color w:val="000000"/>
                <w:szCs w:val="22"/>
                <w:lang w:val="en-IN" w:eastAsia="en-IN"/>
              </w:rPr>
              <w:t xml:space="preserve"> web</w:t>
            </w:r>
          </w:p>
        </w:tc>
        <w:tc>
          <w:tcPr>
            <w:tcW w:w="3769" w:type="dxa"/>
            <w:tcBorders>
              <w:top w:val="nil"/>
              <w:left w:val="nil"/>
              <w:bottom w:val="single" w:sz="4" w:space="0" w:color="auto"/>
              <w:right w:val="single" w:sz="4" w:space="0" w:color="auto"/>
            </w:tcBorders>
            <w:shd w:val="clear" w:color="auto" w:fill="auto"/>
            <w:vAlign w:val="bottom"/>
            <w:hideMark/>
          </w:tcPr>
          <w:p w14:paraId="4390BEC7" w14:textId="77777777" w:rsidR="00CE54B2" w:rsidRPr="00CE54B2" w:rsidRDefault="00CE54B2" w:rsidP="00CE54B2">
            <w:pPr>
              <w:spacing w:after="0"/>
              <w:rPr>
                <w:rFonts w:ascii="Calibri" w:hAnsi="Calibri" w:cs="Calibri"/>
                <w:b/>
                <w:bCs/>
                <w:color w:val="000000"/>
                <w:szCs w:val="22"/>
                <w:lang w:val="en-IN" w:eastAsia="en-IN"/>
              </w:rPr>
            </w:pPr>
            <w:r w:rsidRPr="00CE54B2">
              <w:rPr>
                <w:rFonts w:ascii="Calibri" w:hAnsi="Calibri" w:cs="Calibri"/>
                <w:b/>
                <w:bCs/>
                <w:color w:val="000000"/>
                <w:szCs w:val="22"/>
                <w:lang w:val="en-IN" w:eastAsia="en-IN"/>
              </w:rPr>
              <w:t>Angular</w:t>
            </w:r>
          </w:p>
        </w:tc>
        <w:tc>
          <w:tcPr>
            <w:tcW w:w="3773" w:type="dxa"/>
            <w:tcBorders>
              <w:top w:val="nil"/>
              <w:left w:val="nil"/>
              <w:bottom w:val="single" w:sz="4" w:space="0" w:color="auto"/>
              <w:right w:val="single" w:sz="4" w:space="0" w:color="auto"/>
            </w:tcBorders>
            <w:shd w:val="clear" w:color="auto" w:fill="auto"/>
            <w:vAlign w:val="bottom"/>
            <w:hideMark/>
          </w:tcPr>
          <w:p w14:paraId="22F3BD13"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Angular is better from a security perspective. It has better support for 12 factor coding standards.</w:t>
            </w:r>
          </w:p>
        </w:tc>
      </w:tr>
      <w:tr w:rsidR="00CE54B2" w:rsidRPr="00CE54B2" w14:paraId="6F26F452" w14:textId="77777777" w:rsidTr="00805EB6">
        <w:trPr>
          <w:trHeight w:val="9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734E79C" w14:textId="77777777" w:rsidR="00CE54B2" w:rsidRPr="00CE54B2" w:rsidRDefault="00CE54B2" w:rsidP="00CE54B2">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2</w:t>
            </w:r>
          </w:p>
        </w:tc>
        <w:tc>
          <w:tcPr>
            <w:tcW w:w="1596" w:type="dxa"/>
            <w:tcBorders>
              <w:top w:val="nil"/>
              <w:left w:val="nil"/>
              <w:bottom w:val="single" w:sz="4" w:space="0" w:color="auto"/>
              <w:right w:val="single" w:sz="4" w:space="0" w:color="auto"/>
            </w:tcBorders>
            <w:shd w:val="clear" w:color="auto" w:fill="auto"/>
            <w:vAlign w:val="bottom"/>
            <w:hideMark/>
          </w:tcPr>
          <w:p w14:paraId="33A603F2" w14:textId="50D18D8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Front end </w:t>
            </w:r>
            <w:r w:rsidR="007A336D">
              <w:rPr>
                <w:rFonts w:ascii="Calibri" w:hAnsi="Calibri" w:cs="Calibri"/>
                <w:color w:val="000000"/>
                <w:szCs w:val="22"/>
                <w:lang w:val="en-IN" w:eastAsia="en-IN"/>
              </w:rPr>
              <w:t>–</w:t>
            </w:r>
            <w:r w:rsidRPr="00CE54B2">
              <w:rPr>
                <w:rFonts w:ascii="Calibri" w:hAnsi="Calibri" w:cs="Calibri"/>
                <w:color w:val="000000"/>
                <w:szCs w:val="22"/>
                <w:lang w:val="en-IN" w:eastAsia="en-IN"/>
              </w:rPr>
              <w:t>mobile</w:t>
            </w:r>
          </w:p>
        </w:tc>
        <w:tc>
          <w:tcPr>
            <w:tcW w:w="3769" w:type="dxa"/>
            <w:tcBorders>
              <w:top w:val="nil"/>
              <w:left w:val="nil"/>
              <w:bottom w:val="single" w:sz="4" w:space="0" w:color="auto"/>
              <w:right w:val="single" w:sz="4" w:space="0" w:color="auto"/>
            </w:tcBorders>
            <w:shd w:val="clear" w:color="auto" w:fill="auto"/>
            <w:vAlign w:val="bottom"/>
            <w:hideMark/>
          </w:tcPr>
          <w:p w14:paraId="02F21E34" w14:textId="77777777" w:rsidR="00CE54B2" w:rsidRPr="00CE54B2" w:rsidRDefault="00CE54B2" w:rsidP="00CE54B2">
            <w:pPr>
              <w:spacing w:after="0"/>
              <w:rPr>
                <w:rFonts w:ascii="Calibri" w:hAnsi="Calibri" w:cs="Calibri"/>
                <w:color w:val="000000"/>
                <w:szCs w:val="22"/>
                <w:lang w:val="en-IN" w:eastAsia="en-IN"/>
              </w:rPr>
            </w:pPr>
            <w:proofErr w:type="spellStart"/>
            <w:r w:rsidRPr="00CE54B2">
              <w:rPr>
                <w:rFonts w:ascii="Calibri" w:hAnsi="Calibri" w:cs="Calibri"/>
                <w:b/>
                <w:bCs/>
                <w:color w:val="000000"/>
                <w:szCs w:val="22"/>
                <w:lang w:val="en-IN" w:eastAsia="en-IN"/>
              </w:rPr>
              <w:t>Reactnative</w:t>
            </w:r>
            <w:proofErr w:type="spellEnd"/>
            <w:r w:rsidRPr="00CE54B2">
              <w:rPr>
                <w:rFonts w:ascii="Calibri" w:hAnsi="Calibri" w:cs="Calibri"/>
                <w:color w:val="000000"/>
                <w:szCs w:val="22"/>
                <w:lang w:val="en-IN" w:eastAsia="en-IN"/>
              </w:rPr>
              <w:t xml:space="preserve"> </w:t>
            </w:r>
          </w:p>
        </w:tc>
        <w:tc>
          <w:tcPr>
            <w:tcW w:w="3773" w:type="dxa"/>
            <w:tcBorders>
              <w:top w:val="nil"/>
              <w:left w:val="nil"/>
              <w:bottom w:val="single" w:sz="4" w:space="0" w:color="auto"/>
              <w:right w:val="single" w:sz="4" w:space="0" w:color="auto"/>
            </w:tcBorders>
            <w:shd w:val="clear" w:color="auto" w:fill="auto"/>
            <w:vAlign w:val="bottom"/>
            <w:hideMark/>
          </w:tcPr>
          <w:p w14:paraId="1D7D68B7"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Performance and user experience of React Native for mobile app development is better.</w:t>
            </w:r>
          </w:p>
        </w:tc>
      </w:tr>
      <w:tr w:rsidR="00CE54B2" w:rsidRPr="00CE54B2" w14:paraId="57A2A525" w14:textId="77777777" w:rsidTr="00805EB6">
        <w:trPr>
          <w:trHeight w:val="6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4477D557" w14:textId="77777777" w:rsidR="00CE54B2" w:rsidRPr="00CE54B2" w:rsidRDefault="00CE54B2" w:rsidP="00CE54B2">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3</w:t>
            </w:r>
          </w:p>
        </w:tc>
        <w:tc>
          <w:tcPr>
            <w:tcW w:w="1596" w:type="dxa"/>
            <w:tcBorders>
              <w:top w:val="nil"/>
              <w:left w:val="nil"/>
              <w:bottom w:val="single" w:sz="4" w:space="0" w:color="auto"/>
              <w:right w:val="single" w:sz="4" w:space="0" w:color="auto"/>
            </w:tcBorders>
            <w:shd w:val="clear" w:color="auto" w:fill="auto"/>
            <w:vAlign w:val="bottom"/>
            <w:hideMark/>
          </w:tcPr>
          <w:p w14:paraId="444045A5"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API </w:t>
            </w:r>
            <w:proofErr w:type="spellStart"/>
            <w:r w:rsidRPr="00CE54B2">
              <w:rPr>
                <w:rFonts w:ascii="Calibri" w:hAnsi="Calibri" w:cs="Calibri"/>
                <w:color w:val="000000"/>
                <w:szCs w:val="22"/>
                <w:lang w:val="en-IN" w:eastAsia="en-IN"/>
              </w:rPr>
              <w:t>Gatewway</w:t>
            </w:r>
            <w:proofErr w:type="spellEnd"/>
          </w:p>
        </w:tc>
        <w:tc>
          <w:tcPr>
            <w:tcW w:w="3769" w:type="dxa"/>
            <w:tcBorders>
              <w:top w:val="nil"/>
              <w:left w:val="nil"/>
              <w:bottom w:val="single" w:sz="4" w:space="0" w:color="auto"/>
              <w:right w:val="single" w:sz="4" w:space="0" w:color="auto"/>
            </w:tcBorders>
            <w:shd w:val="clear" w:color="auto" w:fill="auto"/>
            <w:vAlign w:val="bottom"/>
            <w:hideMark/>
          </w:tcPr>
          <w:p w14:paraId="70BC9904" w14:textId="77777777" w:rsidR="00CE54B2" w:rsidRPr="00CE54B2" w:rsidRDefault="00CE54B2" w:rsidP="00CE54B2">
            <w:pPr>
              <w:spacing w:after="0"/>
              <w:rPr>
                <w:rFonts w:ascii="Calibri" w:hAnsi="Calibri" w:cs="Calibri"/>
                <w:b/>
                <w:bCs/>
                <w:color w:val="000000"/>
                <w:szCs w:val="22"/>
                <w:lang w:val="en-IN" w:eastAsia="en-IN"/>
              </w:rPr>
            </w:pPr>
            <w:r w:rsidRPr="00CE54B2">
              <w:rPr>
                <w:rFonts w:ascii="Calibri" w:hAnsi="Calibri" w:cs="Calibri"/>
                <w:b/>
                <w:bCs/>
                <w:color w:val="000000"/>
                <w:szCs w:val="22"/>
                <w:lang w:val="en-IN" w:eastAsia="en-IN"/>
              </w:rPr>
              <w:t xml:space="preserve">Apigee </w:t>
            </w:r>
          </w:p>
        </w:tc>
        <w:tc>
          <w:tcPr>
            <w:tcW w:w="3773" w:type="dxa"/>
            <w:tcBorders>
              <w:top w:val="nil"/>
              <w:left w:val="nil"/>
              <w:bottom w:val="single" w:sz="4" w:space="0" w:color="auto"/>
              <w:right w:val="single" w:sz="4" w:space="0" w:color="auto"/>
            </w:tcBorders>
            <w:shd w:val="clear" w:color="auto" w:fill="auto"/>
            <w:vAlign w:val="bottom"/>
            <w:hideMark/>
          </w:tcPr>
          <w:p w14:paraId="0E4712A3"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Apigee is better from the code flexibility, OOB policy availability, etc.</w:t>
            </w:r>
          </w:p>
        </w:tc>
      </w:tr>
      <w:tr w:rsidR="00CE54B2" w:rsidRPr="00CE54B2" w14:paraId="7C0C9FCA" w14:textId="77777777" w:rsidTr="00805EB6">
        <w:trPr>
          <w:trHeight w:val="12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15A6638C" w14:textId="77777777" w:rsidR="00CE54B2" w:rsidRPr="00CE54B2" w:rsidRDefault="00CE54B2" w:rsidP="00CE54B2">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4</w:t>
            </w:r>
          </w:p>
        </w:tc>
        <w:tc>
          <w:tcPr>
            <w:tcW w:w="1596" w:type="dxa"/>
            <w:tcBorders>
              <w:top w:val="nil"/>
              <w:left w:val="nil"/>
              <w:bottom w:val="single" w:sz="4" w:space="0" w:color="auto"/>
              <w:right w:val="single" w:sz="4" w:space="0" w:color="auto"/>
            </w:tcBorders>
            <w:shd w:val="clear" w:color="auto" w:fill="auto"/>
            <w:vAlign w:val="bottom"/>
            <w:hideMark/>
          </w:tcPr>
          <w:p w14:paraId="2B45A2F0"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Micro Services</w:t>
            </w:r>
          </w:p>
        </w:tc>
        <w:tc>
          <w:tcPr>
            <w:tcW w:w="3769" w:type="dxa"/>
            <w:tcBorders>
              <w:top w:val="nil"/>
              <w:left w:val="nil"/>
              <w:bottom w:val="single" w:sz="4" w:space="0" w:color="auto"/>
              <w:right w:val="single" w:sz="4" w:space="0" w:color="auto"/>
            </w:tcBorders>
            <w:shd w:val="clear" w:color="auto" w:fill="auto"/>
            <w:vAlign w:val="bottom"/>
            <w:hideMark/>
          </w:tcPr>
          <w:p w14:paraId="2988AA0E" w14:textId="77777777" w:rsidR="00CE54B2" w:rsidRPr="00CE54B2" w:rsidRDefault="00CE54B2" w:rsidP="00CE54B2">
            <w:pPr>
              <w:spacing w:after="0"/>
              <w:rPr>
                <w:rFonts w:ascii="Calibri" w:hAnsi="Calibri" w:cs="Calibri"/>
                <w:b/>
                <w:bCs/>
                <w:color w:val="000000"/>
                <w:szCs w:val="22"/>
                <w:lang w:val="en-IN" w:eastAsia="en-IN"/>
              </w:rPr>
            </w:pPr>
            <w:proofErr w:type="spellStart"/>
            <w:r w:rsidRPr="00CE54B2">
              <w:rPr>
                <w:rFonts w:ascii="Calibri" w:hAnsi="Calibri" w:cs="Calibri"/>
                <w:b/>
                <w:bCs/>
                <w:color w:val="000000"/>
                <w:szCs w:val="22"/>
                <w:lang w:val="en-IN" w:eastAsia="en-IN"/>
              </w:rPr>
              <w:t>Springboot</w:t>
            </w:r>
            <w:proofErr w:type="spellEnd"/>
          </w:p>
        </w:tc>
        <w:tc>
          <w:tcPr>
            <w:tcW w:w="3773" w:type="dxa"/>
            <w:tcBorders>
              <w:top w:val="nil"/>
              <w:left w:val="nil"/>
              <w:bottom w:val="single" w:sz="4" w:space="0" w:color="auto"/>
              <w:right w:val="single" w:sz="4" w:space="0" w:color="auto"/>
            </w:tcBorders>
            <w:shd w:val="clear" w:color="auto" w:fill="auto"/>
            <w:vAlign w:val="bottom"/>
            <w:hideMark/>
          </w:tcPr>
          <w:p w14:paraId="7AF09EE5" w14:textId="77777777" w:rsidR="00CE54B2" w:rsidRPr="00CE54B2" w:rsidRDefault="00CE54B2" w:rsidP="00CE54B2">
            <w:pPr>
              <w:spacing w:after="0"/>
              <w:rPr>
                <w:rFonts w:ascii="Calibri" w:hAnsi="Calibri" w:cs="Calibri"/>
                <w:color w:val="000000"/>
                <w:szCs w:val="22"/>
                <w:lang w:val="en-IN" w:eastAsia="en-IN"/>
              </w:rPr>
            </w:pPr>
            <w:proofErr w:type="spellStart"/>
            <w:r w:rsidRPr="00CE54B2">
              <w:rPr>
                <w:rFonts w:ascii="Calibri" w:hAnsi="Calibri" w:cs="Calibri"/>
                <w:color w:val="000000"/>
                <w:szCs w:val="22"/>
                <w:lang w:val="en-IN" w:eastAsia="en-IN"/>
              </w:rPr>
              <w:t>Springboot</w:t>
            </w:r>
            <w:proofErr w:type="spellEnd"/>
            <w:r w:rsidRPr="00CE54B2">
              <w:rPr>
                <w:rFonts w:ascii="Calibri" w:hAnsi="Calibri" w:cs="Calibri"/>
                <w:color w:val="000000"/>
                <w:szCs w:val="22"/>
                <w:lang w:val="en-IN" w:eastAsia="en-IN"/>
              </w:rPr>
              <w:t xml:space="preserve"> is a widely accepted Java development framework for microservices. It integrates well with other components.</w:t>
            </w:r>
          </w:p>
        </w:tc>
      </w:tr>
      <w:tr w:rsidR="00CE54B2" w:rsidRPr="00CE54B2" w14:paraId="44EDE62F" w14:textId="77777777" w:rsidTr="00805EB6">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0B5AF81B" w14:textId="77777777" w:rsidR="00CE54B2" w:rsidRPr="00CE54B2" w:rsidRDefault="00CE54B2" w:rsidP="00CE54B2">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3BECD0B1"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Event Broker</w:t>
            </w:r>
          </w:p>
        </w:tc>
        <w:tc>
          <w:tcPr>
            <w:tcW w:w="3769" w:type="dxa"/>
            <w:tcBorders>
              <w:top w:val="nil"/>
              <w:left w:val="nil"/>
              <w:bottom w:val="single" w:sz="4" w:space="0" w:color="auto"/>
              <w:right w:val="single" w:sz="4" w:space="0" w:color="auto"/>
            </w:tcBorders>
            <w:shd w:val="clear" w:color="auto" w:fill="auto"/>
            <w:vAlign w:val="bottom"/>
            <w:hideMark/>
          </w:tcPr>
          <w:p w14:paraId="070EE893" w14:textId="77777777" w:rsidR="00CE54B2" w:rsidRPr="00CE54B2" w:rsidRDefault="00CE54B2" w:rsidP="00CE54B2">
            <w:pPr>
              <w:spacing w:after="0"/>
              <w:rPr>
                <w:rFonts w:ascii="Calibri" w:hAnsi="Calibri" w:cs="Calibri"/>
                <w:b/>
                <w:bCs/>
                <w:color w:val="000000"/>
                <w:szCs w:val="22"/>
                <w:lang w:val="en-IN" w:eastAsia="en-IN"/>
              </w:rPr>
            </w:pPr>
            <w:r w:rsidRPr="00CE54B2">
              <w:rPr>
                <w:rFonts w:ascii="Calibri" w:hAnsi="Calibri" w:cs="Calibri"/>
                <w:b/>
                <w:bCs/>
                <w:color w:val="000000"/>
                <w:szCs w:val="22"/>
                <w:lang w:val="en-IN" w:eastAsia="en-IN"/>
              </w:rPr>
              <w:t>Kafka</w:t>
            </w:r>
          </w:p>
        </w:tc>
        <w:tc>
          <w:tcPr>
            <w:tcW w:w="3773" w:type="dxa"/>
            <w:tcBorders>
              <w:top w:val="nil"/>
              <w:left w:val="nil"/>
              <w:bottom w:val="single" w:sz="4" w:space="0" w:color="auto"/>
              <w:right w:val="single" w:sz="4" w:space="0" w:color="auto"/>
            </w:tcBorders>
            <w:shd w:val="clear" w:color="auto" w:fill="auto"/>
            <w:vAlign w:val="bottom"/>
            <w:hideMark/>
          </w:tcPr>
          <w:p w14:paraId="61FD13CF"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p>
        </w:tc>
      </w:tr>
      <w:tr w:rsidR="00CE54B2" w:rsidRPr="00CE54B2" w14:paraId="1FA296E9" w14:textId="77777777" w:rsidTr="00805EB6">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75A467D2" w14:textId="77777777" w:rsidR="00CE54B2" w:rsidRPr="00CE54B2" w:rsidRDefault="00CE54B2" w:rsidP="00CE54B2">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6</w:t>
            </w:r>
          </w:p>
        </w:tc>
        <w:tc>
          <w:tcPr>
            <w:tcW w:w="1596" w:type="dxa"/>
            <w:tcBorders>
              <w:top w:val="nil"/>
              <w:left w:val="nil"/>
              <w:bottom w:val="single" w:sz="4" w:space="0" w:color="auto"/>
              <w:right w:val="single" w:sz="4" w:space="0" w:color="auto"/>
            </w:tcBorders>
            <w:shd w:val="clear" w:color="auto" w:fill="auto"/>
            <w:vAlign w:val="bottom"/>
            <w:hideMark/>
          </w:tcPr>
          <w:p w14:paraId="3F2FDFD2"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Cache</w:t>
            </w:r>
          </w:p>
        </w:tc>
        <w:tc>
          <w:tcPr>
            <w:tcW w:w="3769" w:type="dxa"/>
            <w:tcBorders>
              <w:top w:val="nil"/>
              <w:left w:val="nil"/>
              <w:bottom w:val="single" w:sz="4" w:space="0" w:color="auto"/>
              <w:right w:val="single" w:sz="4" w:space="0" w:color="auto"/>
            </w:tcBorders>
            <w:shd w:val="clear" w:color="auto" w:fill="auto"/>
            <w:vAlign w:val="bottom"/>
            <w:hideMark/>
          </w:tcPr>
          <w:p w14:paraId="2AAA50EF" w14:textId="77777777" w:rsidR="00CE54B2" w:rsidRPr="00CE54B2" w:rsidRDefault="00CE54B2" w:rsidP="00CE54B2">
            <w:pPr>
              <w:spacing w:after="0"/>
              <w:rPr>
                <w:rFonts w:ascii="Calibri" w:hAnsi="Calibri" w:cs="Calibri"/>
                <w:b/>
                <w:bCs/>
                <w:color w:val="000000"/>
                <w:szCs w:val="22"/>
                <w:lang w:val="en-IN" w:eastAsia="en-IN"/>
              </w:rPr>
            </w:pPr>
            <w:r w:rsidRPr="00CE54B2">
              <w:rPr>
                <w:rFonts w:ascii="Calibri" w:hAnsi="Calibri" w:cs="Calibri"/>
                <w:b/>
                <w:bCs/>
                <w:color w:val="000000"/>
                <w:szCs w:val="22"/>
                <w:lang w:val="en-IN" w:eastAsia="en-IN"/>
              </w:rPr>
              <w:t>Redis</w:t>
            </w:r>
          </w:p>
        </w:tc>
        <w:tc>
          <w:tcPr>
            <w:tcW w:w="3773" w:type="dxa"/>
            <w:tcBorders>
              <w:top w:val="nil"/>
              <w:left w:val="nil"/>
              <w:bottom w:val="single" w:sz="4" w:space="0" w:color="auto"/>
              <w:right w:val="single" w:sz="4" w:space="0" w:color="auto"/>
            </w:tcBorders>
            <w:shd w:val="clear" w:color="auto" w:fill="auto"/>
            <w:vAlign w:val="bottom"/>
            <w:hideMark/>
          </w:tcPr>
          <w:p w14:paraId="62EFABE7"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Redis is widely used. </w:t>
            </w:r>
          </w:p>
        </w:tc>
      </w:tr>
      <w:tr w:rsidR="00CE54B2" w:rsidRPr="00CE54B2" w14:paraId="5840846B" w14:textId="77777777" w:rsidTr="00805EB6">
        <w:trPr>
          <w:trHeight w:val="6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3B8421E4" w14:textId="77777777" w:rsidR="00CE54B2" w:rsidRPr="00CE54B2" w:rsidRDefault="00CE54B2" w:rsidP="00CE54B2">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7</w:t>
            </w:r>
          </w:p>
        </w:tc>
        <w:tc>
          <w:tcPr>
            <w:tcW w:w="1596" w:type="dxa"/>
            <w:tcBorders>
              <w:top w:val="nil"/>
              <w:left w:val="nil"/>
              <w:bottom w:val="single" w:sz="4" w:space="0" w:color="auto"/>
              <w:right w:val="single" w:sz="4" w:space="0" w:color="auto"/>
            </w:tcBorders>
            <w:shd w:val="clear" w:color="auto" w:fill="auto"/>
            <w:vAlign w:val="bottom"/>
            <w:hideMark/>
          </w:tcPr>
          <w:p w14:paraId="5714F8F9"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Database - Structured data</w:t>
            </w:r>
          </w:p>
        </w:tc>
        <w:tc>
          <w:tcPr>
            <w:tcW w:w="3769" w:type="dxa"/>
            <w:tcBorders>
              <w:top w:val="nil"/>
              <w:left w:val="nil"/>
              <w:bottom w:val="single" w:sz="4" w:space="0" w:color="auto"/>
              <w:right w:val="single" w:sz="4" w:space="0" w:color="auto"/>
            </w:tcBorders>
            <w:shd w:val="clear" w:color="auto" w:fill="auto"/>
            <w:vAlign w:val="bottom"/>
            <w:hideMark/>
          </w:tcPr>
          <w:p w14:paraId="5AA05DCB" w14:textId="77777777" w:rsidR="00CE54B2" w:rsidRPr="00CE54B2" w:rsidRDefault="00CE54B2" w:rsidP="00CE54B2">
            <w:pPr>
              <w:spacing w:after="0"/>
              <w:rPr>
                <w:rFonts w:ascii="Calibri" w:hAnsi="Calibri" w:cs="Calibri"/>
                <w:b/>
                <w:bCs/>
                <w:color w:val="000000"/>
                <w:szCs w:val="22"/>
                <w:lang w:val="en-IN" w:eastAsia="en-IN"/>
              </w:rPr>
            </w:pPr>
            <w:r w:rsidRPr="00CE54B2">
              <w:rPr>
                <w:rFonts w:ascii="Calibri" w:hAnsi="Calibri" w:cs="Calibri"/>
                <w:b/>
                <w:bCs/>
                <w:color w:val="000000"/>
                <w:szCs w:val="22"/>
                <w:lang w:val="en-IN" w:eastAsia="en-IN"/>
              </w:rPr>
              <w:t>Oracle</w:t>
            </w:r>
          </w:p>
        </w:tc>
        <w:tc>
          <w:tcPr>
            <w:tcW w:w="3773" w:type="dxa"/>
            <w:tcBorders>
              <w:top w:val="nil"/>
              <w:left w:val="nil"/>
              <w:bottom w:val="single" w:sz="4" w:space="0" w:color="auto"/>
              <w:right w:val="single" w:sz="4" w:space="0" w:color="auto"/>
            </w:tcBorders>
            <w:shd w:val="clear" w:color="auto" w:fill="auto"/>
            <w:vAlign w:val="bottom"/>
            <w:hideMark/>
          </w:tcPr>
          <w:p w14:paraId="553B1FD1"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Pre-existing at NSE</w:t>
            </w:r>
          </w:p>
        </w:tc>
      </w:tr>
      <w:tr w:rsidR="00CE54B2" w:rsidRPr="00CE54B2" w14:paraId="598C4000" w14:textId="77777777" w:rsidTr="00805EB6">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525E0606" w14:textId="3A266691" w:rsidR="00CE54B2" w:rsidRPr="00CE54B2" w:rsidRDefault="00805EB6" w:rsidP="00CE54B2">
            <w:pPr>
              <w:spacing w:after="0"/>
              <w:jc w:val="right"/>
              <w:rPr>
                <w:rFonts w:ascii="Calibri" w:hAnsi="Calibri" w:cs="Calibri"/>
                <w:color w:val="000000"/>
                <w:szCs w:val="22"/>
                <w:lang w:val="en-IN" w:eastAsia="en-IN"/>
              </w:rPr>
            </w:pPr>
            <w:r>
              <w:rPr>
                <w:rFonts w:ascii="Calibri" w:hAnsi="Calibri" w:cs="Calibri"/>
                <w:color w:val="000000"/>
                <w:szCs w:val="22"/>
                <w:lang w:val="en-IN" w:eastAsia="en-IN"/>
              </w:rPr>
              <w:t>8</w:t>
            </w:r>
          </w:p>
        </w:tc>
        <w:tc>
          <w:tcPr>
            <w:tcW w:w="1596" w:type="dxa"/>
            <w:tcBorders>
              <w:top w:val="nil"/>
              <w:left w:val="nil"/>
              <w:bottom w:val="single" w:sz="4" w:space="0" w:color="auto"/>
              <w:right w:val="single" w:sz="4" w:space="0" w:color="auto"/>
            </w:tcBorders>
            <w:shd w:val="clear" w:color="auto" w:fill="auto"/>
            <w:vAlign w:val="bottom"/>
            <w:hideMark/>
          </w:tcPr>
          <w:p w14:paraId="7C19F642"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Data Security</w:t>
            </w:r>
          </w:p>
        </w:tc>
        <w:tc>
          <w:tcPr>
            <w:tcW w:w="3769" w:type="dxa"/>
            <w:tcBorders>
              <w:top w:val="nil"/>
              <w:left w:val="nil"/>
              <w:bottom w:val="single" w:sz="4" w:space="0" w:color="auto"/>
              <w:right w:val="single" w:sz="4" w:space="0" w:color="auto"/>
            </w:tcBorders>
            <w:shd w:val="clear" w:color="auto" w:fill="auto"/>
            <w:vAlign w:val="bottom"/>
            <w:hideMark/>
          </w:tcPr>
          <w:p w14:paraId="0B093944" w14:textId="77777777" w:rsidR="00CE54B2" w:rsidRPr="00CE54B2" w:rsidRDefault="00CE54B2" w:rsidP="00CE54B2">
            <w:pPr>
              <w:spacing w:after="0"/>
              <w:rPr>
                <w:rFonts w:ascii="Calibri" w:hAnsi="Calibri" w:cs="Calibri"/>
                <w:b/>
                <w:bCs/>
                <w:color w:val="000000"/>
                <w:szCs w:val="22"/>
                <w:lang w:val="en-IN" w:eastAsia="en-IN"/>
              </w:rPr>
            </w:pPr>
            <w:r w:rsidRPr="00CE54B2">
              <w:rPr>
                <w:rFonts w:ascii="Calibri" w:hAnsi="Calibri" w:cs="Calibri"/>
                <w:b/>
                <w:bCs/>
                <w:color w:val="000000"/>
                <w:szCs w:val="22"/>
                <w:lang w:val="en-IN" w:eastAsia="en-IN"/>
              </w:rPr>
              <w:t>Vormetric</w:t>
            </w:r>
          </w:p>
        </w:tc>
        <w:tc>
          <w:tcPr>
            <w:tcW w:w="3773" w:type="dxa"/>
            <w:tcBorders>
              <w:top w:val="nil"/>
              <w:left w:val="nil"/>
              <w:bottom w:val="single" w:sz="4" w:space="0" w:color="auto"/>
              <w:right w:val="single" w:sz="4" w:space="0" w:color="auto"/>
            </w:tcBorders>
            <w:shd w:val="clear" w:color="auto" w:fill="auto"/>
            <w:vAlign w:val="bottom"/>
            <w:hideMark/>
          </w:tcPr>
          <w:p w14:paraId="7BE69FC5"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Pre-existing at NSE</w:t>
            </w:r>
          </w:p>
        </w:tc>
      </w:tr>
      <w:tr w:rsidR="00CE54B2" w:rsidRPr="00CE54B2" w14:paraId="17A6CDB9" w14:textId="77777777" w:rsidTr="00805EB6">
        <w:trPr>
          <w:trHeight w:val="6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74802E84" w14:textId="30D7F943" w:rsidR="00CE54B2" w:rsidRPr="00CE54B2" w:rsidRDefault="00805EB6" w:rsidP="00CE54B2">
            <w:pPr>
              <w:spacing w:after="0"/>
              <w:jc w:val="right"/>
              <w:rPr>
                <w:rFonts w:ascii="Calibri" w:hAnsi="Calibri" w:cs="Calibri"/>
                <w:color w:val="000000"/>
                <w:szCs w:val="22"/>
                <w:lang w:val="en-IN" w:eastAsia="en-IN"/>
              </w:rPr>
            </w:pPr>
            <w:r>
              <w:rPr>
                <w:rFonts w:ascii="Calibri" w:hAnsi="Calibri" w:cs="Calibri"/>
                <w:color w:val="000000"/>
                <w:szCs w:val="22"/>
                <w:lang w:val="en-IN" w:eastAsia="en-IN"/>
              </w:rPr>
              <w:lastRenderedPageBreak/>
              <w:t>9</w:t>
            </w:r>
          </w:p>
        </w:tc>
        <w:tc>
          <w:tcPr>
            <w:tcW w:w="1596" w:type="dxa"/>
            <w:tcBorders>
              <w:top w:val="nil"/>
              <w:left w:val="nil"/>
              <w:bottom w:val="single" w:sz="4" w:space="0" w:color="auto"/>
              <w:right w:val="single" w:sz="4" w:space="0" w:color="auto"/>
            </w:tcBorders>
            <w:shd w:val="clear" w:color="auto" w:fill="auto"/>
            <w:vAlign w:val="bottom"/>
            <w:hideMark/>
          </w:tcPr>
          <w:p w14:paraId="74857B15"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BPM and Workflow</w:t>
            </w:r>
          </w:p>
        </w:tc>
        <w:tc>
          <w:tcPr>
            <w:tcW w:w="3769" w:type="dxa"/>
            <w:tcBorders>
              <w:top w:val="nil"/>
              <w:left w:val="nil"/>
              <w:bottom w:val="single" w:sz="4" w:space="0" w:color="auto"/>
              <w:right w:val="single" w:sz="4" w:space="0" w:color="auto"/>
            </w:tcBorders>
            <w:shd w:val="clear" w:color="auto" w:fill="auto"/>
            <w:vAlign w:val="bottom"/>
            <w:hideMark/>
          </w:tcPr>
          <w:p w14:paraId="3FCFBBA8" w14:textId="77777777" w:rsidR="00CE54B2" w:rsidRPr="00CE54B2" w:rsidRDefault="00CE54B2" w:rsidP="00CE54B2">
            <w:pPr>
              <w:spacing w:after="0"/>
              <w:rPr>
                <w:rFonts w:ascii="Calibri" w:hAnsi="Calibri" w:cs="Calibri"/>
                <w:color w:val="000000"/>
                <w:szCs w:val="22"/>
                <w:lang w:val="en-IN" w:eastAsia="en-IN"/>
              </w:rPr>
            </w:pPr>
            <w:proofErr w:type="spellStart"/>
            <w:r w:rsidRPr="00CE54B2">
              <w:rPr>
                <w:rFonts w:ascii="Calibri" w:hAnsi="Calibri" w:cs="Calibri"/>
                <w:color w:val="000000"/>
                <w:szCs w:val="22"/>
                <w:lang w:val="en-IN" w:eastAsia="en-IN"/>
              </w:rPr>
              <w:t>INM</w:t>
            </w:r>
            <w:proofErr w:type="spellEnd"/>
            <w:r w:rsidRPr="00CE54B2">
              <w:rPr>
                <w:rFonts w:ascii="Calibri" w:hAnsi="Calibri" w:cs="Calibri"/>
                <w:color w:val="000000"/>
                <w:szCs w:val="22"/>
                <w:lang w:val="en-IN" w:eastAsia="en-IN"/>
              </w:rPr>
              <w:t xml:space="preserve"> </w:t>
            </w:r>
            <w:proofErr w:type="spellStart"/>
            <w:r w:rsidRPr="00CE54B2">
              <w:rPr>
                <w:rFonts w:ascii="Calibri" w:hAnsi="Calibri" w:cs="Calibri"/>
                <w:color w:val="000000"/>
                <w:szCs w:val="22"/>
                <w:lang w:val="en-IN" w:eastAsia="en-IN"/>
              </w:rPr>
              <w:t>Servicenow</w:t>
            </w:r>
            <w:proofErr w:type="spellEnd"/>
          </w:p>
        </w:tc>
        <w:tc>
          <w:tcPr>
            <w:tcW w:w="3773" w:type="dxa"/>
            <w:tcBorders>
              <w:top w:val="nil"/>
              <w:left w:val="nil"/>
              <w:bottom w:val="single" w:sz="4" w:space="0" w:color="auto"/>
              <w:right w:val="single" w:sz="4" w:space="0" w:color="auto"/>
            </w:tcBorders>
            <w:shd w:val="clear" w:color="auto" w:fill="auto"/>
            <w:vAlign w:val="bottom"/>
            <w:hideMark/>
          </w:tcPr>
          <w:p w14:paraId="1F5EEC95"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p>
        </w:tc>
      </w:tr>
      <w:tr w:rsidR="00CE54B2" w:rsidRPr="00CE54B2" w14:paraId="36AC27DF" w14:textId="77777777" w:rsidTr="00805EB6">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752EF185" w14:textId="67543D0B" w:rsidR="00CE54B2" w:rsidRPr="00CE54B2" w:rsidRDefault="00CE54B2" w:rsidP="00805EB6">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1</w:t>
            </w:r>
            <w:r w:rsidR="00805EB6">
              <w:rPr>
                <w:rFonts w:ascii="Calibri" w:hAnsi="Calibri" w:cs="Calibri"/>
                <w:color w:val="000000"/>
                <w:szCs w:val="22"/>
                <w:lang w:val="en-IN" w:eastAsia="en-IN"/>
              </w:rPr>
              <w:t>0</w:t>
            </w:r>
          </w:p>
        </w:tc>
        <w:tc>
          <w:tcPr>
            <w:tcW w:w="1596" w:type="dxa"/>
            <w:tcBorders>
              <w:top w:val="nil"/>
              <w:left w:val="nil"/>
              <w:bottom w:val="single" w:sz="4" w:space="0" w:color="auto"/>
              <w:right w:val="single" w:sz="4" w:space="0" w:color="auto"/>
            </w:tcBorders>
            <w:shd w:val="clear" w:color="auto" w:fill="auto"/>
            <w:vAlign w:val="bottom"/>
            <w:hideMark/>
          </w:tcPr>
          <w:p w14:paraId="24F467D1"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SMS,OTP</w:t>
            </w:r>
          </w:p>
        </w:tc>
        <w:tc>
          <w:tcPr>
            <w:tcW w:w="3769" w:type="dxa"/>
            <w:tcBorders>
              <w:top w:val="nil"/>
              <w:left w:val="nil"/>
              <w:bottom w:val="single" w:sz="4" w:space="0" w:color="auto"/>
              <w:right w:val="single" w:sz="4" w:space="0" w:color="auto"/>
            </w:tcBorders>
            <w:shd w:val="clear" w:color="auto" w:fill="auto"/>
            <w:vAlign w:val="bottom"/>
            <w:hideMark/>
          </w:tcPr>
          <w:p w14:paraId="4F3F7100"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Vodafone OTP Server</w:t>
            </w:r>
          </w:p>
        </w:tc>
        <w:tc>
          <w:tcPr>
            <w:tcW w:w="3773" w:type="dxa"/>
            <w:tcBorders>
              <w:top w:val="nil"/>
              <w:left w:val="nil"/>
              <w:bottom w:val="single" w:sz="4" w:space="0" w:color="auto"/>
              <w:right w:val="single" w:sz="4" w:space="0" w:color="auto"/>
            </w:tcBorders>
            <w:shd w:val="clear" w:color="auto" w:fill="auto"/>
            <w:vAlign w:val="bottom"/>
            <w:hideMark/>
          </w:tcPr>
          <w:p w14:paraId="4FDEF00E"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Pre-existing at NSE</w:t>
            </w:r>
          </w:p>
        </w:tc>
      </w:tr>
      <w:tr w:rsidR="00CE54B2" w:rsidRPr="00CE54B2" w14:paraId="78D755FA" w14:textId="77777777" w:rsidTr="00805EB6">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0582673D" w14:textId="6CD69BA2" w:rsidR="00CE54B2" w:rsidRPr="00CE54B2" w:rsidRDefault="00CE54B2" w:rsidP="00805EB6">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1</w:t>
            </w:r>
            <w:r w:rsidR="00805EB6">
              <w:rPr>
                <w:rFonts w:ascii="Calibri" w:hAnsi="Calibri" w:cs="Calibri"/>
                <w:color w:val="000000"/>
                <w:szCs w:val="22"/>
                <w:lang w:val="en-IN" w:eastAsia="en-IN"/>
              </w:rPr>
              <w:t>1</w:t>
            </w:r>
          </w:p>
        </w:tc>
        <w:tc>
          <w:tcPr>
            <w:tcW w:w="1596" w:type="dxa"/>
            <w:tcBorders>
              <w:top w:val="nil"/>
              <w:left w:val="nil"/>
              <w:bottom w:val="single" w:sz="4" w:space="0" w:color="auto"/>
              <w:right w:val="single" w:sz="4" w:space="0" w:color="auto"/>
            </w:tcBorders>
            <w:shd w:val="clear" w:color="auto" w:fill="auto"/>
            <w:vAlign w:val="bottom"/>
            <w:hideMark/>
          </w:tcPr>
          <w:p w14:paraId="76BF3EBD"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SMTP Service</w:t>
            </w:r>
          </w:p>
        </w:tc>
        <w:tc>
          <w:tcPr>
            <w:tcW w:w="3769" w:type="dxa"/>
            <w:tcBorders>
              <w:top w:val="nil"/>
              <w:left w:val="nil"/>
              <w:bottom w:val="single" w:sz="4" w:space="0" w:color="auto"/>
              <w:right w:val="single" w:sz="4" w:space="0" w:color="auto"/>
            </w:tcBorders>
            <w:shd w:val="clear" w:color="auto" w:fill="auto"/>
            <w:vAlign w:val="bottom"/>
            <w:hideMark/>
          </w:tcPr>
          <w:p w14:paraId="21D6BF9D"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Microsoft SMTP Server</w:t>
            </w:r>
          </w:p>
        </w:tc>
        <w:tc>
          <w:tcPr>
            <w:tcW w:w="3773" w:type="dxa"/>
            <w:tcBorders>
              <w:top w:val="nil"/>
              <w:left w:val="nil"/>
              <w:bottom w:val="single" w:sz="4" w:space="0" w:color="auto"/>
              <w:right w:val="single" w:sz="4" w:space="0" w:color="auto"/>
            </w:tcBorders>
            <w:shd w:val="clear" w:color="auto" w:fill="auto"/>
            <w:vAlign w:val="bottom"/>
            <w:hideMark/>
          </w:tcPr>
          <w:p w14:paraId="4681B3B1" w14:textId="77777777" w:rsidR="00CE54B2" w:rsidRPr="00CE54B2" w:rsidRDefault="00CE54B2" w:rsidP="00CE54B2">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Pre-existing at NSE</w:t>
            </w:r>
          </w:p>
        </w:tc>
      </w:tr>
    </w:tbl>
    <w:p w14:paraId="19D5D05A" w14:textId="5D42087F" w:rsidR="003F7010" w:rsidRDefault="003F7010" w:rsidP="003F7010">
      <w:pPr>
        <w:pStyle w:val="Heading3"/>
      </w:pPr>
      <w:bookmarkStart w:id="11" w:name="_Toc45393708"/>
      <w:r>
        <w:t>Technology Components Design</w:t>
      </w:r>
      <w:bookmarkEnd w:id="11"/>
    </w:p>
    <w:p w14:paraId="20F877BF" w14:textId="4889FA7F" w:rsidR="00B9279D" w:rsidRDefault="00E17A36" w:rsidP="00B9279D">
      <w:r>
        <w:object w:dxaOrig="13153" w:dyaOrig="5804" w14:anchorId="33527A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5pt;height:282pt" o:ole="">
            <v:imagedata r:id="rId13" o:title=""/>
          </v:shape>
          <o:OLEObject Type="Embed" ProgID="PBrush" ShapeID="_x0000_i1025" DrawAspect="Content" ObjectID="_1658567864" r:id="rId14"/>
        </w:object>
      </w:r>
    </w:p>
    <w:p w14:paraId="674C1C18" w14:textId="7AB76B69" w:rsidR="00BC1CFF" w:rsidRPr="00BC1CFF" w:rsidRDefault="00BC1CFF" w:rsidP="00B9279D">
      <w:pPr>
        <w:rPr>
          <w:b/>
          <w:color w:val="FF0000"/>
        </w:rPr>
      </w:pPr>
      <w:r w:rsidRPr="00BC1CFF">
        <w:rPr>
          <w:b/>
          <w:color w:val="FF0000"/>
        </w:rPr>
        <w:t>Work in progress = To be furnished in next draft version</w:t>
      </w:r>
    </w:p>
    <w:p w14:paraId="50C2AD9F" w14:textId="00922045" w:rsidR="00A22D30" w:rsidRDefault="00A22D30" w:rsidP="00A22D30">
      <w:pPr>
        <w:pStyle w:val="Heading3"/>
      </w:pPr>
      <w:bookmarkStart w:id="12" w:name="_Toc45393709"/>
      <w:r>
        <w:lastRenderedPageBreak/>
        <w:t>UI Component</w:t>
      </w:r>
      <w:bookmarkEnd w:id="12"/>
    </w:p>
    <w:p w14:paraId="70D9BC85" w14:textId="5ABDC888" w:rsidR="00C273CA" w:rsidRDefault="00C273CA" w:rsidP="00C273CA">
      <w:pPr>
        <w:pStyle w:val="Heading3"/>
      </w:pPr>
      <w:bookmarkStart w:id="13" w:name="_Toc45393710"/>
      <w:r>
        <w:t>API Gateway</w:t>
      </w:r>
      <w:bookmarkEnd w:id="13"/>
    </w:p>
    <w:p w14:paraId="5F73B458" w14:textId="74924FE7" w:rsidR="00ED1F66" w:rsidRDefault="00ED1F66" w:rsidP="00ED1F66">
      <w:pPr>
        <w:pStyle w:val="Heading3"/>
      </w:pPr>
      <w:bookmarkStart w:id="14" w:name="_Toc45393711"/>
      <w:r>
        <w:t>Micro Services</w:t>
      </w:r>
      <w:bookmarkEnd w:id="14"/>
    </w:p>
    <w:p w14:paraId="74DA8BED" w14:textId="35D96378" w:rsidR="00ED1F66" w:rsidRDefault="00ED1F66" w:rsidP="00ED1F66">
      <w:pPr>
        <w:pStyle w:val="Heading3"/>
      </w:pPr>
      <w:bookmarkStart w:id="15" w:name="_Toc45393712"/>
      <w:r>
        <w:t>Message Bus</w:t>
      </w:r>
      <w:bookmarkEnd w:id="15"/>
    </w:p>
    <w:p w14:paraId="2ADEE502" w14:textId="77777777" w:rsidR="00826AFB" w:rsidRDefault="00826AFB" w:rsidP="00826AFB">
      <w:pPr>
        <w:pStyle w:val="Heading3"/>
      </w:pPr>
      <w:bookmarkStart w:id="16" w:name="_Toc45393713"/>
      <w:r>
        <w:t>Event Bus</w:t>
      </w:r>
      <w:bookmarkEnd w:id="16"/>
    </w:p>
    <w:p w14:paraId="1A2BA62A" w14:textId="0FDE98BF" w:rsidR="002A52FE" w:rsidRDefault="002A52FE" w:rsidP="002A52FE">
      <w:pPr>
        <w:pStyle w:val="Heading3"/>
      </w:pPr>
      <w:bookmarkStart w:id="17" w:name="_Toc45393714"/>
      <w:r>
        <w:t>Database</w:t>
      </w:r>
      <w:bookmarkEnd w:id="17"/>
    </w:p>
    <w:p w14:paraId="04C77C89" w14:textId="60431597" w:rsidR="00ED1F66" w:rsidRDefault="00B71CB9" w:rsidP="00ED1F66">
      <w:pPr>
        <w:pStyle w:val="Heading3"/>
      </w:pPr>
      <w:bookmarkStart w:id="18" w:name="_Toc45393715"/>
      <w:r>
        <w:t xml:space="preserve">BPM and </w:t>
      </w:r>
      <w:r w:rsidR="00ED1F66">
        <w:t>Workflow Approval</w:t>
      </w:r>
      <w:bookmarkEnd w:id="18"/>
    </w:p>
    <w:p w14:paraId="08A02E6E" w14:textId="55F6479A" w:rsidR="00BF60A9" w:rsidRPr="00BF60A9" w:rsidRDefault="00981E26" w:rsidP="00BF60A9">
      <w:r>
        <w:object w:dxaOrig="10696" w:dyaOrig="6766" w14:anchorId="0110C3BE">
          <v:shape id="_x0000_i1026" type="#_x0000_t75" style="width:535pt;height:338.5pt" o:ole="">
            <v:imagedata r:id="rId15" o:title=""/>
          </v:shape>
          <o:OLEObject Type="Embed" ProgID="PBrush" ShapeID="_x0000_i1026" DrawAspect="Content" ObjectID="_1658567865" r:id="rId16"/>
        </w:object>
      </w:r>
    </w:p>
    <w:p w14:paraId="440436AC" w14:textId="4FEDDE1B" w:rsidR="00826AFB" w:rsidRDefault="00826AFB" w:rsidP="00826AFB">
      <w:pPr>
        <w:pStyle w:val="Heading3"/>
      </w:pPr>
      <w:bookmarkStart w:id="19" w:name="_Toc45393716"/>
      <w:r>
        <w:lastRenderedPageBreak/>
        <w:t>Document Management Solution</w:t>
      </w:r>
      <w:bookmarkEnd w:id="19"/>
    </w:p>
    <w:p w14:paraId="736EA50C" w14:textId="636175B8" w:rsidR="00F64475" w:rsidRPr="00F64475" w:rsidRDefault="00803CC0" w:rsidP="00F64475">
      <w:r>
        <w:object w:dxaOrig="7981" w:dyaOrig="4334" w14:anchorId="3CDA988F">
          <v:shape id="_x0000_i1027" type="#_x0000_t75" style="width:399pt;height:216.5pt" o:ole="">
            <v:imagedata r:id="rId17" o:title=""/>
          </v:shape>
          <o:OLEObject Type="Embed" ProgID="PBrush" ShapeID="_x0000_i1027" DrawAspect="Content" ObjectID="_1658567866" r:id="rId18"/>
        </w:object>
      </w:r>
    </w:p>
    <w:p w14:paraId="6C9AFC9C" w14:textId="78DE4D71" w:rsidR="00ED1F66" w:rsidRDefault="00ED1F66" w:rsidP="00ED1F66">
      <w:pPr>
        <w:pStyle w:val="Heading3"/>
      </w:pPr>
      <w:bookmarkStart w:id="20" w:name="_Toc45393717"/>
      <w:r>
        <w:t>Common Services</w:t>
      </w:r>
      <w:bookmarkEnd w:id="20"/>
    </w:p>
    <w:p w14:paraId="1C01F58B" w14:textId="07F6405D" w:rsidR="00945DFC" w:rsidRDefault="00945DFC" w:rsidP="00610364">
      <w:pPr>
        <w:pStyle w:val="Heading4"/>
      </w:pPr>
      <w:r>
        <w:t>Send OTP Notification</w:t>
      </w:r>
    </w:p>
    <w:p w14:paraId="0D0FF147" w14:textId="26B56867" w:rsidR="00945DFC" w:rsidRDefault="00945DFC" w:rsidP="00610364">
      <w:pPr>
        <w:pStyle w:val="Heading4"/>
      </w:pPr>
      <w:r>
        <w:t>Send SMS Notification</w:t>
      </w:r>
    </w:p>
    <w:p w14:paraId="753BDF87" w14:textId="016C95AB" w:rsidR="00945DFC" w:rsidRDefault="00945DFC" w:rsidP="00610364">
      <w:pPr>
        <w:pStyle w:val="Heading4"/>
      </w:pPr>
      <w:r>
        <w:t>SMTP Service</w:t>
      </w:r>
    </w:p>
    <w:p w14:paraId="3DB66E9A" w14:textId="2B3D79E4" w:rsidR="00EC74CC" w:rsidRPr="00EC74CC" w:rsidRDefault="00EC74CC" w:rsidP="00EC74CC">
      <w:pPr>
        <w:pStyle w:val="Heading4"/>
      </w:pPr>
      <w:r>
        <w:t>Email Service</w:t>
      </w:r>
    </w:p>
    <w:p w14:paraId="3DFD90EF" w14:textId="364C1DE7" w:rsidR="00666863" w:rsidRPr="00E030D6" w:rsidRDefault="00666863" w:rsidP="00D655BD">
      <w:pPr>
        <w:pStyle w:val="Heading4"/>
      </w:pPr>
      <w:r w:rsidRPr="00E030D6">
        <w:t>Payment Services &amp; Background Verification</w:t>
      </w:r>
      <w:r w:rsidR="00464EA9">
        <w:t xml:space="preserve"> &amp; PAN Verification to be draft</w:t>
      </w:r>
    </w:p>
    <w:p w14:paraId="6DE17D9A" w14:textId="33AD43E9" w:rsidR="004A0C6D" w:rsidRPr="00011CF1" w:rsidRDefault="00A9250B" w:rsidP="004A0C6D">
      <w:pPr>
        <w:pStyle w:val="Heading2"/>
        <w:rPr>
          <w:b/>
          <w:bCs w:val="0"/>
          <w:highlight w:val="yellow"/>
        </w:rPr>
      </w:pPr>
      <w:bookmarkStart w:id="21" w:name="_Toc45393718"/>
      <w:r w:rsidRPr="00011CF1">
        <w:rPr>
          <w:b/>
          <w:bCs w:val="0"/>
          <w:highlight w:val="yellow"/>
        </w:rPr>
        <w:t>Micro</w:t>
      </w:r>
      <w:r w:rsidR="00EE0CF5" w:rsidRPr="00011CF1">
        <w:rPr>
          <w:b/>
          <w:bCs w:val="0"/>
          <w:highlight w:val="yellow"/>
        </w:rPr>
        <w:t xml:space="preserve"> </w:t>
      </w:r>
      <w:r w:rsidRPr="00011CF1">
        <w:rPr>
          <w:b/>
          <w:bCs w:val="0"/>
          <w:highlight w:val="yellow"/>
        </w:rPr>
        <w:t>services</w:t>
      </w:r>
      <w:bookmarkEnd w:id="21"/>
    </w:p>
    <w:p w14:paraId="047091BB" w14:textId="77777777" w:rsidR="00683899" w:rsidRDefault="00683899" w:rsidP="00683899">
      <w:pPr>
        <w:spacing w:after="0"/>
        <w:rPr>
          <w:rFonts w:eastAsiaTheme="minorEastAsia"/>
          <w:b/>
          <w:bCs/>
          <w:sz w:val="24"/>
        </w:rPr>
      </w:pPr>
      <w:bookmarkStart w:id="22" w:name="_Toc45218169"/>
    </w:p>
    <w:tbl>
      <w:tblPr>
        <w:tblStyle w:val="TableGrid"/>
        <w:tblW w:w="0" w:type="auto"/>
        <w:tblLayout w:type="fixed"/>
        <w:tblLook w:val="06A0" w:firstRow="1" w:lastRow="0" w:firstColumn="1" w:lastColumn="0" w:noHBand="1" w:noVBand="1"/>
      </w:tblPr>
      <w:tblGrid>
        <w:gridCol w:w="3009"/>
        <w:gridCol w:w="3009"/>
        <w:gridCol w:w="3009"/>
      </w:tblGrid>
      <w:tr w:rsidR="00683899" w14:paraId="7E7A139C" w14:textId="77777777" w:rsidTr="00957287">
        <w:tc>
          <w:tcPr>
            <w:tcW w:w="3009" w:type="dxa"/>
          </w:tcPr>
          <w:p w14:paraId="6D936C67" w14:textId="77777777" w:rsidR="00683899" w:rsidRDefault="00683899" w:rsidP="00957287">
            <w:pPr>
              <w:jc w:val="center"/>
              <w:rPr>
                <w:rFonts w:cs="Calibri"/>
                <w:b/>
                <w:bCs/>
                <w:color w:val="000000" w:themeColor="text1"/>
                <w:sz w:val="22"/>
                <w:szCs w:val="22"/>
                <w:lang w:val="en-IN"/>
              </w:rPr>
            </w:pPr>
            <w:r w:rsidRPr="183C6704">
              <w:rPr>
                <w:rFonts w:cs="Calibri"/>
                <w:b/>
                <w:bCs/>
                <w:color w:val="000000" w:themeColor="text1"/>
                <w:sz w:val="22"/>
                <w:szCs w:val="22"/>
                <w:lang w:val="en-IN"/>
              </w:rPr>
              <w:t xml:space="preserve">Microservice </w:t>
            </w:r>
          </w:p>
        </w:tc>
        <w:tc>
          <w:tcPr>
            <w:tcW w:w="3009" w:type="dxa"/>
          </w:tcPr>
          <w:p w14:paraId="4BB29178" w14:textId="77777777" w:rsidR="00683899" w:rsidRDefault="00683899" w:rsidP="00957287">
            <w:pPr>
              <w:jc w:val="center"/>
              <w:rPr>
                <w:rFonts w:cs="Calibri"/>
                <w:b/>
                <w:bCs/>
                <w:color w:val="000000" w:themeColor="text1"/>
                <w:sz w:val="22"/>
                <w:szCs w:val="22"/>
                <w:lang w:val="en-IN"/>
              </w:rPr>
            </w:pPr>
            <w:r w:rsidRPr="183C6704">
              <w:rPr>
                <w:rFonts w:cs="Calibri"/>
                <w:b/>
                <w:bCs/>
                <w:color w:val="000000" w:themeColor="text1"/>
                <w:sz w:val="22"/>
                <w:szCs w:val="22"/>
                <w:lang w:val="en-IN"/>
              </w:rPr>
              <w:t xml:space="preserve">Description </w:t>
            </w:r>
          </w:p>
        </w:tc>
        <w:tc>
          <w:tcPr>
            <w:tcW w:w="3009" w:type="dxa"/>
          </w:tcPr>
          <w:p w14:paraId="1C8391B8" w14:textId="77777777" w:rsidR="00683899" w:rsidRDefault="00683899" w:rsidP="00957287">
            <w:pPr>
              <w:jc w:val="center"/>
              <w:rPr>
                <w:rFonts w:cs="Calibri"/>
                <w:b/>
                <w:bCs/>
                <w:color w:val="000000" w:themeColor="text1"/>
                <w:sz w:val="22"/>
                <w:szCs w:val="22"/>
                <w:lang w:val="en-IN"/>
              </w:rPr>
            </w:pPr>
            <w:r w:rsidRPr="183C6704">
              <w:rPr>
                <w:rFonts w:cs="Calibri"/>
                <w:b/>
                <w:bCs/>
                <w:color w:val="000000" w:themeColor="text1"/>
                <w:sz w:val="22"/>
                <w:szCs w:val="22"/>
                <w:lang w:val="en-IN"/>
              </w:rPr>
              <w:t xml:space="preserve">Dependencies </w:t>
            </w:r>
          </w:p>
        </w:tc>
      </w:tr>
      <w:tr w:rsidR="00683899" w14:paraId="4D1AF492" w14:textId="77777777" w:rsidTr="00957287">
        <w:tc>
          <w:tcPr>
            <w:tcW w:w="3009" w:type="dxa"/>
          </w:tcPr>
          <w:p w14:paraId="2C4F4AB9" w14:textId="77777777" w:rsidR="00683899" w:rsidRDefault="00683899" w:rsidP="00957287">
            <w:pPr>
              <w:jc w:val="center"/>
            </w:pPr>
            <w:r w:rsidRPr="183C6704">
              <w:rPr>
                <w:rFonts w:cs="Calibri"/>
                <w:color w:val="000000" w:themeColor="text1"/>
                <w:sz w:val="22"/>
                <w:szCs w:val="22"/>
                <w:lang w:val="en-IN"/>
              </w:rPr>
              <w:t xml:space="preserve">Auto pull from MDB  </w:t>
            </w:r>
          </w:p>
        </w:tc>
        <w:tc>
          <w:tcPr>
            <w:tcW w:w="3009" w:type="dxa"/>
          </w:tcPr>
          <w:p w14:paraId="78F26934" w14:textId="77777777" w:rsidR="00683899" w:rsidRDefault="00683899" w:rsidP="00957287">
            <w:pPr>
              <w:jc w:val="center"/>
            </w:pPr>
            <w:r w:rsidRPr="183C6704">
              <w:rPr>
                <w:rFonts w:cs="Calibri"/>
                <w:color w:val="000000" w:themeColor="text1"/>
                <w:sz w:val="22"/>
                <w:szCs w:val="22"/>
                <w:lang w:val="en-IN"/>
              </w:rPr>
              <w:t xml:space="preserve">Develop API to fetch compliance officer details from MDB. </w:t>
            </w:r>
          </w:p>
        </w:tc>
        <w:tc>
          <w:tcPr>
            <w:tcW w:w="3009" w:type="dxa"/>
          </w:tcPr>
          <w:p w14:paraId="06BAF378"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63079E03" w14:textId="77777777" w:rsidTr="00957287">
        <w:tc>
          <w:tcPr>
            <w:tcW w:w="3009" w:type="dxa"/>
          </w:tcPr>
          <w:p w14:paraId="1E2564CD" w14:textId="77777777" w:rsidR="00683899" w:rsidRDefault="00683899" w:rsidP="00957287">
            <w:pPr>
              <w:jc w:val="center"/>
            </w:pPr>
            <w:r w:rsidRPr="183C6704">
              <w:rPr>
                <w:rFonts w:cs="Calibri"/>
                <w:color w:val="000000" w:themeColor="text1"/>
                <w:sz w:val="22"/>
                <w:szCs w:val="22"/>
                <w:lang w:val="en-IN"/>
              </w:rPr>
              <w:t xml:space="preserve">Document upload </w:t>
            </w:r>
          </w:p>
        </w:tc>
        <w:tc>
          <w:tcPr>
            <w:tcW w:w="3009" w:type="dxa"/>
          </w:tcPr>
          <w:p w14:paraId="1B98C532" w14:textId="77777777" w:rsidR="00683899" w:rsidRDefault="00683899" w:rsidP="00957287">
            <w:pPr>
              <w:jc w:val="center"/>
            </w:pPr>
            <w:r w:rsidRPr="183C6704">
              <w:rPr>
                <w:rFonts w:cs="Calibri"/>
                <w:color w:val="000000" w:themeColor="text1"/>
                <w:sz w:val="22"/>
                <w:szCs w:val="22"/>
                <w:lang w:val="en-IN"/>
              </w:rPr>
              <w:t xml:space="preserve">Develop API for Member to upload experience letter, board resolution letter and consent letter </w:t>
            </w:r>
          </w:p>
        </w:tc>
        <w:tc>
          <w:tcPr>
            <w:tcW w:w="3009" w:type="dxa"/>
          </w:tcPr>
          <w:p w14:paraId="4ED1D5E5"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7E9EC1C9" w14:textId="77777777" w:rsidTr="00957287">
        <w:tc>
          <w:tcPr>
            <w:tcW w:w="3009" w:type="dxa"/>
          </w:tcPr>
          <w:p w14:paraId="3645C18A" w14:textId="77777777" w:rsidR="00683899" w:rsidRDefault="00683899" w:rsidP="00957287">
            <w:pPr>
              <w:jc w:val="center"/>
            </w:pPr>
            <w:r w:rsidRPr="183C6704">
              <w:rPr>
                <w:rFonts w:cs="Calibri"/>
                <w:color w:val="000000" w:themeColor="text1"/>
                <w:sz w:val="22"/>
                <w:szCs w:val="22"/>
                <w:lang w:val="en-IN"/>
              </w:rPr>
              <w:t xml:space="preserve">PAN card verification </w:t>
            </w:r>
          </w:p>
        </w:tc>
        <w:tc>
          <w:tcPr>
            <w:tcW w:w="3009" w:type="dxa"/>
          </w:tcPr>
          <w:p w14:paraId="2D1EACEA" w14:textId="77777777" w:rsidR="00683899" w:rsidRDefault="00683899" w:rsidP="00957287">
            <w:pPr>
              <w:jc w:val="center"/>
            </w:pPr>
            <w:r w:rsidRPr="183C6704">
              <w:rPr>
                <w:rFonts w:cs="Calibri"/>
                <w:color w:val="000000" w:themeColor="text1"/>
                <w:sz w:val="22"/>
                <w:szCs w:val="22"/>
                <w:lang w:val="en-IN"/>
              </w:rPr>
              <w:t xml:space="preserve">API integration with Fintech for PAN card detail verification </w:t>
            </w:r>
          </w:p>
        </w:tc>
        <w:tc>
          <w:tcPr>
            <w:tcW w:w="3009" w:type="dxa"/>
          </w:tcPr>
          <w:p w14:paraId="0CDC686C" w14:textId="77777777" w:rsidR="00683899" w:rsidRDefault="00683899" w:rsidP="00957287">
            <w:pPr>
              <w:jc w:val="center"/>
            </w:pPr>
            <w:r w:rsidRPr="183C6704">
              <w:rPr>
                <w:rFonts w:cs="Calibri"/>
                <w:color w:val="000000" w:themeColor="text1"/>
                <w:sz w:val="22"/>
                <w:szCs w:val="22"/>
                <w:lang w:val="en-IN"/>
              </w:rPr>
              <w:t xml:space="preserve">External  </w:t>
            </w:r>
          </w:p>
        </w:tc>
      </w:tr>
      <w:tr w:rsidR="00683899" w14:paraId="6E5CD8DD" w14:textId="77777777" w:rsidTr="00957287">
        <w:tc>
          <w:tcPr>
            <w:tcW w:w="3009" w:type="dxa"/>
          </w:tcPr>
          <w:p w14:paraId="2B7D31F5" w14:textId="77777777" w:rsidR="00683899" w:rsidRDefault="00683899" w:rsidP="00957287">
            <w:pPr>
              <w:jc w:val="center"/>
            </w:pPr>
            <w:r w:rsidRPr="183C6704">
              <w:rPr>
                <w:rFonts w:cs="Calibri"/>
                <w:color w:val="000000" w:themeColor="text1"/>
                <w:sz w:val="22"/>
                <w:szCs w:val="22"/>
                <w:lang w:val="en-IN"/>
              </w:rPr>
              <w:t xml:space="preserve">Experience check </w:t>
            </w:r>
          </w:p>
        </w:tc>
        <w:tc>
          <w:tcPr>
            <w:tcW w:w="3009" w:type="dxa"/>
          </w:tcPr>
          <w:p w14:paraId="7CF25A3E" w14:textId="77777777" w:rsidR="00683899" w:rsidRDefault="00683899" w:rsidP="00957287">
            <w:pPr>
              <w:jc w:val="center"/>
            </w:pPr>
            <w:r w:rsidRPr="183C6704">
              <w:rPr>
                <w:rFonts w:cs="Calibri"/>
                <w:color w:val="000000" w:themeColor="text1"/>
                <w:sz w:val="22"/>
                <w:szCs w:val="22"/>
                <w:lang w:val="en-IN"/>
              </w:rPr>
              <w:t xml:space="preserve">Develop API to check whether member is </w:t>
            </w:r>
            <w:r w:rsidRPr="183C6704">
              <w:rPr>
                <w:rFonts w:cs="Calibri"/>
                <w:color w:val="000000" w:themeColor="text1"/>
                <w:sz w:val="22"/>
                <w:szCs w:val="22"/>
                <w:lang w:val="en-IN"/>
              </w:rPr>
              <w:lastRenderedPageBreak/>
              <w:t xml:space="preserve">satisfying minimum experience criteria </w:t>
            </w:r>
          </w:p>
        </w:tc>
        <w:tc>
          <w:tcPr>
            <w:tcW w:w="3009" w:type="dxa"/>
          </w:tcPr>
          <w:p w14:paraId="787CFF58" w14:textId="77777777" w:rsidR="00683899" w:rsidRDefault="00683899" w:rsidP="00957287">
            <w:pPr>
              <w:jc w:val="center"/>
            </w:pPr>
            <w:r w:rsidRPr="183C6704">
              <w:rPr>
                <w:rFonts w:cs="Calibri"/>
                <w:color w:val="000000" w:themeColor="text1"/>
                <w:sz w:val="22"/>
                <w:szCs w:val="22"/>
                <w:lang w:val="en-IN"/>
              </w:rPr>
              <w:lastRenderedPageBreak/>
              <w:t xml:space="preserve">Internal </w:t>
            </w:r>
          </w:p>
        </w:tc>
      </w:tr>
      <w:tr w:rsidR="00683899" w14:paraId="17E8F3A1" w14:textId="77777777" w:rsidTr="00957287">
        <w:tc>
          <w:tcPr>
            <w:tcW w:w="3009" w:type="dxa"/>
          </w:tcPr>
          <w:p w14:paraId="7AF886E6" w14:textId="77777777" w:rsidR="00683899" w:rsidRDefault="00683899" w:rsidP="00957287">
            <w:pPr>
              <w:jc w:val="center"/>
            </w:pPr>
            <w:r w:rsidRPr="183C6704">
              <w:rPr>
                <w:rFonts w:cs="Calibri"/>
                <w:color w:val="000000" w:themeColor="text1"/>
                <w:sz w:val="22"/>
                <w:szCs w:val="22"/>
                <w:lang w:val="en-IN"/>
              </w:rPr>
              <w:t xml:space="preserve">OCR/NLP for experience details </w:t>
            </w:r>
          </w:p>
        </w:tc>
        <w:tc>
          <w:tcPr>
            <w:tcW w:w="3009" w:type="dxa"/>
          </w:tcPr>
          <w:p w14:paraId="2B5C260F" w14:textId="77777777" w:rsidR="00683899" w:rsidRDefault="00683899" w:rsidP="00957287">
            <w:pPr>
              <w:jc w:val="center"/>
            </w:pPr>
            <w:r w:rsidRPr="183C6704">
              <w:rPr>
                <w:rFonts w:cs="Calibri"/>
                <w:color w:val="000000" w:themeColor="text1"/>
                <w:sz w:val="22"/>
                <w:szCs w:val="22"/>
                <w:lang w:val="en-IN"/>
              </w:rPr>
              <w:t xml:space="preserve">API integration with OCR to read and validate experience letter details through key word searches (From year to year, for/in "company", as a "XX") </w:t>
            </w:r>
          </w:p>
        </w:tc>
        <w:tc>
          <w:tcPr>
            <w:tcW w:w="3009" w:type="dxa"/>
          </w:tcPr>
          <w:p w14:paraId="092CD4B6" w14:textId="77777777" w:rsidR="00683899" w:rsidRDefault="00683899" w:rsidP="00957287">
            <w:pPr>
              <w:jc w:val="center"/>
            </w:pPr>
            <w:r w:rsidRPr="183C6704">
              <w:rPr>
                <w:rFonts w:cs="Calibri"/>
                <w:color w:val="000000" w:themeColor="text1"/>
                <w:sz w:val="22"/>
                <w:szCs w:val="22"/>
                <w:lang w:val="en-IN"/>
              </w:rPr>
              <w:t xml:space="preserve">External </w:t>
            </w:r>
          </w:p>
        </w:tc>
      </w:tr>
      <w:tr w:rsidR="00683899" w14:paraId="31039BB8" w14:textId="77777777" w:rsidTr="00957287">
        <w:tc>
          <w:tcPr>
            <w:tcW w:w="3009" w:type="dxa"/>
          </w:tcPr>
          <w:p w14:paraId="5ED73317" w14:textId="77777777" w:rsidR="00683899" w:rsidRDefault="00683899" w:rsidP="00957287">
            <w:pPr>
              <w:jc w:val="center"/>
            </w:pPr>
            <w:r w:rsidRPr="183C6704">
              <w:rPr>
                <w:rFonts w:cs="Calibri"/>
                <w:color w:val="000000" w:themeColor="text1"/>
                <w:sz w:val="22"/>
                <w:szCs w:val="22"/>
                <w:lang w:val="en-IN"/>
              </w:rPr>
              <w:t xml:space="preserve">OCR/NLP for board resolution </w:t>
            </w:r>
          </w:p>
        </w:tc>
        <w:tc>
          <w:tcPr>
            <w:tcW w:w="3009" w:type="dxa"/>
          </w:tcPr>
          <w:p w14:paraId="00CFDDC3" w14:textId="77777777" w:rsidR="00683899" w:rsidRDefault="00683899" w:rsidP="00957287">
            <w:pPr>
              <w:jc w:val="center"/>
            </w:pPr>
            <w:r w:rsidRPr="183C6704">
              <w:rPr>
                <w:rFonts w:cs="Calibri"/>
                <w:color w:val="000000" w:themeColor="text1"/>
                <w:sz w:val="22"/>
                <w:szCs w:val="22"/>
                <w:lang w:val="en-IN"/>
              </w:rPr>
              <w:t xml:space="preserve">API integration with OCR to read and validate board resolution through key word searches (Name of the director, designation) </w:t>
            </w:r>
          </w:p>
        </w:tc>
        <w:tc>
          <w:tcPr>
            <w:tcW w:w="3009" w:type="dxa"/>
          </w:tcPr>
          <w:p w14:paraId="417B449A" w14:textId="77777777" w:rsidR="00683899" w:rsidRDefault="00683899" w:rsidP="00957287">
            <w:pPr>
              <w:jc w:val="center"/>
            </w:pPr>
            <w:r w:rsidRPr="183C6704">
              <w:rPr>
                <w:rFonts w:cs="Calibri"/>
                <w:color w:val="000000" w:themeColor="text1"/>
                <w:sz w:val="22"/>
                <w:szCs w:val="22"/>
                <w:lang w:val="en-IN"/>
              </w:rPr>
              <w:t xml:space="preserve">External </w:t>
            </w:r>
          </w:p>
        </w:tc>
      </w:tr>
      <w:tr w:rsidR="00683899" w14:paraId="6FBDECCC" w14:textId="77777777" w:rsidTr="00957287">
        <w:tc>
          <w:tcPr>
            <w:tcW w:w="3009" w:type="dxa"/>
          </w:tcPr>
          <w:p w14:paraId="7279A3A1" w14:textId="77777777" w:rsidR="00683899" w:rsidRDefault="00683899" w:rsidP="00957287">
            <w:pPr>
              <w:jc w:val="center"/>
            </w:pPr>
            <w:r w:rsidRPr="183C6704">
              <w:rPr>
                <w:rFonts w:cs="Calibri"/>
                <w:color w:val="000000" w:themeColor="text1"/>
                <w:sz w:val="22"/>
                <w:szCs w:val="22"/>
                <w:lang w:val="en-IN"/>
              </w:rPr>
              <w:t xml:space="preserve">Template letter auto-sent to RMN/e-mail ID of DD for consent through e-sign (can do </w:t>
            </w:r>
            <w:proofErr w:type="spellStart"/>
            <w:r w:rsidRPr="183C6704">
              <w:rPr>
                <w:rFonts w:cs="Calibri"/>
                <w:color w:val="000000" w:themeColor="text1"/>
                <w:sz w:val="22"/>
                <w:szCs w:val="22"/>
                <w:lang w:val="en-IN"/>
              </w:rPr>
              <w:t>aadhar</w:t>
            </w:r>
            <w:proofErr w:type="spellEnd"/>
            <w:r w:rsidRPr="183C6704">
              <w:rPr>
                <w:rFonts w:cs="Calibri"/>
                <w:color w:val="000000" w:themeColor="text1"/>
                <w:sz w:val="22"/>
                <w:szCs w:val="22"/>
                <w:lang w:val="en-IN"/>
              </w:rPr>
              <w:t xml:space="preserve"> based also) </w:t>
            </w:r>
          </w:p>
        </w:tc>
        <w:tc>
          <w:tcPr>
            <w:tcW w:w="3009" w:type="dxa"/>
          </w:tcPr>
          <w:p w14:paraId="3F8743C3" w14:textId="77777777" w:rsidR="00683899" w:rsidRDefault="00683899" w:rsidP="00957287">
            <w:pPr>
              <w:jc w:val="center"/>
            </w:pPr>
            <w:r w:rsidRPr="183C6704">
              <w:rPr>
                <w:rFonts w:cs="Calibri"/>
                <w:color w:val="000000" w:themeColor="text1"/>
                <w:sz w:val="22"/>
                <w:szCs w:val="22"/>
                <w:lang w:val="en-IN"/>
              </w:rPr>
              <w:t xml:space="preserve">API integration for e-signing with Fintech and getting template to attach back in form after signing </w:t>
            </w:r>
          </w:p>
        </w:tc>
        <w:tc>
          <w:tcPr>
            <w:tcW w:w="3009" w:type="dxa"/>
          </w:tcPr>
          <w:p w14:paraId="433F5573" w14:textId="77777777" w:rsidR="00683899" w:rsidRDefault="00683899" w:rsidP="00957287">
            <w:pPr>
              <w:jc w:val="center"/>
            </w:pPr>
            <w:r w:rsidRPr="183C6704">
              <w:rPr>
                <w:rFonts w:cs="Calibri"/>
                <w:color w:val="000000" w:themeColor="text1"/>
                <w:sz w:val="22"/>
                <w:szCs w:val="22"/>
                <w:lang w:val="en-IN"/>
              </w:rPr>
              <w:t xml:space="preserve">External </w:t>
            </w:r>
          </w:p>
        </w:tc>
      </w:tr>
      <w:tr w:rsidR="00683899" w14:paraId="455C6C64" w14:textId="77777777" w:rsidTr="00957287">
        <w:tc>
          <w:tcPr>
            <w:tcW w:w="3009" w:type="dxa"/>
          </w:tcPr>
          <w:p w14:paraId="64324E03" w14:textId="77777777" w:rsidR="00683899" w:rsidRDefault="00683899" w:rsidP="00957287">
            <w:pPr>
              <w:jc w:val="center"/>
            </w:pPr>
            <w:r w:rsidRPr="183C6704">
              <w:rPr>
                <w:rFonts w:cs="Calibri"/>
                <w:color w:val="000000" w:themeColor="text1"/>
                <w:sz w:val="22"/>
                <w:szCs w:val="22"/>
                <w:lang w:val="en-IN"/>
              </w:rPr>
              <w:t xml:space="preserve">Auto-populate existing director details  </w:t>
            </w:r>
          </w:p>
        </w:tc>
        <w:tc>
          <w:tcPr>
            <w:tcW w:w="3009" w:type="dxa"/>
          </w:tcPr>
          <w:p w14:paraId="78E7A553" w14:textId="77777777" w:rsidR="00683899" w:rsidRDefault="00683899" w:rsidP="00957287">
            <w:pPr>
              <w:jc w:val="center"/>
            </w:pPr>
            <w:r w:rsidRPr="183C6704">
              <w:rPr>
                <w:rFonts w:cs="Calibri"/>
                <w:color w:val="000000" w:themeColor="text1"/>
                <w:sz w:val="22"/>
                <w:szCs w:val="22"/>
                <w:lang w:val="en-IN"/>
              </w:rPr>
              <w:t xml:space="preserve">Develop API to auto populate director details from MDB  </w:t>
            </w:r>
          </w:p>
        </w:tc>
        <w:tc>
          <w:tcPr>
            <w:tcW w:w="3009" w:type="dxa"/>
          </w:tcPr>
          <w:p w14:paraId="69BE51FE"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6C53052A" w14:textId="77777777" w:rsidTr="00957287">
        <w:tc>
          <w:tcPr>
            <w:tcW w:w="3009" w:type="dxa"/>
          </w:tcPr>
          <w:p w14:paraId="05B7207B" w14:textId="77777777" w:rsidR="00683899" w:rsidRDefault="00683899" w:rsidP="00957287">
            <w:pPr>
              <w:jc w:val="center"/>
            </w:pPr>
            <w:r w:rsidRPr="183C6704">
              <w:rPr>
                <w:rFonts w:cs="Calibri"/>
                <w:color w:val="000000" w:themeColor="text1"/>
                <w:sz w:val="22"/>
                <w:szCs w:val="22"/>
                <w:lang w:val="en-IN"/>
              </w:rPr>
              <w:t xml:space="preserve">E-sign/Digital signature of authorized signatory  </w:t>
            </w:r>
          </w:p>
        </w:tc>
        <w:tc>
          <w:tcPr>
            <w:tcW w:w="3009" w:type="dxa"/>
          </w:tcPr>
          <w:p w14:paraId="5D65D497" w14:textId="77777777" w:rsidR="00683899" w:rsidRDefault="00683899" w:rsidP="00957287">
            <w:pPr>
              <w:jc w:val="center"/>
            </w:pPr>
            <w:r w:rsidRPr="183C6704">
              <w:rPr>
                <w:rFonts w:cs="Calibri"/>
                <w:color w:val="000000" w:themeColor="text1"/>
                <w:sz w:val="22"/>
                <w:szCs w:val="22"/>
                <w:lang w:val="en-IN"/>
              </w:rPr>
              <w:t xml:space="preserve">API integration with fintech for e-signing with Fintech to take digital signature by creation of string of form </w:t>
            </w:r>
          </w:p>
        </w:tc>
        <w:tc>
          <w:tcPr>
            <w:tcW w:w="3009" w:type="dxa"/>
          </w:tcPr>
          <w:p w14:paraId="269990C1" w14:textId="77777777" w:rsidR="00683899" w:rsidRDefault="00683899" w:rsidP="00957287">
            <w:pPr>
              <w:jc w:val="center"/>
            </w:pPr>
            <w:r w:rsidRPr="183C6704">
              <w:rPr>
                <w:rFonts w:cs="Calibri"/>
                <w:color w:val="000000" w:themeColor="text1"/>
                <w:sz w:val="22"/>
                <w:szCs w:val="22"/>
                <w:lang w:val="en-IN"/>
              </w:rPr>
              <w:t xml:space="preserve">External </w:t>
            </w:r>
          </w:p>
        </w:tc>
      </w:tr>
      <w:tr w:rsidR="00683899" w14:paraId="264EC807" w14:textId="77777777" w:rsidTr="00957287">
        <w:tc>
          <w:tcPr>
            <w:tcW w:w="3009" w:type="dxa"/>
          </w:tcPr>
          <w:p w14:paraId="47FA2048" w14:textId="77777777" w:rsidR="00683899" w:rsidRDefault="00683899" w:rsidP="00957287"/>
        </w:tc>
        <w:tc>
          <w:tcPr>
            <w:tcW w:w="3009" w:type="dxa"/>
          </w:tcPr>
          <w:p w14:paraId="61B54617" w14:textId="77777777" w:rsidR="00683899" w:rsidRDefault="00683899" w:rsidP="00957287"/>
        </w:tc>
        <w:tc>
          <w:tcPr>
            <w:tcW w:w="3009" w:type="dxa"/>
          </w:tcPr>
          <w:p w14:paraId="024EDBB1" w14:textId="77777777" w:rsidR="00683899" w:rsidRDefault="00683899" w:rsidP="00957287"/>
        </w:tc>
      </w:tr>
      <w:tr w:rsidR="00683899" w14:paraId="39F6DCFB" w14:textId="77777777" w:rsidTr="00957287">
        <w:tc>
          <w:tcPr>
            <w:tcW w:w="3009" w:type="dxa"/>
          </w:tcPr>
          <w:p w14:paraId="375C8D43" w14:textId="77777777" w:rsidR="00683899" w:rsidRDefault="00683899" w:rsidP="00957287">
            <w:pPr>
              <w:jc w:val="center"/>
            </w:pPr>
            <w:r w:rsidRPr="183C6704">
              <w:rPr>
                <w:rFonts w:cs="Calibri"/>
                <w:color w:val="000000" w:themeColor="text1"/>
                <w:sz w:val="22"/>
                <w:szCs w:val="22"/>
                <w:lang w:val="en-IN"/>
              </w:rPr>
              <w:t xml:space="preserve">Auto-intimation of pending dues </w:t>
            </w:r>
          </w:p>
        </w:tc>
        <w:tc>
          <w:tcPr>
            <w:tcW w:w="3009" w:type="dxa"/>
          </w:tcPr>
          <w:p w14:paraId="74A41037" w14:textId="77777777" w:rsidR="00683899" w:rsidRDefault="00683899" w:rsidP="00957287">
            <w:pPr>
              <w:jc w:val="center"/>
            </w:pPr>
            <w:r w:rsidRPr="183C6704">
              <w:rPr>
                <w:rFonts w:cs="Calibri"/>
                <w:color w:val="000000" w:themeColor="text1"/>
                <w:sz w:val="22"/>
                <w:szCs w:val="22"/>
                <w:lang w:val="en-IN"/>
              </w:rPr>
              <w:t xml:space="preserve">Develop API to auto intimate the pending SEBI dues by pulling data from FSR  </w:t>
            </w:r>
          </w:p>
        </w:tc>
        <w:tc>
          <w:tcPr>
            <w:tcW w:w="3009" w:type="dxa"/>
          </w:tcPr>
          <w:p w14:paraId="550EF5C1"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12103E64" w14:textId="77777777" w:rsidTr="00957287">
        <w:tc>
          <w:tcPr>
            <w:tcW w:w="3009" w:type="dxa"/>
          </w:tcPr>
          <w:p w14:paraId="4E886A4A" w14:textId="77777777" w:rsidR="00683899" w:rsidRDefault="00683899" w:rsidP="00957287">
            <w:pPr>
              <w:jc w:val="center"/>
            </w:pPr>
            <w:r w:rsidRPr="183C6704">
              <w:rPr>
                <w:rFonts w:cs="Calibri"/>
                <w:color w:val="000000" w:themeColor="text1"/>
                <w:sz w:val="22"/>
                <w:szCs w:val="22"/>
                <w:lang w:val="en-IN"/>
              </w:rPr>
              <w:t xml:space="preserve">Payment gateway  </w:t>
            </w:r>
          </w:p>
        </w:tc>
        <w:tc>
          <w:tcPr>
            <w:tcW w:w="3009" w:type="dxa"/>
          </w:tcPr>
          <w:p w14:paraId="6262824E" w14:textId="77777777" w:rsidR="00683899" w:rsidRDefault="00683899" w:rsidP="00957287">
            <w:pPr>
              <w:jc w:val="center"/>
            </w:pPr>
            <w:r w:rsidRPr="183C6704">
              <w:rPr>
                <w:rFonts w:cs="Calibri"/>
                <w:color w:val="000000" w:themeColor="text1"/>
                <w:sz w:val="22"/>
                <w:szCs w:val="22"/>
                <w:lang w:val="en-IN"/>
              </w:rPr>
              <w:t xml:space="preserve">API integration with payment gateway to pending SEBI dues payment </w:t>
            </w:r>
          </w:p>
        </w:tc>
        <w:tc>
          <w:tcPr>
            <w:tcW w:w="3009" w:type="dxa"/>
          </w:tcPr>
          <w:p w14:paraId="782DD9FA" w14:textId="77777777" w:rsidR="00683899" w:rsidRDefault="00683899" w:rsidP="00957287">
            <w:pPr>
              <w:jc w:val="center"/>
            </w:pPr>
            <w:r w:rsidRPr="183C6704">
              <w:rPr>
                <w:rFonts w:cs="Calibri"/>
                <w:color w:val="000000" w:themeColor="text1"/>
                <w:sz w:val="22"/>
                <w:szCs w:val="22"/>
                <w:lang w:val="en-IN"/>
              </w:rPr>
              <w:t xml:space="preserve">External </w:t>
            </w:r>
          </w:p>
        </w:tc>
      </w:tr>
      <w:tr w:rsidR="00683899" w14:paraId="4EEBFCB7" w14:textId="77777777" w:rsidTr="00957287">
        <w:tc>
          <w:tcPr>
            <w:tcW w:w="3009" w:type="dxa"/>
          </w:tcPr>
          <w:p w14:paraId="14362B77" w14:textId="77777777" w:rsidR="00683899" w:rsidRDefault="00683899" w:rsidP="00957287">
            <w:pPr>
              <w:jc w:val="center"/>
            </w:pPr>
            <w:r w:rsidRPr="183C6704">
              <w:rPr>
                <w:rFonts w:cs="Calibri"/>
                <w:color w:val="000000" w:themeColor="text1"/>
                <w:sz w:val="22"/>
                <w:szCs w:val="22"/>
                <w:lang w:val="en-IN"/>
              </w:rPr>
              <w:t xml:space="preserve">Background verification  </w:t>
            </w:r>
          </w:p>
        </w:tc>
        <w:tc>
          <w:tcPr>
            <w:tcW w:w="3009" w:type="dxa"/>
          </w:tcPr>
          <w:p w14:paraId="7D2E435A" w14:textId="77777777" w:rsidR="00683899" w:rsidRDefault="00683899" w:rsidP="00957287">
            <w:pPr>
              <w:jc w:val="center"/>
            </w:pPr>
            <w:r w:rsidRPr="183C6704">
              <w:rPr>
                <w:rFonts w:cs="Calibri"/>
                <w:color w:val="000000" w:themeColor="text1"/>
                <w:sz w:val="22"/>
                <w:szCs w:val="22"/>
                <w:lang w:val="en-IN"/>
              </w:rPr>
              <w:t xml:space="preserve">API integration with Fintech to do instant background verification of incoming director </w:t>
            </w:r>
          </w:p>
        </w:tc>
        <w:tc>
          <w:tcPr>
            <w:tcW w:w="3009" w:type="dxa"/>
          </w:tcPr>
          <w:p w14:paraId="72DACCB4" w14:textId="77777777" w:rsidR="00683899" w:rsidRDefault="00683899" w:rsidP="00957287">
            <w:pPr>
              <w:jc w:val="center"/>
            </w:pPr>
            <w:r w:rsidRPr="183C6704">
              <w:rPr>
                <w:rFonts w:cs="Calibri"/>
                <w:color w:val="000000" w:themeColor="text1"/>
                <w:sz w:val="22"/>
                <w:szCs w:val="22"/>
                <w:lang w:val="en-IN"/>
              </w:rPr>
              <w:t xml:space="preserve">External </w:t>
            </w:r>
          </w:p>
        </w:tc>
      </w:tr>
      <w:tr w:rsidR="00683899" w14:paraId="3577197D" w14:textId="77777777" w:rsidTr="00957287">
        <w:tc>
          <w:tcPr>
            <w:tcW w:w="3009" w:type="dxa"/>
          </w:tcPr>
          <w:p w14:paraId="4E4AE4E7" w14:textId="77777777" w:rsidR="00683899" w:rsidRDefault="00683899" w:rsidP="00957287">
            <w:pPr>
              <w:jc w:val="center"/>
            </w:pPr>
            <w:r w:rsidRPr="183C6704">
              <w:rPr>
                <w:rFonts w:cs="Calibri"/>
                <w:color w:val="000000" w:themeColor="text1"/>
                <w:sz w:val="22"/>
                <w:szCs w:val="22"/>
                <w:lang w:val="en-IN"/>
              </w:rPr>
              <w:t xml:space="preserve">Notification bar to enable member and exchange officer to view responses </w:t>
            </w:r>
          </w:p>
        </w:tc>
        <w:tc>
          <w:tcPr>
            <w:tcW w:w="3009" w:type="dxa"/>
          </w:tcPr>
          <w:p w14:paraId="2A3C4564" w14:textId="77777777" w:rsidR="00683899" w:rsidRDefault="00683899" w:rsidP="00957287">
            <w:pPr>
              <w:jc w:val="center"/>
            </w:pPr>
            <w:r w:rsidRPr="183C6704">
              <w:rPr>
                <w:rFonts w:cs="Calibri"/>
                <w:color w:val="000000" w:themeColor="text1"/>
                <w:sz w:val="22"/>
                <w:szCs w:val="22"/>
                <w:lang w:val="en-IN"/>
              </w:rPr>
              <w:t xml:space="preserve">Develop API to show notifications to the member and exchange officer </w:t>
            </w:r>
          </w:p>
        </w:tc>
        <w:tc>
          <w:tcPr>
            <w:tcW w:w="3009" w:type="dxa"/>
          </w:tcPr>
          <w:p w14:paraId="653ECE24"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5F2A410F" w14:textId="77777777" w:rsidTr="00957287">
        <w:tc>
          <w:tcPr>
            <w:tcW w:w="3009" w:type="dxa"/>
          </w:tcPr>
          <w:p w14:paraId="3519A528" w14:textId="77777777" w:rsidR="00683899" w:rsidRDefault="00683899" w:rsidP="00957287"/>
        </w:tc>
        <w:tc>
          <w:tcPr>
            <w:tcW w:w="3009" w:type="dxa"/>
          </w:tcPr>
          <w:p w14:paraId="33E1B3B8" w14:textId="77777777" w:rsidR="00683899" w:rsidRDefault="00683899" w:rsidP="00957287"/>
        </w:tc>
        <w:tc>
          <w:tcPr>
            <w:tcW w:w="3009" w:type="dxa"/>
          </w:tcPr>
          <w:p w14:paraId="74B8588E" w14:textId="77777777" w:rsidR="00683899" w:rsidRDefault="00683899" w:rsidP="00957287"/>
        </w:tc>
      </w:tr>
      <w:tr w:rsidR="00683899" w14:paraId="1070B5A1" w14:textId="77777777" w:rsidTr="00957287">
        <w:tc>
          <w:tcPr>
            <w:tcW w:w="3009" w:type="dxa"/>
          </w:tcPr>
          <w:p w14:paraId="730ED7DA" w14:textId="77777777" w:rsidR="00683899" w:rsidRDefault="00683899" w:rsidP="00957287">
            <w:pPr>
              <w:jc w:val="center"/>
            </w:pPr>
            <w:r w:rsidRPr="183C6704">
              <w:rPr>
                <w:rFonts w:cs="Calibri"/>
                <w:color w:val="000000" w:themeColor="text1"/>
                <w:sz w:val="22"/>
                <w:szCs w:val="22"/>
                <w:lang w:val="en-IN"/>
              </w:rPr>
              <w:t xml:space="preserve">E-mail alerts  </w:t>
            </w:r>
          </w:p>
        </w:tc>
        <w:tc>
          <w:tcPr>
            <w:tcW w:w="3009" w:type="dxa"/>
          </w:tcPr>
          <w:p w14:paraId="1B7BCC9F" w14:textId="77777777" w:rsidR="00683899" w:rsidRDefault="00683899" w:rsidP="00957287">
            <w:pPr>
              <w:jc w:val="center"/>
            </w:pPr>
            <w:r w:rsidRPr="183C6704">
              <w:rPr>
                <w:rFonts w:cs="Calibri"/>
                <w:color w:val="000000" w:themeColor="text1"/>
                <w:sz w:val="22"/>
                <w:szCs w:val="22"/>
                <w:lang w:val="en-IN"/>
              </w:rPr>
              <w:t xml:space="preserve">Develop API to send alerts on email </w:t>
            </w:r>
          </w:p>
        </w:tc>
        <w:tc>
          <w:tcPr>
            <w:tcW w:w="3009" w:type="dxa"/>
          </w:tcPr>
          <w:p w14:paraId="77659E24"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4639BB3F" w14:textId="77777777" w:rsidTr="00957287">
        <w:tc>
          <w:tcPr>
            <w:tcW w:w="3009" w:type="dxa"/>
          </w:tcPr>
          <w:p w14:paraId="4EF4A05A" w14:textId="77777777" w:rsidR="00683899" w:rsidRDefault="00683899" w:rsidP="00957287">
            <w:pPr>
              <w:jc w:val="center"/>
            </w:pPr>
            <w:r w:rsidRPr="183C6704">
              <w:rPr>
                <w:rFonts w:cs="Calibri"/>
                <w:color w:val="000000" w:themeColor="text1"/>
                <w:sz w:val="22"/>
                <w:szCs w:val="22"/>
                <w:lang w:val="en-IN"/>
              </w:rPr>
              <w:t xml:space="preserve">Auto generation of Prior approval letter  </w:t>
            </w:r>
          </w:p>
        </w:tc>
        <w:tc>
          <w:tcPr>
            <w:tcW w:w="3009" w:type="dxa"/>
          </w:tcPr>
          <w:p w14:paraId="19B885BF" w14:textId="77777777" w:rsidR="00683899" w:rsidRDefault="00683899" w:rsidP="00957287">
            <w:pPr>
              <w:jc w:val="center"/>
            </w:pPr>
            <w:r w:rsidRPr="183C6704">
              <w:rPr>
                <w:rFonts w:cs="Calibri"/>
                <w:color w:val="000000" w:themeColor="text1"/>
                <w:sz w:val="22"/>
                <w:szCs w:val="22"/>
                <w:lang w:val="en-IN"/>
              </w:rPr>
              <w:t xml:space="preserve">Develop API to auto generate the prior approval letter  </w:t>
            </w:r>
          </w:p>
        </w:tc>
        <w:tc>
          <w:tcPr>
            <w:tcW w:w="3009" w:type="dxa"/>
          </w:tcPr>
          <w:p w14:paraId="56EFBD30"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69C74AFA" w14:textId="77777777" w:rsidTr="00957287">
        <w:tc>
          <w:tcPr>
            <w:tcW w:w="3009" w:type="dxa"/>
          </w:tcPr>
          <w:p w14:paraId="2FD12D70" w14:textId="77777777" w:rsidR="00683899" w:rsidRDefault="00683899" w:rsidP="00957287">
            <w:pPr>
              <w:jc w:val="center"/>
            </w:pPr>
            <w:r w:rsidRPr="183C6704">
              <w:rPr>
                <w:rFonts w:cs="Calibri"/>
                <w:color w:val="000000" w:themeColor="text1"/>
                <w:sz w:val="22"/>
                <w:szCs w:val="22"/>
                <w:lang w:val="en-IN"/>
              </w:rPr>
              <w:lastRenderedPageBreak/>
              <w:t xml:space="preserve">SMS alerts </w:t>
            </w:r>
          </w:p>
        </w:tc>
        <w:tc>
          <w:tcPr>
            <w:tcW w:w="3009" w:type="dxa"/>
          </w:tcPr>
          <w:p w14:paraId="06C8FB75" w14:textId="77777777" w:rsidR="00683899" w:rsidRDefault="00683899" w:rsidP="00957287">
            <w:pPr>
              <w:jc w:val="center"/>
            </w:pPr>
            <w:r w:rsidRPr="183C6704">
              <w:rPr>
                <w:rFonts w:cs="Calibri"/>
                <w:color w:val="000000" w:themeColor="text1"/>
                <w:sz w:val="22"/>
                <w:szCs w:val="22"/>
                <w:lang w:val="en-IN"/>
              </w:rPr>
              <w:t xml:space="preserve">Develop API to auto generate the SMS and send to compliance officer’s mobile number </w:t>
            </w:r>
          </w:p>
        </w:tc>
        <w:tc>
          <w:tcPr>
            <w:tcW w:w="3009" w:type="dxa"/>
          </w:tcPr>
          <w:p w14:paraId="67635BD8"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67DF8846" w14:textId="77777777" w:rsidTr="00957287">
        <w:tc>
          <w:tcPr>
            <w:tcW w:w="3009" w:type="dxa"/>
          </w:tcPr>
          <w:p w14:paraId="1D944D09" w14:textId="77777777" w:rsidR="00683899" w:rsidRDefault="00683899" w:rsidP="00957287">
            <w:pPr>
              <w:jc w:val="center"/>
            </w:pPr>
            <w:r w:rsidRPr="183C6704">
              <w:rPr>
                <w:rFonts w:cs="Calibri"/>
                <w:color w:val="000000" w:themeColor="text1"/>
                <w:sz w:val="22"/>
                <w:szCs w:val="22"/>
                <w:lang w:val="en-IN"/>
              </w:rPr>
              <w:t xml:space="preserve">Main dashboard </w:t>
            </w:r>
          </w:p>
        </w:tc>
        <w:tc>
          <w:tcPr>
            <w:tcW w:w="3009" w:type="dxa"/>
          </w:tcPr>
          <w:p w14:paraId="5D5C218B" w14:textId="77777777" w:rsidR="00683899" w:rsidRDefault="00683899" w:rsidP="00957287">
            <w:pPr>
              <w:jc w:val="center"/>
            </w:pPr>
            <w:r w:rsidRPr="183C6704">
              <w:rPr>
                <w:rFonts w:cs="Calibri"/>
                <w:color w:val="000000" w:themeColor="text1"/>
                <w:sz w:val="22"/>
                <w:szCs w:val="22"/>
                <w:lang w:val="en-IN"/>
              </w:rPr>
              <w:t xml:space="preserve">Develop API Integration with central application </w:t>
            </w:r>
          </w:p>
        </w:tc>
        <w:tc>
          <w:tcPr>
            <w:tcW w:w="3009" w:type="dxa"/>
          </w:tcPr>
          <w:p w14:paraId="327FB214"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1DC84147" w14:textId="77777777" w:rsidTr="00957287">
        <w:tc>
          <w:tcPr>
            <w:tcW w:w="3009" w:type="dxa"/>
          </w:tcPr>
          <w:p w14:paraId="057BCB90" w14:textId="77777777" w:rsidR="00683899" w:rsidRDefault="00683899" w:rsidP="00957287">
            <w:pPr>
              <w:jc w:val="center"/>
            </w:pPr>
            <w:r w:rsidRPr="183C6704">
              <w:rPr>
                <w:rFonts w:cs="Calibri"/>
                <w:color w:val="000000" w:themeColor="text1"/>
                <w:sz w:val="22"/>
                <w:szCs w:val="22"/>
                <w:lang w:val="en-IN"/>
              </w:rPr>
              <w:t xml:space="preserve">A real-time status dashboard  </w:t>
            </w:r>
          </w:p>
        </w:tc>
        <w:tc>
          <w:tcPr>
            <w:tcW w:w="3009" w:type="dxa"/>
          </w:tcPr>
          <w:p w14:paraId="793CF687" w14:textId="77777777" w:rsidR="00683899" w:rsidRDefault="00683899" w:rsidP="00957287">
            <w:pPr>
              <w:jc w:val="center"/>
            </w:pPr>
            <w:r w:rsidRPr="183C6704">
              <w:rPr>
                <w:rFonts w:cs="Calibri"/>
                <w:color w:val="000000" w:themeColor="text1"/>
                <w:sz w:val="22"/>
                <w:szCs w:val="22"/>
                <w:lang w:val="en-IN"/>
              </w:rPr>
              <w:t xml:space="preserve">Develop API to enable member to track the application progress </w:t>
            </w:r>
          </w:p>
        </w:tc>
        <w:tc>
          <w:tcPr>
            <w:tcW w:w="3009" w:type="dxa"/>
          </w:tcPr>
          <w:p w14:paraId="32CA811F"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4948C7D3" w14:textId="77777777" w:rsidTr="00957287">
        <w:tc>
          <w:tcPr>
            <w:tcW w:w="3009" w:type="dxa"/>
          </w:tcPr>
          <w:p w14:paraId="267D116B" w14:textId="77777777" w:rsidR="00683899" w:rsidRDefault="00683899" w:rsidP="00957287"/>
        </w:tc>
        <w:tc>
          <w:tcPr>
            <w:tcW w:w="3009" w:type="dxa"/>
          </w:tcPr>
          <w:p w14:paraId="2711FA6F" w14:textId="77777777" w:rsidR="00683899" w:rsidRDefault="00683899" w:rsidP="00957287"/>
        </w:tc>
        <w:tc>
          <w:tcPr>
            <w:tcW w:w="3009" w:type="dxa"/>
          </w:tcPr>
          <w:p w14:paraId="77C12F84" w14:textId="77777777" w:rsidR="00683899" w:rsidRDefault="00683899" w:rsidP="00957287"/>
        </w:tc>
      </w:tr>
      <w:tr w:rsidR="00683899" w14:paraId="532F955B" w14:textId="77777777" w:rsidTr="00957287">
        <w:tc>
          <w:tcPr>
            <w:tcW w:w="3009" w:type="dxa"/>
          </w:tcPr>
          <w:p w14:paraId="0826C0A6" w14:textId="77777777" w:rsidR="00683899" w:rsidRDefault="00683899" w:rsidP="00957287">
            <w:pPr>
              <w:jc w:val="center"/>
            </w:pPr>
            <w:r w:rsidRPr="183C6704">
              <w:rPr>
                <w:rFonts w:cs="Calibri"/>
                <w:color w:val="000000" w:themeColor="text1"/>
                <w:sz w:val="22"/>
                <w:szCs w:val="22"/>
                <w:lang w:val="en-IN"/>
              </w:rPr>
              <w:t xml:space="preserve">Invoice generation  </w:t>
            </w:r>
          </w:p>
        </w:tc>
        <w:tc>
          <w:tcPr>
            <w:tcW w:w="3009" w:type="dxa"/>
          </w:tcPr>
          <w:p w14:paraId="51B94F5C" w14:textId="77777777" w:rsidR="00683899" w:rsidRDefault="00683899" w:rsidP="00957287">
            <w:pPr>
              <w:jc w:val="center"/>
            </w:pPr>
            <w:r w:rsidRPr="183C6704">
              <w:rPr>
                <w:rFonts w:cs="Calibri"/>
                <w:color w:val="000000" w:themeColor="text1"/>
                <w:sz w:val="22"/>
                <w:szCs w:val="22"/>
                <w:lang w:val="en-IN"/>
              </w:rPr>
              <w:t xml:space="preserve">Integration with fintech to Auto-generate the invoice by auto-calculating processing  </w:t>
            </w:r>
          </w:p>
        </w:tc>
        <w:tc>
          <w:tcPr>
            <w:tcW w:w="3009" w:type="dxa"/>
          </w:tcPr>
          <w:p w14:paraId="4D2658F5" w14:textId="77777777" w:rsidR="00683899" w:rsidRDefault="00683899" w:rsidP="00957287">
            <w:pPr>
              <w:jc w:val="center"/>
            </w:pPr>
            <w:r w:rsidRPr="183C6704">
              <w:rPr>
                <w:rFonts w:cs="Calibri"/>
                <w:color w:val="000000" w:themeColor="text1"/>
                <w:sz w:val="22"/>
                <w:szCs w:val="22"/>
                <w:lang w:val="en-IN"/>
              </w:rPr>
              <w:t xml:space="preserve">External  </w:t>
            </w:r>
          </w:p>
        </w:tc>
      </w:tr>
      <w:tr w:rsidR="00683899" w14:paraId="441E6DBD" w14:textId="77777777" w:rsidTr="00957287">
        <w:tc>
          <w:tcPr>
            <w:tcW w:w="3009" w:type="dxa"/>
          </w:tcPr>
          <w:p w14:paraId="6381A28B" w14:textId="77777777" w:rsidR="00683899" w:rsidRDefault="00683899" w:rsidP="00957287">
            <w:pPr>
              <w:jc w:val="center"/>
            </w:pPr>
            <w:r w:rsidRPr="183C6704">
              <w:rPr>
                <w:rFonts w:cs="Calibri"/>
                <w:color w:val="000000" w:themeColor="text1"/>
                <w:sz w:val="22"/>
                <w:szCs w:val="22"/>
                <w:lang w:val="en-IN"/>
              </w:rPr>
              <w:t xml:space="preserve">Creation of digital MIS with time-stamps and records of the application - integrate with MDB </w:t>
            </w:r>
          </w:p>
        </w:tc>
        <w:tc>
          <w:tcPr>
            <w:tcW w:w="3009" w:type="dxa"/>
          </w:tcPr>
          <w:p w14:paraId="7F458A34" w14:textId="77777777" w:rsidR="00683899" w:rsidRDefault="00683899" w:rsidP="00957287">
            <w:pPr>
              <w:jc w:val="center"/>
            </w:pPr>
            <w:r w:rsidRPr="183C6704">
              <w:rPr>
                <w:rFonts w:cs="Calibri"/>
                <w:color w:val="000000" w:themeColor="text1"/>
                <w:sz w:val="22"/>
                <w:szCs w:val="22"/>
                <w:lang w:val="en-IN"/>
              </w:rPr>
              <w:t xml:space="preserve">Develop API Integration with MIS and MDB </w:t>
            </w:r>
          </w:p>
        </w:tc>
        <w:tc>
          <w:tcPr>
            <w:tcW w:w="3009" w:type="dxa"/>
          </w:tcPr>
          <w:p w14:paraId="29D3F9AF" w14:textId="77777777" w:rsidR="00683899" w:rsidRDefault="00683899" w:rsidP="00957287">
            <w:pPr>
              <w:jc w:val="center"/>
            </w:pPr>
            <w:r w:rsidRPr="183C6704">
              <w:rPr>
                <w:rFonts w:cs="Calibri"/>
                <w:color w:val="000000" w:themeColor="text1"/>
                <w:sz w:val="22"/>
                <w:szCs w:val="22"/>
                <w:lang w:val="en-IN"/>
              </w:rPr>
              <w:t xml:space="preserve">Internal </w:t>
            </w:r>
          </w:p>
        </w:tc>
      </w:tr>
      <w:tr w:rsidR="00683899" w14:paraId="00B8D3E1" w14:textId="77777777" w:rsidTr="00957287">
        <w:tc>
          <w:tcPr>
            <w:tcW w:w="3009" w:type="dxa"/>
          </w:tcPr>
          <w:p w14:paraId="5E64CA38" w14:textId="77777777" w:rsidR="00683899" w:rsidRDefault="00683899" w:rsidP="00957287">
            <w:pPr>
              <w:jc w:val="center"/>
            </w:pPr>
            <w:r w:rsidRPr="183C6704">
              <w:rPr>
                <w:rFonts w:cs="Calibri"/>
                <w:color w:val="000000" w:themeColor="text1"/>
                <w:sz w:val="22"/>
                <w:szCs w:val="22"/>
                <w:lang w:val="en-IN"/>
              </w:rPr>
              <w:t xml:space="preserve">Auto-storage of application and supporting documents in a document management system (tech team to evaluate) </w:t>
            </w:r>
          </w:p>
        </w:tc>
        <w:tc>
          <w:tcPr>
            <w:tcW w:w="3009" w:type="dxa"/>
          </w:tcPr>
          <w:p w14:paraId="5BAEA906" w14:textId="77777777" w:rsidR="00683899" w:rsidRDefault="00683899" w:rsidP="00957287">
            <w:pPr>
              <w:jc w:val="center"/>
            </w:pPr>
            <w:r w:rsidRPr="183C6704">
              <w:rPr>
                <w:rFonts w:cs="Calibri"/>
                <w:color w:val="000000" w:themeColor="text1"/>
                <w:sz w:val="22"/>
                <w:szCs w:val="22"/>
                <w:lang w:val="en-IN"/>
              </w:rPr>
              <w:t xml:space="preserve">Develop API Integration with Document Management System (DMS) </w:t>
            </w:r>
          </w:p>
        </w:tc>
        <w:tc>
          <w:tcPr>
            <w:tcW w:w="3009" w:type="dxa"/>
          </w:tcPr>
          <w:p w14:paraId="56972D7C" w14:textId="77777777" w:rsidR="00683899" w:rsidRDefault="00683899" w:rsidP="00957287">
            <w:pPr>
              <w:jc w:val="center"/>
            </w:pPr>
            <w:r w:rsidRPr="183C6704">
              <w:rPr>
                <w:rFonts w:cs="Calibri"/>
                <w:color w:val="000000" w:themeColor="text1"/>
                <w:sz w:val="22"/>
                <w:szCs w:val="22"/>
                <w:lang w:val="en-IN"/>
              </w:rPr>
              <w:t>Internal</w:t>
            </w:r>
          </w:p>
        </w:tc>
      </w:tr>
    </w:tbl>
    <w:p w14:paraId="4DA50C72" w14:textId="77777777" w:rsidR="00683899" w:rsidRDefault="00683899" w:rsidP="00683899">
      <w:pPr>
        <w:pStyle w:val="Heading3"/>
      </w:pPr>
      <w:r>
        <w:t>List of Micro Services</w:t>
      </w:r>
      <w:bookmarkEnd w:id="22"/>
    </w:p>
    <w:bookmarkStart w:id="23" w:name="_MON_1655932750"/>
    <w:bookmarkEnd w:id="23"/>
    <w:p w14:paraId="7641B07A" w14:textId="60653C89" w:rsidR="00751B05" w:rsidRDefault="00683899" w:rsidP="00683899">
      <w:r>
        <w:object w:dxaOrig="1534" w:dyaOrig="997" w14:anchorId="1FA7D3AF">
          <v:shape id="_x0000_i1028" type="#_x0000_t75" style="width:76.5pt;height:49.5pt" o:ole="">
            <v:imagedata r:id="rId19" o:title=""/>
          </v:shape>
          <o:OLEObject Type="Embed" ProgID="Excel.Sheet.12" ShapeID="_x0000_i1028" DrawAspect="Icon" ObjectID="_1658567867" r:id="rId20"/>
        </w:object>
      </w:r>
    </w:p>
    <w:p w14:paraId="01DC053C" w14:textId="1B120133" w:rsidR="00EA15CB" w:rsidRDefault="00703CAE" w:rsidP="00EA15CB">
      <w:pPr>
        <w:pStyle w:val="Heading4"/>
      </w:pPr>
      <w:r>
        <w:t xml:space="preserve">Domain </w:t>
      </w:r>
      <w:r w:rsidR="00EA15CB">
        <w:t>Services</w:t>
      </w:r>
    </w:p>
    <w:p w14:paraId="1CC4C7BD" w14:textId="4EABC254" w:rsidR="001A5FB3" w:rsidRDefault="001A5FB3" w:rsidP="001A5FB3">
      <w:pPr>
        <w:pStyle w:val="Heading5"/>
      </w:pPr>
      <w:r>
        <w:t>Change in Director</w:t>
      </w:r>
    </w:p>
    <w:p w14:paraId="2E4AE6FC" w14:textId="091C54A4" w:rsidR="00413D21" w:rsidRPr="00413D21" w:rsidRDefault="00413D21" w:rsidP="00413D21">
      <w:pPr>
        <w:rPr>
          <w:b/>
          <w:color w:val="FF0000"/>
        </w:rPr>
      </w:pPr>
      <w:r w:rsidRPr="00413D21">
        <w:rPr>
          <w:b/>
          <w:color w:val="FF0000"/>
        </w:rPr>
        <w:t>Service Optimization needs to be done for below Micro Services</w:t>
      </w:r>
      <w:r w:rsidR="00EC4F0C">
        <w:rPr>
          <w:b/>
          <w:color w:val="FF0000"/>
        </w:rPr>
        <w:t>. Service and resource endpoint listed below contains information for user stories received till this date.</w:t>
      </w:r>
    </w:p>
    <w:tbl>
      <w:tblPr>
        <w:tblStyle w:val="WBPOTable"/>
        <w:tblW w:w="0" w:type="auto"/>
        <w:tblInd w:w="16" w:type="dxa"/>
        <w:tblLook w:val="04A0" w:firstRow="1" w:lastRow="0" w:firstColumn="1" w:lastColumn="0" w:noHBand="0" w:noVBand="1"/>
      </w:tblPr>
      <w:tblGrid>
        <w:gridCol w:w="705"/>
        <w:gridCol w:w="1973"/>
        <w:gridCol w:w="1350"/>
        <w:gridCol w:w="1586"/>
        <w:gridCol w:w="2394"/>
        <w:gridCol w:w="1768"/>
      </w:tblGrid>
      <w:tr w:rsidR="00F41EEB" w14:paraId="2DF6A8F0" w14:textId="77777777" w:rsidTr="00875FA3">
        <w:trPr>
          <w:cnfStyle w:val="100000000000" w:firstRow="1" w:lastRow="0" w:firstColumn="0" w:lastColumn="0" w:oddVBand="0" w:evenVBand="0" w:oddHBand="0" w:evenHBand="0" w:firstRowFirstColumn="0" w:firstRowLastColumn="0" w:lastRowFirstColumn="0" w:lastRowLastColumn="0"/>
        </w:trPr>
        <w:tc>
          <w:tcPr>
            <w:tcW w:w="677" w:type="dxa"/>
          </w:tcPr>
          <w:p w14:paraId="54C4507F" w14:textId="1FD9BCA9" w:rsidR="00F41EEB" w:rsidRDefault="00F41EEB" w:rsidP="007B29E1">
            <w:pPr>
              <w:rPr>
                <w:i/>
                <w:iCs/>
              </w:rPr>
            </w:pPr>
            <w:proofErr w:type="spellStart"/>
            <w:r>
              <w:rPr>
                <w:i/>
                <w:iCs/>
              </w:rPr>
              <w:t>S.No</w:t>
            </w:r>
            <w:proofErr w:type="spellEnd"/>
          </w:p>
        </w:tc>
        <w:tc>
          <w:tcPr>
            <w:tcW w:w="2398" w:type="dxa"/>
          </w:tcPr>
          <w:p w14:paraId="0A50EBFC" w14:textId="390A1012" w:rsidR="00F41EEB" w:rsidRDefault="00F41EEB" w:rsidP="007B29E1">
            <w:pPr>
              <w:rPr>
                <w:i/>
                <w:iCs/>
              </w:rPr>
            </w:pPr>
            <w:r>
              <w:rPr>
                <w:i/>
                <w:iCs/>
              </w:rPr>
              <w:t>User Story/Function</w:t>
            </w:r>
          </w:p>
        </w:tc>
        <w:tc>
          <w:tcPr>
            <w:tcW w:w="2029" w:type="dxa"/>
          </w:tcPr>
          <w:p w14:paraId="5D79DFD6" w14:textId="4B1315AA" w:rsidR="00F41EEB" w:rsidRDefault="00F41EEB" w:rsidP="007B29E1">
            <w:pPr>
              <w:rPr>
                <w:i/>
                <w:iCs/>
              </w:rPr>
            </w:pPr>
            <w:r>
              <w:rPr>
                <w:i/>
                <w:iCs/>
              </w:rPr>
              <w:t>Service Name</w:t>
            </w:r>
          </w:p>
        </w:tc>
        <w:tc>
          <w:tcPr>
            <w:tcW w:w="1949" w:type="dxa"/>
          </w:tcPr>
          <w:p w14:paraId="4A554A0E" w14:textId="66ADF930" w:rsidR="00F41EEB" w:rsidRDefault="00F41EEB" w:rsidP="007B29E1">
            <w:pPr>
              <w:rPr>
                <w:i/>
                <w:iCs/>
              </w:rPr>
            </w:pPr>
            <w:r>
              <w:rPr>
                <w:i/>
                <w:iCs/>
              </w:rPr>
              <w:t>Service Description</w:t>
            </w:r>
          </w:p>
        </w:tc>
        <w:tc>
          <w:tcPr>
            <w:tcW w:w="1896" w:type="dxa"/>
          </w:tcPr>
          <w:p w14:paraId="278D04E9" w14:textId="6765E028" w:rsidR="00F41EEB" w:rsidRDefault="00F41EEB" w:rsidP="007B29E1">
            <w:pPr>
              <w:rPr>
                <w:i/>
                <w:iCs/>
              </w:rPr>
            </w:pPr>
            <w:r>
              <w:rPr>
                <w:i/>
                <w:iCs/>
              </w:rPr>
              <w:t>Resource Endpoint</w:t>
            </w:r>
          </w:p>
        </w:tc>
        <w:tc>
          <w:tcPr>
            <w:tcW w:w="3362" w:type="dxa"/>
          </w:tcPr>
          <w:p w14:paraId="68023542" w14:textId="49E69BF6" w:rsidR="00F41EEB" w:rsidRDefault="00F41EEB" w:rsidP="007B29E1">
            <w:pPr>
              <w:rPr>
                <w:i/>
                <w:iCs/>
              </w:rPr>
            </w:pPr>
            <w:r>
              <w:rPr>
                <w:i/>
                <w:iCs/>
              </w:rPr>
              <w:t>API Spec</w:t>
            </w:r>
          </w:p>
        </w:tc>
      </w:tr>
      <w:tr w:rsidR="00F41EEB" w14:paraId="2506466D" w14:textId="77777777" w:rsidTr="00875FA3">
        <w:tc>
          <w:tcPr>
            <w:tcW w:w="677" w:type="dxa"/>
          </w:tcPr>
          <w:p w14:paraId="7BC6524F" w14:textId="77777777" w:rsidR="00F41EEB" w:rsidRDefault="00F41EEB" w:rsidP="007B29E1">
            <w:pPr>
              <w:rPr>
                <w:i/>
                <w:iCs/>
              </w:rPr>
            </w:pPr>
          </w:p>
        </w:tc>
        <w:tc>
          <w:tcPr>
            <w:tcW w:w="2398" w:type="dxa"/>
          </w:tcPr>
          <w:p w14:paraId="0250ADF1" w14:textId="63D066E9" w:rsidR="00F41EEB" w:rsidRDefault="00933C48" w:rsidP="007B29E1">
            <w:pPr>
              <w:rPr>
                <w:i/>
                <w:iCs/>
              </w:rPr>
            </w:pPr>
            <w:r w:rsidRPr="00933C48">
              <w:rPr>
                <w:i/>
                <w:iCs/>
              </w:rPr>
              <w:t>Request selection &amp; guidelines</w:t>
            </w:r>
          </w:p>
        </w:tc>
        <w:tc>
          <w:tcPr>
            <w:tcW w:w="2029" w:type="dxa"/>
          </w:tcPr>
          <w:p w14:paraId="6C2DB929" w14:textId="106A178C" w:rsidR="00F41EEB" w:rsidRDefault="00933C48" w:rsidP="007B29E1">
            <w:pPr>
              <w:rPr>
                <w:i/>
                <w:iCs/>
              </w:rPr>
            </w:pPr>
            <w:proofErr w:type="spellStart"/>
            <w:r w:rsidRPr="00933C48">
              <w:rPr>
                <w:i/>
                <w:iCs/>
              </w:rPr>
              <w:t>CIDService</w:t>
            </w:r>
            <w:proofErr w:type="spellEnd"/>
          </w:p>
        </w:tc>
        <w:tc>
          <w:tcPr>
            <w:tcW w:w="1949" w:type="dxa"/>
          </w:tcPr>
          <w:p w14:paraId="593C1857" w14:textId="4C073E2F" w:rsidR="00F41EEB" w:rsidRDefault="00933C48" w:rsidP="007B29E1">
            <w:pPr>
              <w:rPr>
                <w:i/>
                <w:iCs/>
              </w:rPr>
            </w:pPr>
            <w:r w:rsidRPr="00933C48">
              <w:rPr>
                <w:i/>
                <w:iCs/>
              </w:rPr>
              <w:t>Update Selected List from UI</w:t>
            </w:r>
          </w:p>
        </w:tc>
        <w:tc>
          <w:tcPr>
            <w:tcW w:w="1896" w:type="dxa"/>
          </w:tcPr>
          <w:p w14:paraId="31254618" w14:textId="426F4FC4" w:rsidR="00F41EEB" w:rsidRDefault="00933C48" w:rsidP="007B29E1">
            <w:pPr>
              <w:rPr>
                <w:i/>
                <w:iCs/>
              </w:rPr>
            </w:pPr>
            <w:r w:rsidRPr="00933C48">
              <w:rPr>
                <w:i/>
                <w:iCs/>
              </w:rPr>
              <w:t>/</w:t>
            </w:r>
            <w:proofErr w:type="spellStart"/>
            <w:r w:rsidRPr="00933C48">
              <w:rPr>
                <w:i/>
                <w:iCs/>
              </w:rPr>
              <w:t>UpdateCIDTypeSelect</w:t>
            </w:r>
            <w:proofErr w:type="spellEnd"/>
          </w:p>
        </w:tc>
        <w:tc>
          <w:tcPr>
            <w:tcW w:w="3362" w:type="dxa"/>
          </w:tcPr>
          <w:p w14:paraId="7DFEDC5C" w14:textId="08BE416C" w:rsidR="00F41EEB" w:rsidRDefault="00875FA3" w:rsidP="007B29E1">
            <w:pPr>
              <w:rPr>
                <w:i/>
                <w:iCs/>
              </w:rPr>
            </w:pPr>
            <w:r w:rsidRPr="00875FA3">
              <w:rPr>
                <w:i/>
                <w:iCs/>
                <w:color w:val="FF0000"/>
              </w:rPr>
              <w:t>Do we need to store the selection?</w:t>
            </w:r>
            <w:r w:rsidR="00064DE8">
              <w:rPr>
                <w:i/>
                <w:iCs/>
                <w:color w:val="FF0000"/>
              </w:rPr>
              <w:t xml:space="preserve"> Otherwise this endpoint may not be needed</w:t>
            </w:r>
          </w:p>
        </w:tc>
      </w:tr>
      <w:tr w:rsidR="00F41EEB" w14:paraId="35F75918" w14:textId="77777777" w:rsidTr="00875FA3">
        <w:tc>
          <w:tcPr>
            <w:tcW w:w="677" w:type="dxa"/>
          </w:tcPr>
          <w:p w14:paraId="7CC88AC7" w14:textId="77777777" w:rsidR="00F41EEB" w:rsidRDefault="00F41EEB" w:rsidP="007B29E1">
            <w:pPr>
              <w:rPr>
                <w:i/>
                <w:iCs/>
              </w:rPr>
            </w:pPr>
          </w:p>
        </w:tc>
        <w:tc>
          <w:tcPr>
            <w:tcW w:w="2398" w:type="dxa"/>
          </w:tcPr>
          <w:p w14:paraId="3480E390" w14:textId="24190738" w:rsidR="00F41EEB" w:rsidRDefault="00562CB7" w:rsidP="007B29E1">
            <w:pPr>
              <w:rPr>
                <w:i/>
                <w:iCs/>
              </w:rPr>
            </w:pPr>
            <w:r w:rsidRPr="00562CB7">
              <w:rPr>
                <w:i/>
                <w:iCs/>
              </w:rPr>
              <w:t xml:space="preserve">Basic details - All </w:t>
            </w:r>
            <w:proofErr w:type="spellStart"/>
            <w:r w:rsidRPr="00562CB7">
              <w:rPr>
                <w:i/>
                <w:iCs/>
              </w:rPr>
              <w:t>ChangeType</w:t>
            </w:r>
            <w:proofErr w:type="spellEnd"/>
            <w:r w:rsidRPr="00562CB7">
              <w:rPr>
                <w:i/>
                <w:iCs/>
              </w:rPr>
              <w:t xml:space="preserve"> Scenario below</w:t>
            </w:r>
          </w:p>
        </w:tc>
        <w:tc>
          <w:tcPr>
            <w:tcW w:w="2029" w:type="dxa"/>
          </w:tcPr>
          <w:p w14:paraId="4FA6DB1C" w14:textId="21B5713D" w:rsidR="00F41EEB" w:rsidRDefault="00562CB7" w:rsidP="007B29E1">
            <w:pPr>
              <w:rPr>
                <w:i/>
                <w:iCs/>
              </w:rPr>
            </w:pPr>
            <w:proofErr w:type="spellStart"/>
            <w:r w:rsidRPr="00562CB7">
              <w:rPr>
                <w:i/>
                <w:iCs/>
              </w:rPr>
              <w:t>CIDService</w:t>
            </w:r>
            <w:proofErr w:type="spellEnd"/>
          </w:p>
        </w:tc>
        <w:tc>
          <w:tcPr>
            <w:tcW w:w="1949" w:type="dxa"/>
          </w:tcPr>
          <w:p w14:paraId="206EDDFA" w14:textId="478D7B98" w:rsidR="00F41EEB" w:rsidRDefault="00562CB7" w:rsidP="007B29E1">
            <w:pPr>
              <w:rPr>
                <w:i/>
                <w:iCs/>
              </w:rPr>
            </w:pPr>
            <w:r w:rsidRPr="00562CB7">
              <w:rPr>
                <w:i/>
                <w:iCs/>
              </w:rPr>
              <w:t>This service to be used for all change Type to fetch list of Directors for Member</w:t>
            </w:r>
          </w:p>
        </w:tc>
        <w:tc>
          <w:tcPr>
            <w:tcW w:w="1896" w:type="dxa"/>
          </w:tcPr>
          <w:p w14:paraId="4F30AC2B" w14:textId="14F7F949" w:rsidR="00F41EEB" w:rsidRDefault="00562CB7" w:rsidP="007B29E1">
            <w:pPr>
              <w:rPr>
                <w:i/>
                <w:iCs/>
              </w:rPr>
            </w:pPr>
            <w:r w:rsidRPr="00562CB7">
              <w:rPr>
                <w:i/>
                <w:iCs/>
              </w:rPr>
              <w:t>/</w:t>
            </w:r>
            <w:proofErr w:type="spellStart"/>
            <w:r w:rsidRPr="00562CB7">
              <w:rPr>
                <w:i/>
                <w:iCs/>
              </w:rPr>
              <w:t>GetDirectorList</w:t>
            </w:r>
            <w:proofErr w:type="spellEnd"/>
          </w:p>
        </w:tc>
        <w:tc>
          <w:tcPr>
            <w:tcW w:w="3362" w:type="dxa"/>
          </w:tcPr>
          <w:p w14:paraId="1949D626" w14:textId="77777777" w:rsidR="00F41EEB" w:rsidRDefault="00F41EEB" w:rsidP="007B29E1">
            <w:pPr>
              <w:rPr>
                <w:i/>
                <w:iCs/>
              </w:rPr>
            </w:pPr>
          </w:p>
        </w:tc>
      </w:tr>
      <w:tr w:rsidR="00F41EEB" w14:paraId="1D9DE17F" w14:textId="77777777" w:rsidTr="00875FA3">
        <w:tc>
          <w:tcPr>
            <w:tcW w:w="677" w:type="dxa"/>
          </w:tcPr>
          <w:p w14:paraId="6D21B8A5" w14:textId="77777777" w:rsidR="00F41EEB" w:rsidRDefault="00F41EEB" w:rsidP="007B29E1">
            <w:pPr>
              <w:rPr>
                <w:i/>
                <w:iCs/>
              </w:rPr>
            </w:pPr>
          </w:p>
        </w:tc>
        <w:tc>
          <w:tcPr>
            <w:tcW w:w="2398" w:type="dxa"/>
          </w:tcPr>
          <w:p w14:paraId="41B5845B" w14:textId="49ADFF2C" w:rsidR="00F41EEB" w:rsidRDefault="00562CB7" w:rsidP="007B29E1">
            <w:pPr>
              <w:rPr>
                <w:i/>
                <w:iCs/>
              </w:rPr>
            </w:pPr>
            <w:r w:rsidRPr="00562CB7">
              <w:rPr>
                <w:i/>
                <w:iCs/>
              </w:rPr>
              <w:t>Basic details (Resigning DD, DD to NDD) - single request</w:t>
            </w:r>
          </w:p>
        </w:tc>
        <w:tc>
          <w:tcPr>
            <w:tcW w:w="2029" w:type="dxa"/>
          </w:tcPr>
          <w:p w14:paraId="6BA37EFB" w14:textId="55A293E4" w:rsidR="00F41EEB" w:rsidRDefault="00562CB7" w:rsidP="007B29E1">
            <w:pPr>
              <w:rPr>
                <w:i/>
                <w:iCs/>
              </w:rPr>
            </w:pPr>
            <w:proofErr w:type="spellStart"/>
            <w:r w:rsidRPr="00562CB7">
              <w:rPr>
                <w:i/>
                <w:iCs/>
              </w:rPr>
              <w:t>CIDService</w:t>
            </w:r>
            <w:proofErr w:type="spellEnd"/>
          </w:p>
        </w:tc>
        <w:tc>
          <w:tcPr>
            <w:tcW w:w="1949" w:type="dxa"/>
          </w:tcPr>
          <w:p w14:paraId="24E11855" w14:textId="31A2EFD2" w:rsidR="00F41EEB" w:rsidRDefault="00562CB7" w:rsidP="007B29E1">
            <w:pPr>
              <w:rPr>
                <w:i/>
                <w:iCs/>
              </w:rPr>
            </w:pPr>
            <w:r w:rsidRPr="00562CB7">
              <w:rPr>
                <w:i/>
                <w:iCs/>
              </w:rPr>
              <w:t xml:space="preserve">Get </w:t>
            </w:r>
            <w:proofErr w:type="spellStart"/>
            <w:r w:rsidRPr="00562CB7">
              <w:rPr>
                <w:i/>
                <w:iCs/>
              </w:rPr>
              <w:t>ApplicantName</w:t>
            </w:r>
            <w:proofErr w:type="spellEnd"/>
            <w:r w:rsidRPr="00562CB7">
              <w:rPr>
                <w:i/>
                <w:iCs/>
              </w:rPr>
              <w:t xml:space="preserve">, Director Contact </w:t>
            </w:r>
            <w:proofErr w:type="spellStart"/>
            <w:r w:rsidRPr="00562CB7">
              <w:rPr>
                <w:i/>
                <w:iCs/>
              </w:rPr>
              <w:t>Detials</w:t>
            </w:r>
            <w:proofErr w:type="spellEnd"/>
            <w:r w:rsidRPr="00562CB7">
              <w:rPr>
                <w:i/>
                <w:iCs/>
              </w:rPr>
              <w:t>, Age, PAN, DIN</w:t>
            </w:r>
          </w:p>
        </w:tc>
        <w:tc>
          <w:tcPr>
            <w:tcW w:w="1896" w:type="dxa"/>
          </w:tcPr>
          <w:p w14:paraId="7A4B60E9" w14:textId="52E1A118" w:rsidR="00F41EEB" w:rsidRDefault="00562CB7" w:rsidP="007B29E1">
            <w:pPr>
              <w:rPr>
                <w:i/>
                <w:iCs/>
              </w:rPr>
            </w:pPr>
            <w:r w:rsidRPr="00562CB7">
              <w:rPr>
                <w:i/>
                <w:iCs/>
              </w:rPr>
              <w:t>/</w:t>
            </w:r>
            <w:proofErr w:type="spellStart"/>
            <w:r w:rsidRPr="00562CB7">
              <w:rPr>
                <w:i/>
                <w:iCs/>
              </w:rPr>
              <w:t>GetDirectorDetails</w:t>
            </w:r>
            <w:proofErr w:type="spellEnd"/>
          </w:p>
        </w:tc>
        <w:tc>
          <w:tcPr>
            <w:tcW w:w="3362" w:type="dxa"/>
          </w:tcPr>
          <w:p w14:paraId="38D1C30E" w14:textId="77777777" w:rsidR="00F41EEB" w:rsidRDefault="00F41EEB" w:rsidP="007B29E1">
            <w:pPr>
              <w:rPr>
                <w:i/>
                <w:iCs/>
              </w:rPr>
            </w:pPr>
          </w:p>
        </w:tc>
      </w:tr>
      <w:tr w:rsidR="00A52FC6" w14:paraId="5BE03B4F" w14:textId="77777777" w:rsidTr="00875FA3">
        <w:tc>
          <w:tcPr>
            <w:tcW w:w="677" w:type="dxa"/>
          </w:tcPr>
          <w:p w14:paraId="61D968A5" w14:textId="77777777" w:rsidR="00A52FC6" w:rsidRDefault="00A52FC6" w:rsidP="007B29E1">
            <w:pPr>
              <w:rPr>
                <w:i/>
                <w:iCs/>
              </w:rPr>
            </w:pPr>
          </w:p>
        </w:tc>
        <w:tc>
          <w:tcPr>
            <w:tcW w:w="2398" w:type="dxa"/>
          </w:tcPr>
          <w:p w14:paraId="6C9062E5" w14:textId="2CDFB3AB" w:rsidR="00A52FC6" w:rsidRDefault="00562CB7" w:rsidP="007B29E1">
            <w:pPr>
              <w:rPr>
                <w:i/>
                <w:iCs/>
              </w:rPr>
            </w:pPr>
            <w:r w:rsidRPr="00562CB7">
              <w:rPr>
                <w:i/>
                <w:iCs/>
              </w:rPr>
              <w:t>Basic details (Resigning NDD) - single request</w:t>
            </w:r>
          </w:p>
        </w:tc>
        <w:tc>
          <w:tcPr>
            <w:tcW w:w="2029" w:type="dxa"/>
          </w:tcPr>
          <w:p w14:paraId="7A2EED0A" w14:textId="3A91BD8B" w:rsidR="00A52FC6" w:rsidRDefault="00562CB7" w:rsidP="007B29E1">
            <w:pPr>
              <w:rPr>
                <w:i/>
                <w:iCs/>
              </w:rPr>
            </w:pPr>
            <w:proofErr w:type="spellStart"/>
            <w:r w:rsidRPr="00562CB7">
              <w:rPr>
                <w:i/>
                <w:iCs/>
              </w:rPr>
              <w:t>CIDService</w:t>
            </w:r>
            <w:proofErr w:type="spellEnd"/>
          </w:p>
        </w:tc>
        <w:tc>
          <w:tcPr>
            <w:tcW w:w="1949" w:type="dxa"/>
          </w:tcPr>
          <w:p w14:paraId="75489097" w14:textId="0195D281" w:rsidR="00A52FC6" w:rsidRDefault="00237A81" w:rsidP="007B29E1">
            <w:pPr>
              <w:rPr>
                <w:i/>
                <w:iCs/>
              </w:rPr>
            </w:pPr>
            <w:r w:rsidRPr="00237A81">
              <w:rPr>
                <w:i/>
                <w:iCs/>
                <w:color w:val="FF0000"/>
              </w:rPr>
              <w:t>Yet to receive user story</w:t>
            </w:r>
          </w:p>
        </w:tc>
        <w:tc>
          <w:tcPr>
            <w:tcW w:w="1896" w:type="dxa"/>
          </w:tcPr>
          <w:p w14:paraId="7BDFE9B6" w14:textId="77777777" w:rsidR="00A52FC6" w:rsidRDefault="00A52FC6" w:rsidP="007B29E1">
            <w:pPr>
              <w:rPr>
                <w:i/>
                <w:iCs/>
              </w:rPr>
            </w:pPr>
          </w:p>
        </w:tc>
        <w:tc>
          <w:tcPr>
            <w:tcW w:w="3362" w:type="dxa"/>
          </w:tcPr>
          <w:p w14:paraId="5815EADE" w14:textId="77777777" w:rsidR="00A52FC6" w:rsidRDefault="00A52FC6" w:rsidP="007B29E1">
            <w:pPr>
              <w:rPr>
                <w:i/>
                <w:iCs/>
              </w:rPr>
            </w:pPr>
          </w:p>
        </w:tc>
      </w:tr>
      <w:tr w:rsidR="00562CB7" w14:paraId="24700548" w14:textId="77777777" w:rsidTr="00875FA3">
        <w:tc>
          <w:tcPr>
            <w:tcW w:w="677" w:type="dxa"/>
          </w:tcPr>
          <w:p w14:paraId="793BB46E" w14:textId="77777777" w:rsidR="00562CB7" w:rsidRDefault="00562CB7" w:rsidP="007B29E1">
            <w:pPr>
              <w:rPr>
                <w:i/>
                <w:iCs/>
              </w:rPr>
            </w:pPr>
          </w:p>
        </w:tc>
        <w:tc>
          <w:tcPr>
            <w:tcW w:w="2398" w:type="dxa"/>
            <w:vMerge w:val="restart"/>
          </w:tcPr>
          <w:p w14:paraId="0285D215" w14:textId="3773560C" w:rsidR="00562CB7" w:rsidRPr="00562CB7" w:rsidRDefault="00562CB7" w:rsidP="007B29E1">
            <w:pPr>
              <w:rPr>
                <w:i/>
                <w:iCs/>
              </w:rPr>
            </w:pPr>
            <w:r w:rsidRPr="00562CB7">
              <w:rPr>
                <w:i/>
                <w:iCs/>
              </w:rPr>
              <w:t>Basic details (NDD to DD) - single request</w:t>
            </w:r>
          </w:p>
        </w:tc>
        <w:tc>
          <w:tcPr>
            <w:tcW w:w="2029" w:type="dxa"/>
          </w:tcPr>
          <w:p w14:paraId="62D91551" w14:textId="21D3569B" w:rsidR="00562CB7" w:rsidRPr="00562CB7" w:rsidRDefault="00562CB7" w:rsidP="007B29E1">
            <w:pPr>
              <w:rPr>
                <w:i/>
                <w:iCs/>
              </w:rPr>
            </w:pPr>
            <w:proofErr w:type="spellStart"/>
            <w:r w:rsidRPr="00562CB7">
              <w:rPr>
                <w:i/>
                <w:iCs/>
              </w:rPr>
              <w:t>CIDService</w:t>
            </w:r>
            <w:proofErr w:type="spellEnd"/>
          </w:p>
        </w:tc>
        <w:tc>
          <w:tcPr>
            <w:tcW w:w="1949" w:type="dxa"/>
          </w:tcPr>
          <w:p w14:paraId="3D13AC47" w14:textId="18B6566F" w:rsidR="00562CB7" w:rsidRDefault="00562CB7" w:rsidP="007B29E1">
            <w:pPr>
              <w:rPr>
                <w:i/>
                <w:iCs/>
              </w:rPr>
            </w:pPr>
            <w:r w:rsidRPr="00562CB7">
              <w:rPr>
                <w:i/>
                <w:iCs/>
              </w:rPr>
              <w:t xml:space="preserve">Get </w:t>
            </w:r>
            <w:proofErr w:type="spellStart"/>
            <w:r w:rsidRPr="00562CB7">
              <w:rPr>
                <w:i/>
                <w:iCs/>
              </w:rPr>
              <w:t>ApplicantName</w:t>
            </w:r>
            <w:proofErr w:type="spellEnd"/>
            <w:r w:rsidRPr="00562CB7">
              <w:rPr>
                <w:i/>
                <w:iCs/>
              </w:rPr>
              <w:t xml:space="preserve">, Director Contact </w:t>
            </w:r>
            <w:proofErr w:type="spellStart"/>
            <w:r w:rsidRPr="00562CB7">
              <w:rPr>
                <w:i/>
                <w:iCs/>
              </w:rPr>
              <w:t>Detials</w:t>
            </w:r>
            <w:proofErr w:type="spellEnd"/>
            <w:r w:rsidRPr="00562CB7">
              <w:rPr>
                <w:i/>
                <w:iCs/>
              </w:rPr>
              <w:t>, Age, PAN, DIN</w:t>
            </w:r>
          </w:p>
        </w:tc>
        <w:tc>
          <w:tcPr>
            <w:tcW w:w="1896" w:type="dxa"/>
          </w:tcPr>
          <w:p w14:paraId="36C50732" w14:textId="0399E29D" w:rsidR="00562CB7" w:rsidRDefault="00562CB7" w:rsidP="007B29E1">
            <w:pPr>
              <w:rPr>
                <w:i/>
                <w:iCs/>
              </w:rPr>
            </w:pPr>
            <w:r w:rsidRPr="00562CB7">
              <w:rPr>
                <w:i/>
                <w:iCs/>
              </w:rPr>
              <w:t>/</w:t>
            </w:r>
            <w:proofErr w:type="spellStart"/>
            <w:r w:rsidRPr="00562CB7">
              <w:rPr>
                <w:i/>
                <w:iCs/>
              </w:rPr>
              <w:t>GetDirectorDetails</w:t>
            </w:r>
            <w:proofErr w:type="spellEnd"/>
          </w:p>
        </w:tc>
        <w:tc>
          <w:tcPr>
            <w:tcW w:w="3362" w:type="dxa"/>
          </w:tcPr>
          <w:p w14:paraId="3FB1D61E" w14:textId="77777777" w:rsidR="00562CB7" w:rsidRDefault="00562CB7" w:rsidP="007B29E1">
            <w:pPr>
              <w:rPr>
                <w:i/>
                <w:iCs/>
              </w:rPr>
            </w:pPr>
          </w:p>
        </w:tc>
      </w:tr>
      <w:tr w:rsidR="00562CB7" w14:paraId="77ED5C84" w14:textId="77777777" w:rsidTr="00875FA3">
        <w:tc>
          <w:tcPr>
            <w:tcW w:w="677" w:type="dxa"/>
          </w:tcPr>
          <w:p w14:paraId="21267A28" w14:textId="77777777" w:rsidR="00562CB7" w:rsidRDefault="00562CB7" w:rsidP="007B29E1">
            <w:pPr>
              <w:rPr>
                <w:i/>
                <w:iCs/>
              </w:rPr>
            </w:pPr>
          </w:p>
        </w:tc>
        <w:tc>
          <w:tcPr>
            <w:tcW w:w="2398" w:type="dxa"/>
            <w:vMerge/>
          </w:tcPr>
          <w:p w14:paraId="5C2912B1" w14:textId="77777777" w:rsidR="00562CB7" w:rsidRPr="00562CB7" w:rsidRDefault="00562CB7" w:rsidP="007B29E1">
            <w:pPr>
              <w:rPr>
                <w:i/>
                <w:iCs/>
              </w:rPr>
            </w:pPr>
          </w:p>
        </w:tc>
        <w:tc>
          <w:tcPr>
            <w:tcW w:w="2029" w:type="dxa"/>
          </w:tcPr>
          <w:p w14:paraId="2EBEF90D" w14:textId="4A8A28E6" w:rsidR="00562CB7" w:rsidRPr="00562CB7" w:rsidRDefault="00562CB7" w:rsidP="007B29E1">
            <w:pPr>
              <w:rPr>
                <w:i/>
                <w:iCs/>
              </w:rPr>
            </w:pPr>
            <w:proofErr w:type="spellStart"/>
            <w:r w:rsidRPr="00562CB7">
              <w:rPr>
                <w:i/>
                <w:iCs/>
              </w:rPr>
              <w:t>CIDService</w:t>
            </w:r>
            <w:proofErr w:type="spellEnd"/>
          </w:p>
        </w:tc>
        <w:tc>
          <w:tcPr>
            <w:tcW w:w="1949" w:type="dxa"/>
          </w:tcPr>
          <w:p w14:paraId="6F653F03" w14:textId="6B6610A0" w:rsidR="00562CB7" w:rsidRPr="00562CB7" w:rsidRDefault="00562CB7" w:rsidP="007B29E1">
            <w:pPr>
              <w:rPr>
                <w:i/>
                <w:iCs/>
              </w:rPr>
            </w:pPr>
            <w:r w:rsidRPr="00562CB7">
              <w:rPr>
                <w:i/>
                <w:iCs/>
              </w:rPr>
              <w:t xml:space="preserve">validate DD not to be part of other </w:t>
            </w:r>
            <w:proofErr w:type="spellStart"/>
            <w:r w:rsidRPr="00562CB7">
              <w:rPr>
                <w:i/>
                <w:iCs/>
              </w:rPr>
              <w:t>Memebr</w:t>
            </w:r>
            <w:proofErr w:type="spellEnd"/>
            <w:r w:rsidRPr="00562CB7">
              <w:rPr>
                <w:i/>
                <w:iCs/>
              </w:rPr>
              <w:t xml:space="preserve"> in directory list</w:t>
            </w:r>
          </w:p>
        </w:tc>
        <w:tc>
          <w:tcPr>
            <w:tcW w:w="1896" w:type="dxa"/>
          </w:tcPr>
          <w:p w14:paraId="1A2F4762" w14:textId="47131130" w:rsidR="00562CB7" w:rsidRPr="00562CB7" w:rsidRDefault="00562CB7" w:rsidP="00C75E45">
            <w:pPr>
              <w:rPr>
                <w:i/>
                <w:iCs/>
              </w:rPr>
            </w:pPr>
            <w:r w:rsidRPr="00562CB7">
              <w:rPr>
                <w:i/>
                <w:iCs/>
              </w:rPr>
              <w:t>/</w:t>
            </w:r>
            <w:proofErr w:type="spellStart"/>
            <w:r w:rsidRPr="00562CB7">
              <w:rPr>
                <w:i/>
                <w:iCs/>
              </w:rPr>
              <w:t>VaidateDD</w:t>
            </w:r>
            <w:r w:rsidR="00C75E45">
              <w:rPr>
                <w:i/>
                <w:iCs/>
              </w:rPr>
              <w:t>Not</w:t>
            </w:r>
            <w:r w:rsidRPr="00562CB7">
              <w:rPr>
                <w:i/>
                <w:iCs/>
              </w:rPr>
              <w:t>in</w:t>
            </w:r>
            <w:r w:rsidR="00C75E45">
              <w:rPr>
                <w:i/>
                <w:iCs/>
              </w:rPr>
              <w:t>OtherDDList</w:t>
            </w:r>
            <w:proofErr w:type="spellEnd"/>
          </w:p>
        </w:tc>
        <w:tc>
          <w:tcPr>
            <w:tcW w:w="3362" w:type="dxa"/>
          </w:tcPr>
          <w:p w14:paraId="22D246A8" w14:textId="77777777" w:rsidR="00562CB7" w:rsidRDefault="00562CB7" w:rsidP="007B29E1">
            <w:pPr>
              <w:rPr>
                <w:i/>
                <w:iCs/>
              </w:rPr>
            </w:pPr>
          </w:p>
        </w:tc>
      </w:tr>
      <w:tr w:rsidR="00562CB7" w14:paraId="68E24F6A" w14:textId="77777777" w:rsidTr="00875FA3">
        <w:tc>
          <w:tcPr>
            <w:tcW w:w="677" w:type="dxa"/>
          </w:tcPr>
          <w:p w14:paraId="13741C1B" w14:textId="77777777" w:rsidR="00562CB7" w:rsidRDefault="00562CB7" w:rsidP="007B29E1">
            <w:pPr>
              <w:rPr>
                <w:i/>
                <w:iCs/>
              </w:rPr>
            </w:pPr>
          </w:p>
        </w:tc>
        <w:tc>
          <w:tcPr>
            <w:tcW w:w="2398" w:type="dxa"/>
          </w:tcPr>
          <w:p w14:paraId="6866E5D0" w14:textId="1E2DCE18" w:rsidR="00562CB7" w:rsidRPr="00562CB7" w:rsidRDefault="00562CB7" w:rsidP="007B29E1">
            <w:pPr>
              <w:rPr>
                <w:i/>
                <w:iCs/>
              </w:rPr>
            </w:pPr>
            <w:r w:rsidRPr="00562CB7">
              <w:rPr>
                <w:i/>
                <w:iCs/>
              </w:rPr>
              <w:t>Basic details (Compliance officer &amp; contact person details)</w:t>
            </w:r>
          </w:p>
        </w:tc>
        <w:tc>
          <w:tcPr>
            <w:tcW w:w="2029" w:type="dxa"/>
          </w:tcPr>
          <w:p w14:paraId="4E8B4AA2" w14:textId="314FE77B" w:rsidR="00562CB7" w:rsidRPr="00562CB7" w:rsidRDefault="00562CB7" w:rsidP="007B29E1">
            <w:pPr>
              <w:rPr>
                <w:i/>
                <w:iCs/>
              </w:rPr>
            </w:pPr>
            <w:proofErr w:type="spellStart"/>
            <w:r w:rsidRPr="00562CB7">
              <w:rPr>
                <w:i/>
                <w:iCs/>
              </w:rPr>
              <w:t>CIDService</w:t>
            </w:r>
            <w:proofErr w:type="spellEnd"/>
          </w:p>
        </w:tc>
        <w:tc>
          <w:tcPr>
            <w:tcW w:w="1949" w:type="dxa"/>
          </w:tcPr>
          <w:p w14:paraId="50BAFC2C" w14:textId="04DD48B2" w:rsidR="00562CB7" w:rsidRPr="00562CB7" w:rsidRDefault="00562CB7" w:rsidP="007B29E1">
            <w:pPr>
              <w:rPr>
                <w:i/>
                <w:iCs/>
              </w:rPr>
            </w:pPr>
            <w:r w:rsidRPr="00562CB7">
              <w:rPr>
                <w:i/>
                <w:iCs/>
              </w:rPr>
              <w:t xml:space="preserve">Update Mobile No. and Email ID for </w:t>
            </w:r>
            <w:proofErr w:type="spellStart"/>
            <w:r w:rsidRPr="00562CB7">
              <w:rPr>
                <w:i/>
                <w:iCs/>
              </w:rPr>
              <w:t>Compiiance</w:t>
            </w:r>
            <w:proofErr w:type="spellEnd"/>
            <w:r w:rsidRPr="00562CB7">
              <w:rPr>
                <w:i/>
                <w:iCs/>
              </w:rPr>
              <w:t xml:space="preserve"> Officer, Contact Person</w:t>
            </w:r>
          </w:p>
        </w:tc>
        <w:tc>
          <w:tcPr>
            <w:tcW w:w="1896" w:type="dxa"/>
          </w:tcPr>
          <w:p w14:paraId="3068FD3A" w14:textId="2DF77026" w:rsidR="00562CB7" w:rsidRPr="00562CB7" w:rsidRDefault="00562CB7" w:rsidP="007B29E1">
            <w:pPr>
              <w:rPr>
                <w:i/>
                <w:iCs/>
              </w:rPr>
            </w:pPr>
            <w:r w:rsidRPr="00562CB7">
              <w:rPr>
                <w:i/>
                <w:iCs/>
              </w:rPr>
              <w:t>/</w:t>
            </w:r>
            <w:proofErr w:type="spellStart"/>
            <w:r w:rsidRPr="00562CB7">
              <w:rPr>
                <w:i/>
                <w:iCs/>
              </w:rPr>
              <w:t>UpdateContactDetails</w:t>
            </w:r>
            <w:proofErr w:type="spellEnd"/>
          </w:p>
        </w:tc>
        <w:tc>
          <w:tcPr>
            <w:tcW w:w="3362" w:type="dxa"/>
          </w:tcPr>
          <w:p w14:paraId="46C75A5C" w14:textId="77777777" w:rsidR="00562CB7" w:rsidRDefault="00562CB7" w:rsidP="007B29E1">
            <w:pPr>
              <w:rPr>
                <w:i/>
                <w:iCs/>
              </w:rPr>
            </w:pPr>
          </w:p>
        </w:tc>
      </w:tr>
      <w:tr w:rsidR="00562CB7" w14:paraId="75BE70F0" w14:textId="77777777" w:rsidTr="00875FA3">
        <w:tc>
          <w:tcPr>
            <w:tcW w:w="677" w:type="dxa"/>
          </w:tcPr>
          <w:p w14:paraId="40ED8988" w14:textId="77777777" w:rsidR="00562CB7" w:rsidRDefault="00562CB7" w:rsidP="007B29E1">
            <w:pPr>
              <w:rPr>
                <w:i/>
                <w:iCs/>
              </w:rPr>
            </w:pPr>
          </w:p>
        </w:tc>
        <w:tc>
          <w:tcPr>
            <w:tcW w:w="2398" w:type="dxa"/>
          </w:tcPr>
          <w:p w14:paraId="73C20EC7" w14:textId="77777777" w:rsidR="00562CB7" w:rsidRPr="00562CB7" w:rsidRDefault="00562CB7" w:rsidP="007B29E1">
            <w:pPr>
              <w:rPr>
                <w:i/>
                <w:iCs/>
              </w:rPr>
            </w:pPr>
          </w:p>
        </w:tc>
        <w:tc>
          <w:tcPr>
            <w:tcW w:w="2029" w:type="dxa"/>
          </w:tcPr>
          <w:p w14:paraId="76BDE977" w14:textId="77777777" w:rsidR="00562CB7" w:rsidRPr="00562CB7" w:rsidRDefault="00562CB7" w:rsidP="007B29E1">
            <w:pPr>
              <w:rPr>
                <w:i/>
                <w:iCs/>
              </w:rPr>
            </w:pPr>
          </w:p>
        </w:tc>
        <w:tc>
          <w:tcPr>
            <w:tcW w:w="1949" w:type="dxa"/>
          </w:tcPr>
          <w:p w14:paraId="6EB28020" w14:textId="77777777" w:rsidR="00562CB7" w:rsidRPr="00562CB7" w:rsidRDefault="00562CB7" w:rsidP="007B29E1">
            <w:pPr>
              <w:rPr>
                <w:i/>
                <w:iCs/>
              </w:rPr>
            </w:pPr>
          </w:p>
        </w:tc>
        <w:tc>
          <w:tcPr>
            <w:tcW w:w="1896" w:type="dxa"/>
          </w:tcPr>
          <w:p w14:paraId="50EA3C3E" w14:textId="77777777" w:rsidR="00562CB7" w:rsidRPr="00562CB7" w:rsidRDefault="00562CB7" w:rsidP="007B29E1">
            <w:pPr>
              <w:rPr>
                <w:i/>
                <w:iCs/>
              </w:rPr>
            </w:pPr>
          </w:p>
        </w:tc>
        <w:tc>
          <w:tcPr>
            <w:tcW w:w="3362" w:type="dxa"/>
          </w:tcPr>
          <w:p w14:paraId="4515F0AA" w14:textId="77777777" w:rsidR="00562CB7" w:rsidRDefault="00562CB7" w:rsidP="007B29E1">
            <w:pPr>
              <w:rPr>
                <w:i/>
                <w:iCs/>
              </w:rPr>
            </w:pPr>
          </w:p>
        </w:tc>
      </w:tr>
      <w:tr w:rsidR="00771FBE" w14:paraId="7E8D6880" w14:textId="77777777" w:rsidTr="00875FA3">
        <w:tc>
          <w:tcPr>
            <w:tcW w:w="677" w:type="dxa"/>
          </w:tcPr>
          <w:p w14:paraId="5F2C8E83" w14:textId="77777777" w:rsidR="00771FBE" w:rsidRDefault="00771FBE" w:rsidP="007B29E1">
            <w:pPr>
              <w:rPr>
                <w:i/>
                <w:iCs/>
              </w:rPr>
            </w:pPr>
          </w:p>
        </w:tc>
        <w:tc>
          <w:tcPr>
            <w:tcW w:w="2398" w:type="dxa"/>
          </w:tcPr>
          <w:p w14:paraId="4B64134D" w14:textId="77777777" w:rsidR="00771FBE" w:rsidRPr="00771FBE" w:rsidRDefault="00771FBE" w:rsidP="007B29E1">
            <w:pPr>
              <w:rPr>
                <w:i/>
                <w:iCs/>
              </w:rPr>
            </w:pPr>
          </w:p>
        </w:tc>
        <w:tc>
          <w:tcPr>
            <w:tcW w:w="2029" w:type="dxa"/>
          </w:tcPr>
          <w:p w14:paraId="59455766" w14:textId="77777777" w:rsidR="00771FBE" w:rsidRPr="00771FBE" w:rsidRDefault="00771FBE" w:rsidP="007B29E1">
            <w:pPr>
              <w:rPr>
                <w:i/>
                <w:iCs/>
              </w:rPr>
            </w:pPr>
          </w:p>
        </w:tc>
        <w:tc>
          <w:tcPr>
            <w:tcW w:w="1949" w:type="dxa"/>
          </w:tcPr>
          <w:p w14:paraId="5436C982" w14:textId="77777777" w:rsidR="00771FBE" w:rsidRPr="00771FBE" w:rsidRDefault="00771FBE" w:rsidP="007B29E1">
            <w:pPr>
              <w:rPr>
                <w:i/>
                <w:iCs/>
              </w:rPr>
            </w:pPr>
          </w:p>
        </w:tc>
        <w:tc>
          <w:tcPr>
            <w:tcW w:w="1896" w:type="dxa"/>
          </w:tcPr>
          <w:p w14:paraId="54DD57D1" w14:textId="77777777" w:rsidR="00771FBE" w:rsidRPr="00771FBE" w:rsidRDefault="00771FBE" w:rsidP="007B29E1">
            <w:pPr>
              <w:rPr>
                <w:i/>
                <w:iCs/>
              </w:rPr>
            </w:pPr>
          </w:p>
        </w:tc>
        <w:tc>
          <w:tcPr>
            <w:tcW w:w="3362" w:type="dxa"/>
          </w:tcPr>
          <w:p w14:paraId="4A7ED3BA" w14:textId="77777777" w:rsidR="00771FBE" w:rsidRDefault="00771FBE" w:rsidP="007B29E1">
            <w:pPr>
              <w:rPr>
                <w:i/>
                <w:iCs/>
              </w:rPr>
            </w:pPr>
          </w:p>
        </w:tc>
      </w:tr>
    </w:tbl>
    <w:p w14:paraId="7AAEAEA1" w14:textId="7044C138" w:rsidR="00A52FC6" w:rsidRPr="001A5FB3" w:rsidRDefault="00A52FC6" w:rsidP="00A52FC6">
      <w:pPr>
        <w:pStyle w:val="Heading5"/>
      </w:pPr>
      <w:r>
        <w:t>Annual Returns</w:t>
      </w:r>
    </w:p>
    <w:tbl>
      <w:tblPr>
        <w:tblStyle w:val="WBPOTable"/>
        <w:tblW w:w="0" w:type="auto"/>
        <w:tblLook w:val="04A0" w:firstRow="1" w:lastRow="0" w:firstColumn="1" w:lastColumn="0" w:noHBand="0" w:noVBand="1"/>
      </w:tblPr>
      <w:tblGrid>
        <w:gridCol w:w="705"/>
        <w:gridCol w:w="2132"/>
        <w:gridCol w:w="1580"/>
        <w:gridCol w:w="1721"/>
        <w:gridCol w:w="1393"/>
        <w:gridCol w:w="2261"/>
      </w:tblGrid>
      <w:tr w:rsidR="00A52FC6" w14:paraId="09D40037" w14:textId="77777777" w:rsidTr="00AF0A4A">
        <w:trPr>
          <w:cnfStyle w:val="100000000000" w:firstRow="1" w:lastRow="0" w:firstColumn="0" w:lastColumn="0" w:oddVBand="0" w:evenVBand="0" w:oddHBand="0" w:evenHBand="0" w:firstRowFirstColumn="0" w:firstRowLastColumn="0" w:lastRowFirstColumn="0" w:lastRowLastColumn="0"/>
        </w:trPr>
        <w:tc>
          <w:tcPr>
            <w:tcW w:w="677" w:type="dxa"/>
          </w:tcPr>
          <w:p w14:paraId="1A6E4DDA" w14:textId="77777777" w:rsidR="00A52FC6" w:rsidRDefault="00A52FC6" w:rsidP="00AF0A4A">
            <w:pPr>
              <w:rPr>
                <w:i/>
                <w:iCs/>
              </w:rPr>
            </w:pPr>
            <w:proofErr w:type="spellStart"/>
            <w:r>
              <w:rPr>
                <w:i/>
                <w:iCs/>
              </w:rPr>
              <w:t>S.No</w:t>
            </w:r>
            <w:proofErr w:type="spellEnd"/>
          </w:p>
        </w:tc>
        <w:tc>
          <w:tcPr>
            <w:tcW w:w="2409" w:type="dxa"/>
          </w:tcPr>
          <w:p w14:paraId="14AD6550" w14:textId="77777777" w:rsidR="00A52FC6" w:rsidRDefault="00A52FC6" w:rsidP="00AF0A4A">
            <w:pPr>
              <w:rPr>
                <w:i/>
                <w:iCs/>
              </w:rPr>
            </w:pPr>
            <w:r>
              <w:rPr>
                <w:i/>
                <w:iCs/>
              </w:rPr>
              <w:t>User Story/Function</w:t>
            </w:r>
          </w:p>
        </w:tc>
        <w:tc>
          <w:tcPr>
            <w:tcW w:w="2045" w:type="dxa"/>
          </w:tcPr>
          <w:p w14:paraId="5B145B9E" w14:textId="77777777" w:rsidR="00A52FC6" w:rsidRDefault="00A52FC6" w:rsidP="00AF0A4A">
            <w:pPr>
              <w:rPr>
                <w:i/>
                <w:iCs/>
              </w:rPr>
            </w:pPr>
            <w:r>
              <w:rPr>
                <w:i/>
                <w:iCs/>
              </w:rPr>
              <w:t>Service Name</w:t>
            </w:r>
          </w:p>
        </w:tc>
        <w:tc>
          <w:tcPr>
            <w:tcW w:w="1957" w:type="dxa"/>
          </w:tcPr>
          <w:p w14:paraId="370BA706" w14:textId="77777777" w:rsidR="00A52FC6" w:rsidRDefault="00A52FC6" w:rsidP="00AF0A4A">
            <w:pPr>
              <w:rPr>
                <w:i/>
                <w:iCs/>
              </w:rPr>
            </w:pPr>
            <w:r>
              <w:rPr>
                <w:i/>
                <w:iCs/>
              </w:rPr>
              <w:t>Service Description</w:t>
            </w:r>
          </w:p>
        </w:tc>
        <w:tc>
          <w:tcPr>
            <w:tcW w:w="1559" w:type="dxa"/>
          </w:tcPr>
          <w:p w14:paraId="551356DD" w14:textId="77777777" w:rsidR="00A52FC6" w:rsidRDefault="00A52FC6" w:rsidP="00AF0A4A">
            <w:pPr>
              <w:rPr>
                <w:i/>
                <w:iCs/>
              </w:rPr>
            </w:pPr>
            <w:r>
              <w:rPr>
                <w:i/>
                <w:iCs/>
              </w:rPr>
              <w:t>Resource Endpoint</w:t>
            </w:r>
          </w:p>
        </w:tc>
        <w:tc>
          <w:tcPr>
            <w:tcW w:w="3402" w:type="dxa"/>
          </w:tcPr>
          <w:p w14:paraId="61F83346" w14:textId="77777777" w:rsidR="00A52FC6" w:rsidRDefault="00A52FC6" w:rsidP="00AF0A4A">
            <w:pPr>
              <w:rPr>
                <w:i/>
                <w:iCs/>
              </w:rPr>
            </w:pPr>
            <w:r>
              <w:rPr>
                <w:i/>
                <w:iCs/>
              </w:rPr>
              <w:t>API Spec</w:t>
            </w:r>
          </w:p>
        </w:tc>
      </w:tr>
      <w:tr w:rsidR="00A52FC6" w14:paraId="0C25C93D" w14:textId="77777777" w:rsidTr="00AF0A4A">
        <w:tc>
          <w:tcPr>
            <w:tcW w:w="677" w:type="dxa"/>
          </w:tcPr>
          <w:p w14:paraId="2518F428" w14:textId="77777777" w:rsidR="00A52FC6" w:rsidRDefault="00A52FC6" w:rsidP="00AF0A4A">
            <w:pPr>
              <w:rPr>
                <w:i/>
                <w:iCs/>
              </w:rPr>
            </w:pPr>
          </w:p>
        </w:tc>
        <w:tc>
          <w:tcPr>
            <w:tcW w:w="2409" w:type="dxa"/>
          </w:tcPr>
          <w:p w14:paraId="495B6285" w14:textId="77777777" w:rsidR="00A52FC6" w:rsidRDefault="00A52FC6" w:rsidP="00AF0A4A">
            <w:pPr>
              <w:rPr>
                <w:i/>
                <w:iCs/>
              </w:rPr>
            </w:pPr>
          </w:p>
        </w:tc>
        <w:tc>
          <w:tcPr>
            <w:tcW w:w="2045" w:type="dxa"/>
          </w:tcPr>
          <w:p w14:paraId="51DF66CD" w14:textId="77777777" w:rsidR="00A52FC6" w:rsidRDefault="00A52FC6" w:rsidP="00AF0A4A">
            <w:pPr>
              <w:rPr>
                <w:i/>
                <w:iCs/>
              </w:rPr>
            </w:pPr>
          </w:p>
        </w:tc>
        <w:tc>
          <w:tcPr>
            <w:tcW w:w="1957" w:type="dxa"/>
          </w:tcPr>
          <w:p w14:paraId="0277A230" w14:textId="77777777" w:rsidR="00A52FC6" w:rsidRDefault="00A52FC6" w:rsidP="00AF0A4A">
            <w:pPr>
              <w:rPr>
                <w:i/>
                <w:iCs/>
              </w:rPr>
            </w:pPr>
          </w:p>
        </w:tc>
        <w:tc>
          <w:tcPr>
            <w:tcW w:w="1559" w:type="dxa"/>
          </w:tcPr>
          <w:p w14:paraId="4295CB80" w14:textId="77777777" w:rsidR="00A52FC6" w:rsidRDefault="00A52FC6" w:rsidP="00AF0A4A">
            <w:pPr>
              <w:rPr>
                <w:i/>
                <w:iCs/>
              </w:rPr>
            </w:pPr>
          </w:p>
        </w:tc>
        <w:tc>
          <w:tcPr>
            <w:tcW w:w="3402" w:type="dxa"/>
          </w:tcPr>
          <w:p w14:paraId="07ACD2F6" w14:textId="77777777" w:rsidR="00A52FC6" w:rsidRDefault="00A52FC6" w:rsidP="00AF0A4A">
            <w:pPr>
              <w:rPr>
                <w:i/>
                <w:iCs/>
              </w:rPr>
            </w:pPr>
          </w:p>
        </w:tc>
      </w:tr>
      <w:tr w:rsidR="00A52FC6" w14:paraId="24300C33" w14:textId="77777777" w:rsidTr="00AF0A4A">
        <w:tc>
          <w:tcPr>
            <w:tcW w:w="677" w:type="dxa"/>
          </w:tcPr>
          <w:p w14:paraId="20A5E089" w14:textId="77777777" w:rsidR="00A52FC6" w:rsidRDefault="00A52FC6" w:rsidP="00AF0A4A">
            <w:pPr>
              <w:rPr>
                <w:i/>
                <w:iCs/>
              </w:rPr>
            </w:pPr>
          </w:p>
        </w:tc>
        <w:tc>
          <w:tcPr>
            <w:tcW w:w="2409" w:type="dxa"/>
          </w:tcPr>
          <w:p w14:paraId="16A3A42A" w14:textId="77777777" w:rsidR="00A52FC6" w:rsidRDefault="00A52FC6" w:rsidP="00AF0A4A">
            <w:pPr>
              <w:rPr>
                <w:i/>
                <w:iCs/>
              </w:rPr>
            </w:pPr>
          </w:p>
        </w:tc>
        <w:tc>
          <w:tcPr>
            <w:tcW w:w="2045" w:type="dxa"/>
          </w:tcPr>
          <w:p w14:paraId="1EDDA22C" w14:textId="77777777" w:rsidR="00A52FC6" w:rsidRDefault="00A52FC6" w:rsidP="00AF0A4A">
            <w:pPr>
              <w:rPr>
                <w:i/>
                <w:iCs/>
              </w:rPr>
            </w:pPr>
          </w:p>
        </w:tc>
        <w:tc>
          <w:tcPr>
            <w:tcW w:w="1957" w:type="dxa"/>
          </w:tcPr>
          <w:p w14:paraId="37A32D54" w14:textId="77777777" w:rsidR="00A52FC6" w:rsidRDefault="00A52FC6" w:rsidP="00AF0A4A">
            <w:pPr>
              <w:rPr>
                <w:i/>
                <w:iCs/>
              </w:rPr>
            </w:pPr>
          </w:p>
        </w:tc>
        <w:tc>
          <w:tcPr>
            <w:tcW w:w="1559" w:type="dxa"/>
          </w:tcPr>
          <w:p w14:paraId="0A0EC3F7" w14:textId="77777777" w:rsidR="00A52FC6" w:rsidRDefault="00A52FC6" w:rsidP="00AF0A4A">
            <w:pPr>
              <w:rPr>
                <w:i/>
                <w:iCs/>
              </w:rPr>
            </w:pPr>
          </w:p>
        </w:tc>
        <w:tc>
          <w:tcPr>
            <w:tcW w:w="3402" w:type="dxa"/>
          </w:tcPr>
          <w:p w14:paraId="7380830A" w14:textId="77777777" w:rsidR="00A52FC6" w:rsidRDefault="00A52FC6" w:rsidP="00AF0A4A">
            <w:pPr>
              <w:rPr>
                <w:i/>
                <w:iCs/>
              </w:rPr>
            </w:pPr>
          </w:p>
        </w:tc>
      </w:tr>
      <w:tr w:rsidR="00A52FC6" w14:paraId="3250EC09" w14:textId="77777777" w:rsidTr="00AF0A4A">
        <w:tc>
          <w:tcPr>
            <w:tcW w:w="677" w:type="dxa"/>
          </w:tcPr>
          <w:p w14:paraId="6250B3DA" w14:textId="77777777" w:rsidR="00A52FC6" w:rsidRDefault="00A52FC6" w:rsidP="00AF0A4A">
            <w:pPr>
              <w:rPr>
                <w:i/>
                <w:iCs/>
              </w:rPr>
            </w:pPr>
          </w:p>
        </w:tc>
        <w:tc>
          <w:tcPr>
            <w:tcW w:w="2409" w:type="dxa"/>
          </w:tcPr>
          <w:p w14:paraId="4D109C4B" w14:textId="77777777" w:rsidR="00A52FC6" w:rsidRDefault="00A52FC6" w:rsidP="00AF0A4A">
            <w:pPr>
              <w:rPr>
                <w:i/>
                <w:iCs/>
              </w:rPr>
            </w:pPr>
          </w:p>
        </w:tc>
        <w:tc>
          <w:tcPr>
            <w:tcW w:w="2045" w:type="dxa"/>
          </w:tcPr>
          <w:p w14:paraId="1148CAE1" w14:textId="77777777" w:rsidR="00A52FC6" w:rsidRDefault="00A52FC6" w:rsidP="00AF0A4A">
            <w:pPr>
              <w:rPr>
                <w:i/>
                <w:iCs/>
              </w:rPr>
            </w:pPr>
          </w:p>
        </w:tc>
        <w:tc>
          <w:tcPr>
            <w:tcW w:w="1957" w:type="dxa"/>
          </w:tcPr>
          <w:p w14:paraId="309BE737" w14:textId="77777777" w:rsidR="00A52FC6" w:rsidRDefault="00A52FC6" w:rsidP="00AF0A4A">
            <w:pPr>
              <w:rPr>
                <w:i/>
                <w:iCs/>
              </w:rPr>
            </w:pPr>
          </w:p>
        </w:tc>
        <w:tc>
          <w:tcPr>
            <w:tcW w:w="1559" w:type="dxa"/>
          </w:tcPr>
          <w:p w14:paraId="6801FBC6" w14:textId="77777777" w:rsidR="00A52FC6" w:rsidRDefault="00A52FC6" w:rsidP="00AF0A4A">
            <w:pPr>
              <w:rPr>
                <w:i/>
                <w:iCs/>
              </w:rPr>
            </w:pPr>
          </w:p>
        </w:tc>
        <w:tc>
          <w:tcPr>
            <w:tcW w:w="3402" w:type="dxa"/>
          </w:tcPr>
          <w:p w14:paraId="2F24D01E" w14:textId="77777777" w:rsidR="00A52FC6" w:rsidRDefault="00A52FC6" w:rsidP="00AF0A4A">
            <w:pPr>
              <w:rPr>
                <w:i/>
                <w:iCs/>
              </w:rPr>
            </w:pPr>
          </w:p>
        </w:tc>
      </w:tr>
      <w:tr w:rsidR="00A52FC6" w14:paraId="7C975099" w14:textId="77777777" w:rsidTr="00AF0A4A">
        <w:tc>
          <w:tcPr>
            <w:tcW w:w="677" w:type="dxa"/>
          </w:tcPr>
          <w:p w14:paraId="657BE6A4" w14:textId="77777777" w:rsidR="00A52FC6" w:rsidRDefault="00A52FC6" w:rsidP="00AF0A4A">
            <w:pPr>
              <w:rPr>
                <w:i/>
                <w:iCs/>
              </w:rPr>
            </w:pPr>
          </w:p>
        </w:tc>
        <w:tc>
          <w:tcPr>
            <w:tcW w:w="2409" w:type="dxa"/>
          </w:tcPr>
          <w:p w14:paraId="5D4C0575" w14:textId="77777777" w:rsidR="00A52FC6" w:rsidRDefault="00A52FC6" w:rsidP="00AF0A4A">
            <w:pPr>
              <w:rPr>
                <w:i/>
                <w:iCs/>
              </w:rPr>
            </w:pPr>
          </w:p>
        </w:tc>
        <w:tc>
          <w:tcPr>
            <w:tcW w:w="2045" w:type="dxa"/>
          </w:tcPr>
          <w:p w14:paraId="487A3837" w14:textId="77777777" w:rsidR="00A52FC6" w:rsidRDefault="00A52FC6" w:rsidP="00AF0A4A">
            <w:pPr>
              <w:rPr>
                <w:i/>
                <w:iCs/>
              </w:rPr>
            </w:pPr>
          </w:p>
        </w:tc>
        <w:tc>
          <w:tcPr>
            <w:tcW w:w="1957" w:type="dxa"/>
          </w:tcPr>
          <w:p w14:paraId="13CB603D" w14:textId="77777777" w:rsidR="00A52FC6" w:rsidRDefault="00A52FC6" w:rsidP="00AF0A4A">
            <w:pPr>
              <w:rPr>
                <w:i/>
                <w:iCs/>
              </w:rPr>
            </w:pPr>
          </w:p>
        </w:tc>
        <w:tc>
          <w:tcPr>
            <w:tcW w:w="1559" w:type="dxa"/>
          </w:tcPr>
          <w:p w14:paraId="7C37B7DB" w14:textId="77777777" w:rsidR="00A52FC6" w:rsidRDefault="00A52FC6" w:rsidP="00AF0A4A">
            <w:pPr>
              <w:rPr>
                <w:i/>
                <w:iCs/>
              </w:rPr>
            </w:pPr>
          </w:p>
        </w:tc>
        <w:tc>
          <w:tcPr>
            <w:tcW w:w="3402" w:type="dxa"/>
          </w:tcPr>
          <w:p w14:paraId="00955981" w14:textId="77777777" w:rsidR="00A52FC6" w:rsidRDefault="00A52FC6" w:rsidP="00AF0A4A">
            <w:pPr>
              <w:rPr>
                <w:i/>
                <w:iCs/>
              </w:rPr>
            </w:pPr>
          </w:p>
        </w:tc>
      </w:tr>
    </w:tbl>
    <w:p w14:paraId="67B8A543" w14:textId="73E89775" w:rsidR="003418A0" w:rsidRDefault="003418A0" w:rsidP="003418A0">
      <w:pPr>
        <w:pStyle w:val="Heading4"/>
      </w:pPr>
      <w:r>
        <w:t>Common</w:t>
      </w:r>
      <w:r w:rsidR="00001C26">
        <w:t xml:space="preserve"> Platform</w:t>
      </w:r>
      <w:r>
        <w:t xml:space="preserve"> Services</w:t>
      </w:r>
    </w:p>
    <w:p w14:paraId="3D075DDD" w14:textId="0401A115" w:rsidR="006834D1" w:rsidRPr="006834D1" w:rsidRDefault="006834D1" w:rsidP="006834D1">
      <w:pPr>
        <w:rPr>
          <w:color w:val="FF0000"/>
        </w:rPr>
      </w:pPr>
      <w:r w:rsidRPr="006834D1">
        <w:rPr>
          <w:color w:val="FF0000"/>
        </w:rPr>
        <w:t>Below common services are only on assumption basis and this needs to be discussed and revised once we reach actual use case/story</w:t>
      </w:r>
    </w:p>
    <w:tbl>
      <w:tblPr>
        <w:tblStyle w:val="WBPOTable"/>
        <w:tblW w:w="0" w:type="auto"/>
        <w:tblLook w:val="04A0" w:firstRow="1" w:lastRow="0" w:firstColumn="1" w:lastColumn="0" w:noHBand="0" w:noVBand="1"/>
      </w:tblPr>
      <w:tblGrid>
        <w:gridCol w:w="705"/>
        <w:gridCol w:w="2056"/>
        <w:gridCol w:w="1863"/>
        <w:gridCol w:w="1657"/>
        <w:gridCol w:w="1559"/>
        <w:gridCol w:w="1952"/>
      </w:tblGrid>
      <w:tr w:rsidR="003418A0" w14:paraId="046FB6C1" w14:textId="77777777" w:rsidTr="00BA4BC0">
        <w:trPr>
          <w:cnfStyle w:val="100000000000" w:firstRow="1" w:lastRow="0" w:firstColumn="0" w:lastColumn="0" w:oddVBand="0" w:evenVBand="0" w:oddHBand="0" w:evenHBand="0" w:firstRowFirstColumn="0" w:firstRowLastColumn="0" w:lastRowFirstColumn="0" w:lastRowLastColumn="0"/>
        </w:trPr>
        <w:tc>
          <w:tcPr>
            <w:tcW w:w="677" w:type="dxa"/>
          </w:tcPr>
          <w:p w14:paraId="31A8F2C7" w14:textId="77777777" w:rsidR="003418A0" w:rsidRDefault="003418A0" w:rsidP="006034B3">
            <w:pPr>
              <w:rPr>
                <w:i/>
                <w:iCs/>
              </w:rPr>
            </w:pPr>
            <w:proofErr w:type="spellStart"/>
            <w:r>
              <w:rPr>
                <w:i/>
                <w:iCs/>
              </w:rPr>
              <w:t>S.No</w:t>
            </w:r>
            <w:proofErr w:type="spellEnd"/>
          </w:p>
        </w:tc>
        <w:tc>
          <w:tcPr>
            <w:tcW w:w="2409" w:type="dxa"/>
          </w:tcPr>
          <w:p w14:paraId="3976844D" w14:textId="436069BA" w:rsidR="003418A0" w:rsidRDefault="00FB0CF3" w:rsidP="006034B3">
            <w:pPr>
              <w:rPr>
                <w:i/>
                <w:iCs/>
              </w:rPr>
            </w:pPr>
            <w:r>
              <w:rPr>
                <w:i/>
                <w:iCs/>
              </w:rPr>
              <w:t xml:space="preserve">Common </w:t>
            </w:r>
            <w:r w:rsidR="003418A0">
              <w:rPr>
                <w:i/>
                <w:iCs/>
              </w:rPr>
              <w:t>User Story/Function</w:t>
            </w:r>
          </w:p>
        </w:tc>
        <w:tc>
          <w:tcPr>
            <w:tcW w:w="2144" w:type="dxa"/>
          </w:tcPr>
          <w:p w14:paraId="12BE46CE" w14:textId="77777777" w:rsidR="003418A0" w:rsidRDefault="003418A0" w:rsidP="006034B3">
            <w:pPr>
              <w:rPr>
                <w:i/>
                <w:iCs/>
              </w:rPr>
            </w:pPr>
            <w:r>
              <w:rPr>
                <w:i/>
                <w:iCs/>
              </w:rPr>
              <w:t>Service Name</w:t>
            </w:r>
          </w:p>
        </w:tc>
        <w:tc>
          <w:tcPr>
            <w:tcW w:w="1957" w:type="dxa"/>
          </w:tcPr>
          <w:p w14:paraId="28AF1598" w14:textId="77777777" w:rsidR="003418A0" w:rsidRDefault="003418A0" w:rsidP="006034B3">
            <w:pPr>
              <w:rPr>
                <w:i/>
                <w:iCs/>
              </w:rPr>
            </w:pPr>
            <w:r>
              <w:rPr>
                <w:i/>
                <w:iCs/>
              </w:rPr>
              <w:t>Service Description</w:t>
            </w:r>
          </w:p>
        </w:tc>
        <w:tc>
          <w:tcPr>
            <w:tcW w:w="1563" w:type="dxa"/>
          </w:tcPr>
          <w:p w14:paraId="5FDC2A01" w14:textId="77777777" w:rsidR="003418A0" w:rsidRDefault="003418A0" w:rsidP="006034B3">
            <w:pPr>
              <w:rPr>
                <w:i/>
                <w:iCs/>
              </w:rPr>
            </w:pPr>
            <w:r>
              <w:rPr>
                <w:i/>
                <w:iCs/>
              </w:rPr>
              <w:t>Resource Endpoint</w:t>
            </w:r>
          </w:p>
        </w:tc>
        <w:tc>
          <w:tcPr>
            <w:tcW w:w="3402" w:type="dxa"/>
          </w:tcPr>
          <w:p w14:paraId="1C4454A3" w14:textId="77777777" w:rsidR="003418A0" w:rsidRDefault="003418A0" w:rsidP="006034B3">
            <w:pPr>
              <w:rPr>
                <w:i/>
                <w:iCs/>
              </w:rPr>
            </w:pPr>
            <w:r>
              <w:rPr>
                <w:i/>
                <w:iCs/>
              </w:rPr>
              <w:t>API Spec</w:t>
            </w:r>
          </w:p>
        </w:tc>
      </w:tr>
      <w:tr w:rsidR="003418A0" w14:paraId="062FF958" w14:textId="77777777" w:rsidTr="00BA4BC0">
        <w:tc>
          <w:tcPr>
            <w:tcW w:w="677" w:type="dxa"/>
          </w:tcPr>
          <w:p w14:paraId="4CC2ACCE" w14:textId="1F3608BD" w:rsidR="003418A0" w:rsidRDefault="002B3101" w:rsidP="006034B3">
            <w:pPr>
              <w:rPr>
                <w:i/>
                <w:iCs/>
              </w:rPr>
            </w:pPr>
            <w:r>
              <w:rPr>
                <w:i/>
                <w:iCs/>
              </w:rPr>
              <w:t>2</w:t>
            </w:r>
          </w:p>
        </w:tc>
        <w:tc>
          <w:tcPr>
            <w:tcW w:w="2409" w:type="dxa"/>
          </w:tcPr>
          <w:p w14:paraId="636C387F" w14:textId="206ED93A" w:rsidR="003418A0" w:rsidRDefault="003418A0" w:rsidP="006034B3">
            <w:pPr>
              <w:rPr>
                <w:i/>
                <w:iCs/>
              </w:rPr>
            </w:pPr>
            <w:r>
              <w:rPr>
                <w:i/>
                <w:iCs/>
              </w:rPr>
              <w:t>Send OTP</w:t>
            </w:r>
            <w:r w:rsidR="00646B0D">
              <w:rPr>
                <w:i/>
                <w:iCs/>
              </w:rPr>
              <w:t xml:space="preserve"> to subscribed mobile number</w:t>
            </w:r>
          </w:p>
        </w:tc>
        <w:tc>
          <w:tcPr>
            <w:tcW w:w="2144" w:type="dxa"/>
          </w:tcPr>
          <w:p w14:paraId="49C03BEC" w14:textId="07A332CC" w:rsidR="003418A0" w:rsidRDefault="00646B0D" w:rsidP="006034B3">
            <w:pPr>
              <w:rPr>
                <w:i/>
                <w:iCs/>
              </w:rPr>
            </w:pPr>
            <w:proofErr w:type="spellStart"/>
            <w:r>
              <w:rPr>
                <w:i/>
                <w:iCs/>
              </w:rPr>
              <w:t>OTPlstformService</w:t>
            </w:r>
            <w:proofErr w:type="spellEnd"/>
          </w:p>
        </w:tc>
        <w:tc>
          <w:tcPr>
            <w:tcW w:w="1957" w:type="dxa"/>
          </w:tcPr>
          <w:p w14:paraId="6EC7BA21" w14:textId="2C8670A2" w:rsidR="003418A0" w:rsidRDefault="00646B0D" w:rsidP="006034B3">
            <w:pPr>
              <w:rPr>
                <w:i/>
                <w:iCs/>
              </w:rPr>
            </w:pPr>
            <w:r>
              <w:rPr>
                <w:i/>
                <w:iCs/>
              </w:rPr>
              <w:t xml:space="preserve">His platform service will receive message from Kafka and invoke </w:t>
            </w:r>
            <w:proofErr w:type="spellStart"/>
            <w:r>
              <w:rPr>
                <w:i/>
                <w:iCs/>
              </w:rPr>
              <w:t>Vodagone</w:t>
            </w:r>
            <w:proofErr w:type="spellEnd"/>
            <w:r>
              <w:rPr>
                <w:i/>
                <w:iCs/>
              </w:rPr>
              <w:t xml:space="preserve"> OTP Server to send message</w:t>
            </w:r>
          </w:p>
        </w:tc>
        <w:tc>
          <w:tcPr>
            <w:tcW w:w="1563" w:type="dxa"/>
          </w:tcPr>
          <w:p w14:paraId="7F3C6551" w14:textId="57DABECC" w:rsidR="003418A0" w:rsidRDefault="00646B0D" w:rsidP="006034B3">
            <w:pPr>
              <w:rPr>
                <w:i/>
                <w:iCs/>
              </w:rPr>
            </w:pPr>
            <w:r>
              <w:rPr>
                <w:i/>
                <w:iCs/>
              </w:rPr>
              <w:t>/</w:t>
            </w:r>
            <w:proofErr w:type="spellStart"/>
            <w:r>
              <w:rPr>
                <w:i/>
                <w:iCs/>
              </w:rPr>
              <w:t>sendOTP</w:t>
            </w:r>
            <w:proofErr w:type="spellEnd"/>
          </w:p>
        </w:tc>
        <w:tc>
          <w:tcPr>
            <w:tcW w:w="3402" w:type="dxa"/>
          </w:tcPr>
          <w:p w14:paraId="4B07D2D4" w14:textId="77777777" w:rsidR="003418A0" w:rsidRDefault="003418A0" w:rsidP="006034B3">
            <w:pPr>
              <w:rPr>
                <w:i/>
                <w:iCs/>
              </w:rPr>
            </w:pPr>
          </w:p>
        </w:tc>
      </w:tr>
      <w:tr w:rsidR="003418A0" w14:paraId="2D534ED3" w14:textId="77777777" w:rsidTr="00BA4BC0">
        <w:tc>
          <w:tcPr>
            <w:tcW w:w="677" w:type="dxa"/>
          </w:tcPr>
          <w:p w14:paraId="797D4EC7" w14:textId="76FA04B0" w:rsidR="003418A0" w:rsidRDefault="002B3101" w:rsidP="006034B3">
            <w:pPr>
              <w:rPr>
                <w:i/>
                <w:iCs/>
              </w:rPr>
            </w:pPr>
            <w:r>
              <w:rPr>
                <w:i/>
                <w:iCs/>
              </w:rPr>
              <w:t>3</w:t>
            </w:r>
          </w:p>
        </w:tc>
        <w:tc>
          <w:tcPr>
            <w:tcW w:w="2409" w:type="dxa"/>
          </w:tcPr>
          <w:p w14:paraId="57440FC5" w14:textId="388000E3" w:rsidR="003418A0" w:rsidRDefault="003418A0" w:rsidP="006034B3">
            <w:pPr>
              <w:rPr>
                <w:i/>
                <w:iCs/>
              </w:rPr>
            </w:pPr>
            <w:r>
              <w:rPr>
                <w:i/>
                <w:iCs/>
              </w:rPr>
              <w:t>Send SMS</w:t>
            </w:r>
            <w:r w:rsidR="00646B0D">
              <w:rPr>
                <w:i/>
                <w:iCs/>
              </w:rPr>
              <w:t xml:space="preserve"> to registered Mobile umber</w:t>
            </w:r>
          </w:p>
        </w:tc>
        <w:tc>
          <w:tcPr>
            <w:tcW w:w="2144" w:type="dxa"/>
          </w:tcPr>
          <w:p w14:paraId="691DCC8F" w14:textId="711E7828" w:rsidR="003418A0" w:rsidRDefault="00646B0D" w:rsidP="006034B3">
            <w:pPr>
              <w:rPr>
                <w:i/>
                <w:iCs/>
              </w:rPr>
            </w:pPr>
            <w:proofErr w:type="spellStart"/>
            <w:r>
              <w:rPr>
                <w:i/>
                <w:iCs/>
              </w:rPr>
              <w:t>SMSPlatformServie</w:t>
            </w:r>
            <w:proofErr w:type="spellEnd"/>
          </w:p>
        </w:tc>
        <w:tc>
          <w:tcPr>
            <w:tcW w:w="1957" w:type="dxa"/>
          </w:tcPr>
          <w:p w14:paraId="373D7B8B" w14:textId="58824BC0" w:rsidR="003418A0" w:rsidRDefault="00646B0D" w:rsidP="006034B3">
            <w:pPr>
              <w:rPr>
                <w:i/>
                <w:iCs/>
              </w:rPr>
            </w:pPr>
            <w:r>
              <w:rPr>
                <w:i/>
                <w:iCs/>
              </w:rPr>
              <w:t xml:space="preserve">This platform service will receive will receive message from Kafka and invoke Vodafone Server to </w:t>
            </w:r>
            <w:r>
              <w:rPr>
                <w:i/>
                <w:iCs/>
              </w:rPr>
              <w:lastRenderedPageBreak/>
              <w:t>send single or Bulk SMS</w:t>
            </w:r>
          </w:p>
        </w:tc>
        <w:tc>
          <w:tcPr>
            <w:tcW w:w="1563" w:type="dxa"/>
          </w:tcPr>
          <w:p w14:paraId="2D65B69D" w14:textId="77777777" w:rsidR="003418A0" w:rsidRDefault="00646B0D" w:rsidP="006034B3">
            <w:pPr>
              <w:rPr>
                <w:i/>
                <w:iCs/>
              </w:rPr>
            </w:pPr>
            <w:r>
              <w:rPr>
                <w:i/>
                <w:iCs/>
              </w:rPr>
              <w:lastRenderedPageBreak/>
              <w:t>/</w:t>
            </w:r>
            <w:proofErr w:type="spellStart"/>
            <w:r>
              <w:rPr>
                <w:i/>
                <w:iCs/>
              </w:rPr>
              <w:t>SendSingleSMS</w:t>
            </w:r>
            <w:proofErr w:type="spellEnd"/>
          </w:p>
          <w:p w14:paraId="4CB9450F" w14:textId="068CFE05" w:rsidR="00646B0D" w:rsidRDefault="00646B0D" w:rsidP="006034B3">
            <w:pPr>
              <w:rPr>
                <w:i/>
                <w:iCs/>
              </w:rPr>
            </w:pPr>
            <w:r>
              <w:rPr>
                <w:i/>
                <w:iCs/>
              </w:rPr>
              <w:t>/</w:t>
            </w:r>
            <w:proofErr w:type="spellStart"/>
            <w:r>
              <w:rPr>
                <w:i/>
                <w:iCs/>
              </w:rPr>
              <w:t>SendBulkSMS</w:t>
            </w:r>
            <w:proofErr w:type="spellEnd"/>
          </w:p>
        </w:tc>
        <w:tc>
          <w:tcPr>
            <w:tcW w:w="3402" w:type="dxa"/>
          </w:tcPr>
          <w:p w14:paraId="7A9B27D0" w14:textId="77777777" w:rsidR="003418A0" w:rsidRDefault="003418A0" w:rsidP="006034B3">
            <w:pPr>
              <w:rPr>
                <w:i/>
                <w:iCs/>
              </w:rPr>
            </w:pPr>
          </w:p>
        </w:tc>
      </w:tr>
      <w:tr w:rsidR="003418A0" w14:paraId="7623EDC9" w14:textId="77777777" w:rsidTr="00BA4BC0">
        <w:tc>
          <w:tcPr>
            <w:tcW w:w="677" w:type="dxa"/>
          </w:tcPr>
          <w:p w14:paraId="7003BCA8" w14:textId="7092BF75" w:rsidR="003418A0" w:rsidRDefault="002B3101" w:rsidP="006034B3">
            <w:pPr>
              <w:rPr>
                <w:i/>
                <w:iCs/>
              </w:rPr>
            </w:pPr>
            <w:r>
              <w:rPr>
                <w:i/>
                <w:iCs/>
              </w:rPr>
              <w:t>4</w:t>
            </w:r>
          </w:p>
        </w:tc>
        <w:tc>
          <w:tcPr>
            <w:tcW w:w="2409" w:type="dxa"/>
          </w:tcPr>
          <w:p w14:paraId="5A696839" w14:textId="06BFBBDE" w:rsidR="003418A0" w:rsidRDefault="003418A0" w:rsidP="006034B3">
            <w:pPr>
              <w:rPr>
                <w:i/>
                <w:iCs/>
              </w:rPr>
            </w:pPr>
            <w:r>
              <w:rPr>
                <w:i/>
                <w:iCs/>
              </w:rPr>
              <w:t>Send Email</w:t>
            </w:r>
            <w:r w:rsidR="00646B0D">
              <w:rPr>
                <w:i/>
                <w:iCs/>
              </w:rPr>
              <w:t xml:space="preserve"> to recipients</w:t>
            </w:r>
          </w:p>
        </w:tc>
        <w:tc>
          <w:tcPr>
            <w:tcW w:w="2144" w:type="dxa"/>
          </w:tcPr>
          <w:p w14:paraId="18D041D4" w14:textId="58C06E7A" w:rsidR="003418A0" w:rsidRDefault="00646B0D" w:rsidP="006034B3">
            <w:pPr>
              <w:rPr>
                <w:i/>
                <w:iCs/>
              </w:rPr>
            </w:pPr>
            <w:proofErr w:type="spellStart"/>
            <w:r>
              <w:rPr>
                <w:i/>
                <w:iCs/>
              </w:rPr>
              <w:t>EmailService</w:t>
            </w:r>
            <w:proofErr w:type="spellEnd"/>
          </w:p>
        </w:tc>
        <w:tc>
          <w:tcPr>
            <w:tcW w:w="1957" w:type="dxa"/>
          </w:tcPr>
          <w:p w14:paraId="087A23CE" w14:textId="021F3550" w:rsidR="003418A0" w:rsidRDefault="00646B0D" w:rsidP="006034B3">
            <w:pPr>
              <w:rPr>
                <w:i/>
                <w:iCs/>
              </w:rPr>
            </w:pPr>
            <w:r>
              <w:rPr>
                <w:i/>
                <w:iCs/>
              </w:rPr>
              <w:t>This platform service will receive message from Kafka and send single of bulk email to email recipients</w:t>
            </w:r>
          </w:p>
        </w:tc>
        <w:tc>
          <w:tcPr>
            <w:tcW w:w="1563" w:type="dxa"/>
          </w:tcPr>
          <w:p w14:paraId="2194626A" w14:textId="77777777" w:rsidR="003418A0" w:rsidRDefault="00646B0D" w:rsidP="006034B3">
            <w:pPr>
              <w:rPr>
                <w:i/>
                <w:iCs/>
              </w:rPr>
            </w:pPr>
            <w:r>
              <w:rPr>
                <w:i/>
                <w:iCs/>
              </w:rPr>
              <w:t>/</w:t>
            </w:r>
            <w:proofErr w:type="spellStart"/>
            <w:r>
              <w:rPr>
                <w:i/>
                <w:iCs/>
              </w:rPr>
              <w:t>SendSingleEmail</w:t>
            </w:r>
            <w:proofErr w:type="spellEnd"/>
          </w:p>
          <w:p w14:paraId="50BC5BBE" w14:textId="2A33E81B" w:rsidR="00646B0D" w:rsidRDefault="00646B0D" w:rsidP="006034B3">
            <w:pPr>
              <w:rPr>
                <w:i/>
                <w:iCs/>
              </w:rPr>
            </w:pPr>
            <w:r>
              <w:rPr>
                <w:i/>
                <w:iCs/>
              </w:rPr>
              <w:t>/</w:t>
            </w:r>
            <w:proofErr w:type="spellStart"/>
            <w:r>
              <w:rPr>
                <w:i/>
                <w:iCs/>
              </w:rPr>
              <w:t>SendBulkEmail</w:t>
            </w:r>
            <w:proofErr w:type="spellEnd"/>
          </w:p>
        </w:tc>
        <w:tc>
          <w:tcPr>
            <w:tcW w:w="3402" w:type="dxa"/>
          </w:tcPr>
          <w:p w14:paraId="651873EB" w14:textId="77777777" w:rsidR="003418A0" w:rsidRDefault="003418A0" w:rsidP="006034B3">
            <w:pPr>
              <w:rPr>
                <w:i/>
                <w:iCs/>
              </w:rPr>
            </w:pPr>
          </w:p>
        </w:tc>
      </w:tr>
      <w:tr w:rsidR="003418A0" w14:paraId="64A15AE9" w14:textId="77777777" w:rsidTr="00BA4BC0">
        <w:tc>
          <w:tcPr>
            <w:tcW w:w="677" w:type="dxa"/>
          </w:tcPr>
          <w:p w14:paraId="5B663C0B" w14:textId="48C7DE85" w:rsidR="003418A0" w:rsidRDefault="002B3101" w:rsidP="006034B3">
            <w:pPr>
              <w:rPr>
                <w:i/>
                <w:iCs/>
              </w:rPr>
            </w:pPr>
            <w:r>
              <w:rPr>
                <w:i/>
                <w:iCs/>
              </w:rPr>
              <w:t>5</w:t>
            </w:r>
          </w:p>
        </w:tc>
        <w:tc>
          <w:tcPr>
            <w:tcW w:w="2409" w:type="dxa"/>
          </w:tcPr>
          <w:p w14:paraId="7C1A4DEE" w14:textId="77A3F272" w:rsidR="003418A0" w:rsidRDefault="003418A0" w:rsidP="006034B3">
            <w:pPr>
              <w:rPr>
                <w:i/>
                <w:iCs/>
              </w:rPr>
            </w:pPr>
            <w:r>
              <w:rPr>
                <w:i/>
                <w:iCs/>
              </w:rPr>
              <w:t>Read OCR from PDF/images</w:t>
            </w:r>
          </w:p>
        </w:tc>
        <w:tc>
          <w:tcPr>
            <w:tcW w:w="2144" w:type="dxa"/>
          </w:tcPr>
          <w:p w14:paraId="182C9ECC" w14:textId="76627141" w:rsidR="003418A0" w:rsidRDefault="008834D9" w:rsidP="006034B3">
            <w:pPr>
              <w:rPr>
                <w:i/>
                <w:iCs/>
              </w:rPr>
            </w:pPr>
            <w:proofErr w:type="spellStart"/>
            <w:r>
              <w:rPr>
                <w:i/>
                <w:iCs/>
              </w:rPr>
              <w:t>OCRService</w:t>
            </w:r>
            <w:proofErr w:type="spellEnd"/>
          </w:p>
        </w:tc>
        <w:tc>
          <w:tcPr>
            <w:tcW w:w="1957" w:type="dxa"/>
          </w:tcPr>
          <w:p w14:paraId="02D4AAFD" w14:textId="0D27B1A8" w:rsidR="003418A0" w:rsidRDefault="008834D9" w:rsidP="006034B3">
            <w:pPr>
              <w:rPr>
                <w:i/>
                <w:iCs/>
              </w:rPr>
            </w:pPr>
            <w:r>
              <w:rPr>
                <w:i/>
                <w:iCs/>
              </w:rPr>
              <w:t>This service to be provided by Fin Tech as third party service and possible to have multiple resource endpoints for multiple set of documents</w:t>
            </w:r>
          </w:p>
        </w:tc>
        <w:tc>
          <w:tcPr>
            <w:tcW w:w="1563" w:type="dxa"/>
          </w:tcPr>
          <w:p w14:paraId="62DD09CC" w14:textId="5B4B7C37" w:rsidR="008834D9" w:rsidRDefault="008834D9" w:rsidP="006034B3">
            <w:pPr>
              <w:rPr>
                <w:i/>
                <w:iCs/>
              </w:rPr>
            </w:pPr>
            <w:r>
              <w:rPr>
                <w:i/>
                <w:iCs/>
              </w:rPr>
              <w:t xml:space="preserve">For </w:t>
            </w:r>
            <w:proofErr w:type="spellStart"/>
            <w:r>
              <w:rPr>
                <w:i/>
                <w:iCs/>
              </w:rPr>
              <w:t>Eg.</w:t>
            </w:r>
            <w:proofErr w:type="spellEnd"/>
          </w:p>
          <w:p w14:paraId="7F5DC8FA" w14:textId="77777777" w:rsidR="003418A0" w:rsidRDefault="008834D9" w:rsidP="006034B3">
            <w:pPr>
              <w:rPr>
                <w:i/>
                <w:iCs/>
              </w:rPr>
            </w:pPr>
            <w:r>
              <w:rPr>
                <w:i/>
                <w:iCs/>
              </w:rPr>
              <w:t>/</w:t>
            </w:r>
            <w:proofErr w:type="spellStart"/>
            <w:r>
              <w:rPr>
                <w:i/>
                <w:iCs/>
              </w:rPr>
              <w:t>GetPANNumber</w:t>
            </w:r>
            <w:proofErr w:type="spellEnd"/>
          </w:p>
          <w:p w14:paraId="68D4D7E0" w14:textId="77777777" w:rsidR="008834D9" w:rsidRDefault="008834D9" w:rsidP="006034B3">
            <w:pPr>
              <w:rPr>
                <w:i/>
                <w:iCs/>
              </w:rPr>
            </w:pPr>
            <w:r>
              <w:rPr>
                <w:i/>
                <w:iCs/>
              </w:rPr>
              <w:t>/</w:t>
            </w:r>
            <w:proofErr w:type="spellStart"/>
            <w:r>
              <w:rPr>
                <w:i/>
                <w:iCs/>
              </w:rPr>
              <w:t>GetAdharNumber</w:t>
            </w:r>
            <w:proofErr w:type="spellEnd"/>
          </w:p>
          <w:p w14:paraId="33B06C33" w14:textId="3FA36508" w:rsidR="008834D9" w:rsidRDefault="008834D9" w:rsidP="006034B3">
            <w:pPr>
              <w:rPr>
                <w:i/>
                <w:iCs/>
              </w:rPr>
            </w:pPr>
            <w:r>
              <w:rPr>
                <w:i/>
                <w:iCs/>
              </w:rPr>
              <w:t>/</w:t>
            </w:r>
            <w:proofErr w:type="spellStart"/>
            <w:r>
              <w:rPr>
                <w:i/>
                <w:iCs/>
              </w:rPr>
              <w:t>GetSignature</w:t>
            </w:r>
            <w:proofErr w:type="spellEnd"/>
          </w:p>
        </w:tc>
        <w:tc>
          <w:tcPr>
            <w:tcW w:w="3402" w:type="dxa"/>
          </w:tcPr>
          <w:p w14:paraId="1233B487" w14:textId="77777777" w:rsidR="003418A0" w:rsidRDefault="003418A0" w:rsidP="006034B3">
            <w:pPr>
              <w:rPr>
                <w:i/>
                <w:iCs/>
              </w:rPr>
            </w:pPr>
          </w:p>
        </w:tc>
      </w:tr>
    </w:tbl>
    <w:p w14:paraId="3FD71F47" w14:textId="6D10C5E1" w:rsidR="00751B05" w:rsidRPr="00011CF1" w:rsidRDefault="00751B05" w:rsidP="00751B05">
      <w:pPr>
        <w:pStyle w:val="Heading2"/>
        <w:rPr>
          <w:b/>
          <w:bCs w:val="0"/>
          <w:highlight w:val="yellow"/>
        </w:rPr>
      </w:pPr>
      <w:bookmarkStart w:id="24" w:name="_Toc45393720"/>
      <w:r w:rsidRPr="00011CF1">
        <w:rPr>
          <w:b/>
          <w:bCs w:val="0"/>
          <w:highlight w:val="yellow"/>
        </w:rPr>
        <w:t>Data Architecture</w:t>
      </w:r>
      <w:bookmarkEnd w:id="24"/>
    </w:p>
    <w:p w14:paraId="165B7B90" w14:textId="77777777" w:rsidR="00751B05" w:rsidRDefault="00751B05" w:rsidP="007B29E1"/>
    <w:p w14:paraId="65B07EE0" w14:textId="4FD86248" w:rsidR="00751B05" w:rsidRDefault="00751B05" w:rsidP="00751B05">
      <w:pPr>
        <w:rPr>
          <w:i/>
          <w:iCs/>
        </w:rPr>
      </w:pPr>
      <w:r w:rsidRPr="00A9250B">
        <w:rPr>
          <w:i/>
          <w:iCs/>
        </w:rPr>
        <w:t>&lt;Cover the following points –</w:t>
      </w:r>
      <w:r>
        <w:rPr>
          <w:i/>
          <w:iCs/>
        </w:rPr>
        <w:t xml:space="preserve"> What </w:t>
      </w:r>
      <w:r w:rsidR="00E5435C">
        <w:rPr>
          <w:i/>
          <w:iCs/>
        </w:rPr>
        <w:t xml:space="preserve">are the different data domain models </w:t>
      </w:r>
      <w:r>
        <w:rPr>
          <w:i/>
          <w:iCs/>
        </w:rPr>
        <w:t xml:space="preserve">for </w:t>
      </w:r>
      <w:r w:rsidR="00E5435C">
        <w:rPr>
          <w:i/>
          <w:iCs/>
        </w:rPr>
        <w:t xml:space="preserve">these </w:t>
      </w:r>
      <w:r>
        <w:rPr>
          <w:i/>
          <w:iCs/>
        </w:rPr>
        <w:t>microservices</w:t>
      </w:r>
      <w:r w:rsidR="00E5435C">
        <w:rPr>
          <w:i/>
          <w:iCs/>
        </w:rPr>
        <w:t>? Which databases will be implemented? What are the key data entities and relationships for microservices?</w:t>
      </w:r>
      <w:r w:rsidRPr="00A9250B">
        <w:rPr>
          <w:i/>
          <w:iCs/>
        </w:rPr>
        <w:t>&gt;</w:t>
      </w:r>
    </w:p>
    <w:p w14:paraId="1FF75DE6" w14:textId="3BB83816" w:rsidR="00003A14" w:rsidRDefault="00003A14" w:rsidP="007B29E1"/>
    <w:p w14:paraId="39236805" w14:textId="77777777" w:rsidR="002144ED" w:rsidRDefault="002144ED" w:rsidP="002144ED">
      <w:pPr>
        <w:pStyle w:val="Heading3"/>
      </w:pPr>
      <w:bookmarkStart w:id="25" w:name="_Toc45393721"/>
      <w:r>
        <w:t>Data Model</w:t>
      </w:r>
      <w:bookmarkEnd w:id="25"/>
    </w:p>
    <w:p w14:paraId="0B758650" w14:textId="77777777" w:rsidR="002144ED" w:rsidRDefault="002144ED" w:rsidP="002144ED">
      <w:r w:rsidRPr="00A9250B">
        <w:rPr>
          <w:i/>
          <w:iCs/>
        </w:rPr>
        <w:t>&lt;Cover the following points –</w:t>
      </w:r>
      <w:r>
        <w:rPr>
          <w:i/>
          <w:iCs/>
        </w:rPr>
        <w:t xml:space="preserve"> Database Objects Design and Table Schema for the Journey should be explained here. This will be called Target Application Database Design</w:t>
      </w:r>
      <w:r w:rsidRPr="00A9250B">
        <w:rPr>
          <w:i/>
          <w:iCs/>
        </w:rPr>
        <w:t>&gt;</w:t>
      </w:r>
    </w:p>
    <w:p w14:paraId="36AE56BF" w14:textId="77777777" w:rsidR="002144ED" w:rsidRPr="002144ED" w:rsidRDefault="002144ED" w:rsidP="002144ED"/>
    <w:p w14:paraId="5942B341" w14:textId="77777777" w:rsidR="002144ED" w:rsidRDefault="002144ED" w:rsidP="002144ED">
      <w:pPr>
        <w:pStyle w:val="Heading3"/>
      </w:pPr>
      <w:bookmarkStart w:id="26" w:name="_Toc45393722"/>
      <w:r>
        <w:t>Data Migration</w:t>
      </w:r>
      <w:bookmarkEnd w:id="26"/>
    </w:p>
    <w:p w14:paraId="6EE3A498" w14:textId="77777777" w:rsidR="002144ED" w:rsidRDefault="002144ED" w:rsidP="002144ED">
      <w:r w:rsidRPr="00A9250B">
        <w:rPr>
          <w:i/>
          <w:iCs/>
        </w:rPr>
        <w:t>&lt;Cover the following points –</w:t>
      </w:r>
      <w:r>
        <w:rPr>
          <w:i/>
          <w:iCs/>
        </w:rPr>
        <w:t xml:space="preserve"> Database names, Schema and Tables of the Existing Applications which need to be migrated to the Target Application Database Schema/Objects. Specify the table/column mappings details etc. Also specify the file format in which existing application team to prepare the extract. </w:t>
      </w:r>
      <w:r w:rsidRPr="00A9250B">
        <w:rPr>
          <w:i/>
          <w:iCs/>
        </w:rPr>
        <w:t>&gt;</w:t>
      </w:r>
    </w:p>
    <w:p w14:paraId="254C86E6" w14:textId="77777777" w:rsidR="00751B05" w:rsidRPr="007B29E1" w:rsidRDefault="00751B05" w:rsidP="007B29E1"/>
    <w:p w14:paraId="11E3D383" w14:textId="6FD9F860" w:rsidR="00A9250B" w:rsidRPr="008A2DE3" w:rsidRDefault="00A9250B" w:rsidP="00A9250B">
      <w:pPr>
        <w:pStyle w:val="Heading2"/>
        <w:rPr>
          <w:b/>
          <w:bCs w:val="0"/>
        </w:rPr>
      </w:pPr>
      <w:bookmarkStart w:id="27" w:name="_Toc45393723"/>
      <w:r w:rsidRPr="008A2DE3">
        <w:rPr>
          <w:b/>
          <w:bCs w:val="0"/>
        </w:rPr>
        <w:t>Object Model</w:t>
      </w:r>
      <w:bookmarkEnd w:id="27"/>
    </w:p>
    <w:p w14:paraId="2833526C" w14:textId="439BA380" w:rsidR="00BA2B40" w:rsidRDefault="00BA2B40" w:rsidP="00BA2B40">
      <w:pPr>
        <w:pStyle w:val="Heading3"/>
      </w:pPr>
      <w:bookmarkStart w:id="28" w:name="_Toc45393724"/>
      <w:r>
        <w:t>Domain Object Model</w:t>
      </w:r>
      <w:bookmarkEnd w:id="28"/>
    </w:p>
    <w:p w14:paraId="44DC5046" w14:textId="7870A347" w:rsidR="00D563B1" w:rsidRDefault="00392F96" w:rsidP="00D563B1">
      <w:pPr>
        <w:rPr>
          <w:b/>
          <w:color w:val="FF0000"/>
        </w:rPr>
      </w:pPr>
      <w:r>
        <w:rPr>
          <w:b/>
          <w:color w:val="FF0000"/>
        </w:rPr>
        <w:t xml:space="preserve">Below Object model is applicable for Member Compliance only. This model needs to be sync up with overall </w:t>
      </w:r>
      <w:r w:rsidR="00000252">
        <w:rPr>
          <w:b/>
          <w:color w:val="FF0000"/>
        </w:rPr>
        <w:t>object</w:t>
      </w:r>
      <w:r>
        <w:rPr>
          <w:b/>
          <w:color w:val="FF0000"/>
        </w:rPr>
        <w:t xml:space="preserve"> model and optimized</w:t>
      </w:r>
    </w:p>
    <w:p w14:paraId="63F71410" w14:textId="35F014B0" w:rsidR="004C6033" w:rsidRPr="00D563B1" w:rsidRDefault="004C6033" w:rsidP="00D563B1">
      <w:pPr>
        <w:rPr>
          <w:b/>
          <w:color w:val="FF0000"/>
        </w:rPr>
      </w:pPr>
      <w:r>
        <w:rPr>
          <w:b/>
          <w:color w:val="FF0000"/>
        </w:rPr>
        <w:object w:dxaOrig="9091" w:dyaOrig="5221" w14:anchorId="11BBB388">
          <v:shape id="_x0000_i1029" type="#_x0000_t75" style="width:408.5pt;height:234.5pt" o:ole="">
            <v:imagedata r:id="rId21" o:title=""/>
          </v:shape>
          <o:OLEObject Type="Embed" ProgID="PBrush" ShapeID="_x0000_i1029" DrawAspect="Content" ObjectID="_1658567868" r:id="rId22"/>
        </w:object>
      </w:r>
    </w:p>
    <w:p w14:paraId="1B515CA5" w14:textId="47B37A9C" w:rsidR="00B9279D" w:rsidRDefault="00BA2B40" w:rsidP="00BA2B40">
      <w:pPr>
        <w:pStyle w:val="Heading3"/>
      </w:pPr>
      <w:bookmarkStart w:id="29" w:name="_Toc45393725"/>
      <w:r>
        <w:t>Common Object Model</w:t>
      </w:r>
      <w:bookmarkEnd w:id="29"/>
    </w:p>
    <w:p w14:paraId="4B7387B7" w14:textId="6DF1C527" w:rsidR="00D563B1" w:rsidRDefault="009F613E" w:rsidP="00D563B1">
      <w:pPr>
        <w:rPr>
          <w:b/>
          <w:color w:val="FF0000"/>
        </w:rPr>
      </w:pPr>
      <w:r>
        <w:rPr>
          <w:b/>
          <w:color w:val="FF0000"/>
        </w:rPr>
        <w:t>Below Common Object Model is sample only. Separate workshop needs to be conducted to identify common object model</w:t>
      </w:r>
    </w:p>
    <w:p w14:paraId="4DBCA2E3" w14:textId="47D3FE2C" w:rsidR="006D2586" w:rsidRPr="00D563B1" w:rsidRDefault="006D2586" w:rsidP="00D563B1">
      <w:pPr>
        <w:rPr>
          <w:b/>
          <w:color w:val="FF0000"/>
        </w:rPr>
      </w:pPr>
      <w:r>
        <w:rPr>
          <w:b/>
          <w:color w:val="FF0000"/>
        </w:rPr>
        <w:object w:dxaOrig="9091" w:dyaOrig="5594" w14:anchorId="1FC17170">
          <v:shape id="_x0000_i1030" type="#_x0000_t75" style="width:454.5pt;height:279.5pt" o:ole="">
            <v:imagedata r:id="rId23" o:title=""/>
          </v:shape>
          <o:OLEObject Type="Embed" ProgID="PBrush" ShapeID="_x0000_i1030" DrawAspect="Content" ObjectID="_1658567869" r:id="rId24"/>
        </w:object>
      </w:r>
    </w:p>
    <w:p w14:paraId="53653FA7" w14:textId="631BB30B" w:rsidR="008A41DB" w:rsidRPr="00011CF1" w:rsidRDefault="008A41DB" w:rsidP="008A41DB">
      <w:pPr>
        <w:pStyle w:val="Heading2"/>
        <w:rPr>
          <w:b/>
          <w:bCs w:val="0"/>
          <w:highlight w:val="yellow"/>
        </w:rPr>
      </w:pPr>
      <w:bookmarkStart w:id="30" w:name="_Toc45393726"/>
      <w:r w:rsidRPr="00011CF1">
        <w:rPr>
          <w:b/>
          <w:bCs w:val="0"/>
          <w:highlight w:val="yellow"/>
        </w:rPr>
        <w:t>Data Validations</w:t>
      </w:r>
      <w:bookmarkEnd w:id="30"/>
    </w:p>
    <w:p w14:paraId="47DAFDC8" w14:textId="1391B68F" w:rsidR="008A41DB" w:rsidRDefault="008A41DB" w:rsidP="008A41DB">
      <w:r w:rsidRPr="00A9250B">
        <w:rPr>
          <w:i/>
          <w:iCs/>
        </w:rPr>
        <w:t>&lt;Cover the following points –</w:t>
      </w:r>
      <w:r>
        <w:rPr>
          <w:i/>
          <w:iCs/>
        </w:rPr>
        <w:t xml:space="preserve"> Refer user story/Epic Functional Flow output of Garage and specify data validations design</w:t>
      </w:r>
      <w:r w:rsidRPr="00A9250B">
        <w:rPr>
          <w:i/>
          <w:iCs/>
        </w:rPr>
        <w:t>&gt;</w:t>
      </w:r>
    </w:p>
    <w:p w14:paraId="38B0996B" w14:textId="77777777" w:rsidR="008A41DB" w:rsidRPr="008A41DB" w:rsidRDefault="008A41DB" w:rsidP="008A41DB"/>
    <w:p w14:paraId="30E34ED3" w14:textId="4300E0D4" w:rsidR="008A41DB" w:rsidRPr="00011CF1" w:rsidRDefault="008A41DB" w:rsidP="008A41DB">
      <w:pPr>
        <w:pStyle w:val="Heading2"/>
        <w:rPr>
          <w:b/>
          <w:bCs w:val="0"/>
          <w:highlight w:val="yellow"/>
        </w:rPr>
      </w:pPr>
      <w:bookmarkStart w:id="31" w:name="_Toc45393727"/>
      <w:r w:rsidRPr="00011CF1">
        <w:rPr>
          <w:b/>
          <w:bCs w:val="0"/>
          <w:highlight w:val="yellow"/>
        </w:rPr>
        <w:t>Business Rules</w:t>
      </w:r>
      <w:bookmarkEnd w:id="31"/>
    </w:p>
    <w:p w14:paraId="7BBE7F87" w14:textId="409BBD2E" w:rsidR="008A41DB" w:rsidRDefault="009067CE" w:rsidP="008A41DB">
      <w:r>
        <w:rPr>
          <w:i/>
          <w:iCs/>
        </w:rPr>
        <w:t>No Externalization</w:t>
      </w:r>
      <w:r w:rsidR="00FD7E36">
        <w:rPr>
          <w:i/>
          <w:iCs/>
        </w:rPr>
        <w:t xml:space="preserve"> of dynamic change</w:t>
      </w:r>
      <w:r>
        <w:rPr>
          <w:i/>
          <w:iCs/>
        </w:rPr>
        <w:t xml:space="preserve"> of Business Rules applicable in Member Compliance Garage</w:t>
      </w:r>
    </w:p>
    <w:p w14:paraId="13BE047A" w14:textId="77777777" w:rsidR="008A41DB" w:rsidRPr="008A41DB" w:rsidRDefault="008A41DB" w:rsidP="008A41DB"/>
    <w:p w14:paraId="45F3E8FC" w14:textId="7D19B528" w:rsidR="00003A14" w:rsidRPr="00011CF1" w:rsidRDefault="00A9250B" w:rsidP="00003A14">
      <w:pPr>
        <w:pStyle w:val="Heading2"/>
        <w:rPr>
          <w:b/>
          <w:bCs w:val="0"/>
          <w:highlight w:val="yellow"/>
        </w:rPr>
      </w:pPr>
      <w:bookmarkStart w:id="32" w:name="_Toc45393728"/>
      <w:r w:rsidRPr="00011CF1">
        <w:rPr>
          <w:b/>
          <w:bCs w:val="0"/>
          <w:highlight w:val="yellow"/>
        </w:rPr>
        <w:t>Sequence Diagrams</w:t>
      </w:r>
      <w:r w:rsidR="008F3DC7" w:rsidRPr="00011CF1">
        <w:rPr>
          <w:b/>
          <w:bCs w:val="0"/>
          <w:highlight w:val="yellow"/>
        </w:rPr>
        <w:t xml:space="preserve"> for Key Business Process Flows of the Journeys</w:t>
      </w:r>
      <w:bookmarkEnd w:id="32"/>
    </w:p>
    <w:p w14:paraId="03F2CA96" w14:textId="6353E68E" w:rsidR="00DF4794" w:rsidRDefault="00DF4794" w:rsidP="00DF4794">
      <w:pPr>
        <w:rPr>
          <w:i/>
          <w:iCs/>
        </w:rPr>
      </w:pPr>
      <w:r w:rsidRPr="00A9250B">
        <w:rPr>
          <w:i/>
          <w:iCs/>
        </w:rPr>
        <w:t>&lt;Cover the following points –</w:t>
      </w:r>
      <w:r>
        <w:rPr>
          <w:i/>
          <w:iCs/>
        </w:rPr>
        <w:t xml:space="preserve"> For </w:t>
      </w:r>
      <w:r w:rsidR="008F3DC7">
        <w:rPr>
          <w:i/>
          <w:iCs/>
        </w:rPr>
        <w:t>the key process flows of this</w:t>
      </w:r>
      <w:r>
        <w:rPr>
          <w:i/>
          <w:iCs/>
        </w:rPr>
        <w:t xml:space="preserve"> journey,</w:t>
      </w:r>
      <w:r w:rsidR="008F3DC7">
        <w:rPr>
          <w:i/>
          <w:iCs/>
        </w:rPr>
        <w:t xml:space="preserve"> </w:t>
      </w:r>
      <w:r>
        <w:rPr>
          <w:i/>
          <w:iCs/>
        </w:rPr>
        <w:t>how are the</w:t>
      </w:r>
      <w:r w:rsidR="008F3DC7">
        <w:rPr>
          <w:i/>
          <w:iCs/>
        </w:rPr>
        <w:t xml:space="preserve"> </w:t>
      </w:r>
      <w:r w:rsidR="00B6486D">
        <w:rPr>
          <w:i/>
          <w:iCs/>
        </w:rPr>
        <w:t>technical</w:t>
      </w:r>
      <w:r>
        <w:rPr>
          <w:i/>
          <w:iCs/>
        </w:rPr>
        <w:t xml:space="preserve"> </w:t>
      </w:r>
      <w:r w:rsidR="008F3DC7">
        <w:rPr>
          <w:i/>
          <w:iCs/>
        </w:rPr>
        <w:t xml:space="preserve">components (microservices/objects/other software components) across different architectural layers </w:t>
      </w:r>
      <w:r>
        <w:rPr>
          <w:i/>
          <w:iCs/>
        </w:rPr>
        <w:t>interacting with each other?</w:t>
      </w:r>
      <w:r w:rsidRPr="00973B95">
        <w:rPr>
          <w:i/>
          <w:iCs/>
        </w:rPr>
        <w:t xml:space="preserve"> </w:t>
      </w:r>
      <w:r>
        <w:rPr>
          <w:i/>
          <w:iCs/>
        </w:rPr>
        <w:t>&gt;</w:t>
      </w:r>
    </w:p>
    <w:p w14:paraId="24C0B8CB" w14:textId="31F980AF" w:rsidR="006B2826" w:rsidRDefault="006B2826" w:rsidP="006B2826">
      <w:pPr>
        <w:pStyle w:val="Heading3"/>
      </w:pPr>
      <w:bookmarkStart w:id="33" w:name="_Toc45393729"/>
      <w:r>
        <w:t xml:space="preserve">Change in Director </w:t>
      </w:r>
      <w:proofErr w:type="gramStart"/>
      <w:r>
        <w:t xml:space="preserve">– </w:t>
      </w:r>
      <w:r w:rsidR="0052654C">
        <w:t xml:space="preserve"> </w:t>
      </w:r>
      <w:r w:rsidR="00393946">
        <w:t>Auto</w:t>
      </w:r>
      <w:proofErr w:type="gramEnd"/>
      <w:r w:rsidR="00393946">
        <w:t xml:space="preserve"> Populate Member Contact Address</w:t>
      </w:r>
      <w:bookmarkEnd w:id="33"/>
    </w:p>
    <w:tbl>
      <w:tblPr>
        <w:tblStyle w:val="WBPOTable"/>
        <w:tblW w:w="0" w:type="auto"/>
        <w:tblLook w:val="04A0" w:firstRow="1" w:lastRow="0" w:firstColumn="1" w:lastColumn="0" w:noHBand="0" w:noVBand="1"/>
      </w:tblPr>
      <w:tblGrid>
        <w:gridCol w:w="705"/>
        <w:gridCol w:w="7970"/>
      </w:tblGrid>
      <w:tr w:rsidR="00770371" w14:paraId="2C795586" w14:textId="77777777" w:rsidTr="00770371">
        <w:trPr>
          <w:cnfStyle w:val="100000000000" w:firstRow="1" w:lastRow="0" w:firstColumn="0" w:lastColumn="0" w:oddVBand="0" w:evenVBand="0" w:oddHBand="0" w:evenHBand="0" w:firstRowFirstColumn="0" w:firstRowLastColumn="0" w:lastRowFirstColumn="0" w:lastRowLastColumn="0"/>
        </w:trPr>
        <w:tc>
          <w:tcPr>
            <w:tcW w:w="677" w:type="dxa"/>
          </w:tcPr>
          <w:p w14:paraId="1670F371" w14:textId="77777777" w:rsidR="00770371" w:rsidRDefault="00770371" w:rsidP="006034B3">
            <w:pPr>
              <w:rPr>
                <w:i/>
                <w:iCs/>
              </w:rPr>
            </w:pPr>
            <w:proofErr w:type="spellStart"/>
            <w:r>
              <w:rPr>
                <w:i/>
                <w:iCs/>
              </w:rPr>
              <w:t>S.No</w:t>
            </w:r>
            <w:proofErr w:type="spellEnd"/>
          </w:p>
        </w:tc>
        <w:tc>
          <w:tcPr>
            <w:tcW w:w="7970" w:type="dxa"/>
          </w:tcPr>
          <w:p w14:paraId="0637F9DD" w14:textId="77777777" w:rsidR="00770371" w:rsidRDefault="00770371" w:rsidP="006034B3">
            <w:pPr>
              <w:rPr>
                <w:i/>
                <w:iCs/>
              </w:rPr>
            </w:pPr>
            <w:r>
              <w:rPr>
                <w:i/>
                <w:iCs/>
              </w:rPr>
              <w:t>User Story/Function</w:t>
            </w:r>
          </w:p>
        </w:tc>
      </w:tr>
      <w:tr w:rsidR="00770371" w14:paraId="7446AD5A" w14:textId="77777777" w:rsidTr="00770371">
        <w:tc>
          <w:tcPr>
            <w:tcW w:w="677" w:type="dxa"/>
          </w:tcPr>
          <w:p w14:paraId="45D2BF09" w14:textId="4BCA74B1" w:rsidR="00770371" w:rsidRDefault="00393946" w:rsidP="006034B3">
            <w:pPr>
              <w:rPr>
                <w:i/>
                <w:iCs/>
              </w:rPr>
            </w:pPr>
            <w:r>
              <w:rPr>
                <w:i/>
                <w:iCs/>
              </w:rPr>
              <w:t>1</w:t>
            </w:r>
          </w:p>
        </w:tc>
        <w:tc>
          <w:tcPr>
            <w:tcW w:w="7970" w:type="dxa"/>
          </w:tcPr>
          <w:p w14:paraId="40F78F71" w14:textId="6C3947D2" w:rsidR="00770371" w:rsidRDefault="00770371" w:rsidP="006034B3">
            <w:pPr>
              <w:rPr>
                <w:i/>
                <w:iCs/>
              </w:rPr>
            </w:pPr>
            <w:r w:rsidRPr="00770371">
              <w:rPr>
                <w:i/>
                <w:iCs/>
              </w:rPr>
              <w:t>Verification of 'contact details' and 'compliance officer details' for communication - editable details pre-populated from MDB</w:t>
            </w:r>
          </w:p>
        </w:tc>
      </w:tr>
    </w:tbl>
    <w:p w14:paraId="650548C6" w14:textId="190FDC53" w:rsidR="0052654C" w:rsidRDefault="0052654C" w:rsidP="0052654C"/>
    <w:p w14:paraId="10841B3F" w14:textId="3AE4CD5D" w:rsidR="00660460" w:rsidRPr="0052654C" w:rsidRDefault="00B0472B" w:rsidP="0052654C">
      <w:r>
        <w:object w:dxaOrig="12433" w:dyaOrig="7964" w14:anchorId="113E8FF1">
          <v:shape id="_x0000_i1031" type="#_x0000_t75" style="width:381pt;height:243.5pt" o:ole="">
            <v:imagedata r:id="rId25" o:title=""/>
          </v:shape>
          <o:OLEObject Type="Embed" ProgID="PBrush" ShapeID="_x0000_i1031" DrawAspect="Content" ObjectID="_1658567870" r:id="rId26"/>
        </w:object>
      </w:r>
    </w:p>
    <w:p w14:paraId="5301FF8D" w14:textId="291EFB5D" w:rsidR="006B2826" w:rsidRDefault="006B2826" w:rsidP="006B2826">
      <w:pPr>
        <w:pStyle w:val="Heading3"/>
      </w:pPr>
      <w:bookmarkStart w:id="34" w:name="_Toc45393730"/>
      <w:r>
        <w:t>Change in Director – Document Upload Flow</w:t>
      </w:r>
      <w:bookmarkEnd w:id="34"/>
    </w:p>
    <w:tbl>
      <w:tblPr>
        <w:tblStyle w:val="WBPOTable"/>
        <w:tblW w:w="0" w:type="auto"/>
        <w:tblLook w:val="04A0" w:firstRow="1" w:lastRow="0" w:firstColumn="1" w:lastColumn="0" w:noHBand="0" w:noVBand="1"/>
      </w:tblPr>
      <w:tblGrid>
        <w:gridCol w:w="705"/>
        <w:gridCol w:w="7970"/>
      </w:tblGrid>
      <w:tr w:rsidR="003504FC" w14:paraId="636016B9" w14:textId="77777777" w:rsidTr="00957287">
        <w:trPr>
          <w:cnfStyle w:val="100000000000" w:firstRow="1" w:lastRow="0" w:firstColumn="0" w:lastColumn="0" w:oddVBand="0" w:evenVBand="0" w:oddHBand="0" w:evenHBand="0" w:firstRowFirstColumn="0" w:firstRowLastColumn="0" w:lastRowFirstColumn="0" w:lastRowLastColumn="0"/>
        </w:trPr>
        <w:tc>
          <w:tcPr>
            <w:tcW w:w="677" w:type="dxa"/>
          </w:tcPr>
          <w:p w14:paraId="5B57E3CC" w14:textId="77777777" w:rsidR="003504FC" w:rsidRDefault="003504FC" w:rsidP="00957287">
            <w:pPr>
              <w:rPr>
                <w:i/>
                <w:iCs/>
              </w:rPr>
            </w:pPr>
            <w:proofErr w:type="spellStart"/>
            <w:r>
              <w:rPr>
                <w:i/>
                <w:iCs/>
              </w:rPr>
              <w:t>S.No</w:t>
            </w:r>
            <w:proofErr w:type="spellEnd"/>
          </w:p>
        </w:tc>
        <w:tc>
          <w:tcPr>
            <w:tcW w:w="7970" w:type="dxa"/>
          </w:tcPr>
          <w:p w14:paraId="55CAE27F" w14:textId="77777777" w:rsidR="003504FC" w:rsidRDefault="003504FC" w:rsidP="00957287">
            <w:pPr>
              <w:rPr>
                <w:i/>
                <w:iCs/>
              </w:rPr>
            </w:pPr>
            <w:r>
              <w:rPr>
                <w:i/>
                <w:iCs/>
              </w:rPr>
              <w:t>User Story/Function</w:t>
            </w:r>
          </w:p>
        </w:tc>
      </w:tr>
      <w:tr w:rsidR="003504FC" w14:paraId="44625005" w14:textId="77777777" w:rsidTr="00957287">
        <w:tc>
          <w:tcPr>
            <w:tcW w:w="677" w:type="dxa"/>
          </w:tcPr>
          <w:p w14:paraId="7854A952" w14:textId="77777777" w:rsidR="003504FC" w:rsidRDefault="003504FC" w:rsidP="00957287">
            <w:pPr>
              <w:rPr>
                <w:i/>
                <w:iCs/>
              </w:rPr>
            </w:pPr>
            <w:r>
              <w:rPr>
                <w:i/>
                <w:iCs/>
              </w:rPr>
              <w:t>1</w:t>
            </w:r>
          </w:p>
        </w:tc>
        <w:tc>
          <w:tcPr>
            <w:tcW w:w="7970" w:type="dxa"/>
          </w:tcPr>
          <w:p w14:paraId="62F0A121" w14:textId="0AA4B247" w:rsidR="003504FC" w:rsidRDefault="003504FC" w:rsidP="00957287">
            <w:pPr>
              <w:rPr>
                <w:i/>
                <w:iCs/>
              </w:rPr>
            </w:pPr>
          </w:p>
        </w:tc>
      </w:tr>
    </w:tbl>
    <w:p w14:paraId="249DF8A0" w14:textId="77777777" w:rsidR="003504FC" w:rsidRPr="003504FC" w:rsidRDefault="003504FC" w:rsidP="003504FC"/>
    <w:p w14:paraId="41ADA7DE" w14:textId="167B31A0" w:rsidR="00A15075" w:rsidRPr="00A15075" w:rsidRDefault="00482D40" w:rsidP="00A15075">
      <w:r>
        <w:object w:dxaOrig="8294" w:dyaOrig="5414" w14:anchorId="1A281236">
          <v:shape id="_x0000_i1032" type="#_x0000_t75" style="width:414.5pt;height:270.5pt" o:ole="">
            <v:imagedata r:id="rId27" o:title=""/>
          </v:shape>
          <o:OLEObject Type="Embed" ProgID="PBrush" ShapeID="_x0000_i1032" DrawAspect="Content" ObjectID="_1658567871" r:id="rId28"/>
        </w:object>
      </w:r>
    </w:p>
    <w:p w14:paraId="144E0F35" w14:textId="38AD1507" w:rsidR="006B2826" w:rsidRDefault="006B2826" w:rsidP="006B2826">
      <w:pPr>
        <w:pStyle w:val="Heading3"/>
      </w:pPr>
      <w:bookmarkStart w:id="35" w:name="_Toc45393731"/>
      <w:r>
        <w:t>Change in Director – Workflow Approval Process Flow</w:t>
      </w:r>
      <w:bookmarkEnd w:id="35"/>
    </w:p>
    <w:tbl>
      <w:tblPr>
        <w:tblStyle w:val="WBPOTable"/>
        <w:tblW w:w="0" w:type="auto"/>
        <w:tblLook w:val="04A0" w:firstRow="1" w:lastRow="0" w:firstColumn="1" w:lastColumn="0" w:noHBand="0" w:noVBand="1"/>
      </w:tblPr>
      <w:tblGrid>
        <w:gridCol w:w="705"/>
        <w:gridCol w:w="7970"/>
      </w:tblGrid>
      <w:tr w:rsidR="003B5713" w14:paraId="7596A454" w14:textId="77777777" w:rsidTr="003504FC">
        <w:trPr>
          <w:cnfStyle w:val="100000000000" w:firstRow="1" w:lastRow="0" w:firstColumn="0" w:lastColumn="0" w:oddVBand="0" w:evenVBand="0" w:oddHBand="0" w:evenHBand="0" w:firstRowFirstColumn="0" w:firstRowLastColumn="0" w:lastRowFirstColumn="0" w:lastRowLastColumn="0"/>
        </w:trPr>
        <w:tc>
          <w:tcPr>
            <w:tcW w:w="677" w:type="dxa"/>
          </w:tcPr>
          <w:p w14:paraId="075BBDCE" w14:textId="77777777" w:rsidR="003B5713" w:rsidRDefault="003B5713" w:rsidP="00957287">
            <w:pPr>
              <w:rPr>
                <w:i/>
                <w:iCs/>
              </w:rPr>
            </w:pPr>
            <w:proofErr w:type="spellStart"/>
            <w:r>
              <w:rPr>
                <w:i/>
                <w:iCs/>
              </w:rPr>
              <w:t>S.No</w:t>
            </w:r>
            <w:proofErr w:type="spellEnd"/>
          </w:p>
        </w:tc>
        <w:tc>
          <w:tcPr>
            <w:tcW w:w="7970" w:type="dxa"/>
          </w:tcPr>
          <w:p w14:paraId="658D377D" w14:textId="77777777" w:rsidR="003B5713" w:rsidRDefault="003B5713" w:rsidP="00957287">
            <w:pPr>
              <w:rPr>
                <w:i/>
                <w:iCs/>
              </w:rPr>
            </w:pPr>
            <w:r>
              <w:rPr>
                <w:i/>
                <w:iCs/>
              </w:rPr>
              <w:t>User Story/Function</w:t>
            </w:r>
          </w:p>
        </w:tc>
      </w:tr>
      <w:tr w:rsidR="003B5713" w14:paraId="1B79C2EF" w14:textId="77777777" w:rsidTr="003504FC">
        <w:tc>
          <w:tcPr>
            <w:tcW w:w="677" w:type="dxa"/>
          </w:tcPr>
          <w:p w14:paraId="2F2B1644" w14:textId="77777777" w:rsidR="003B5713" w:rsidRDefault="003B5713" w:rsidP="00957287">
            <w:pPr>
              <w:rPr>
                <w:i/>
                <w:iCs/>
              </w:rPr>
            </w:pPr>
            <w:r>
              <w:rPr>
                <w:i/>
                <w:iCs/>
              </w:rPr>
              <w:t>1</w:t>
            </w:r>
          </w:p>
        </w:tc>
        <w:tc>
          <w:tcPr>
            <w:tcW w:w="7970" w:type="dxa"/>
          </w:tcPr>
          <w:p w14:paraId="2301E9F9" w14:textId="77777777" w:rsidR="003B5713" w:rsidRDefault="003B5713" w:rsidP="00957287">
            <w:pPr>
              <w:rPr>
                <w:i/>
                <w:iCs/>
              </w:rPr>
            </w:pPr>
            <w:r w:rsidRPr="00770371">
              <w:rPr>
                <w:i/>
                <w:iCs/>
              </w:rPr>
              <w:t>Verification of 'contact details' and 'compliance officer details' for communication - editable details pre-populated from MDB</w:t>
            </w:r>
          </w:p>
        </w:tc>
      </w:tr>
    </w:tbl>
    <w:p w14:paraId="4AA28339" w14:textId="77777777" w:rsidR="005B4B84" w:rsidRDefault="005B4B84" w:rsidP="006B2826">
      <w:pPr>
        <w:rPr>
          <w:color w:val="FF0000"/>
        </w:rPr>
      </w:pPr>
    </w:p>
    <w:p w14:paraId="6A3ADE3F" w14:textId="2610037E" w:rsidR="00606258" w:rsidRDefault="00E17A36" w:rsidP="00277C74">
      <w:pPr>
        <w:rPr>
          <w:color w:val="FF0000"/>
        </w:rPr>
      </w:pPr>
      <w:r>
        <w:rPr>
          <w:color w:val="FF0000"/>
        </w:rPr>
        <w:object w:dxaOrig="11984" w:dyaOrig="7754" w14:anchorId="44DEE644">
          <v:shape id="_x0000_i1033" type="#_x0000_t75" style="width:525.5pt;height:387.5pt" o:ole="">
            <v:imagedata r:id="rId29" o:title=""/>
          </v:shape>
          <o:OLEObject Type="Embed" ProgID="PBrush" ShapeID="_x0000_i1033" DrawAspect="Content" ObjectID="_1658567872" r:id="rId30"/>
        </w:object>
      </w:r>
      <w:r w:rsidR="00606258" w:rsidRPr="00606258">
        <w:rPr>
          <w:color w:val="FF0000"/>
        </w:rPr>
        <w:t>Below section work in progress</w:t>
      </w:r>
    </w:p>
    <w:p w14:paraId="7888736C" w14:textId="578E874A" w:rsidR="00277C74" w:rsidRPr="00606258" w:rsidRDefault="00277C74" w:rsidP="00277C74">
      <w:pPr>
        <w:rPr>
          <w:color w:val="FF0000"/>
        </w:rPr>
      </w:pPr>
      <w:r>
        <w:rPr>
          <w:color w:val="FF0000"/>
        </w:rPr>
        <w:t>Below section work in progress</w:t>
      </w:r>
    </w:p>
    <w:p w14:paraId="59B1CE5F" w14:textId="1BDC371C" w:rsidR="00DB4792" w:rsidRDefault="00DB4792" w:rsidP="00DB4792">
      <w:pPr>
        <w:pStyle w:val="Heading3"/>
      </w:pPr>
      <w:bookmarkStart w:id="36" w:name="_Toc45393732"/>
      <w:r>
        <w:t>Change in Director – Notifications – Send SMS Flow</w:t>
      </w:r>
      <w:bookmarkEnd w:id="36"/>
    </w:p>
    <w:p w14:paraId="2418C631" w14:textId="7BE6EA42" w:rsidR="00327AB3" w:rsidRDefault="00327AB3" w:rsidP="00327AB3">
      <w:pPr>
        <w:pStyle w:val="Heading3"/>
      </w:pPr>
      <w:bookmarkStart w:id="37" w:name="_Toc45393733"/>
      <w:r>
        <w:t xml:space="preserve">Change in Director – </w:t>
      </w:r>
      <w:proofErr w:type="spellStart"/>
      <w:r>
        <w:t>Billdesk</w:t>
      </w:r>
      <w:proofErr w:type="spellEnd"/>
      <w:r>
        <w:t xml:space="preserve"> Payment Flow</w:t>
      </w:r>
      <w:bookmarkEnd w:id="37"/>
    </w:p>
    <w:p w14:paraId="0EDF7AA6" w14:textId="53A9138C" w:rsidR="00BA3DD1" w:rsidRPr="00BA3DD1" w:rsidRDefault="008E7F2B" w:rsidP="00BA3DD1">
      <w:pPr>
        <w:pStyle w:val="Heading2"/>
        <w:rPr>
          <w:b/>
          <w:bCs w:val="0"/>
        </w:rPr>
      </w:pPr>
      <w:bookmarkStart w:id="38" w:name="_Toc45393734"/>
      <w:r>
        <w:rPr>
          <w:b/>
          <w:bCs w:val="0"/>
        </w:rPr>
        <w:t>Logging</w:t>
      </w:r>
      <w:bookmarkEnd w:id="38"/>
    </w:p>
    <w:p w14:paraId="46CA3E21" w14:textId="6B30D6A7" w:rsidR="008F3DC7" w:rsidRPr="00011CF1" w:rsidRDefault="008F3DC7" w:rsidP="008F3DC7">
      <w:pPr>
        <w:pStyle w:val="Heading2"/>
        <w:rPr>
          <w:b/>
          <w:bCs w:val="0"/>
          <w:highlight w:val="yellow"/>
        </w:rPr>
      </w:pPr>
      <w:bookmarkStart w:id="39" w:name="_Toc45393735"/>
      <w:r w:rsidRPr="00011CF1">
        <w:rPr>
          <w:b/>
          <w:bCs w:val="0"/>
          <w:highlight w:val="yellow"/>
        </w:rPr>
        <w:t>Error and Exception Handling</w:t>
      </w:r>
      <w:bookmarkEnd w:id="39"/>
    </w:p>
    <w:p w14:paraId="743B5F10" w14:textId="25EB1FED" w:rsidR="008F3DC7" w:rsidRDefault="008F3DC7" w:rsidP="008F3DC7">
      <w:pPr>
        <w:rPr>
          <w:i/>
          <w:iCs/>
        </w:rPr>
      </w:pPr>
      <w:r w:rsidRPr="00A9250B">
        <w:rPr>
          <w:i/>
          <w:iCs/>
        </w:rPr>
        <w:t>&lt;Cover the following points –</w:t>
      </w:r>
      <w:r>
        <w:rPr>
          <w:i/>
          <w:iCs/>
        </w:rPr>
        <w:t xml:space="preserve"> For the key process flows of this journey, </w:t>
      </w:r>
      <w:r w:rsidR="00B6486D">
        <w:rPr>
          <w:i/>
          <w:iCs/>
        </w:rPr>
        <w:t>what are the Exception Flows and List of Error Codes &amp; Error Messages&gt;</w:t>
      </w:r>
    </w:p>
    <w:p w14:paraId="23F2812D" w14:textId="77777777" w:rsidR="00B115D7" w:rsidRDefault="00B115D7" w:rsidP="00B115D7">
      <w:pPr>
        <w:pStyle w:val="Heading4"/>
      </w:pPr>
      <w:r>
        <w:lastRenderedPageBreak/>
        <w:t>System Exception</w:t>
      </w:r>
    </w:p>
    <w:p w14:paraId="295255DE" w14:textId="77777777" w:rsidR="00B115D7" w:rsidRDefault="00B115D7" w:rsidP="00B115D7">
      <w:pPr>
        <w:pStyle w:val="Heading4"/>
      </w:pPr>
      <w:r>
        <w:t>Business Exception</w:t>
      </w:r>
    </w:p>
    <w:p w14:paraId="6C57C319" w14:textId="77777777" w:rsidR="00B115D7" w:rsidRDefault="00B115D7" w:rsidP="00B115D7">
      <w:pPr>
        <w:pStyle w:val="Heading4"/>
        <w:rPr>
          <w:i/>
          <w:iCs/>
        </w:rPr>
      </w:pPr>
      <w:r w:rsidRPr="00B115D7">
        <w:t>Error</w:t>
      </w:r>
      <w:r>
        <w:rPr>
          <w:i/>
          <w:iCs/>
        </w:rPr>
        <w:t xml:space="preserve"> </w:t>
      </w:r>
      <w:r w:rsidRPr="00B115D7">
        <w:t>Codes</w:t>
      </w:r>
      <w:r>
        <w:rPr>
          <w:i/>
          <w:iCs/>
        </w:rPr>
        <w:t xml:space="preserve"> </w:t>
      </w:r>
    </w:p>
    <w:p w14:paraId="483492DA" w14:textId="530F2751" w:rsidR="00B115D7" w:rsidRPr="00B115D7" w:rsidRDefault="00B115D7" w:rsidP="008F3DC7">
      <w:pPr>
        <w:rPr>
          <w:i/>
          <w:iCs/>
          <w:color w:val="FF0000"/>
        </w:rPr>
      </w:pPr>
      <w:r w:rsidRPr="00B115D7">
        <w:rPr>
          <w:i/>
          <w:iCs/>
          <w:color w:val="FF0000"/>
        </w:rPr>
        <w:t>– Include HTTP Error Codes</w:t>
      </w:r>
    </w:p>
    <w:p w14:paraId="2C37FE89" w14:textId="14414CD0" w:rsidR="00B115D7" w:rsidRPr="00B115D7" w:rsidRDefault="00B115D7" w:rsidP="00B115D7">
      <w:pPr>
        <w:rPr>
          <w:i/>
          <w:iCs/>
          <w:color w:val="FF0000"/>
        </w:rPr>
      </w:pPr>
      <w:r w:rsidRPr="00B115D7">
        <w:rPr>
          <w:i/>
          <w:iCs/>
          <w:color w:val="FF0000"/>
        </w:rPr>
        <w:t>– Include Business Error Codes</w:t>
      </w:r>
    </w:p>
    <w:p w14:paraId="0702E307" w14:textId="35A756B7" w:rsidR="001030F7" w:rsidRDefault="001030F7" w:rsidP="00874E97">
      <w:pPr>
        <w:pStyle w:val="Heading3"/>
      </w:pPr>
      <w:bookmarkStart w:id="40" w:name="_Toc45393736"/>
      <w:r>
        <w:t>Error and Exception Handling in UI</w:t>
      </w:r>
      <w:bookmarkEnd w:id="40"/>
    </w:p>
    <w:p w14:paraId="6FB67661" w14:textId="23ED92AD" w:rsidR="00D85D59" w:rsidRDefault="00D85D59" w:rsidP="00D85D59">
      <w:r>
        <w:t>Elaborate How Exception is handled in UI</w:t>
      </w:r>
    </w:p>
    <w:p w14:paraId="3805C793" w14:textId="4013AF63" w:rsidR="001030F7" w:rsidRDefault="001030F7" w:rsidP="00874E97">
      <w:pPr>
        <w:pStyle w:val="Heading3"/>
      </w:pPr>
      <w:bookmarkStart w:id="41" w:name="_Toc45393737"/>
      <w:r>
        <w:t>Error and Exception Handling in Micro</w:t>
      </w:r>
      <w:r w:rsidR="00874E97">
        <w:t xml:space="preserve"> </w:t>
      </w:r>
      <w:r>
        <w:t>Services</w:t>
      </w:r>
      <w:bookmarkEnd w:id="41"/>
    </w:p>
    <w:p w14:paraId="19E5BC45" w14:textId="5F731062" w:rsidR="00816435" w:rsidRDefault="003E237D" w:rsidP="00F15D58">
      <w:pPr>
        <w:pStyle w:val="Heading2"/>
        <w:rPr>
          <w:b/>
          <w:bCs w:val="0"/>
        </w:rPr>
      </w:pPr>
      <w:bookmarkStart w:id="42" w:name="_Toc45393738"/>
      <w:r>
        <w:rPr>
          <w:b/>
          <w:bCs w:val="0"/>
        </w:rPr>
        <w:t>Auditing</w:t>
      </w:r>
      <w:bookmarkEnd w:id="42"/>
    </w:p>
    <w:p w14:paraId="4AB959C4" w14:textId="374CD720" w:rsidR="00F15D58" w:rsidRDefault="00F15D58" w:rsidP="00F15D58">
      <w:pPr>
        <w:pStyle w:val="Heading2"/>
        <w:rPr>
          <w:b/>
          <w:bCs w:val="0"/>
        </w:rPr>
      </w:pPr>
      <w:bookmarkStart w:id="43" w:name="_Toc45393739"/>
      <w:r>
        <w:rPr>
          <w:b/>
          <w:bCs w:val="0"/>
        </w:rPr>
        <w:t>Caching</w:t>
      </w:r>
      <w:bookmarkEnd w:id="43"/>
    </w:p>
    <w:p w14:paraId="70BEAAE3" w14:textId="49F76141" w:rsidR="00F15D58" w:rsidRDefault="00F15D58" w:rsidP="008F3DC7">
      <w:pPr>
        <w:rPr>
          <w:i/>
          <w:iCs/>
        </w:rPr>
      </w:pPr>
    </w:p>
    <w:p w14:paraId="3632BEE2" w14:textId="0E66C765" w:rsidR="00A9250B" w:rsidRPr="00011CF1" w:rsidRDefault="00A9250B" w:rsidP="00DF4794">
      <w:pPr>
        <w:pStyle w:val="Heading2"/>
        <w:ind w:left="562" w:hanging="562"/>
        <w:rPr>
          <w:b/>
          <w:bCs w:val="0"/>
          <w:highlight w:val="yellow"/>
        </w:rPr>
      </w:pPr>
      <w:bookmarkStart w:id="44" w:name="_Toc45393740"/>
      <w:r w:rsidRPr="00011CF1">
        <w:rPr>
          <w:b/>
          <w:bCs w:val="0"/>
          <w:highlight w:val="yellow"/>
        </w:rPr>
        <w:lastRenderedPageBreak/>
        <w:t>Integration Interfaces</w:t>
      </w:r>
      <w:bookmarkEnd w:id="44"/>
    </w:p>
    <w:p w14:paraId="6A6D3BCC" w14:textId="3737232D" w:rsidR="00A9250B" w:rsidRPr="008A2DE3" w:rsidRDefault="00A9250B" w:rsidP="00A3577A">
      <w:pPr>
        <w:pStyle w:val="Heading3"/>
      </w:pPr>
      <w:bookmarkStart w:id="45" w:name="_Toc45393741"/>
      <w:r w:rsidRPr="008A2DE3">
        <w:t>Integration Flows</w:t>
      </w:r>
      <w:bookmarkEnd w:id="45"/>
    </w:p>
    <w:p w14:paraId="0D849CC5" w14:textId="3008684D" w:rsidR="00E840CA" w:rsidRPr="00B12245" w:rsidRDefault="00E17A36" w:rsidP="00003A14">
      <w:pPr>
        <w:rPr>
          <w:b/>
          <w:color w:val="FF0000"/>
        </w:rPr>
      </w:pPr>
      <w:r>
        <w:rPr>
          <w:b/>
          <w:color w:val="FF0000"/>
        </w:rPr>
        <w:object w:dxaOrig="12763" w:dyaOrig="6314" w14:anchorId="40F40352">
          <v:shape id="_x0000_i1034" type="#_x0000_t75" style="width:526pt;height:315.5pt" o:ole="">
            <v:imagedata r:id="rId31" o:title=""/>
          </v:shape>
          <o:OLEObject Type="Embed" ProgID="PBrush" ShapeID="_x0000_i1034" DrawAspect="Content" ObjectID="_1658567873" r:id="rId32"/>
        </w:object>
      </w:r>
    </w:p>
    <w:p w14:paraId="4FF5E155" w14:textId="536882D0" w:rsidR="00B12245" w:rsidRDefault="0092542A" w:rsidP="00B12245">
      <w:pPr>
        <w:pStyle w:val="Heading3"/>
      </w:pPr>
      <w:bookmarkStart w:id="46" w:name="_Toc45393742"/>
      <w:r>
        <w:t>Interface List</w:t>
      </w:r>
      <w:bookmarkEnd w:id="46"/>
    </w:p>
    <w:p w14:paraId="6B6F40F9" w14:textId="386C05FB" w:rsidR="002B5EB7" w:rsidRPr="002B5EB7" w:rsidRDefault="002B5EB7" w:rsidP="002B5EB7">
      <w:pPr>
        <w:rPr>
          <w:color w:val="FF0000"/>
        </w:rPr>
      </w:pPr>
      <w:r w:rsidRPr="002B5EB7">
        <w:rPr>
          <w:color w:val="FF0000"/>
        </w:rPr>
        <w:t xml:space="preserve">There is only one interface listed for Member compliance and having no clarity. This will be discussed and </w:t>
      </w:r>
      <w:proofErr w:type="gramStart"/>
      <w:r w:rsidRPr="002B5EB7">
        <w:rPr>
          <w:color w:val="FF0000"/>
        </w:rPr>
        <w:t>updated  in</w:t>
      </w:r>
      <w:proofErr w:type="gramEnd"/>
      <w:r w:rsidRPr="002B5EB7">
        <w:rPr>
          <w:color w:val="FF0000"/>
        </w:rPr>
        <w:t xml:space="preserve"> next version.</w:t>
      </w:r>
    </w:p>
    <w:tbl>
      <w:tblPr>
        <w:tblW w:w="19620" w:type="dxa"/>
        <w:tblInd w:w="-3" w:type="dxa"/>
        <w:tblLook w:val="04A0" w:firstRow="1" w:lastRow="0" w:firstColumn="1" w:lastColumn="0" w:noHBand="0" w:noVBand="1"/>
      </w:tblPr>
      <w:tblGrid>
        <w:gridCol w:w="579"/>
        <w:gridCol w:w="1617"/>
        <w:gridCol w:w="1177"/>
        <w:gridCol w:w="1276"/>
        <w:gridCol w:w="730"/>
        <w:gridCol w:w="1320"/>
        <w:gridCol w:w="1138"/>
        <w:gridCol w:w="1106"/>
        <w:gridCol w:w="806"/>
        <w:gridCol w:w="1085"/>
        <w:gridCol w:w="2769"/>
        <w:gridCol w:w="1682"/>
        <w:gridCol w:w="1090"/>
        <w:gridCol w:w="1888"/>
        <w:gridCol w:w="1547"/>
      </w:tblGrid>
      <w:tr w:rsidR="00F14A69" w:rsidRPr="00F14A69" w14:paraId="7CE6FFC0" w14:textId="77777777" w:rsidTr="00DC32B7">
        <w:trPr>
          <w:trHeight w:val="1575"/>
        </w:trPr>
        <w:tc>
          <w:tcPr>
            <w:tcW w:w="565"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0780887"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Sr. No.</w:t>
            </w:r>
          </w:p>
        </w:tc>
        <w:tc>
          <w:tcPr>
            <w:tcW w:w="1617" w:type="dxa"/>
            <w:tcBorders>
              <w:top w:val="single" w:sz="4" w:space="0" w:color="auto"/>
              <w:left w:val="nil"/>
              <w:bottom w:val="single" w:sz="4" w:space="0" w:color="auto"/>
              <w:right w:val="single" w:sz="4" w:space="0" w:color="auto"/>
            </w:tcBorders>
            <w:shd w:val="clear" w:color="auto" w:fill="2F5496" w:themeFill="accent1" w:themeFillShade="BF"/>
            <w:hideMark/>
          </w:tcPr>
          <w:p w14:paraId="77EC117C"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System</w:t>
            </w:r>
          </w:p>
        </w:tc>
        <w:tc>
          <w:tcPr>
            <w:tcW w:w="1177" w:type="dxa"/>
            <w:tcBorders>
              <w:top w:val="single" w:sz="4" w:space="0" w:color="auto"/>
              <w:left w:val="nil"/>
              <w:bottom w:val="single" w:sz="4" w:space="0" w:color="auto"/>
              <w:right w:val="single" w:sz="4" w:space="0" w:color="auto"/>
            </w:tcBorders>
            <w:shd w:val="clear" w:color="auto" w:fill="2F5496" w:themeFill="accent1" w:themeFillShade="BF"/>
            <w:hideMark/>
          </w:tcPr>
          <w:p w14:paraId="3667B836"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Market Segment</w:t>
            </w:r>
          </w:p>
        </w:tc>
        <w:tc>
          <w:tcPr>
            <w:tcW w:w="1243" w:type="dxa"/>
            <w:tcBorders>
              <w:top w:val="single" w:sz="4" w:space="0" w:color="auto"/>
              <w:left w:val="nil"/>
              <w:bottom w:val="single" w:sz="4" w:space="0" w:color="auto"/>
              <w:right w:val="single" w:sz="4" w:space="0" w:color="auto"/>
            </w:tcBorders>
            <w:shd w:val="clear" w:color="auto" w:fill="2F5496" w:themeFill="accent1" w:themeFillShade="BF"/>
            <w:hideMark/>
          </w:tcPr>
          <w:p w14:paraId="4412B454"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Incoming/ Outgoing</w:t>
            </w:r>
          </w:p>
        </w:tc>
        <w:tc>
          <w:tcPr>
            <w:tcW w:w="697" w:type="dxa"/>
            <w:tcBorders>
              <w:top w:val="single" w:sz="4" w:space="0" w:color="auto"/>
              <w:left w:val="nil"/>
              <w:bottom w:val="single" w:sz="4" w:space="0" w:color="auto"/>
              <w:right w:val="single" w:sz="4" w:space="0" w:color="auto"/>
            </w:tcBorders>
            <w:shd w:val="clear" w:color="auto" w:fill="2F5496" w:themeFill="accent1" w:themeFillShade="BF"/>
            <w:hideMark/>
          </w:tcPr>
          <w:p w14:paraId="1C9CC3A6"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Push / Pull</w:t>
            </w:r>
          </w:p>
        </w:tc>
        <w:tc>
          <w:tcPr>
            <w:tcW w:w="1295" w:type="dxa"/>
            <w:tcBorders>
              <w:top w:val="single" w:sz="4" w:space="0" w:color="auto"/>
              <w:left w:val="nil"/>
              <w:bottom w:val="single" w:sz="4" w:space="0" w:color="auto"/>
              <w:right w:val="single" w:sz="4" w:space="0" w:color="auto"/>
            </w:tcBorders>
            <w:shd w:val="clear" w:color="auto" w:fill="2F5496" w:themeFill="accent1" w:themeFillShade="BF"/>
            <w:hideMark/>
          </w:tcPr>
          <w:p w14:paraId="450A7592"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Data Entity Exchanged</w:t>
            </w:r>
          </w:p>
        </w:tc>
        <w:tc>
          <w:tcPr>
            <w:tcW w:w="1113" w:type="dxa"/>
            <w:tcBorders>
              <w:top w:val="single" w:sz="4" w:space="0" w:color="auto"/>
              <w:left w:val="nil"/>
              <w:bottom w:val="single" w:sz="4" w:space="0" w:color="auto"/>
              <w:right w:val="single" w:sz="4" w:space="0" w:color="auto"/>
            </w:tcBorders>
            <w:shd w:val="clear" w:color="auto" w:fill="2F5496" w:themeFill="accent1" w:themeFillShade="BF"/>
            <w:hideMark/>
          </w:tcPr>
          <w:p w14:paraId="3D4D39B5"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Interface Protocol</w:t>
            </w:r>
          </w:p>
        </w:tc>
        <w:tc>
          <w:tcPr>
            <w:tcW w:w="1106" w:type="dxa"/>
            <w:tcBorders>
              <w:top w:val="single" w:sz="4" w:space="0" w:color="auto"/>
              <w:left w:val="nil"/>
              <w:bottom w:val="single" w:sz="4" w:space="0" w:color="auto"/>
              <w:right w:val="single" w:sz="4" w:space="0" w:color="auto"/>
            </w:tcBorders>
            <w:shd w:val="clear" w:color="auto" w:fill="2F5496" w:themeFill="accent1" w:themeFillShade="BF"/>
            <w:hideMark/>
          </w:tcPr>
          <w:p w14:paraId="56AB9C29"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Message Format</w:t>
            </w:r>
          </w:p>
        </w:tc>
        <w:tc>
          <w:tcPr>
            <w:tcW w:w="795" w:type="dxa"/>
            <w:tcBorders>
              <w:top w:val="single" w:sz="4" w:space="0" w:color="auto"/>
              <w:left w:val="nil"/>
              <w:bottom w:val="single" w:sz="4" w:space="0" w:color="auto"/>
              <w:right w:val="single" w:sz="4" w:space="0" w:color="auto"/>
            </w:tcBorders>
            <w:shd w:val="clear" w:color="auto" w:fill="2F5496" w:themeFill="accent1" w:themeFillShade="BF"/>
            <w:hideMark/>
          </w:tcPr>
          <w:p w14:paraId="1092AEB5"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Sync/ Async</w:t>
            </w:r>
          </w:p>
        </w:tc>
        <w:tc>
          <w:tcPr>
            <w:tcW w:w="1085" w:type="dxa"/>
            <w:tcBorders>
              <w:top w:val="single" w:sz="4" w:space="0" w:color="auto"/>
              <w:left w:val="nil"/>
              <w:bottom w:val="single" w:sz="4" w:space="0" w:color="auto"/>
              <w:right w:val="single" w:sz="4" w:space="0" w:color="auto"/>
            </w:tcBorders>
            <w:shd w:val="clear" w:color="auto" w:fill="2F5496" w:themeFill="accent1" w:themeFillShade="BF"/>
            <w:hideMark/>
          </w:tcPr>
          <w:p w14:paraId="6645191D"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Batch/ Real-time</w:t>
            </w:r>
          </w:p>
        </w:tc>
        <w:tc>
          <w:tcPr>
            <w:tcW w:w="2769" w:type="dxa"/>
            <w:tcBorders>
              <w:top w:val="single" w:sz="4" w:space="0" w:color="auto"/>
              <w:left w:val="nil"/>
              <w:bottom w:val="single" w:sz="4" w:space="0" w:color="auto"/>
              <w:right w:val="single" w:sz="4" w:space="0" w:color="auto"/>
            </w:tcBorders>
            <w:shd w:val="clear" w:color="auto" w:fill="2F5496" w:themeFill="accent1" w:themeFillShade="BF"/>
            <w:hideMark/>
          </w:tcPr>
          <w:p w14:paraId="03E152B1"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 xml:space="preserve">Business event/ Time of invocation </w:t>
            </w:r>
          </w:p>
        </w:tc>
        <w:tc>
          <w:tcPr>
            <w:tcW w:w="1682" w:type="dxa"/>
            <w:tcBorders>
              <w:top w:val="single" w:sz="4" w:space="0" w:color="auto"/>
              <w:left w:val="nil"/>
              <w:bottom w:val="single" w:sz="4" w:space="0" w:color="auto"/>
              <w:right w:val="single" w:sz="4" w:space="0" w:color="auto"/>
            </w:tcBorders>
            <w:shd w:val="clear" w:color="auto" w:fill="2F5496" w:themeFill="accent1" w:themeFillShade="BF"/>
            <w:hideMark/>
          </w:tcPr>
          <w:p w14:paraId="762E0C04"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Peak Rate</w:t>
            </w:r>
          </w:p>
        </w:tc>
        <w:tc>
          <w:tcPr>
            <w:tcW w:w="1041" w:type="dxa"/>
            <w:tcBorders>
              <w:top w:val="single" w:sz="4" w:space="0" w:color="auto"/>
              <w:left w:val="nil"/>
              <w:bottom w:val="single" w:sz="4" w:space="0" w:color="auto"/>
              <w:right w:val="single" w:sz="4" w:space="0" w:color="auto"/>
            </w:tcBorders>
            <w:shd w:val="clear" w:color="auto" w:fill="2F5496" w:themeFill="accent1" w:themeFillShade="BF"/>
            <w:hideMark/>
          </w:tcPr>
          <w:p w14:paraId="5F8FECBD"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 xml:space="preserve">If multiple records, </w:t>
            </w:r>
            <w:proofErr w:type="spellStart"/>
            <w:r w:rsidRPr="00F14A69">
              <w:rPr>
                <w:b/>
                <w:i/>
                <w:iCs/>
                <w:color w:val="FFFFFF"/>
                <w:sz w:val="24"/>
                <w:lang w:val="en-IN"/>
              </w:rPr>
              <w:t>preak</w:t>
            </w:r>
            <w:proofErr w:type="spellEnd"/>
            <w:r w:rsidRPr="00F14A69">
              <w:rPr>
                <w:b/>
                <w:i/>
                <w:iCs/>
                <w:color w:val="FFFFFF"/>
                <w:sz w:val="24"/>
                <w:lang w:val="en-IN"/>
              </w:rPr>
              <w:t xml:space="preserve"> count</w:t>
            </w:r>
          </w:p>
        </w:tc>
        <w:tc>
          <w:tcPr>
            <w:tcW w:w="1888" w:type="dxa"/>
            <w:tcBorders>
              <w:top w:val="single" w:sz="4" w:space="0" w:color="auto"/>
              <w:left w:val="nil"/>
              <w:bottom w:val="single" w:sz="4" w:space="0" w:color="auto"/>
              <w:right w:val="single" w:sz="4" w:space="0" w:color="auto"/>
            </w:tcBorders>
            <w:shd w:val="clear" w:color="auto" w:fill="2F5496" w:themeFill="accent1" w:themeFillShade="BF"/>
            <w:hideMark/>
          </w:tcPr>
          <w:p w14:paraId="2F79EF18"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Data Size Exchanged</w:t>
            </w:r>
          </w:p>
        </w:tc>
        <w:tc>
          <w:tcPr>
            <w:tcW w:w="1547" w:type="dxa"/>
            <w:tcBorders>
              <w:top w:val="single" w:sz="4" w:space="0" w:color="auto"/>
              <w:left w:val="nil"/>
              <w:bottom w:val="single" w:sz="4" w:space="0" w:color="auto"/>
              <w:right w:val="single" w:sz="4" w:space="0" w:color="auto"/>
            </w:tcBorders>
            <w:shd w:val="clear" w:color="auto" w:fill="2F5496" w:themeFill="accent1" w:themeFillShade="BF"/>
            <w:hideMark/>
          </w:tcPr>
          <w:p w14:paraId="73D63CCA" w14:textId="77777777" w:rsidR="00F14A69" w:rsidRPr="00F14A69" w:rsidRDefault="00F14A69" w:rsidP="00F14A69">
            <w:pPr>
              <w:spacing w:after="0"/>
              <w:jc w:val="center"/>
              <w:rPr>
                <w:b/>
                <w:i/>
                <w:iCs/>
                <w:color w:val="FFFFFF"/>
                <w:sz w:val="24"/>
                <w:lang w:val="en-IN"/>
              </w:rPr>
            </w:pPr>
            <w:r w:rsidRPr="00F14A69">
              <w:rPr>
                <w:b/>
                <w:i/>
                <w:iCs/>
                <w:color w:val="FFFFFF"/>
                <w:sz w:val="24"/>
                <w:lang w:val="en-IN"/>
              </w:rPr>
              <w:t>Description (Including other important details from interface)</w:t>
            </w:r>
          </w:p>
        </w:tc>
      </w:tr>
      <w:tr w:rsidR="00DC32B7" w:rsidRPr="00F14A69" w14:paraId="3C04A798" w14:textId="77777777" w:rsidTr="004D5546">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hideMark/>
          </w:tcPr>
          <w:p w14:paraId="44EE5805" w14:textId="77777777" w:rsidR="00F14A69" w:rsidRPr="00F14A69" w:rsidRDefault="00F14A69" w:rsidP="00F14A69">
            <w:pPr>
              <w:spacing w:after="0"/>
              <w:jc w:val="right"/>
              <w:rPr>
                <w:rFonts w:ascii="Calibri" w:hAnsi="Calibri" w:cs="Calibri"/>
                <w:color w:val="000000"/>
                <w:szCs w:val="22"/>
                <w:lang w:val="en-IN" w:eastAsia="en-IN"/>
              </w:rPr>
            </w:pPr>
            <w:r w:rsidRPr="00F14A69">
              <w:rPr>
                <w:rFonts w:ascii="Calibri" w:hAnsi="Calibri" w:cs="Calibri"/>
                <w:color w:val="000000"/>
                <w:szCs w:val="22"/>
                <w:lang w:val="en-IN" w:eastAsia="en-IN"/>
              </w:rPr>
              <w:t>1</w:t>
            </w:r>
          </w:p>
        </w:tc>
        <w:tc>
          <w:tcPr>
            <w:tcW w:w="1617" w:type="dxa"/>
            <w:tcBorders>
              <w:top w:val="nil"/>
              <w:left w:val="nil"/>
              <w:bottom w:val="single" w:sz="4" w:space="0" w:color="auto"/>
              <w:right w:val="single" w:sz="4" w:space="0" w:color="auto"/>
            </w:tcBorders>
            <w:shd w:val="clear" w:color="auto" w:fill="auto"/>
            <w:noWrap/>
            <w:vAlign w:val="bottom"/>
          </w:tcPr>
          <w:p w14:paraId="06B3879E" w14:textId="252F7615" w:rsidR="00F14A69" w:rsidRPr="00F14A69" w:rsidRDefault="00F14A69" w:rsidP="00F14A69">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30667D09" w14:textId="5A706715" w:rsidR="00F14A69" w:rsidRPr="00F14A69" w:rsidRDefault="00F14A69" w:rsidP="00F14A69">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66D7846E" w14:textId="1BF328C9" w:rsidR="00F14A69" w:rsidRPr="00F14A69" w:rsidRDefault="00F14A69" w:rsidP="00F14A69">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750058B5" w14:textId="796E6A5B" w:rsidR="00F14A69" w:rsidRPr="00F14A69" w:rsidRDefault="00F14A69" w:rsidP="00F14A69">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29581569" w14:textId="1E95F1EA" w:rsidR="00F14A69" w:rsidRPr="00F14A69" w:rsidRDefault="00F14A69" w:rsidP="00F14A69">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333A2826" w14:textId="4D0D9EE7" w:rsidR="00F14A69" w:rsidRPr="00F14A69" w:rsidRDefault="00F14A69" w:rsidP="00F14A69">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59230CD3" w14:textId="53D9292E" w:rsidR="00F14A69" w:rsidRPr="00F14A69" w:rsidRDefault="00F14A69" w:rsidP="00F14A69">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30AFDE62" w14:textId="7E065433" w:rsidR="00F14A69" w:rsidRPr="00F14A69" w:rsidRDefault="00F14A69" w:rsidP="00F14A69">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65F3265F" w14:textId="72CEAE6C" w:rsidR="00F14A69" w:rsidRPr="00F14A69" w:rsidRDefault="00F14A69" w:rsidP="00F14A69">
            <w:pPr>
              <w:spacing w:after="0"/>
              <w:rPr>
                <w:rFonts w:ascii="Calibri" w:hAnsi="Calibri" w:cs="Calibri"/>
                <w:color w:val="000000"/>
                <w:szCs w:val="22"/>
                <w:lang w:val="en-IN" w:eastAsia="en-IN"/>
              </w:rPr>
            </w:pPr>
          </w:p>
        </w:tc>
        <w:tc>
          <w:tcPr>
            <w:tcW w:w="2769" w:type="dxa"/>
            <w:tcBorders>
              <w:top w:val="nil"/>
              <w:left w:val="nil"/>
              <w:bottom w:val="single" w:sz="4" w:space="0" w:color="auto"/>
              <w:right w:val="single" w:sz="4" w:space="0" w:color="auto"/>
            </w:tcBorders>
            <w:shd w:val="clear" w:color="auto" w:fill="auto"/>
            <w:noWrap/>
            <w:vAlign w:val="bottom"/>
          </w:tcPr>
          <w:p w14:paraId="3C14035F" w14:textId="2C09109A" w:rsidR="00F14A69" w:rsidRPr="00F14A69" w:rsidRDefault="00F14A69" w:rsidP="00F14A69">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66D22CD3" w14:textId="274F6602" w:rsidR="00F14A69" w:rsidRPr="00F14A69" w:rsidRDefault="00F14A69" w:rsidP="00F14A69">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280E8846" w14:textId="5BB419D2" w:rsidR="00F14A69" w:rsidRPr="00F14A69" w:rsidRDefault="00F14A69" w:rsidP="00F14A69">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508EB54D" w14:textId="484D61F7" w:rsidR="00F14A69" w:rsidRPr="00F14A69" w:rsidRDefault="00F14A69" w:rsidP="00F14A69">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0DCE3CF1" w14:textId="219E130B" w:rsidR="00F14A69" w:rsidRPr="00F14A69" w:rsidRDefault="00F14A69" w:rsidP="00F14A69">
            <w:pPr>
              <w:spacing w:after="0"/>
              <w:rPr>
                <w:rFonts w:ascii="Calibri" w:hAnsi="Calibri" w:cs="Calibri"/>
                <w:color w:val="000000"/>
                <w:szCs w:val="22"/>
                <w:lang w:val="en-IN" w:eastAsia="en-IN"/>
              </w:rPr>
            </w:pPr>
          </w:p>
        </w:tc>
      </w:tr>
      <w:tr w:rsidR="00DC32B7" w:rsidRPr="00F14A69" w14:paraId="43BC0315" w14:textId="77777777" w:rsidTr="00141E55">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199E34FC" w14:textId="5428D303" w:rsidR="00F14A69" w:rsidRPr="00F14A69" w:rsidRDefault="00F14A69" w:rsidP="00F14A69">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656354F4" w14:textId="1F49254E" w:rsidR="00F14A69" w:rsidRPr="00F14A69" w:rsidRDefault="00F14A69" w:rsidP="00F14A69">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2EBEF154" w14:textId="5C7C1547" w:rsidR="00F14A69" w:rsidRPr="00F14A69" w:rsidRDefault="00F14A69" w:rsidP="00F14A69">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6E3CF170" w14:textId="65A3EB05" w:rsidR="00F14A69" w:rsidRPr="00F14A69" w:rsidRDefault="00F14A69" w:rsidP="00F14A69">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3307524B" w14:textId="41474161" w:rsidR="00F14A69" w:rsidRPr="00F14A69" w:rsidRDefault="00F14A69" w:rsidP="00F14A69">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3AECE3C8" w14:textId="1F635882" w:rsidR="00F14A69" w:rsidRPr="00F14A69" w:rsidRDefault="00F14A69" w:rsidP="00F14A69">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2CEB5603" w14:textId="7F8EABD7" w:rsidR="00F14A69" w:rsidRPr="00F14A69" w:rsidRDefault="00F14A69" w:rsidP="00F14A69">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5B4F6936" w14:textId="53E47CA5" w:rsidR="00F14A69" w:rsidRPr="00F14A69" w:rsidRDefault="00F14A69" w:rsidP="00F14A69">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10841855" w14:textId="0534C133" w:rsidR="00F14A69" w:rsidRPr="00F14A69" w:rsidRDefault="00F14A69" w:rsidP="00F14A69">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36A634F2" w14:textId="5E768E0F" w:rsidR="00F14A69" w:rsidRPr="00F14A69" w:rsidRDefault="00F14A69" w:rsidP="00F14A69">
            <w:pPr>
              <w:spacing w:after="0"/>
              <w:rPr>
                <w:rFonts w:ascii="Calibri" w:hAnsi="Calibri" w:cs="Calibri"/>
                <w:color w:val="000000"/>
                <w:szCs w:val="22"/>
                <w:lang w:val="en-IN" w:eastAsia="en-IN"/>
              </w:rPr>
            </w:pPr>
          </w:p>
        </w:tc>
        <w:tc>
          <w:tcPr>
            <w:tcW w:w="2769" w:type="dxa"/>
            <w:tcBorders>
              <w:top w:val="nil"/>
              <w:left w:val="nil"/>
              <w:bottom w:val="single" w:sz="4" w:space="0" w:color="auto"/>
              <w:right w:val="single" w:sz="4" w:space="0" w:color="auto"/>
            </w:tcBorders>
            <w:shd w:val="clear" w:color="auto" w:fill="auto"/>
            <w:noWrap/>
            <w:vAlign w:val="bottom"/>
          </w:tcPr>
          <w:p w14:paraId="2149E702" w14:textId="1EF95675" w:rsidR="00F14A69" w:rsidRPr="00F14A69" w:rsidRDefault="00F14A69" w:rsidP="00F14A69">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2B2FE8F5" w14:textId="7B7DAA40" w:rsidR="00F14A69" w:rsidRPr="00F14A69" w:rsidRDefault="00F14A69" w:rsidP="00F14A69">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6808BF71" w14:textId="355AE7DC" w:rsidR="00F14A69" w:rsidRPr="00F14A69" w:rsidRDefault="00F14A69" w:rsidP="00F14A69">
            <w:pPr>
              <w:spacing w:after="0"/>
              <w:jc w:val="right"/>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32A533FC" w14:textId="0B96DAF7" w:rsidR="00F14A69" w:rsidRPr="00F14A69" w:rsidRDefault="00F14A69" w:rsidP="00F14A69">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06C80D89" w14:textId="60327A9E" w:rsidR="00F14A69" w:rsidRPr="00F14A69" w:rsidRDefault="00F14A69" w:rsidP="00F14A69">
            <w:pPr>
              <w:spacing w:after="0"/>
              <w:rPr>
                <w:rFonts w:ascii="Calibri" w:hAnsi="Calibri" w:cs="Calibri"/>
                <w:color w:val="000000"/>
                <w:szCs w:val="22"/>
                <w:lang w:val="en-IN" w:eastAsia="en-IN"/>
              </w:rPr>
            </w:pPr>
          </w:p>
        </w:tc>
      </w:tr>
      <w:tr w:rsidR="00DC32B7" w:rsidRPr="00F14A69" w14:paraId="3E2C732C" w14:textId="77777777" w:rsidTr="00141E55">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1ECF0CF4" w14:textId="128DFB9F" w:rsidR="00F14A69" w:rsidRPr="00F14A69" w:rsidRDefault="00F14A69" w:rsidP="00F14A69">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0830BBB2" w14:textId="2DA448EA" w:rsidR="00F14A69" w:rsidRPr="00F14A69" w:rsidRDefault="00F14A69" w:rsidP="00F14A69">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509D40FA" w14:textId="3295888D" w:rsidR="00F14A69" w:rsidRPr="00F14A69" w:rsidRDefault="00F14A69" w:rsidP="00F14A69">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3BD2A231" w14:textId="1D467224" w:rsidR="00F14A69" w:rsidRPr="00F14A69" w:rsidRDefault="00F14A69" w:rsidP="00F14A69">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1AA516CF" w14:textId="4E5B3D2B" w:rsidR="00F14A69" w:rsidRPr="00F14A69" w:rsidRDefault="00F14A69" w:rsidP="00F14A69">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4A68B0FB" w14:textId="055FFC35" w:rsidR="00F14A69" w:rsidRPr="00F14A69" w:rsidRDefault="00F14A69" w:rsidP="00F14A69">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2D5A665A" w14:textId="2704FCB9" w:rsidR="00F14A69" w:rsidRPr="00F14A69" w:rsidRDefault="00F14A69" w:rsidP="00F14A69">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00154405" w14:textId="32E56FF6" w:rsidR="00F14A69" w:rsidRPr="00F14A69" w:rsidRDefault="00F14A69" w:rsidP="00F14A69">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4ADF2592" w14:textId="097D9C64" w:rsidR="00F14A69" w:rsidRPr="00F14A69" w:rsidRDefault="00F14A69" w:rsidP="00F14A69">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6DB11CE4" w14:textId="56D6CCDA" w:rsidR="00F14A69" w:rsidRPr="00F14A69" w:rsidRDefault="00F14A69" w:rsidP="00F14A69">
            <w:pPr>
              <w:spacing w:after="0"/>
              <w:rPr>
                <w:rFonts w:ascii="Calibri" w:hAnsi="Calibri" w:cs="Calibri"/>
                <w:color w:val="000000"/>
                <w:szCs w:val="22"/>
                <w:lang w:val="en-IN" w:eastAsia="en-IN"/>
              </w:rPr>
            </w:pPr>
          </w:p>
        </w:tc>
        <w:tc>
          <w:tcPr>
            <w:tcW w:w="2769" w:type="dxa"/>
            <w:tcBorders>
              <w:top w:val="nil"/>
              <w:left w:val="nil"/>
              <w:bottom w:val="single" w:sz="4" w:space="0" w:color="auto"/>
              <w:right w:val="single" w:sz="4" w:space="0" w:color="auto"/>
            </w:tcBorders>
            <w:shd w:val="clear" w:color="auto" w:fill="auto"/>
            <w:noWrap/>
            <w:vAlign w:val="bottom"/>
          </w:tcPr>
          <w:p w14:paraId="3EAE4FEA" w14:textId="6F3B73CF" w:rsidR="00F14A69" w:rsidRPr="00F14A69" w:rsidRDefault="00F14A69" w:rsidP="00F14A69">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403C8BDD" w14:textId="26358BA8" w:rsidR="00F14A69" w:rsidRPr="00F14A69" w:rsidRDefault="00F14A69" w:rsidP="00F14A69">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6DCE7E8A" w14:textId="39845ECC" w:rsidR="00F14A69" w:rsidRPr="00F14A69" w:rsidRDefault="00F14A69" w:rsidP="00F14A69">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25D96B7F" w14:textId="0F9746D0" w:rsidR="00F14A69" w:rsidRPr="00F14A69" w:rsidRDefault="00F14A69" w:rsidP="00F14A69">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20FDA840" w14:textId="3D340457" w:rsidR="00F14A69" w:rsidRPr="00F14A69" w:rsidRDefault="00F14A69" w:rsidP="00F14A69">
            <w:pPr>
              <w:spacing w:after="0"/>
              <w:rPr>
                <w:rFonts w:ascii="Calibri" w:hAnsi="Calibri" w:cs="Calibri"/>
                <w:color w:val="000000"/>
                <w:szCs w:val="22"/>
                <w:lang w:val="en-IN" w:eastAsia="en-IN"/>
              </w:rPr>
            </w:pPr>
          </w:p>
        </w:tc>
      </w:tr>
      <w:tr w:rsidR="00DC32B7" w:rsidRPr="00F14A69" w14:paraId="38E7D3A3" w14:textId="77777777" w:rsidTr="00141E55">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4A4B233E" w14:textId="577740E8" w:rsidR="00F14A69" w:rsidRPr="00F14A69" w:rsidRDefault="00F14A69" w:rsidP="00F14A69">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3F93ED92" w14:textId="04C011CB" w:rsidR="00F14A69" w:rsidRPr="00F14A69" w:rsidRDefault="00F14A69" w:rsidP="00F14A69">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290DD108" w14:textId="1082CB5B" w:rsidR="00F14A69" w:rsidRPr="00F14A69" w:rsidRDefault="00F14A69" w:rsidP="00F14A69">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1218F554" w14:textId="132BC074" w:rsidR="00F14A69" w:rsidRPr="00F14A69" w:rsidRDefault="00F14A69" w:rsidP="00F14A69">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62884DB0" w14:textId="0D2D0529" w:rsidR="00F14A69" w:rsidRPr="00F14A69" w:rsidRDefault="00F14A69" w:rsidP="00F14A69">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22193F4B" w14:textId="7786E5DB" w:rsidR="00F14A69" w:rsidRPr="00F14A69" w:rsidRDefault="00F14A69" w:rsidP="00F14A69">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3D9DD85E" w14:textId="6AAC8568" w:rsidR="00F14A69" w:rsidRPr="00F14A69" w:rsidRDefault="00F14A69" w:rsidP="00F14A69">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6B8269DC" w14:textId="15A4B47B" w:rsidR="00F14A69" w:rsidRPr="00F14A69" w:rsidRDefault="00F14A69" w:rsidP="00F14A69">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0524035A" w14:textId="068E216B" w:rsidR="00F14A69" w:rsidRPr="00F14A69" w:rsidRDefault="00F14A69" w:rsidP="00F14A69">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51A152DC" w14:textId="19EBCFC3" w:rsidR="00F14A69" w:rsidRPr="00F14A69" w:rsidRDefault="00F14A69" w:rsidP="00F14A69">
            <w:pPr>
              <w:spacing w:after="0"/>
              <w:rPr>
                <w:rFonts w:ascii="Calibri" w:hAnsi="Calibri" w:cs="Calibri"/>
                <w:color w:val="000000"/>
                <w:szCs w:val="22"/>
                <w:lang w:val="en-IN" w:eastAsia="en-IN"/>
              </w:rPr>
            </w:pPr>
          </w:p>
        </w:tc>
        <w:tc>
          <w:tcPr>
            <w:tcW w:w="2769" w:type="dxa"/>
            <w:tcBorders>
              <w:top w:val="nil"/>
              <w:left w:val="nil"/>
              <w:bottom w:val="single" w:sz="4" w:space="0" w:color="auto"/>
              <w:right w:val="single" w:sz="4" w:space="0" w:color="auto"/>
            </w:tcBorders>
            <w:shd w:val="clear" w:color="auto" w:fill="auto"/>
            <w:noWrap/>
            <w:vAlign w:val="bottom"/>
          </w:tcPr>
          <w:p w14:paraId="34F4A07B" w14:textId="0BAA28CC" w:rsidR="00F14A69" w:rsidRPr="00F14A69" w:rsidRDefault="00F14A69" w:rsidP="00F14A69">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27BD715E" w14:textId="08C51458" w:rsidR="00F14A69" w:rsidRPr="00F14A69" w:rsidRDefault="00F14A69" w:rsidP="00F14A69">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29B2DF18" w14:textId="681F030E" w:rsidR="00F14A69" w:rsidRPr="00F14A69" w:rsidRDefault="00F14A69" w:rsidP="00F14A69">
            <w:pPr>
              <w:spacing w:after="0"/>
              <w:jc w:val="right"/>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4E255B2F" w14:textId="0EEE5427" w:rsidR="00F14A69" w:rsidRPr="00F14A69" w:rsidRDefault="00F14A69" w:rsidP="00F14A69">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0A27EE26" w14:textId="6BFAC898" w:rsidR="00F14A69" w:rsidRPr="00F14A69" w:rsidRDefault="00F14A69" w:rsidP="00F14A69">
            <w:pPr>
              <w:spacing w:after="0"/>
              <w:rPr>
                <w:rFonts w:ascii="Calibri" w:hAnsi="Calibri" w:cs="Calibri"/>
                <w:color w:val="000000"/>
                <w:szCs w:val="22"/>
                <w:lang w:val="en-IN" w:eastAsia="en-IN"/>
              </w:rPr>
            </w:pPr>
          </w:p>
        </w:tc>
      </w:tr>
      <w:tr w:rsidR="00DC32B7" w:rsidRPr="00F14A69" w14:paraId="09992B2E" w14:textId="77777777" w:rsidTr="00141E55">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30AEF805" w14:textId="785D7E49" w:rsidR="00F14A69" w:rsidRPr="00F14A69" w:rsidRDefault="00F14A69" w:rsidP="00F14A69">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436DAF8F" w14:textId="6178F50A" w:rsidR="00F14A69" w:rsidRPr="00F14A69" w:rsidRDefault="00F14A69" w:rsidP="00F14A69">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61F4CF53" w14:textId="4AEF82C7" w:rsidR="00F14A69" w:rsidRPr="00F14A69" w:rsidRDefault="00F14A69" w:rsidP="00F14A69">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07C27CD8" w14:textId="1928BD36" w:rsidR="00F14A69" w:rsidRPr="00F14A69" w:rsidRDefault="00F14A69" w:rsidP="00F14A69">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4B3C2E34" w14:textId="788ECBAE" w:rsidR="00F14A69" w:rsidRPr="00F14A69" w:rsidRDefault="00F14A69" w:rsidP="00F14A69">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5EC56285" w14:textId="5B7A2949" w:rsidR="00F14A69" w:rsidRPr="00F14A69" w:rsidRDefault="00F14A69" w:rsidP="00F14A69">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55617C28" w14:textId="342DC8B9" w:rsidR="00F14A69" w:rsidRPr="00F14A69" w:rsidRDefault="00F14A69" w:rsidP="00F14A69">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17E4DD54" w14:textId="206740CD" w:rsidR="00F14A69" w:rsidRPr="00F14A69" w:rsidRDefault="00F14A69" w:rsidP="00F14A69">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420BAE57" w14:textId="4E8005B1" w:rsidR="00F14A69" w:rsidRPr="00F14A69" w:rsidRDefault="00F14A69" w:rsidP="00F14A69">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552C1CBE" w14:textId="10C7727E" w:rsidR="00F14A69" w:rsidRPr="00F14A69" w:rsidRDefault="00F14A69" w:rsidP="00F14A69">
            <w:pPr>
              <w:spacing w:after="0"/>
              <w:rPr>
                <w:rFonts w:ascii="Calibri" w:hAnsi="Calibri" w:cs="Calibri"/>
                <w:color w:val="000000"/>
                <w:szCs w:val="22"/>
                <w:lang w:val="en-IN" w:eastAsia="en-IN"/>
              </w:rPr>
            </w:pPr>
          </w:p>
        </w:tc>
        <w:tc>
          <w:tcPr>
            <w:tcW w:w="2769" w:type="dxa"/>
            <w:tcBorders>
              <w:top w:val="nil"/>
              <w:left w:val="nil"/>
              <w:bottom w:val="single" w:sz="4" w:space="0" w:color="auto"/>
              <w:right w:val="single" w:sz="4" w:space="0" w:color="auto"/>
            </w:tcBorders>
            <w:shd w:val="clear" w:color="auto" w:fill="auto"/>
            <w:noWrap/>
            <w:vAlign w:val="bottom"/>
          </w:tcPr>
          <w:p w14:paraId="18577666" w14:textId="0633EAE8" w:rsidR="00F14A69" w:rsidRPr="00F14A69" w:rsidRDefault="00F14A69" w:rsidP="00F14A69">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6E65E491" w14:textId="1B256F84" w:rsidR="00F14A69" w:rsidRPr="00F14A69" w:rsidRDefault="00F14A69" w:rsidP="00F14A69">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55FE93BF" w14:textId="4C05F218" w:rsidR="00F14A69" w:rsidRPr="00F14A69" w:rsidRDefault="00F14A69" w:rsidP="00F14A69">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2276F702" w14:textId="05C40524" w:rsidR="00F14A69" w:rsidRPr="00F14A69" w:rsidRDefault="00F14A69" w:rsidP="00F14A69">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48EEBB6D" w14:textId="1501EBE9" w:rsidR="00F14A69" w:rsidRPr="00F14A69" w:rsidRDefault="00F14A69" w:rsidP="00F14A69">
            <w:pPr>
              <w:spacing w:after="0"/>
              <w:rPr>
                <w:rFonts w:ascii="Calibri" w:hAnsi="Calibri" w:cs="Calibri"/>
                <w:color w:val="000000"/>
                <w:szCs w:val="22"/>
                <w:lang w:val="en-IN" w:eastAsia="en-IN"/>
              </w:rPr>
            </w:pPr>
          </w:p>
        </w:tc>
      </w:tr>
      <w:tr w:rsidR="00DC32B7" w:rsidRPr="00F14A69" w14:paraId="3BC37A98" w14:textId="77777777" w:rsidTr="00141E55">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541A2A5F" w14:textId="026A5CCD" w:rsidR="00F14A69" w:rsidRPr="00F14A69" w:rsidRDefault="00F14A69" w:rsidP="00F14A69">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0AD8743A" w14:textId="7030278E" w:rsidR="00F14A69" w:rsidRPr="00F14A69" w:rsidRDefault="00F14A69" w:rsidP="00F14A69">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2CEF9642" w14:textId="13DF14DD" w:rsidR="00F14A69" w:rsidRPr="00F14A69" w:rsidRDefault="00F14A69" w:rsidP="00F14A69">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7E643CDC" w14:textId="1F2970F4" w:rsidR="00F14A69" w:rsidRPr="00F14A69" w:rsidRDefault="00F14A69" w:rsidP="00F14A69">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667FD0C9" w14:textId="00DFA77F" w:rsidR="00F14A69" w:rsidRPr="00F14A69" w:rsidRDefault="00F14A69" w:rsidP="00F14A69">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50799B71" w14:textId="40867267" w:rsidR="00F14A69" w:rsidRPr="00F14A69" w:rsidRDefault="00F14A69" w:rsidP="00F14A69">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644D1185" w14:textId="04C62502" w:rsidR="00F14A69" w:rsidRPr="00F14A69" w:rsidRDefault="00F14A69" w:rsidP="00F14A69">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7BA6027D" w14:textId="7D9CD5E1" w:rsidR="00F14A69" w:rsidRPr="00F14A69" w:rsidRDefault="00F14A69" w:rsidP="00F14A69">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2ABA7A2F" w14:textId="4D48D193" w:rsidR="00F14A69" w:rsidRPr="00F14A69" w:rsidRDefault="00F14A69" w:rsidP="00F14A69">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4EEE31D1" w14:textId="040EF7E5" w:rsidR="00F14A69" w:rsidRPr="00F14A69" w:rsidRDefault="00F14A69" w:rsidP="00F14A69">
            <w:pPr>
              <w:spacing w:after="0"/>
              <w:rPr>
                <w:rFonts w:ascii="Calibri" w:hAnsi="Calibri" w:cs="Calibri"/>
                <w:color w:val="000000"/>
                <w:szCs w:val="22"/>
                <w:lang w:val="en-IN" w:eastAsia="en-IN"/>
              </w:rPr>
            </w:pPr>
          </w:p>
        </w:tc>
        <w:tc>
          <w:tcPr>
            <w:tcW w:w="2769" w:type="dxa"/>
            <w:tcBorders>
              <w:top w:val="nil"/>
              <w:left w:val="nil"/>
              <w:bottom w:val="single" w:sz="4" w:space="0" w:color="auto"/>
              <w:right w:val="single" w:sz="4" w:space="0" w:color="auto"/>
            </w:tcBorders>
            <w:shd w:val="clear" w:color="auto" w:fill="auto"/>
            <w:noWrap/>
            <w:vAlign w:val="bottom"/>
          </w:tcPr>
          <w:p w14:paraId="22FA097A" w14:textId="4068804E" w:rsidR="00F14A69" w:rsidRPr="00F14A69" w:rsidRDefault="00F14A69" w:rsidP="00F14A69">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6D4A4C08" w14:textId="37E3FCDD" w:rsidR="00F14A69" w:rsidRPr="00F14A69" w:rsidRDefault="00F14A69" w:rsidP="00F14A69">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5653D062" w14:textId="04E748E4" w:rsidR="00F14A69" w:rsidRPr="00F14A69" w:rsidRDefault="00F14A69" w:rsidP="00F14A69">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686E14A5" w14:textId="07ACA29E" w:rsidR="00F14A69" w:rsidRPr="00F14A69" w:rsidRDefault="00F14A69" w:rsidP="00F14A69">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621ADDFF" w14:textId="35C2A7D0" w:rsidR="00F14A69" w:rsidRPr="00F14A69" w:rsidRDefault="00F14A69" w:rsidP="00F14A69">
            <w:pPr>
              <w:spacing w:after="0"/>
              <w:rPr>
                <w:rFonts w:ascii="Calibri" w:hAnsi="Calibri" w:cs="Calibri"/>
                <w:color w:val="000000"/>
                <w:szCs w:val="22"/>
                <w:lang w:val="en-IN" w:eastAsia="en-IN"/>
              </w:rPr>
            </w:pPr>
          </w:p>
        </w:tc>
      </w:tr>
      <w:tr w:rsidR="00DC32B7" w:rsidRPr="00F14A69" w14:paraId="4876F6AB" w14:textId="77777777" w:rsidTr="00141E55">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5542F5D4" w14:textId="4E5901C3" w:rsidR="00F14A69" w:rsidRPr="00F14A69" w:rsidRDefault="00F14A69" w:rsidP="00F14A69">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04DDB357" w14:textId="0B86D2FE" w:rsidR="00F14A69" w:rsidRPr="00F14A69" w:rsidRDefault="00F14A69" w:rsidP="00F14A69">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4835C49B" w14:textId="3BDC3FC2" w:rsidR="00F14A69" w:rsidRPr="00F14A69" w:rsidRDefault="00F14A69" w:rsidP="00F14A69">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51C44A65" w14:textId="69E61C65" w:rsidR="00F14A69" w:rsidRPr="00F14A69" w:rsidRDefault="00F14A69" w:rsidP="00F14A69">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7266E798" w14:textId="77AAAE1A" w:rsidR="00F14A69" w:rsidRPr="00F14A69" w:rsidRDefault="00F14A69" w:rsidP="00F14A69">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70CFA96D" w14:textId="578DD82A" w:rsidR="00F14A69" w:rsidRPr="00F14A69" w:rsidRDefault="00F14A69" w:rsidP="00F14A69">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69A3BA7F" w14:textId="5A004617" w:rsidR="00F14A69" w:rsidRPr="00F14A69" w:rsidRDefault="00F14A69" w:rsidP="00F14A69">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49369CBD" w14:textId="6BBA028A" w:rsidR="00F14A69" w:rsidRPr="00F14A69" w:rsidRDefault="00F14A69" w:rsidP="00F14A69">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4F27C923" w14:textId="070BD368" w:rsidR="00F14A69" w:rsidRPr="00F14A69" w:rsidRDefault="00F14A69" w:rsidP="00F14A69">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445C32AF" w14:textId="7CDB6057" w:rsidR="00F14A69" w:rsidRPr="00F14A69" w:rsidRDefault="00F14A69" w:rsidP="00F14A69">
            <w:pPr>
              <w:spacing w:after="0"/>
              <w:rPr>
                <w:rFonts w:ascii="Calibri" w:hAnsi="Calibri" w:cs="Calibri"/>
                <w:color w:val="000000"/>
                <w:szCs w:val="22"/>
                <w:lang w:val="en-IN" w:eastAsia="en-IN"/>
              </w:rPr>
            </w:pPr>
          </w:p>
        </w:tc>
        <w:tc>
          <w:tcPr>
            <w:tcW w:w="2769" w:type="dxa"/>
            <w:tcBorders>
              <w:top w:val="nil"/>
              <w:left w:val="nil"/>
              <w:bottom w:val="single" w:sz="4" w:space="0" w:color="auto"/>
              <w:right w:val="single" w:sz="4" w:space="0" w:color="auto"/>
            </w:tcBorders>
            <w:shd w:val="clear" w:color="auto" w:fill="auto"/>
            <w:noWrap/>
            <w:vAlign w:val="bottom"/>
          </w:tcPr>
          <w:p w14:paraId="20113DCA" w14:textId="56044517" w:rsidR="00F14A69" w:rsidRPr="00F14A69" w:rsidRDefault="00F14A69" w:rsidP="00F14A69">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507C3C88" w14:textId="475D0136" w:rsidR="00F14A69" w:rsidRPr="00F14A69" w:rsidRDefault="00F14A69" w:rsidP="00F14A69">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492B188E" w14:textId="4F92A1FB" w:rsidR="00F14A69" w:rsidRPr="00F14A69" w:rsidRDefault="00F14A69" w:rsidP="00F14A69">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1559CFB0" w14:textId="7B24D880" w:rsidR="00F14A69" w:rsidRPr="00F14A69" w:rsidRDefault="00F14A69" w:rsidP="00F14A69">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31814D15" w14:textId="4576D70D" w:rsidR="00F14A69" w:rsidRPr="00F14A69" w:rsidRDefault="00F14A69" w:rsidP="00F14A69">
            <w:pPr>
              <w:spacing w:after="0"/>
              <w:rPr>
                <w:rFonts w:ascii="Calibri" w:hAnsi="Calibri" w:cs="Calibri"/>
                <w:color w:val="000000"/>
                <w:szCs w:val="22"/>
                <w:lang w:val="en-IN" w:eastAsia="en-IN"/>
              </w:rPr>
            </w:pPr>
          </w:p>
        </w:tc>
      </w:tr>
    </w:tbl>
    <w:p w14:paraId="7EC99C66" w14:textId="77777777" w:rsidR="00A522F5" w:rsidRPr="00A522F5" w:rsidRDefault="00A522F5" w:rsidP="00A522F5"/>
    <w:p w14:paraId="72B57791" w14:textId="6AAA42A2" w:rsidR="00D03922" w:rsidRDefault="00D03922" w:rsidP="00D03922">
      <w:pPr>
        <w:pStyle w:val="Heading3"/>
      </w:pPr>
      <w:bookmarkStart w:id="47" w:name="_Toc45393743"/>
      <w:r>
        <w:lastRenderedPageBreak/>
        <w:t>Integration with</w:t>
      </w:r>
      <w:r w:rsidR="00E936DC">
        <w:t xml:space="preserve"> </w:t>
      </w:r>
      <w:r w:rsidR="00343834">
        <w:t>ENIT</w:t>
      </w:r>
      <w:bookmarkEnd w:id="47"/>
    </w:p>
    <w:p w14:paraId="20CB2EEC" w14:textId="3CA8BB57" w:rsidR="00343834" w:rsidRPr="00343834" w:rsidRDefault="00343834" w:rsidP="00343834">
      <w:pPr>
        <w:rPr>
          <w:color w:val="FF0000"/>
        </w:rPr>
      </w:pPr>
      <w:r w:rsidRPr="00343834">
        <w:rPr>
          <w:color w:val="FF0000"/>
        </w:rPr>
        <w:t>Need to discuss and get more clarity</w:t>
      </w:r>
    </w:p>
    <w:p w14:paraId="59A125FD" w14:textId="1ABA5FCD" w:rsidR="00915C4E" w:rsidRDefault="00915C4E" w:rsidP="00915C4E">
      <w:pPr>
        <w:pStyle w:val="Heading3"/>
      </w:pPr>
      <w:bookmarkStart w:id="48" w:name="_Toc45393744"/>
      <w:r>
        <w:t>Third Party Integration</w:t>
      </w:r>
      <w:bookmarkEnd w:id="48"/>
    </w:p>
    <w:p w14:paraId="7AFA0C64" w14:textId="360213B6" w:rsidR="00E936DC" w:rsidRDefault="00E936DC" w:rsidP="00E936DC">
      <w:pPr>
        <w:pStyle w:val="Heading4"/>
      </w:pPr>
      <w:r>
        <w:t xml:space="preserve">Payment Gateway Integration </w:t>
      </w:r>
      <w:r w:rsidR="00EE5ED0">
        <w:t>–</w:t>
      </w:r>
      <w:r>
        <w:t xml:space="preserve"> </w:t>
      </w:r>
      <w:proofErr w:type="spellStart"/>
      <w:r>
        <w:t>BillDesk</w:t>
      </w:r>
      <w:proofErr w:type="spellEnd"/>
    </w:p>
    <w:p w14:paraId="08BAF979" w14:textId="3027BE71" w:rsidR="00EE5ED0" w:rsidRDefault="00EE5ED0" w:rsidP="00EE5ED0">
      <w:pPr>
        <w:pStyle w:val="Heading4"/>
      </w:pPr>
      <w:r>
        <w:t>Integration – PAN Verification</w:t>
      </w:r>
    </w:p>
    <w:p w14:paraId="34FDA8C2" w14:textId="7FC1B39D" w:rsidR="00EE5ED0" w:rsidRDefault="00EE5ED0" w:rsidP="00EE5ED0">
      <w:pPr>
        <w:pStyle w:val="Heading4"/>
      </w:pPr>
      <w:r>
        <w:t>Integration – OCR</w:t>
      </w:r>
    </w:p>
    <w:p w14:paraId="3EBBC1D7" w14:textId="07475168" w:rsidR="00343834" w:rsidRDefault="00343834" w:rsidP="00343834">
      <w:pPr>
        <w:pStyle w:val="Heading4"/>
      </w:pPr>
      <w:r>
        <w:t>Integration – Vodafone (OTP, SMS)</w:t>
      </w:r>
    </w:p>
    <w:p w14:paraId="74522FE5" w14:textId="4D5D80FC" w:rsidR="00343834" w:rsidRDefault="00343834" w:rsidP="00343834">
      <w:pPr>
        <w:pStyle w:val="Heading4"/>
      </w:pPr>
      <w:r>
        <w:t>Integration – SMTP Service</w:t>
      </w:r>
    </w:p>
    <w:p w14:paraId="560AB86E" w14:textId="0BBBC6B3" w:rsidR="00343834" w:rsidRPr="00353CE6" w:rsidRDefault="00353CE6" w:rsidP="00343834">
      <w:pPr>
        <w:rPr>
          <w:color w:val="FF0000"/>
        </w:rPr>
      </w:pPr>
      <w:r w:rsidRPr="00353CE6">
        <w:rPr>
          <w:color w:val="FF0000"/>
        </w:rPr>
        <w:t>SMTP Server Details to be furnished</w:t>
      </w:r>
    </w:p>
    <w:p w14:paraId="7DDC7FC9" w14:textId="77777777" w:rsidR="00D03922" w:rsidRPr="00D03922" w:rsidRDefault="00D03922" w:rsidP="00D03922"/>
    <w:p w14:paraId="604F9244" w14:textId="0EC9A345" w:rsidR="008A41DB" w:rsidRPr="00011CF1" w:rsidRDefault="008A41DB" w:rsidP="008A41DB">
      <w:pPr>
        <w:pStyle w:val="Heading2"/>
        <w:ind w:left="562" w:hanging="562"/>
        <w:rPr>
          <w:b/>
          <w:bCs w:val="0"/>
          <w:highlight w:val="yellow"/>
        </w:rPr>
      </w:pPr>
      <w:bookmarkStart w:id="49" w:name="_Toc45393745"/>
      <w:r w:rsidRPr="00011CF1">
        <w:rPr>
          <w:b/>
          <w:bCs w:val="0"/>
          <w:highlight w:val="yellow"/>
        </w:rPr>
        <w:t>APIs Exposed For API Channel Interface</w:t>
      </w:r>
      <w:bookmarkEnd w:id="49"/>
      <w:r w:rsidRPr="00011CF1">
        <w:rPr>
          <w:b/>
          <w:bCs w:val="0"/>
          <w:highlight w:val="yellow"/>
        </w:rPr>
        <w:t xml:space="preserve"> </w:t>
      </w:r>
    </w:p>
    <w:p w14:paraId="40A8BC37" w14:textId="0235092C" w:rsidR="008A41DB" w:rsidRDefault="008A41DB" w:rsidP="008A41DB">
      <w:r w:rsidRPr="00A9250B">
        <w:rPr>
          <w:i/>
          <w:iCs/>
        </w:rPr>
        <w:t>&lt;Cover the following points –</w:t>
      </w:r>
      <w:r>
        <w:rPr>
          <w:i/>
          <w:iCs/>
        </w:rPr>
        <w:t xml:space="preserve"> Refer user story/Epic Functional Flow output of Garage and specify APIs exposed and its detailed end points signatures for consumption of stakeholders e.g. Trading Members, Clearing Members </w:t>
      </w:r>
      <w:proofErr w:type="spellStart"/>
      <w:r>
        <w:rPr>
          <w:i/>
          <w:iCs/>
        </w:rPr>
        <w:t>etc</w:t>
      </w:r>
      <w:proofErr w:type="spellEnd"/>
      <w:r w:rsidRPr="00A9250B">
        <w:rPr>
          <w:i/>
          <w:iCs/>
        </w:rPr>
        <w:t>&gt;</w:t>
      </w:r>
    </w:p>
    <w:p w14:paraId="5A71F1A1" w14:textId="168A6AAD" w:rsidR="008A41DB" w:rsidRPr="0052654C" w:rsidRDefault="0052654C" w:rsidP="00003A14">
      <w:pPr>
        <w:rPr>
          <w:color w:val="FF0000"/>
        </w:rPr>
      </w:pPr>
      <w:r w:rsidRPr="0052654C">
        <w:rPr>
          <w:color w:val="FF0000"/>
        </w:rPr>
        <w:t>Yet to determine</w:t>
      </w:r>
    </w:p>
    <w:p w14:paraId="5ED5A0AE" w14:textId="2018BAC5" w:rsidR="000822AA" w:rsidRDefault="00A9250B" w:rsidP="000822AA">
      <w:pPr>
        <w:pStyle w:val="Heading2"/>
        <w:rPr>
          <w:b/>
          <w:bCs w:val="0"/>
        </w:rPr>
      </w:pPr>
      <w:bookmarkStart w:id="50" w:name="_Toc45393746"/>
      <w:r w:rsidRPr="008A2DE3">
        <w:rPr>
          <w:b/>
          <w:bCs w:val="0"/>
        </w:rPr>
        <w:t>Security Design</w:t>
      </w:r>
      <w:bookmarkEnd w:id="50"/>
    </w:p>
    <w:p w14:paraId="6FC1CA5D" w14:textId="024F7D1A" w:rsidR="00D32C11" w:rsidRPr="00D32C11" w:rsidRDefault="00D32C11" w:rsidP="00D32C11">
      <w:pPr>
        <w:rPr>
          <w:b/>
          <w:color w:val="FF0000"/>
        </w:rPr>
      </w:pPr>
      <w:r w:rsidRPr="00D32C11">
        <w:rPr>
          <w:b/>
          <w:color w:val="FF0000"/>
        </w:rPr>
        <w:t>Discussion in progress and to be finalized. Update this section later.</w:t>
      </w:r>
    </w:p>
    <w:p w14:paraId="2501031D" w14:textId="4BF27439" w:rsidR="000822AA" w:rsidRDefault="000822AA" w:rsidP="009C2C9E">
      <w:pPr>
        <w:pStyle w:val="Heading3"/>
      </w:pPr>
      <w:bookmarkStart w:id="51" w:name="_Toc45393747"/>
      <w:r>
        <w:t>Transport Security</w:t>
      </w:r>
      <w:bookmarkEnd w:id="51"/>
    </w:p>
    <w:p w14:paraId="2BD73E3F" w14:textId="4EC6B67E" w:rsidR="000822AA" w:rsidRDefault="000822AA" w:rsidP="000822AA">
      <w:pPr>
        <w:pStyle w:val="Heading3"/>
      </w:pPr>
      <w:bookmarkStart w:id="52" w:name="_Toc45393748"/>
      <w:r>
        <w:t>Data Security</w:t>
      </w:r>
      <w:bookmarkEnd w:id="52"/>
    </w:p>
    <w:p w14:paraId="2F617F55" w14:textId="087BAEC4" w:rsidR="000822AA" w:rsidRPr="000822AA" w:rsidRDefault="000822AA" w:rsidP="000822AA">
      <w:pPr>
        <w:rPr>
          <w:b/>
          <w:color w:val="FF0000"/>
        </w:rPr>
      </w:pPr>
      <w:r w:rsidRPr="000822AA">
        <w:rPr>
          <w:b/>
          <w:color w:val="FF0000"/>
        </w:rPr>
        <w:t xml:space="preserve">How to secure data with encryption, </w:t>
      </w:r>
      <w:proofErr w:type="spellStart"/>
      <w:r w:rsidRPr="000822AA">
        <w:rPr>
          <w:b/>
          <w:color w:val="FF0000"/>
        </w:rPr>
        <w:t>vormetric</w:t>
      </w:r>
      <w:proofErr w:type="spellEnd"/>
      <w:r w:rsidRPr="000822AA">
        <w:rPr>
          <w:b/>
          <w:color w:val="FF0000"/>
        </w:rPr>
        <w:t xml:space="preserve">, tool usage, data masking </w:t>
      </w:r>
      <w:proofErr w:type="gramStart"/>
      <w:r w:rsidRPr="000822AA">
        <w:rPr>
          <w:b/>
          <w:color w:val="FF0000"/>
        </w:rPr>
        <w:t>etc..</w:t>
      </w:r>
      <w:proofErr w:type="gramEnd"/>
    </w:p>
    <w:p w14:paraId="31D12F86" w14:textId="6D27A565" w:rsidR="00A9250B" w:rsidRDefault="009C2C9E" w:rsidP="009C2C9E">
      <w:pPr>
        <w:pStyle w:val="Heading3"/>
      </w:pPr>
      <w:bookmarkStart w:id="53" w:name="_Toc45393749"/>
      <w:r>
        <w:lastRenderedPageBreak/>
        <w:t>Authentication</w:t>
      </w:r>
      <w:bookmarkEnd w:id="53"/>
    </w:p>
    <w:p w14:paraId="47FFDA81" w14:textId="6BF3CAD6" w:rsidR="009C2C9E" w:rsidRDefault="009C2C9E" w:rsidP="009C2C9E">
      <w:pPr>
        <w:pStyle w:val="Heading4"/>
      </w:pPr>
      <w:r>
        <w:t>Authentication for Web</w:t>
      </w:r>
    </w:p>
    <w:p w14:paraId="7EEF4BB7" w14:textId="75890A36" w:rsidR="00003A14" w:rsidRDefault="009C2C9E" w:rsidP="009C2C9E">
      <w:pPr>
        <w:pStyle w:val="Heading4"/>
      </w:pPr>
      <w:r>
        <w:t xml:space="preserve">Authentication for </w:t>
      </w:r>
      <w:r w:rsidR="00307126">
        <w:t>API Gateway</w:t>
      </w:r>
    </w:p>
    <w:p w14:paraId="195A2435" w14:textId="77777777" w:rsidR="00307126" w:rsidRDefault="00307126" w:rsidP="00307126">
      <w:pPr>
        <w:pStyle w:val="Heading4"/>
      </w:pPr>
      <w:r>
        <w:t>Authentication for Micro Services</w:t>
      </w:r>
    </w:p>
    <w:p w14:paraId="583F38C4" w14:textId="40BD40FA" w:rsidR="00307126" w:rsidRDefault="00307126" w:rsidP="00307126">
      <w:pPr>
        <w:pStyle w:val="Heading3"/>
      </w:pPr>
      <w:bookmarkStart w:id="54" w:name="_Toc45393750"/>
      <w:r>
        <w:t>Authorization</w:t>
      </w:r>
      <w:bookmarkEnd w:id="54"/>
    </w:p>
    <w:p w14:paraId="0C71AC18" w14:textId="537CA3C7" w:rsidR="00307126" w:rsidRDefault="00E47FBC" w:rsidP="00307126">
      <w:pPr>
        <w:pStyle w:val="Heading4"/>
      </w:pPr>
      <w:r>
        <w:t>Authorization</w:t>
      </w:r>
      <w:r w:rsidR="00307126">
        <w:t xml:space="preserve"> for Web</w:t>
      </w:r>
    </w:p>
    <w:p w14:paraId="7FE3D5FA" w14:textId="4ABB4016" w:rsidR="00307126" w:rsidRDefault="00E47FBC" w:rsidP="00307126">
      <w:pPr>
        <w:pStyle w:val="Heading4"/>
      </w:pPr>
      <w:r>
        <w:t>Authorization</w:t>
      </w:r>
      <w:r w:rsidR="00307126">
        <w:t xml:space="preserve"> for API Gateway</w:t>
      </w:r>
    </w:p>
    <w:p w14:paraId="6294E00A" w14:textId="415F4D9D" w:rsidR="00307126" w:rsidRDefault="00E47FBC" w:rsidP="00307126">
      <w:pPr>
        <w:pStyle w:val="Heading4"/>
      </w:pPr>
      <w:r>
        <w:t>Authorization</w:t>
      </w:r>
      <w:r w:rsidR="00307126">
        <w:t xml:space="preserve"> for Micro Services</w:t>
      </w:r>
    </w:p>
    <w:p w14:paraId="322BBB5A" w14:textId="77777777" w:rsidR="00307126" w:rsidRDefault="00307126" w:rsidP="00307126">
      <w:pPr>
        <w:pStyle w:val="Heading1"/>
        <w:numPr>
          <w:ilvl w:val="0"/>
          <w:numId w:val="0"/>
        </w:numPr>
      </w:pPr>
    </w:p>
    <w:p w14:paraId="7BFE4E83" w14:textId="73FEB939" w:rsidR="005C7AD4" w:rsidRDefault="005C7AD4" w:rsidP="00003A14">
      <w:pPr>
        <w:pStyle w:val="Heading1"/>
        <w:numPr>
          <w:ilvl w:val="0"/>
          <w:numId w:val="0"/>
        </w:numPr>
      </w:pPr>
    </w:p>
    <w:sectPr w:rsidR="005C7AD4" w:rsidSect="00AE6079">
      <w:headerReference w:type="default" r:id="rId33"/>
      <w:footerReference w:type="even" r:id="rId34"/>
      <w:footerReference w:type="default" r:id="rId35"/>
      <w:pgSz w:w="12240" w:h="15840"/>
      <w:pgMar w:top="900" w:right="1224" w:bottom="900" w:left="1224" w:header="432"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54D60" w14:textId="77777777" w:rsidR="00BD262A" w:rsidRDefault="00BD262A" w:rsidP="007152E6">
      <w:r>
        <w:separator/>
      </w:r>
    </w:p>
  </w:endnote>
  <w:endnote w:type="continuationSeparator" w:id="0">
    <w:p w14:paraId="46B235A3" w14:textId="77777777" w:rsidR="00BD262A" w:rsidRDefault="00BD262A" w:rsidP="00715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nderson BCG Serif">
    <w:altName w:val="Cambria"/>
    <w:panose1 w:val="02030502050406020204"/>
    <w:charset w:val="00"/>
    <w:family w:val="roman"/>
    <w:pitch w:val="variable"/>
    <w:sig w:usb0="A000006F" w:usb1="D000E06B" w:usb2="00000000" w:usb3="00000000" w:csb0="00000093" w:csb1="00000000"/>
  </w:font>
  <w:font w:name="Henderson BCG Sans">
    <w:altName w:val="Calibri"/>
    <w:panose1 w:val="020B0502030402020204"/>
    <w:charset w:val="00"/>
    <w:family w:val="swiss"/>
    <w:pitch w:val="variable"/>
    <w:sig w:usb0="A000006F" w:usb1="D000E06B" w:usb2="00000000" w:usb3="00000000" w:csb0="00000093"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nderson BCG Sans Light">
    <w:altName w:val="Calibri"/>
    <w:panose1 w:val="020B0302030402020204"/>
    <w:charset w:val="00"/>
    <w:family w:val="swiss"/>
    <w:pitch w:val="variable"/>
    <w:sig w:usb0="A000006F" w:usb1="D000E06B" w:usb2="00000000" w:usb3="00000000" w:csb0="0000009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lyUPC">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8919565"/>
      <w:docPartObj>
        <w:docPartGallery w:val="Page Numbers (Bottom of Page)"/>
        <w:docPartUnique/>
      </w:docPartObj>
    </w:sdtPr>
    <w:sdtEndPr>
      <w:rPr>
        <w:rStyle w:val="PageNumber"/>
      </w:rPr>
    </w:sdtEndPr>
    <w:sdtContent>
      <w:p w14:paraId="02EB2C0F" w14:textId="77777777" w:rsidR="00957287" w:rsidRDefault="00957287" w:rsidP="006034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05DD78" w14:textId="77777777" w:rsidR="00957287" w:rsidRDefault="00957287" w:rsidP="006034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18078441"/>
      <w:docPartObj>
        <w:docPartGallery w:val="Page Numbers (Bottom of Page)"/>
        <w:docPartUnique/>
      </w:docPartObj>
    </w:sdtPr>
    <w:sdtEndPr>
      <w:rPr>
        <w:rStyle w:val="PageNumber"/>
      </w:rPr>
    </w:sdtEndPr>
    <w:sdtContent>
      <w:p w14:paraId="2C9ED470" w14:textId="0A0BF9DD" w:rsidR="00957287" w:rsidRDefault="00957287" w:rsidP="006034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4488748" w14:textId="77777777" w:rsidR="00957287" w:rsidRDefault="00957287" w:rsidP="006034B3">
    <w:pPr>
      <w:pStyle w:val="Footer"/>
      <w:ind w:right="360"/>
      <w:rPr>
        <w:caps/>
        <w:noProof/>
        <w:color w:val="4472C4" w:themeColor="accent1"/>
      </w:rPr>
    </w:pPr>
    <w:r>
      <w:rPr>
        <w:caps/>
        <w:noProof/>
        <w:color w:val="4472C4" w:themeColor="accent1"/>
        <w:lang w:eastAsia="en-US"/>
      </w:rPr>
      <w:drawing>
        <wp:inline distT="0" distB="0" distL="0" distR="0" wp14:anchorId="43E2FD41" wp14:editId="761A81CC">
          <wp:extent cx="762000" cy="272473"/>
          <wp:effectExtent l="0" t="0" r="0" b="0"/>
          <wp:docPr id="126" name="Picture 1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0-06-18 at 1.48.53 PM.png"/>
                  <pic:cNvPicPr/>
                </pic:nvPicPr>
                <pic:blipFill>
                  <a:blip r:embed="rId1">
                    <a:extLst>
                      <a:ext uri="{28A0092B-C50C-407E-A947-70E740481C1C}">
                        <a14:useLocalDpi xmlns:a14="http://schemas.microsoft.com/office/drawing/2010/main" val="0"/>
                      </a:ext>
                    </a:extLst>
                  </a:blip>
                  <a:stretch>
                    <a:fillRect/>
                  </a:stretch>
                </pic:blipFill>
                <pic:spPr>
                  <a:xfrm>
                    <a:off x="0" y="0"/>
                    <a:ext cx="762000" cy="272473"/>
                  </a:xfrm>
                  <a:prstGeom prst="rect">
                    <a:avLst/>
                  </a:prstGeom>
                </pic:spPr>
              </pic:pic>
            </a:graphicData>
          </a:graphic>
        </wp:inline>
      </w:drawing>
    </w:r>
  </w:p>
  <w:p w14:paraId="4D7AB0A5" w14:textId="77777777" w:rsidR="00957287" w:rsidRPr="00234361" w:rsidRDefault="00957287" w:rsidP="006034B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CC35A" w14:textId="77777777" w:rsidR="00BD262A" w:rsidRDefault="00BD262A" w:rsidP="007152E6">
      <w:r>
        <w:separator/>
      </w:r>
    </w:p>
  </w:footnote>
  <w:footnote w:type="continuationSeparator" w:id="0">
    <w:p w14:paraId="61BC0458" w14:textId="77777777" w:rsidR="00BD262A" w:rsidRDefault="00BD262A" w:rsidP="007152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68AB8" w14:textId="77777777" w:rsidR="00957287" w:rsidRDefault="00957287">
    <w:pPr>
      <w:pStyle w:val="Header"/>
    </w:pPr>
    <w:r>
      <w:rPr>
        <w:noProof/>
        <w:lang w:eastAsia="en-US"/>
      </w:rPr>
      <mc:AlternateContent>
        <mc:Choice Requires="wps">
          <w:drawing>
            <wp:anchor distT="0" distB="0" distL="114300" distR="114300" simplePos="0" relativeHeight="251659264" behindDoc="0" locked="0" layoutInCell="1" allowOverlap="1" wp14:anchorId="208D22C0" wp14:editId="617AED00">
              <wp:simplePos x="0" y="0"/>
              <wp:positionH relativeFrom="margin">
                <wp:align>right</wp:align>
              </wp:positionH>
              <wp:positionV relativeFrom="paragraph">
                <wp:posOffset>666750</wp:posOffset>
              </wp:positionV>
              <wp:extent cx="6172200" cy="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95E84" id="Straight Connector 58" o:spid="_x0000_s1026" style="position:absolute;z-index:251659264;visibility:visible;mso-wrap-style:square;mso-wrap-distance-left:9pt;mso-wrap-distance-top:0;mso-wrap-distance-right:9pt;mso-wrap-distance-bottom:0;mso-position-horizontal:right;mso-position-horizontal-relative:margin;mso-position-vertical:absolute;mso-position-vertical-relative:text" from="434.8pt,52.5pt" to="920.8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" strokecolor="#0070c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000F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FFC1F0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EEEE9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53EBB7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544C6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54A10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DA30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E862E5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0E755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0E2277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CF60FA"/>
    <w:multiLevelType w:val="hybridMultilevel"/>
    <w:tmpl w:val="9B3CB620"/>
    <w:lvl w:ilvl="0" w:tplc="6088DB84">
      <w:start w:val="1"/>
      <w:numFmt w:val="bullet"/>
      <w:pStyle w:val="Bullet3"/>
      <w:lvlText w:val=""/>
      <w:lvlJc w:val="left"/>
      <w:pPr>
        <w:tabs>
          <w:tab w:val="num" w:pos="1701"/>
        </w:tabs>
        <w:ind w:left="1701"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F67F5E"/>
    <w:multiLevelType w:val="multilevel"/>
    <w:tmpl w:val="CBF4E984"/>
    <w:lvl w:ilvl="0">
      <w:start w:val="1"/>
      <w:numFmt w:val="decimal"/>
      <w:pStyle w:val="Heading1"/>
      <w:lvlText w:val="Chapter %1"/>
      <w:lvlJc w:val="left"/>
      <w:pPr>
        <w:tabs>
          <w:tab w:val="num" w:pos="284"/>
        </w:tabs>
        <w:ind w:left="284" w:hanging="28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097"/>
        </w:tabs>
        <w:ind w:left="2097"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851"/>
        </w:tabs>
        <w:ind w:left="851" w:hanging="851"/>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134"/>
        </w:tabs>
        <w:ind w:left="1134" w:hanging="1134"/>
      </w:pPr>
      <w:rPr>
        <w:rFonts w:ascii="Henderson BCG Serif" w:hAnsi="Henderson BCG Serif" w:hint="default"/>
        <w:sz w:val="22"/>
      </w:rPr>
    </w:lvl>
    <w:lvl w:ilvl="4">
      <w:start w:val="1"/>
      <w:numFmt w:val="decimal"/>
      <w:pStyle w:val="Heading5"/>
      <w:lvlText w:val="%1.%2.%3.%4.%5"/>
      <w:lvlJc w:val="left"/>
      <w:pPr>
        <w:tabs>
          <w:tab w:val="num" w:pos="1418"/>
        </w:tabs>
        <w:ind w:left="1418" w:hanging="1418"/>
      </w:pPr>
      <w:rPr>
        <w:rFonts w:ascii="Henderson BCG Serif" w:hAnsi="Henderson BCG Serif" w:hint="default"/>
        <w:b w:val="0"/>
        <w:i w:val="0"/>
        <w:sz w:val="22"/>
      </w:rPr>
    </w:lvl>
    <w:lvl w:ilvl="5">
      <w:start w:val="1"/>
      <w:numFmt w:val="decimal"/>
      <w:lvlText w:val="%1.%2.%3.%4.%5.%6."/>
      <w:lvlJc w:val="left"/>
      <w:pPr>
        <w:tabs>
          <w:tab w:val="num" w:pos="4320"/>
        </w:tabs>
        <w:ind w:left="2376" w:hanging="936"/>
      </w:pPr>
      <w:rPr>
        <w:rFonts w:hint="default"/>
      </w:rPr>
    </w:lvl>
    <w:lvl w:ilvl="6">
      <w:start w:val="1"/>
      <w:numFmt w:val="decimal"/>
      <w:lvlText w:val="%1.%2.%3.%4.%5.%6.%7."/>
      <w:lvlJc w:val="left"/>
      <w:pPr>
        <w:tabs>
          <w:tab w:val="num" w:pos="5040"/>
        </w:tabs>
        <w:ind w:left="2880" w:hanging="1080"/>
      </w:pPr>
      <w:rPr>
        <w:rFonts w:hint="default"/>
      </w:rPr>
    </w:lvl>
    <w:lvl w:ilvl="7">
      <w:start w:val="1"/>
      <w:numFmt w:val="decimal"/>
      <w:lvlText w:val="%1.%2.%3.%4.%5.%6.%7.%8."/>
      <w:lvlJc w:val="left"/>
      <w:pPr>
        <w:tabs>
          <w:tab w:val="num" w:pos="6120"/>
        </w:tabs>
        <w:ind w:left="3384" w:hanging="1224"/>
      </w:pPr>
      <w:rPr>
        <w:rFonts w:hint="default"/>
      </w:rPr>
    </w:lvl>
    <w:lvl w:ilvl="8">
      <w:start w:val="1"/>
      <w:numFmt w:val="decimal"/>
      <w:lvlText w:val="%1.%2.%3.%4.%5.%6.%7.%8.%9."/>
      <w:lvlJc w:val="left"/>
      <w:pPr>
        <w:tabs>
          <w:tab w:val="num" w:pos="6840"/>
        </w:tabs>
        <w:ind w:left="3960" w:hanging="1440"/>
      </w:pPr>
      <w:rPr>
        <w:rFonts w:hint="default"/>
      </w:rPr>
    </w:lvl>
  </w:abstractNum>
  <w:abstractNum w:abstractNumId="12" w15:restartNumberingAfterBreak="0">
    <w:nsid w:val="12450CB6"/>
    <w:multiLevelType w:val="hybridMultilevel"/>
    <w:tmpl w:val="F80ED9CE"/>
    <w:lvl w:ilvl="0" w:tplc="E5685CF0">
      <w:start w:val="19"/>
      <w:numFmt w:val="bullet"/>
      <w:lvlText w:val="-"/>
      <w:lvlJc w:val="left"/>
      <w:pPr>
        <w:ind w:left="720" w:hanging="360"/>
      </w:pPr>
      <w:rPr>
        <w:rFonts w:ascii="Henderson BCG Sans" w:eastAsia="Times New Roman" w:hAnsi="Henderson BCG Sans" w:cs="Henderson BCG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4E35DD"/>
    <w:multiLevelType w:val="hybridMultilevel"/>
    <w:tmpl w:val="78E2FEFA"/>
    <w:lvl w:ilvl="0" w:tplc="856631C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416A18"/>
    <w:multiLevelType w:val="hybridMultilevel"/>
    <w:tmpl w:val="BC26A1E0"/>
    <w:lvl w:ilvl="0" w:tplc="A0185D6C">
      <w:start w:val="1"/>
      <w:numFmt w:val="bullet"/>
      <w:lvlText w:val=""/>
      <w:lvlJc w:val="left"/>
      <w:pPr>
        <w:ind w:left="720" w:hanging="360"/>
      </w:pPr>
      <w:rPr>
        <w:rFonts w:ascii="Wingdings" w:hAnsi="Wingdings" w:hint="default"/>
      </w:rPr>
    </w:lvl>
    <w:lvl w:ilvl="1" w:tplc="7B420010">
      <w:start w:val="1"/>
      <w:numFmt w:val="decimal"/>
      <w:lvlText w:val="%2."/>
      <w:lvlJc w:val="left"/>
      <w:pPr>
        <w:ind w:left="1440" w:hanging="360"/>
      </w:pPr>
    </w:lvl>
    <w:lvl w:ilvl="2" w:tplc="CA04A636">
      <w:start w:val="1"/>
      <w:numFmt w:val="bullet"/>
      <w:lvlText w:val=""/>
      <w:lvlJc w:val="left"/>
      <w:pPr>
        <w:ind w:left="2160" w:hanging="360"/>
      </w:pPr>
      <w:rPr>
        <w:rFonts w:ascii="Wingdings" w:hAnsi="Wingdings" w:hint="default"/>
      </w:rPr>
    </w:lvl>
    <w:lvl w:ilvl="3" w:tplc="E9981D3C">
      <w:start w:val="1"/>
      <w:numFmt w:val="bullet"/>
      <w:lvlText w:val=""/>
      <w:lvlJc w:val="left"/>
      <w:pPr>
        <w:ind w:left="2880" w:hanging="360"/>
      </w:pPr>
      <w:rPr>
        <w:rFonts w:ascii="Symbol" w:hAnsi="Symbol" w:hint="default"/>
      </w:rPr>
    </w:lvl>
    <w:lvl w:ilvl="4" w:tplc="D0305EB6">
      <w:start w:val="1"/>
      <w:numFmt w:val="bullet"/>
      <w:lvlText w:val="o"/>
      <w:lvlJc w:val="left"/>
      <w:pPr>
        <w:ind w:left="3600" w:hanging="360"/>
      </w:pPr>
      <w:rPr>
        <w:rFonts w:ascii="Courier New" w:hAnsi="Courier New" w:hint="default"/>
      </w:rPr>
    </w:lvl>
    <w:lvl w:ilvl="5" w:tplc="CD223CB2">
      <w:start w:val="1"/>
      <w:numFmt w:val="bullet"/>
      <w:lvlText w:val=""/>
      <w:lvlJc w:val="left"/>
      <w:pPr>
        <w:ind w:left="4320" w:hanging="360"/>
      </w:pPr>
      <w:rPr>
        <w:rFonts w:ascii="Wingdings" w:hAnsi="Wingdings" w:hint="default"/>
      </w:rPr>
    </w:lvl>
    <w:lvl w:ilvl="6" w:tplc="DB7E2AD2">
      <w:start w:val="1"/>
      <w:numFmt w:val="bullet"/>
      <w:lvlText w:val=""/>
      <w:lvlJc w:val="left"/>
      <w:pPr>
        <w:ind w:left="5040" w:hanging="360"/>
      </w:pPr>
      <w:rPr>
        <w:rFonts w:ascii="Symbol" w:hAnsi="Symbol" w:hint="default"/>
      </w:rPr>
    </w:lvl>
    <w:lvl w:ilvl="7" w:tplc="1C3C6CAE">
      <w:start w:val="1"/>
      <w:numFmt w:val="bullet"/>
      <w:lvlText w:val="o"/>
      <w:lvlJc w:val="left"/>
      <w:pPr>
        <w:ind w:left="5760" w:hanging="360"/>
      </w:pPr>
      <w:rPr>
        <w:rFonts w:ascii="Courier New" w:hAnsi="Courier New" w:hint="default"/>
      </w:rPr>
    </w:lvl>
    <w:lvl w:ilvl="8" w:tplc="D50E33CC">
      <w:start w:val="1"/>
      <w:numFmt w:val="bullet"/>
      <w:lvlText w:val=""/>
      <w:lvlJc w:val="left"/>
      <w:pPr>
        <w:ind w:left="6480" w:hanging="360"/>
      </w:pPr>
      <w:rPr>
        <w:rFonts w:ascii="Wingdings" w:hAnsi="Wingdings" w:hint="default"/>
      </w:rPr>
    </w:lvl>
  </w:abstractNum>
  <w:abstractNum w:abstractNumId="15" w15:restartNumberingAfterBreak="0">
    <w:nsid w:val="21044F66"/>
    <w:multiLevelType w:val="multilevel"/>
    <w:tmpl w:val="A1A6E97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956B58"/>
    <w:multiLevelType w:val="hybridMultilevel"/>
    <w:tmpl w:val="812CDCB8"/>
    <w:lvl w:ilvl="0" w:tplc="1940FDD2">
      <w:start w:val="1"/>
      <w:numFmt w:val="lowerLetter"/>
      <w:pStyle w:val="abc"/>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CF10FE"/>
    <w:multiLevelType w:val="hybridMultilevel"/>
    <w:tmpl w:val="7D68746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905FC2"/>
    <w:multiLevelType w:val="hybridMultilevel"/>
    <w:tmpl w:val="23A0F2E6"/>
    <w:lvl w:ilvl="0" w:tplc="E96EAE3A">
      <w:start w:val="1"/>
      <w:numFmt w:val="bullet"/>
      <w:pStyle w:val="Bullet1"/>
      <w:lvlText w:val=""/>
      <w:lvlJc w:val="left"/>
      <w:pPr>
        <w:tabs>
          <w:tab w:val="num" w:pos="851"/>
        </w:tabs>
        <w:ind w:left="851" w:hanging="426"/>
      </w:pPr>
      <w:rPr>
        <w:rFonts w:ascii="Symbol" w:hAnsi="Symbol" w:hint="default"/>
        <w:sz w:val="20"/>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43B47DD"/>
    <w:multiLevelType w:val="hybridMultilevel"/>
    <w:tmpl w:val="89AAB174"/>
    <w:lvl w:ilvl="0" w:tplc="3CC25D6A">
      <w:start w:val="1"/>
      <w:numFmt w:val="bullet"/>
      <w:pStyle w:val="Bullet2"/>
      <w:lvlText w:val=""/>
      <w:lvlJc w:val="left"/>
      <w:pPr>
        <w:tabs>
          <w:tab w:val="num" w:pos="1276"/>
        </w:tabs>
        <w:ind w:left="1276"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4E7E96"/>
    <w:multiLevelType w:val="hybridMultilevel"/>
    <w:tmpl w:val="37C61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8B0D80"/>
    <w:multiLevelType w:val="multilevel"/>
    <w:tmpl w:val="DC80C6F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50129AE"/>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69C329CE"/>
    <w:multiLevelType w:val="hybridMultilevel"/>
    <w:tmpl w:val="ECC845EC"/>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B023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E395B63"/>
    <w:multiLevelType w:val="hybridMultilevel"/>
    <w:tmpl w:val="6F2E9D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46634C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24"/>
  </w:num>
  <w:num w:numId="13">
    <w:abstractNumId w:val="22"/>
  </w:num>
  <w:num w:numId="14">
    <w:abstractNumId w:val="11"/>
  </w:num>
  <w:num w:numId="15">
    <w:abstractNumId w:val="18"/>
  </w:num>
  <w:num w:numId="16">
    <w:abstractNumId w:val="19"/>
  </w:num>
  <w:num w:numId="17">
    <w:abstractNumId w:val="10"/>
  </w:num>
  <w:num w:numId="18">
    <w:abstractNumId w:val="16"/>
  </w:num>
  <w:num w:numId="19">
    <w:abstractNumId w:val="13"/>
  </w:num>
  <w:num w:numId="20">
    <w:abstractNumId w:val="20"/>
  </w:num>
  <w:num w:numId="21">
    <w:abstractNumId w:val="23"/>
  </w:num>
  <w:num w:numId="22">
    <w:abstractNumId w:val="17"/>
  </w:num>
  <w:num w:numId="23">
    <w:abstractNumId w:val="25"/>
  </w:num>
  <w:num w:numId="24">
    <w:abstractNumId w:val="12"/>
  </w:num>
  <w:num w:numId="25">
    <w:abstractNumId w:val="11"/>
  </w:num>
  <w:num w:numId="26">
    <w:abstractNumId w:val="11"/>
  </w:num>
  <w:num w:numId="27">
    <w:abstractNumId w:val="15"/>
  </w:num>
  <w:num w:numId="28">
    <w:abstractNumId w:val="21"/>
  </w:num>
  <w:num w:numId="29">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activeWritingStyle w:appName="MSWord" w:lang="en-US" w:vendorID="64" w:dllVersion="6" w:nlCheck="1" w:checkStyle="1"/>
  <w:activeWritingStyle w:appName="MSWord" w:lang="en-IN" w:vendorID="64" w:dllVersion="6" w:nlCheck="1" w:checkStyle="1"/>
  <w:activeWritingStyle w:appName="MSWord" w:lang="en-US" w:vendorID="64" w:dllVersion="0" w:nlCheck="1" w:checkStyle="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324"/>
    <w:rsid w:val="00000252"/>
    <w:rsid w:val="00001C26"/>
    <w:rsid w:val="00003779"/>
    <w:rsid w:val="00003A14"/>
    <w:rsid w:val="00007CD5"/>
    <w:rsid w:val="00011103"/>
    <w:rsid w:val="00011CF1"/>
    <w:rsid w:val="00037F34"/>
    <w:rsid w:val="00045324"/>
    <w:rsid w:val="00046976"/>
    <w:rsid w:val="00053365"/>
    <w:rsid w:val="00064DE8"/>
    <w:rsid w:val="000670A9"/>
    <w:rsid w:val="00073EDD"/>
    <w:rsid w:val="0007573D"/>
    <w:rsid w:val="000822AA"/>
    <w:rsid w:val="00090647"/>
    <w:rsid w:val="000A164C"/>
    <w:rsid w:val="000A5024"/>
    <w:rsid w:val="000B329E"/>
    <w:rsid w:val="000B7A89"/>
    <w:rsid w:val="000C24A7"/>
    <w:rsid w:val="000C7A98"/>
    <w:rsid w:val="000D5493"/>
    <w:rsid w:val="000D55CC"/>
    <w:rsid w:val="000D7368"/>
    <w:rsid w:val="000F702B"/>
    <w:rsid w:val="000F7758"/>
    <w:rsid w:val="00101204"/>
    <w:rsid w:val="001030F7"/>
    <w:rsid w:val="00103E78"/>
    <w:rsid w:val="00111911"/>
    <w:rsid w:val="00112B21"/>
    <w:rsid w:val="00115CDD"/>
    <w:rsid w:val="0013007E"/>
    <w:rsid w:val="00141E55"/>
    <w:rsid w:val="001437F0"/>
    <w:rsid w:val="00171319"/>
    <w:rsid w:val="001818C6"/>
    <w:rsid w:val="001836B1"/>
    <w:rsid w:val="00183D9F"/>
    <w:rsid w:val="00190F03"/>
    <w:rsid w:val="001948A7"/>
    <w:rsid w:val="001A2CF4"/>
    <w:rsid w:val="001A5FB3"/>
    <w:rsid w:val="001B6C00"/>
    <w:rsid w:val="001B6D2C"/>
    <w:rsid w:val="001B775F"/>
    <w:rsid w:val="001B79E8"/>
    <w:rsid w:val="001D4A8E"/>
    <w:rsid w:val="001D6299"/>
    <w:rsid w:val="001F0730"/>
    <w:rsid w:val="001F1146"/>
    <w:rsid w:val="001F1F8B"/>
    <w:rsid w:val="001F59F7"/>
    <w:rsid w:val="001F5ADE"/>
    <w:rsid w:val="001F5FCF"/>
    <w:rsid w:val="00202423"/>
    <w:rsid w:val="0020550B"/>
    <w:rsid w:val="00212F27"/>
    <w:rsid w:val="002144ED"/>
    <w:rsid w:val="00214659"/>
    <w:rsid w:val="00214ABA"/>
    <w:rsid w:val="00222836"/>
    <w:rsid w:val="00222DF1"/>
    <w:rsid w:val="00227B61"/>
    <w:rsid w:val="00227F66"/>
    <w:rsid w:val="002330A5"/>
    <w:rsid w:val="00237A81"/>
    <w:rsid w:val="0024396C"/>
    <w:rsid w:val="00252F48"/>
    <w:rsid w:val="002610C6"/>
    <w:rsid w:val="002667CA"/>
    <w:rsid w:val="00277C74"/>
    <w:rsid w:val="00281898"/>
    <w:rsid w:val="00282798"/>
    <w:rsid w:val="00293CE8"/>
    <w:rsid w:val="002A52FE"/>
    <w:rsid w:val="002B3101"/>
    <w:rsid w:val="002B5EB7"/>
    <w:rsid w:val="002C4D88"/>
    <w:rsid w:val="002C6202"/>
    <w:rsid w:val="002E0AB5"/>
    <w:rsid w:val="002E37FE"/>
    <w:rsid w:val="00307126"/>
    <w:rsid w:val="0031262C"/>
    <w:rsid w:val="00315D30"/>
    <w:rsid w:val="003256BC"/>
    <w:rsid w:val="003257B3"/>
    <w:rsid w:val="00327AB3"/>
    <w:rsid w:val="00332C3A"/>
    <w:rsid w:val="003418A0"/>
    <w:rsid w:val="00343834"/>
    <w:rsid w:val="003504FC"/>
    <w:rsid w:val="00350665"/>
    <w:rsid w:val="00353CE6"/>
    <w:rsid w:val="00361021"/>
    <w:rsid w:val="00373A00"/>
    <w:rsid w:val="00375780"/>
    <w:rsid w:val="00381918"/>
    <w:rsid w:val="00392F96"/>
    <w:rsid w:val="00393946"/>
    <w:rsid w:val="003A4803"/>
    <w:rsid w:val="003A4FF8"/>
    <w:rsid w:val="003A5260"/>
    <w:rsid w:val="003A6924"/>
    <w:rsid w:val="003A70CE"/>
    <w:rsid w:val="003A7CA5"/>
    <w:rsid w:val="003B2EB5"/>
    <w:rsid w:val="003B5713"/>
    <w:rsid w:val="003C5070"/>
    <w:rsid w:val="003D4AC6"/>
    <w:rsid w:val="003D57FD"/>
    <w:rsid w:val="003D6245"/>
    <w:rsid w:val="003E237D"/>
    <w:rsid w:val="003E4A74"/>
    <w:rsid w:val="003E7054"/>
    <w:rsid w:val="003F5150"/>
    <w:rsid w:val="003F6B4E"/>
    <w:rsid w:val="003F7010"/>
    <w:rsid w:val="00405BAC"/>
    <w:rsid w:val="00413D21"/>
    <w:rsid w:val="00414D53"/>
    <w:rsid w:val="00426DD8"/>
    <w:rsid w:val="00451705"/>
    <w:rsid w:val="00452F77"/>
    <w:rsid w:val="00464EA9"/>
    <w:rsid w:val="00465AB9"/>
    <w:rsid w:val="00470C0E"/>
    <w:rsid w:val="00470C56"/>
    <w:rsid w:val="0047578F"/>
    <w:rsid w:val="00482D40"/>
    <w:rsid w:val="0048324C"/>
    <w:rsid w:val="00485F52"/>
    <w:rsid w:val="0048686C"/>
    <w:rsid w:val="004920F1"/>
    <w:rsid w:val="00493D36"/>
    <w:rsid w:val="004A0C6D"/>
    <w:rsid w:val="004A2898"/>
    <w:rsid w:val="004A43CE"/>
    <w:rsid w:val="004B5F77"/>
    <w:rsid w:val="004C4BE9"/>
    <w:rsid w:val="004C4DFC"/>
    <w:rsid w:val="004C6033"/>
    <w:rsid w:val="004D3A23"/>
    <w:rsid w:val="004D5546"/>
    <w:rsid w:val="004D5D3F"/>
    <w:rsid w:val="004E0736"/>
    <w:rsid w:val="004E331E"/>
    <w:rsid w:val="004E36D0"/>
    <w:rsid w:val="004F06FF"/>
    <w:rsid w:val="004F740C"/>
    <w:rsid w:val="005023B5"/>
    <w:rsid w:val="00503005"/>
    <w:rsid w:val="005106D8"/>
    <w:rsid w:val="005118F1"/>
    <w:rsid w:val="0051353A"/>
    <w:rsid w:val="00513901"/>
    <w:rsid w:val="00517DF4"/>
    <w:rsid w:val="0052065E"/>
    <w:rsid w:val="0052654C"/>
    <w:rsid w:val="00535F34"/>
    <w:rsid w:val="00543B65"/>
    <w:rsid w:val="00547494"/>
    <w:rsid w:val="005504D7"/>
    <w:rsid w:val="00554355"/>
    <w:rsid w:val="005544B5"/>
    <w:rsid w:val="00554C04"/>
    <w:rsid w:val="00561962"/>
    <w:rsid w:val="00562CB7"/>
    <w:rsid w:val="00574393"/>
    <w:rsid w:val="005811EF"/>
    <w:rsid w:val="0058626C"/>
    <w:rsid w:val="00596054"/>
    <w:rsid w:val="005A22B4"/>
    <w:rsid w:val="005A6F0E"/>
    <w:rsid w:val="005B491C"/>
    <w:rsid w:val="005B4B84"/>
    <w:rsid w:val="005B72F5"/>
    <w:rsid w:val="005C65CF"/>
    <w:rsid w:val="005C7AD4"/>
    <w:rsid w:val="005E5EF2"/>
    <w:rsid w:val="005F1771"/>
    <w:rsid w:val="005F3AB0"/>
    <w:rsid w:val="005F79C4"/>
    <w:rsid w:val="006034B3"/>
    <w:rsid w:val="00606258"/>
    <w:rsid w:val="006079F7"/>
    <w:rsid w:val="00610364"/>
    <w:rsid w:val="006147D3"/>
    <w:rsid w:val="006215B4"/>
    <w:rsid w:val="006256BF"/>
    <w:rsid w:val="00645D3B"/>
    <w:rsid w:val="00646B0D"/>
    <w:rsid w:val="00646D23"/>
    <w:rsid w:val="00650025"/>
    <w:rsid w:val="00650B31"/>
    <w:rsid w:val="00654010"/>
    <w:rsid w:val="006571A1"/>
    <w:rsid w:val="00660460"/>
    <w:rsid w:val="00661E31"/>
    <w:rsid w:val="00662C95"/>
    <w:rsid w:val="00666863"/>
    <w:rsid w:val="00667E75"/>
    <w:rsid w:val="006834D1"/>
    <w:rsid w:val="00683899"/>
    <w:rsid w:val="00692889"/>
    <w:rsid w:val="00693BA8"/>
    <w:rsid w:val="00696B0B"/>
    <w:rsid w:val="006B2826"/>
    <w:rsid w:val="006B6AED"/>
    <w:rsid w:val="006C4D9B"/>
    <w:rsid w:val="006D2586"/>
    <w:rsid w:val="006F242B"/>
    <w:rsid w:val="006F3A9B"/>
    <w:rsid w:val="006F60FF"/>
    <w:rsid w:val="00703CAE"/>
    <w:rsid w:val="00704BE4"/>
    <w:rsid w:val="007127C4"/>
    <w:rsid w:val="007152E6"/>
    <w:rsid w:val="00744AD7"/>
    <w:rsid w:val="00751B05"/>
    <w:rsid w:val="00753872"/>
    <w:rsid w:val="00754FE0"/>
    <w:rsid w:val="00755326"/>
    <w:rsid w:val="00764F6C"/>
    <w:rsid w:val="00770371"/>
    <w:rsid w:val="00771FBE"/>
    <w:rsid w:val="00775DE5"/>
    <w:rsid w:val="00786FDC"/>
    <w:rsid w:val="007878E9"/>
    <w:rsid w:val="00790B9C"/>
    <w:rsid w:val="00793A44"/>
    <w:rsid w:val="007A016A"/>
    <w:rsid w:val="007A336D"/>
    <w:rsid w:val="007B13A0"/>
    <w:rsid w:val="007B29E1"/>
    <w:rsid w:val="007B6AAC"/>
    <w:rsid w:val="007C1610"/>
    <w:rsid w:val="007C359E"/>
    <w:rsid w:val="007C5274"/>
    <w:rsid w:val="007E3B35"/>
    <w:rsid w:val="007F0786"/>
    <w:rsid w:val="007F307F"/>
    <w:rsid w:val="00803CC0"/>
    <w:rsid w:val="0080444C"/>
    <w:rsid w:val="00805EB6"/>
    <w:rsid w:val="00816435"/>
    <w:rsid w:val="0082038F"/>
    <w:rsid w:val="00820D94"/>
    <w:rsid w:val="00826AFB"/>
    <w:rsid w:val="00831F69"/>
    <w:rsid w:val="0086423A"/>
    <w:rsid w:val="008667FA"/>
    <w:rsid w:val="00871151"/>
    <w:rsid w:val="00872904"/>
    <w:rsid w:val="00874E97"/>
    <w:rsid w:val="00875FA3"/>
    <w:rsid w:val="0088346F"/>
    <w:rsid w:val="008834D9"/>
    <w:rsid w:val="00883512"/>
    <w:rsid w:val="00885E84"/>
    <w:rsid w:val="00894C3F"/>
    <w:rsid w:val="008A2DE3"/>
    <w:rsid w:val="008A41DB"/>
    <w:rsid w:val="008A692D"/>
    <w:rsid w:val="008B41D9"/>
    <w:rsid w:val="008D6150"/>
    <w:rsid w:val="008E4144"/>
    <w:rsid w:val="008E7F2B"/>
    <w:rsid w:val="008F2EA8"/>
    <w:rsid w:val="008F3DC7"/>
    <w:rsid w:val="008F4D5A"/>
    <w:rsid w:val="00902165"/>
    <w:rsid w:val="009056B5"/>
    <w:rsid w:val="009067CE"/>
    <w:rsid w:val="00915C4E"/>
    <w:rsid w:val="00922BE4"/>
    <w:rsid w:val="00924E4C"/>
    <w:rsid w:val="0092542A"/>
    <w:rsid w:val="00931073"/>
    <w:rsid w:val="00933C48"/>
    <w:rsid w:val="00945DFC"/>
    <w:rsid w:val="009471C3"/>
    <w:rsid w:val="00954E39"/>
    <w:rsid w:val="009569B8"/>
    <w:rsid w:val="00957287"/>
    <w:rsid w:val="009641AA"/>
    <w:rsid w:val="00973B95"/>
    <w:rsid w:val="00973F94"/>
    <w:rsid w:val="00981E26"/>
    <w:rsid w:val="009826F4"/>
    <w:rsid w:val="009835D1"/>
    <w:rsid w:val="00987CE6"/>
    <w:rsid w:val="00987E80"/>
    <w:rsid w:val="009A7A56"/>
    <w:rsid w:val="009B427A"/>
    <w:rsid w:val="009C0D50"/>
    <w:rsid w:val="009C2C9E"/>
    <w:rsid w:val="009C7CB3"/>
    <w:rsid w:val="009D583D"/>
    <w:rsid w:val="009E5C6F"/>
    <w:rsid w:val="009F613E"/>
    <w:rsid w:val="009F651A"/>
    <w:rsid w:val="00A05033"/>
    <w:rsid w:val="00A057B5"/>
    <w:rsid w:val="00A143AB"/>
    <w:rsid w:val="00A15075"/>
    <w:rsid w:val="00A22D30"/>
    <w:rsid w:val="00A31DE0"/>
    <w:rsid w:val="00A3577A"/>
    <w:rsid w:val="00A437EE"/>
    <w:rsid w:val="00A5000E"/>
    <w:rsid w:val="00A522F5"/>
    <w:rsid w:val="00A52FC6"/>
    <w:rsid w:val="00A6048B"/>
    <w:rsid w:val="00A63B8B"/>
    <w:rsid w:val="00A63D8C"/>
    <w:rsid w:val="00A6542E"/>
    <w:rsid w:val="00A76BAB"/>
    <w:rsid w:val="00A81269"/>
    <w:rsid w:val="00A832B7"/>
    <w:rsid w:val="00A9250B"/>
    <w:rsid w:val="00A95280"/>
    <w:rsid w:val="00AD2C08"/>
    <w:rsid w:val="00AE6079"/>
    <w:rsid w:val="00AF0A4A"/>
    <w:rsid w:val="00AF2BA6"/>
    <w:rsid w:val="00B006EB"/>
    <w:rsid w:val="00B0472B"/>
    <w:rsid w:val="00B069AD"/>
    <w:rsid w:val="00B115D7"/>
    <w:rsid w:val="00B12245"/>
    <w:rsid w:val="00B13D8C"/>
    <w:rsid w:val="00B15F74"/>
    <w:rsid w:val="00B2047B"/>
    <w:rsid w:val="00B21BE4"/>
    <w:rsid w:val="00B21FE8"/>
    <w:rsid w:val="00B2626A"/>
    <w:rsid w:val="00B367F0"/>
    <w:rsid w:val="00B421FD"/>
    <w:rsid w:val="00B454CE"/>
    <w:rsid w:val="00B45A7E"/>
    <w:rsid w:val="00B5260A"/>
    <w:rsid w:val="00B5515B"/>
    <w:rsid w:val="00B561D3"/>
    <w:rsid w:val="00B60EBB"/>
    <w:rsid w:val="00B61DF6"/>
    <w:rsid w:val="00B63958"/>
    <w:rsid w:val="00B6486D"/>
    <w:rsid w:val="00B659B1"/>
    <w:rsid w:val="00B66613"/>
    <w:rsid w:val="00B6666D"/>
    <w:rsid w:val="00B71CB9"/>
    <w:rsid w:val="00B726CA"/>
    <w:rsid w:val="00B81966"/>
    <w:rsid w:val="00B86A6E"/>
    <w:rsid w:val="00B9279D"/>
    <w:rsid w:val="00B92883"/>
    <w:rsid w:val="00B929BE"/>
    <w:rsid w:val="00B97B50"/>
    <w:rsid w:val="00BA092C"/>
    <w:rsid w:val="00BA10D0"/>
    <w:rsid w:val="00BA2B40"/>
    <w:rsid w:val="00BA3DD1"/>
    <w:rsid w:val="00BA4BC0"/>
    <w:rsid w:val="00BB3C77"/>
    <w:rsid w:val="00BC174A"/>
    <w:rsid w:val="00BC1CFF"/>
    <w:rsid w:val="00BC2912"/>
    <w:rsid w:val="00BC73C7"/>
    <w:rsid w:val="00BD262A"/>
    <w:rsid w:val="00BD3BB2"/>
    <w:rsid w:val="00BE217F"/>
    <w:rsid w:val="00BE7A34"/>
    <w:rsid w:val="00BF60A9"/>
    <w:rsid w:val="00BF60FB"/>
    <w:rsid w:val="00C0370A"/>
    <w:rsid w:val="00C1089F"/>
    <w:rsid w:val="00C1237F"/>
    <w:rsid w:val="00C13F2B"/>
    <w:rsid w:val="00C15D7F"/>
    <w:rsid w:val="00C24726"/>
    <w:rsid w:val="00C247F9"/>
    <w:rsid w:val="00C26FCE"/>
    <w:rsid w:val="00C272CD"/>
    <w:rsid w:val="00C273CA"/>
    <w:rsid w:val="00C300E2"/>
    <w:rsid w:val="00C31C1B"/>
    <w:rsid w:val="00C32327"/>
    <w:rsid w:val="00C33785"/>
    <w:rsid w:val="00C3407F"/>
    <w:rsid w:val="00C4438D"/>
    <w:rsid w:val="00C449EC"/>
    <w:rsid w:val="00C64DA6"/>
    <w:rsid w:val="00C67020"/>
    <w:rsid w:val="00C70D5B"/>
    <w:rsid w:val="00C757FF"/>
    <w:rsid w:val="00C75E45"/>
    <w:rsid w:val="00C809C8"/>
    <w:rsid w:val="00C819F0"/>
    <w:rsid w:val="00C82CCA"/>
    <w:rsid w:val="00C91827"/>
    <w:rsid w:val="00CA1864"/>
    <w:rsid w:val="00CB2FB8"/>
    <w:rsid w:val="00CC0D88"/>
    <w:rsid w:val="00CD5304"/>
    <w:rsid w:val="00CD54D0"/>
    <w:rsid w:val="00CE1FA2"/>
    <w:rsid w:val="00CE2614"/>
    <w:rsid w:val="00CE54B2"/>
    <w:rsid w:val="00CF0F4D"/>
    <w:rsid w:val="00CF2AC8"/>
    <w:rsid w:val="00CF520C"/>
    <w:rsid w:val="00D014B6"/>
    <w:rsid w:val="00D03922"/>
    <w:rsid w:val="00D06877"/>
    <w:rsid w:val="00D079E1"/>
    <w:rsid w:val="00D07A44"/>
    <w:rsid w:val="00D07DB1"/>
    <w:rsid w:val="00D11908"/>
    <w:rsid w:val="00D14CE7"/>
    <w:rsid w:val="00D1524D"/>
    <w:rsid w:val="00D21D51"/>
    <w:rsid w:val="00D237AA"/>
    <w:rsid w:val="00D2421F"/>
    <w:rsid w:val="00D25A8B"/>
    <w:rsid w:val="00D32C11"/>
    <w:rsid w:val="00D32D6C"/>
    <w:rsid w:val="00D32F25"/>
    <w:rsid w:val="00D366A3"/>
    <w:rsid w:val="00D44A8B"/>
    <w:rsid w:val="00D469ED"/>
    <w:rsid w:val="00D553AC"/>
    <w:rsid w:val="00D563B1"/>
    <w:rsid w:val="00D571F7"/>
    <w:rsid w:val="00D60112"/>
    <w:rsid w:val="00D655BD"/>
    <w:rsid w:val="00D72D1B"/>
    <w:rsid w:val="00D85903"/>
    <w:rsid w:val="00D85D59"/>
    <w:rsid w:val="00D86B6B"/>
    <w:rsid w:val="00D9212F"/>
    <w:rsid w:val="00DA52DF"/>
    <w:rsid w:val="00DB0780"/>
    <w:rsid w:val="00DB4792"/>
    <w:rsid w:val="00DC32B7"/>
    <w:rsid w:val="00DD2FD0"/>
    <w:rsid w:val="00DD67A0"/>
    <w:rsid w:val="00DD7504"/>
    <w:rsid w:val="00DE2CFF"/>
    <w:rsid w:val="00DE5B6B"/>
    <w:rsid w:val="00DF34E8"/>
    <w:rsid w:val="00DF4794"/>
    <w:rsid w:val="00E030D6"/>
    <w:rsid w:val="00E10D6C"/>
    <w:rsid w:val="00E17A36"/>
    <w:rsid w:val="00E31F5C"/>
    <w:rsid w:val="00E4401D"/>
    <w:rsid w:val="00E47FBC"/>
    <w:rsid w:val="00E5435C"/>
    <w:rsid w:val="00E70E5D"/>
    <w:rsid w:val="00E750B5"/>
    <w:rsid w:val="00E804AB"/>
    <w:rsid w:val="00E80712"/>
    <w:rsid w:val="00E840CA"/>
    <w:rsid w:val="00E91677"/>
    <w:rsid w:val="00E936DC"/>
    <w:rsid w:val="00EA0A74"/>
    <w:rsid w:val="00EA15CB"/>
    <w:rsid w:val="00EC0C04"/>
    <w:rsid w:val="00EC4F0C"/>
    <w:rsid w:val="00EC74CC"/>
    <w:rsid w:val="00ED1E17"/>
    <w:rsid w:val="00ED1F66"/>
    <w:rsid w:val="00ED4460"/>
    <w:rsid w:val="00EE0CF5"/>
    <w:rsid w:val="00EE5ED0"/>
    <w:rsid w:val="00EE68D9"/>
    <w:rsid w:val="00EF5758"/>
    <w:rsid w:val="00F121D9"/>
    <w:rsid w:val="00F14A69"/>
    <w:rsid w:val="00F15D58"/>
    <w:rsid w:val="00F16689"/>
    <w:rsid w:val="00F226A1"/>
    <w:rsid w:val="00F22A43"/>
    <w:rsid w:val="00F26473"/>
    <w:rsid w:val="00F31B0E"/>
    <w:rsid w:val="00F41EEB"/>
    <w:rsid w:val="00F44F11"/>
    <w:rsid w:val="00F45648"/>
    <w:rsid w:val="00F46BFF"/>
    <w:rsid w:val="00F5445F"/>
    <w:rsid w:val="00F56E6B"/>
    <w:rsid w:val="00F57F7E"/>
    <w:rsid w:val="00F64475"/>
    <w:rsid w:val="00F71C50"/>
    <w:rsid w:val="00F804C7"/>
    <w:rsid w:val="00F8188C"/>
    <w:rsid w:val="00F871E9"/>
    <w:rsid w:val="00F90E12"/>
    <w:rsid w:val="00F943B3"/>
    <w:rsid w:val="00F97E7D"/>
    <w:rsid w:val="00FA1F66"/>
    <w:rsid w:val="00FB0CF3"/>
    <w:rsid w:val="00FD0A13"/>
    <w:rsid w:val="00FD2B5F"/>
    <w:rsid w:val="00FD41C9"/>
    <w:rsid w:val="00FD649E"/>
    <w:rsid w:val="00FD7E36"/>
    <w:rsid w:val="00FE390A"/>
    <w:rsid w:val="00FF5CC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11ECF"/>
  <w15:chartTrackingRefBased/>
  <w15:docId w15:val="{A82F828F-0AD3-4F2C-862E-D27E2A54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51B05"/>
    <w:pPr>
      <w:spacing w:after="120" w:line="240" w:lineRule="auto"/>
    </w:pPr>
    <w:rPr>
      <w:rFonts w:ascii="Henderson BCG Sans" w:eastAsia="Times New Roman" w:hAnsi="Henderson BCG Sans" w:cs="Times New Roman"/>
      <w:szCs w:val="24"/>
      <w:lang w:eastAsia="de-DE" w:bidi="ar-SA"/>
    </w:rPr>
  </w:style>
  <w:style w:type="paragraph" w:styleId="Heading1">
    <w:name w:val="heading 1"/>
    <w:basedOn w:val="Normal"/>
    <w:next w:val="Normal"/>
    <w:link w:val="Heading1Char"/>
    <w:qFormat/>
    <w:rsid w:val="00820D94"/>
    <w:pPr>
      <w:keepNext/>
      <w:numPr>
        <w:numId w:val="14"/>
      </w:numPr>
      <w:spacing w:after="480"/>
      <w:outlineLvl w:val="0"/>
    </w:pPr>
    <w:rPr>
      <w:rFonts w:cs="Arial"/>
      <w:b/>
      <w:bCs/>
      <w:kern w:val="32"/>
      <w:sz w:val="32"/>
    </w:rPr>
  </w:style>
  <w:style w:type="paragraph" w:styleId="Heading2">
    <w:name w:val="heading 2"/>
    <w:basedOn w:val="Normal"/>
    <w:next w:val="Normal"/>
    <w:link w:val="Heading2Char"/>
    <w:qFormat/>
    <w:rsid w:val="00820D94"/>
    <w:pPr>
      <w:keepNext/>
      <w:numPr>
        <w:ilvl w:val="1"/>
        <w:numId w:val="14"/>
      </w:numPr>
      <w:tabs>
        <w:tab w:val="clear" w:pos="2097"/>
        <w:tab w:val="num" w:pos="567"/>
      </w:tabs>
      <w:spacing w:before="360"/>
      <w:ind w:left="567"/>
      <w:outlineLvl w:val="1"/>
    </w:pPr>
    <w:rPr>
      <w:rFonts w:cs="Arial"/>
      <w:bCs/>
      <w:iCs/>
      <w:sz w:val="28"/>
      <w:szCs w:val="28"/>
    </w:rPr>
  </w:style>
  <w:style w:type="paragraph" w:styleId="Heading3">
    <w:name w:val="heading 3"/>
    <w:basedOn w:val="Normal"/>
    <w:next w:val="Normal"/>
    <w:link w:val="Heading3Char"/>
    <w:qFormat/>
    <w:rsid w:val="00820D94"/>
    <w:pPr>
      <w:keepNext/>
      <w:numPr>
        <w:ilvl w:val="2"/>
        <w:numId w:val="14"/>
      </w:numPr>
      <w:spacing w:before="360" w:after="220"/>
      <w:outlineLvl w:val="2"/>
    </w:pPr>
    <w:rPr>
      <w:rFonts w:cs="Arial"/>
      <w:bCs/>
      <w:sz w:val="24"/>
      <w:szCs w:val="22"/>
    </w:rPr>
  </w:style>
  <w:style w:type="paragraph" w:styleId="Heading4">
    <w:name w:val="heading 4"/>
    <w:basedOn w:val="Normal"/>
    <w:next w:val="Normal"/>
    <w:link w:val="Heading4Char"/>
    <w:qFormat/>
    <w:rsid w:val="00820D94"/>
    <w:pPr>
      <w:keepNext/>
      <w:numPr>
        <w:ilvl w:val="3"/>
        <w:numId w:val="14"/>
      </w:numPr>
      <w:spacing w:before="360" w:after="220"/>
      <w:outlineLvl w:val="3"/>
    </w:pPr>
    <w:rPr>
      <w:bCs/>
      <w:szCs w:val="28"/>
    </w:rPr>
  </w:style>
  <w:style w:type="paragraph" w:styleId="Heading5">
    <w:name w:val="heading 5"/>
    <w:basedOn w:val="Normal"/>
    <w:next w:val="Normal"/>
    <w:link w:val="Heading5Char"/>
    <w:qFormat/>
    <w:rsid w:val="00820D94"/>
    <w:pPr>
      <w:numPr>
        <w:ilvl w:val="4"/>
        <w:numId w:val="14"/>
      </w:numPr>
      <w:spacing w:before="360" w:after="220"/>
      <w:outlineLvl w:val="4"/>
    </w:pPr>
    <w:rPr>
      <w:bCs/>
      <w:iCs/>
      <w:szCs w:val="26"/>
    </w:rPr>
  </w:style>
  <w:style w:type="paragraph" w:styleId="Heading6">
    <w:name w:val="heading 6"/>
    <w:basedOn w:val="Normal"/>
    <w:next w:val="Normal"/>
    <w:link w:val="Heading6Char"/>
    <w:semiHidden/>
    <w:unhideWhenUsed/>
    <w:rsid w:val="00045324"/>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semiHidden/>
    <w:unhideWhenUsed/>
    <w:rsid w:val="0004532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OriginalHeading 8"/>
    <w:basedOn w:val="Normal"/>
    <w:next w:val="Normal"/>
    <w:link w:val="Heading8Char"/>
    <w:semiHidden/>
    <w:unhideWhenUsed/>
    <w:rsid w:val="00045324"/>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OriginalHeading 9"/>
    <w:basedOn w:val="Normal"/>
    <w:next w:val="Normal"/>
    <w:link w:val="Heading9Char"/>
    <w:semiHidden/>
    <w:unhideWhenUsed/>
    <w:rsid w:val="0004532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20D94"/>
    <w:rPr>
      <w:rFonts w:ascii="Henderson BCG Sans" w:eastAsia="Times New Roman" w:hAnsi="Henderson BCG Sans" w:cs="Arial"/>
      <w:b/>
      <w:bCs/>
      <w:kern w:val="32"/>
      <w:sz w:val="32"/>
      <w:szCs w:val="24"/>
      <w:lang w:eastAsia="de-DE" w:bidi="ar-SA"/>
    </w:rPr>
  </w:style>
  <w:style w:type="character" w:customStyle="1" w:styleId="Heading2Char">
    <w:name w:val="Heading 2 Char"/>
    <w:basedOn w:val="DefaultParagraphFont"/>
    <w:link w:val="Heading2"/>
    <w:rsid w:val="00820D94"/>
    <w:rPr>
      <w:rFonts w:ascii="Henderson BCG Sans" w:eastAsia="Times New Roman" w:hAnsi="Henderson BCG Sans" w:cs="Arial"/>
      <w:bCs/>
      <w:iCs/>
      <w:sz w:val="28"/>
      <w:szCs w:val="28"/>
      <w:lang w:eastAsia="de-DE" w:bidi="ar-SA"/>
    </w:rPr>
  </w:style>
  <w:style w:type="character" w:customStyle="1" w:styleId="Heading3Char">
    <w:name w:val="Heading 3 Char"/>
    <w:basedOn w:val="DefaultParagraphFont"/>
    <w:link w:val="Heading3"/>
    <w:rsid w:val="00820D94"/>
    <w:rPr>
      <w:rFonts w:ascii="Henderson BCG Sans" w:eastAsia="Times New Roman" w:hAnsi="Henderson BCG Sans" w:cs="Arial"/>
      <w:bCs/>
      <w:sz w:val="24"/>
      <w:szCs w:val="22"/>
      <w:lang w:eastAsia="de-DE" w:bidi="ar-SA"/>
    </w:rPr>
  </w:style>
  <w:style w:type="character" w:customStyle="1" w:styleId="Heading4Char">
    <w:name w:val="Heading 4 Char"/>
    <w:basedOn w:val="DefaultParagraphFont"/>
    <w:link w:val="Heading4"/>
    <w:rsid w:val="00820D94"/>
    <w:rPr>
      <w:rFonts w:ascii="Henderson BCG Sans" w:eastAsia="Times New Roman" w:hAnsi="Henderson BCG Sans" w:cs="Times New Roman"/>
      <w:bCs/>
      <w:szCs w:val="28"/>
      <w:lang w:eastAsia="de-DE" w:bidi="ar-SA"/>
    </w:rPr>
  </w:style>
  <w:style w:type="character" w:customStyle="1" w:styleId="Heading5Char">
    <w:name w:val="Heading 5 Char"/>
    <w:basedOn w:val="DefaultParagraphFont"/>
    <w:link w:val="Heading5"/>
    <w:rsid w:val="00820D94"/>
    <w:rPr>
      <w:rFonts w:ascii="Henderson BCG Sans" w:eastAsia="Times New Roman" w:hAnsi="Henderson BCG Sans" w:cs="Times New Roman"/>
      <w:bCs/>
      <w:iCs/>
      <w:szCs w:val="26"/>
      <w:lang w:eastAsia="de-DE" w:bidi="ar-SA"/>
    </w:rPr>
  </w:style>
  <w:style w:type="character" w:customStyle="1" w:styleId="Heading6Char">
    <w:name w:val="Heading 6 Char"/>
    <w:basedOn w:val="DefaultParagraphFont"/>
    <w:link w:val="Heading6"/>
    <w:semiHidden/>
    <w:rsid w:val="00045324"/>
    <w:rPr>
      <w:rFonts w:asciiTheme="majorHAnsi" w:eastAsiaTheme="majorEastAsia" w:hAnsiTheme="majorHAnsi" w:cstheme="majorBidi"/>
      <w:i/>
      <w:iCs/>
      <w:color w:val="1F3763" w:themeColor="accent1" w:themeShade="7F"/>
      <w:szCs w:val="24"/>
      <w:lang w:eastAsia="de-DE" w:bidi="ar-SA"/>
    </w:rPr>
  </w:style>
  <w:style w:type="character" w:customStyle="1" w:styleId="Heading7Char">
    <w:name w:val="Heading 7 Char"/>
    <w:basedOn w:val="DefaultParagraphFont"/>
    <w:link w:val="Heading7"/>
    <w:semiHidden/>
    <w:rsid w:val="00045324"/>
    <w:rPr>
      <w:rFonts w:asciiTheme="majorHAnsi" w:eastAsiaTheme="majorEastAsia" w:hAnsiTheme="majorHAnsi" w:cstheme="majorBidi"/>
      <w:i/>
      <w:iCs/>
      <w:color w:val="404040" w:themeColor="text1" w:themeTint="BF"/>
      <w:szCs w:val="24"/>
      <w:lang w:eastAsia="de-DE" w:bidi="ar-SA"/>
    </w:rPr>
  </w:style>
  <w:style w:type="character" w:customStyle="1" w:styleId="Heading8Char">
    <w:name w:val="Heading 8 Char"/>
    <w:aliases w:val="OriginalHeading 8 Char"/>
    <w:basedOn w:val="DefaultParagraphFont"/>
    <w:link w:val="Heading8"/>
    <w:semiHidden/>
    <w:rsid w:val="00045324"/>
    <w:rPr>
      <w:rFonts w:asciiTheme="majorHAnsi" w:eastAsiaTheme="majorEastAsia" w:hAnsiTheme="majorHAnsi" w:cstheme="majorBidi"/>
      <w:color w:val="404040" w:themeColor="text1" w:themeTint="BF"/>
      <w:sz w:val="20"/>
      <w:lang w:eastAsia="de-DE" w:bidi="ar-SA"/>
    </w:rPr>
  </w:style>
  <w:style w:type="character" w:customStyle="1" w:styleId="Heading9Char">
    <w:name w:val="Heading 9 Char"/>
    <w:aliases w:val="OriginalHeading 9 Char"/>
    <w:basedOn w:val="DefaultParagraphFont"/>
    <w:link w:val="Heading9"/>
    <w:semiHidden/>
    <w:rsid w:val="00045324"/>
    <w:rPr>
      <w:rFonts w:asciiTheme="majorHAnsi" w:eastAsiaTheme="majorEastAsia" w:hAnsiTheme="majorHAnsi" w:cstheme="majorBidi"/>
      <w:i/>
      <w:iCs/>
      <w:color w:val="404040" w:themeColor="text1" w:themeTint="BF"/>
      <w:sz w:val="20"/>
      <w:lang w:eastAsia="de-DE" w:bidi="ar-SA"/>
    </w:rPr>
  </w:style>
  <w:style w:type="numbering" w:styleId="111111">
    <w:name w:val="Outline List 2"/>
    <w:basedOn w:val="NoList"/>
    <w:semiHidden/>
    <w:rsid w:val="00045324"/>
    <w:pPr>
      <w:numPr>
        <w:numId w:val="11"/>
      </w:numPr>
    </w:pPr>
  </w:style>
  <w:style w:type="numbering" w:styleId="1ai">
    <w:name w:val="Outline List 1"/>
    <w:basedOn w:val="NoList"/>
    <w:semiHidden/>
    <w:rsid w:val="00045324"/>
    <w:pPr>
      <w:numPr>
        <w:numId w:val="12"/>
      </w:numPr>
    </w:pPr>
  </w:style>
  <w:style w:type="numbering" w:styleId="ArticleSection">
    <w:name w:val="Outline List 3"/>
    <w:basedOn w:val="NoList"/>
    <w:semiHidden/>
    <w:rsid w:val="00045324"/>
    <w:pPr>
      <w:numPr>
        <w:numId w:val="13"/>
      </w:numPr>
    </w:pPr>
  </w:style>
  <w:style w:type="paragraph" w:styleId="BlockText">
    <w:name w:val="Block Text"/>
    <w:basedOn w:val="Normal"/>
    <w:semiHidden/>
    <w:rsid w:val="00045324"/>
    <w:pPr>
      <w:ind w:left="1440" w:right="1440"/>
    </w:pPr>
  </w:style>
  <w:style w:type="paragraph" w:styleId="BodyText">
    <w:name w:val="Body Text"/>
    <w:basedOn w:val="Normal"/>
    <w:link w:val="BodyTextChar"/>
    <w:semiHidden/>
    <w:rsid w:val="00281898"/>
    <w:pPr>
      <w:spacing w:before="120"/>
      <w:jc w:val="both"/>
    </w:pPr>
    <w:rPr>
      <w:rFonts w:ascii="Henderson BCG Sans Light" w:hAnsi="Henderson BCG Sans Light"/>
      <w:sz w:val="24"/>
    </w:rPr>
  </w:style>
  <w:style w:type="character" w:customStyle="1" w:styleId="BodyTextChar">
    <w:name w:val="Body Text Char"/>
    <w:basedOn w:val="DefaultParagraphFont"/>
    <w:link w:val="BodyText"/>
    <w:semiHidden/>
    <w:rsid w:val="00281898"/>
    <w:rPr>
      <w:rFonts w:ascii="Henderson BCG Sans Light" w:eastAsia="Times New Roman" w:hAnsi="Henderson BCG Sans Light" w:cs="Times New Roman"/>
      <w:sz w:val="24"/>
      <w:szCs w:val="24"/>
      <w:lang w:eastAsia="de-DE" w:bidi="ar-SA"/>
    </w:rPr>
  </w:style>
  <w:style w:type="paragraph" w:styleId="BodyText2">
    <w:name w:val="Body Text 2"/>
    <w:basedOn w:val="Normal"/>
    <w:link w:val="BodyText2Char"/>
    <w:semiHidden/>
    <w:rsid w:val="00045324"/>
    <w:pPr>
      <w:spacing w:line="480" w:lineRule="auto"/>
    </w:pPr>
  </w:style>
  <w:style w:type="character" w:customStyle="1" w:styleId="BodyText2Char">
    <w:name w:val="Body Text 2 Char"/>
    <w:basedOn w:val="DefaultParagraphFont"/>
    <w:link w:val="BodyText2"/>
    <w:semiHidden/>
    <w:rsid w:val="00045324"/>
    <w:rPr>
      <w:rFonts w:ascii="Henderson BCG Serif" w:eastAsia="Times New Roman" w:hAnsi="Henderson BCG Serif" w:cs="Times New Roman"/>
      <w:szCs w:val="24"/>
      <w:lang w:eastAsia="de-DE" w:bidi="ar-SA"/>
    </w:rPr>
  </w:style>
  <w:style w:type="paragraph" w:styleId="BodyText3">
    <w:name w:val="Body Text 3"/>
    <w:basedOn w:val="Normal"/>
    <w:link w:val="BodyText3Char"/>
    <w:semiHidden/>
    <w:rsid w:val="00045324"/>
    <w:rPr>
      <w:sz w:val="16"/>
      <w:szCs w:val="16"/>
    </w:rPr>
  </w:style>
  <w:style w:type="character" w:customStyle="1" w:styleId="BodyText3Char">
    <w:name w:val="Body Text 3 Char"/>
    <w:basedOn w:val="DefaultParagraphFont"/>
    <w:link w:val="BodyText3"/>
    <w:semiHidden/>
    <w:rsid w:val="00045324"/>
    <w:rPr>
      <w:rFonts w:ascii="Henderson BCG Serif" w:eastAsia="Times New Roman" w:hAnsi="Henderson BCG Serif" w:cs="Times New Roman"/>
      <w:sz w:val="16"/>
      <w:szCs w:val="16"/>
      <w:lang w:eastAsia="de-DE" w:bidi="ar-SA"/>
    </w:rPr>
  </w:style>
  <w:style w:type="paragraph" w:styleId="BodyTextFirstIndent">
    <w:name w:val="Body Text First Indent"/>
    <w:basedOn w:val="BodyText"/>
    <w:link w:val="BodyTextFirstIndentChar"/>
    <w:semiHidden/>
    <w:rsid w:val="00045324"/>
    <w:pPr>
      <w:ind w:firstLine="210"/>
    </w:pPr>
  </w:style>
  <w:style w:type="character" w:customStyle="1" w:styleId="BodyTextFirstIndentChar">
    <w:name w:val="Body Text First Indent Char"/>
    <w:basedOn w:val="BodyTextChar"/>
    <w:link w:val="BodyTextFirstIndent"/>
    <w:semiHidden/>
    <w:rsid w:val="00045324"/>
    <w:rPr>
      <w:rFonts w:ascii="Henderson BCG Serif" w:eastAsia="Times New Roman" w:hAnsi="Henderson BCG Serif" w:cs="Times New Roman"/>
      <w:sz w:val="24"/>
      <w:szCs w:val="24"/>
      <w:lang w:eastAsia="de-DE" w:bidi="ar-SA"/>
    </w:rPr>
  </w:style>
  <w:style w:type="paragraph" w:styleId="BodyTextIndent">
    <w:name w:val="Body Text Indent"/>
    <w:basedOn w:val="Normal"/>
    <w:link w:val="BodyTextIndentChar"/>
    <w:semiHidden/>
    <w:rsid w:val="00045324"/>
    <w:pPr>
      <w:ind w:left="360"/>
    </w:pPr>
  </w:style>
  <w:style w:type="character" w:customStyle="1" w:styleId="BodyTextIndentChar">
    <w:name w:val="Body Text Indent Char"/>
    <w:basedOn w:val="DefaultParagraphFont"/>
    <w:link w:val="BodyTextIndent"/>
    <w:semiHidden/>
    <w:rsid w:val="00045324"/>
    <w:rPr>
      <w:rFonts w:ascii="Henderson BCG Serif" w:eastAsia="Times New Roman" w:hAnsi="Henderson BCG Serif" w:cs="Times New Roman"/>
      <w:szCs w:val="24"/>
      <w:lang w:eastAsia="de-DE" w:bidi="ar-SA"/>
    </w:rPr>
  </w:style>
  <w:style w:type="paragraph" w:styleId="BodyTextFirstIndent2">
    <w:name w:val="Body Text First Indent 2"/>
    <w:basedOn w:val="BodyTextIndent"/>
    <w:link w:val="BodyTextFirstIndent2Char"/>
    <w:semiHidden/>
    <w:rsid w:val="00045324"/>
    <w:pPr>
      <w:ind w:firstLine="210"/>
    </w:pPr>
  </w:style>
  <w:style w:type="character" w:customStyle="1" w:styleId="BodyTextFirstIndent2Char">
    <w:name w:val="Body Text First Indent 2 Char"/>
    <w:basedOn w:val="BodyTextIndentChar"/>
    <w:link w:val="BodyTextFirstIndent2"/>
    <w:semiHidden/>
    <w:rsid w:val="00045324"/>
    <w:rPr>
      <w:rFonts w:ascii="Henderson BCG Serif" w:eastAsia="Times New Roman" w:hAnsi="Henderson BCG Serif" w:cs="Times New Roman"/>
      <w:szCs w:val="24"/>
      <w:lang w:eastAsia="de-DE" w:bidi="ar-SA"/>
    </w:rPr>
  </w:style>
  <w:style w:type="paragraph" w:styleId="BodyTextIndent2">
    <w:name w:val="Body Text Indent 2"/>
    <w:basedOn w:val="Normal"/>
    <w:link w:val="BodyTextIndent2Char"/>
    <w:semiHidden/>
    <w:rsid w:val="00045324"/>
    <w:pPr>
      <w:spacing w:line="480" w:lineRule="auto"/>
      <w:ind w:left="360"/>
    </w:pPr>
  </w:style>
  <w:style w:type="character" w:customStyle="1" w:styleId="BodyTextIndent2Char">
    <w:name w:val="Body Text Indent 2 Char"/>
    <w:basedOn w:val="DefaultParagraphFont"/>
    <w:link w:val="BodyTextIndent2"/>
    <w:semiHidden/>
    <w:rsid w:val="00045324"/>
    <w:rPr>
      <w:rFonts w:ascii="Henderson BCG Serif" w:eastAsia="Times New Roman" w:hAnsi="Henderson BCG Serif" w:cs="Times New Roman"/>
      <w:szCs w:val="24"/>
      <w:lang w:eastAsia="de-DE" w:bidi="ar-SA"/>
    </w:rPr>
  </w:style>
  <w:style w:type="paragraph" w:styleId="BodyTextIndent3">
    <w:name w:val="Body Text Indent 3"/>
    <w:basedOn w:val="Normal"/>
    <w:link w:val="BodyTextIndent3Char"/>
    <w:semiHidden/>
    <w:rsid w:val="00045324"/>
    <w:pPr>
      <w:ind w:left="360"/>
    </w:pPr>
    <w:rPr>
      <w:sz w:val="16"/>
      <w:szCs w:val="16"/>
    </w:rPr>
  </w:style>
  <w:style w:type="character" w:customStyle="1" w:styleId="BodyTextIndent3Char">
    <w:name w:val="Body Text Indent 3 Char"/>
    <w:basedOn w:val="DefaultParagraphFont"/>
    <w:link w:val="BodyTextIndent3"/>
    <w:semiHidden/>
    <w:rsid w:val="00045324"/>
    <w:rPr>
      <w:rFonts w:ascii="Henderson BCG Serif" w:eastAsia="Times New Roman" w:hAnsi="Henderson BCG Serif" w:cs="Times New Roman"/>
      <w:sz w:val="16"/>
      <w:szCs w:val="16"/>
      <w:lang w:eastAsia="de-DE" w:bidi="ar-SA"/>
    </w:rPr>
  </w:style>
  <w:style w:type="paragraph" w:styleId="Closing">
    <w:name w:val="Closing"/>
    <w:basedOn w:val="Normal"/>
    <w:link w:val="ClosingChar"/>
    <w:semiHidden/>
    <w:rsid w:val="00045324"/>
    <w:pPr>
      <w:ind w:left="4320"/>
    </w:pPr>
  </w:style>
  <w:style w:type="character" w:customStyle="1" w:styleId="ClosingChar">
    <w:name w:val="Closing Char"/>
    <w:basedOn w:val="DefaultParagraphFont"/>
    <w:link w:val="Closing"/>
    <w:semiHidden/>
    <w:rsid w:val="00045324"/>
    <w:rPr>
      <w:rFonts w:ascii="Henderson BCG Serif" w:eastAsia="Times New Roman" w:hAnsi="Henderson BCG Serif" w:cs="Times New Roman"/>
      <w:szCs w:val="24"/>
      <w:lang w:eastAsia="de-DE" w:bidi="ar-SA"/>
    </w:rPr>
  </w:style>
  <w:style w:type="paragraph" w:styleId="Date">
    <w:name w:val="Date"/>
    <w:basedOn w:val="Normal"/>
    <w:next w:val="Normal"/>
    <w:link w:val="DateChar"/>
    <w:semiHidden/>
    <w:rsid w:val="00045324"/>
  </w:style>
  <w:style w:type="character" w:customStyle="1" w:styleId="DateChar">
    <w:name w:val="Date Char"/>
    <w:basedOn w:val="DefaultParagraphFont"/>
    <w:link w:val="Date"/>
    <w:semiHidden/>
    <w:rsid w:val="00045324"/>
    <w:rPr>
      <w:rFonts w:ascii="Henderson BCG Serif" w:eastAsia="Times New Roman" w:hAnsi="Henderson BCG Serif" w:cs="Times New Roman"/>
      <w:szCs w:val="24"/>
      <w:lang w:eastAsia="de-DE" w:bidi="ar-SA"/>
    </w:rPr>
  </w:style>
  <w:style w:type="paragraph" w:styleId="E-mailSignature">
    <w:name w:val="E-mail Signature"/>
    <w:basedOn w:val="Normal"/>
    <w:link w:val="E-mailSignatureChar"/>
    <w:semiHidden/>
    <w:rsid w:val="00045324"/>
  </w:style>
  <w:style w:type="character" w:customStyle="1" w:styleId="E-mailSignatureChar">
    <w:name w:val="E-mail Signature Char"/>
    <w:basedOn w:val="DefaultParagraphFont"/>
    <w:link w:val="E-mailSignature"/>
    <w:semiHidden/>
    <w:rsid w:val="00045324"/>
    <w:rPr>
      <w:rFonts w:ascii="Henderson BCG Serif" w:eastAsia="Times New Roman" w:hAnsi="Henderson BCG Serif" w:cs="Times New Roman"/>
      <w:szCs w:val="24"/>
      <w:lang w:eastAsia="de-DE" w:bidi="ar-SA"/>
    </w:rPr>
  </w:style>
  <w:style w:type="paragraph" w:styleId="EnvelopeAddress">
    <w:name w:val="envelope address"/>
    <w:basedOn w:val="Normal"/>
    <w:semiHidden/>
    <w:rsid w:val="0004532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045324"/>
    <w:rPr>
      <w:rFonts w:ascii="Arial" w:hAnsi="Arial" w:cs="Arial"/>
      <w:sz w:val="20"/>
      <w:szCs w:val="20"/>
    </w:rPr>
  </w:style>
  <w:style w:type="character" w:styleId="FollowedHyperlink">
    <w:name w:val="FollowedHyperlink"/>
    <w:basedOn w:val="DefaultParagraphFont"/>
    <w:semiHidden/>
    <w:rsid w:val="00045324"/>
    <w:rPr>
      <w:color w:val="800080"/>
      <w:u w:val="single"/>
    </w:rPr>
  </w:style>
  <w:style w:type="paragraph" w:styleId="Footer">
    <w:name w:val="footer"/>
    <w:basedOn w:val="Normal"/>
    <w:link w:val="FooterChar"/>
    <w:uiPriority w:val="99"/>
    <w:rsid w:val="00045324"/>
    <w:pPr>
      <w:tabs>
        <w:tab w:val="center" w:pos="4320"/>
        <w:tab w:val="right" w:pos="8640"/>
      </w:tabs>
    </w:pPr>
  </w:style>
  <w:style w:type="character" w:customStyle="1" w:styleId="FooterChar">
    <w:name w:val="Footer Char"/>
    <w:basedOn w:val="DefaultParagraphFont"/>
    <w:link w:val="Footer"/>
    <w:uiPriority w:val="99"/>
    <w:rsid w:val="00045324"/>
    <w:rPr>
      <w:rFonts w:ascii="Henderson BCG Serif" w:eastAsia="Times New Roman" w:hAnsi="Henderson BCG Serif" w:cs="Times New Roman"/>
      <w:szCs w:val="24"/>
      <w:lang w:eastAsia="de-DE" w:bidi="ar-SA"/>
    </w:rPr>
  </w:style>
  <w:style w:type="paragraph" w:styleId="Header">
    <w:name w:val="header"/>
    <w:basedOn w:val="Normal"/>
    <w:link w:val="HeaderChar"/>
    <w:uiPriority w:val="99"/>
    <w:rsid w:val="00045324"/>
    <w:pPr>
      <w:tabs>
        <w:tab w:val="center" w:pos="4320"/>
        <w:tab w:val="right" w:pos="8640"/>
      </w:tabs>
    </w:pPr>
  </w:style>
  <w:style w:type="character" w:customStyle="1" w:styleId="HeaderChar">
    <w:name w:val="Header Char"/>
    <w:basedOn w:val="DefaultParagraphFont"/>
    <w:link w:val="Header"/>
    <w:uiPriority w:val="99"/>
    <w:rsid w:val="00045324"/>
    <w:rPr>
      <w:rFonts w:ascii="Henderson BCG Serif" w:eastAsia="Times New Roman" w:hAnsi="Henderson BCG Serif" w:cs="Times New Roman"/>
      <w:szCs w:val="24"/>
      <w:lang w:eastAsia="de-DE" w:bidi="ar-SA"/>
    </w:rPr>
  </w:style>
  <w:style w:type="character" w:styleId="HTMLAcronym">
    <w:name w:val="HTML Acronym"/>
    <w:basedOn w:val="DefaultParagraphFont"/>
    <w:semiHidden/>
    <w:rsid w:val="00045324"/>
  </w:style>
  <w:style w:type="paragraph" w:styleId="HTMLAddress">
    <w:name w:val="HTML Address"/>
    <w:basedOn w:val="Normal"/>
    <w:link w:val="HTMLAddressChar"/>
    <w:semiHidden/>
    <w:rsid w:val="00045324"/>
    <w:rPr>
      <w:i/>
      <w:iCs/>
    </w:rPr>
  </w:style>
  <w:style w:type="character" w:customStyle="1" w:styleId="HTMLAddressChar">
    <w:name w:val="HTML Address Char"/>
    <w:basedOn w:val="DefaultParagraphFont"/>
    <w:link w:val="HTMLAddress"/>
    <w:semiHidden/>
    <w:rsid w:val="00045324"/>
    <w:rPr>
      <w:rFonts w:ascii="Henderson BCG Serif" w:eastAsia="Times New Roman" w:hAnsi="Henderson BCG Serif" w:cs="Times New Roman"/>
      <w:i/>
      <w:iCs/>
      <w:szCs w:val="24"/>
      <w:lang w:eastAsia="de-DE" w:bidi="ar-SA"/>
    </w:rPr>
  </w:style>
  <w:style w:type="character" w:styleId="HTMLCite">
    <w:name w:val="HTML Cite"/>
    <w:basedOn w:val="DefaultParagraphFont"/>
    <w:semiHidden/>
    <w:rsid w:val="00045324"/>
    <w:rPr>
      <w:i/>
      <w:iCs/>
    </w:rPr>
  </w:style>
  <w:style w:type="character" w:styleId="HTMLCode">
    <w:name w:val="HTML Code"/>
    <w:basedOn w:val="DefaultParagraphFont"/>
    <w:semiHidden/>
    <w:rsid w:val="00045324"/>
    <w:rPr>
      <w:rFonts w:ascii="Courier New" w:hAnsi="Courier New" w:cs="Courier New"/>
      <w:sz w:val="20"/>
      <w:szCs w:val="20"/>
    </w:rPr>
  </w:style>
  <w:style w:type="character" w:styleId="HTMLDefinition">
    <w:name w:val="HTML Definition"/>
    <w:basedOn w:val="DefaultParagraphFont"/>
    <w:semiHidden/>
    <w:rsid w:val="00045324"/>
    <w:rPr>
      <w:i/>
      <w:iCs/>
    </w:rPr>
  </w:style>
  <w:style w:type="character" w:styleId="HTMLKeyboard">
    <w:name w:val="HTML Keyboard"/>
    <w:basedOn w:val="DefaultParagraphFont"/>
    <w:semiHidden/>
    <w:rsid w:val="00045324"/>
    <w:rPr>
      <w:rFonts w:ascii="Courier New" w:hAnsi="Courier New" w:cs="Courier New"/>
      <w:sz w:val="20"/>
      <w:szCs w:val="20"/>
    </w:rPr>
  </w:style>
  <w:style w:type="paragraph" w:styleId="HTMLPreformatted">
    <w:name w:val="HTML Preformatted"/>
    <w:basedOn w:val="Normal"/>
    <w:link w:val="HTMLPreformattedChar"/>
    <w:uiPriority w:val="99"/>
    <w:rsid w:val="0004532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45324"/>
    <w:rPr>
      <w:rFonts w:ascii="Courier New" w:eastAsia="Times New Roman" w:hAnsi="Courier New" w:cs="Courier New"/>
      <w:sz w:val="20"/>
      <w:lang w:eastAsia="de-DE" w:bidi="ar-SA"/>
    </w:rPr>
  </w:style>
  <w:style w:type="character" w:styleId="HTMLSample">
    <w:name w:val="HTML Sample"/>
    <w:basedOn w:val="DefaultParagraphFont"/>
    <w:semiHidden/>
    <w:rsid w:val="00045324"/>
    <w:rPr>
      <w:rFonts w:ascii="Courier New" w:hAnsi="Courier New" w:cs="Courier New"/>
    </w:rPr>
  </w:style>
  <w:style w:type="character" w:styleId="HTMLTypewriter">
    <w:name w:val="HTML Typewriter"/>
    <w:basedOn w:val="DefaultParagraphFont"/>
    <w:semiHidden/>
    <w:rsid w:val="00045324"/>
    <w:rPr>
      <w:rFonts w:ascii="Courier New" w:hAnsi="Courier New" w:cs="Courier New"/>
      <w:sz w:val="20"/>
      <w:szCs w:val="20"/>
    </w:rPr>
  </w:style>
  <w:style w:type="character" w:styleId="HTMLVariable">
    <w:name w:val="HTML Variable"/>
    <w:basedOn w:val="DefaultParagraphFont"/>
    <w:semiHidden/>
    <w:rsid w:val="00045324"/>
    <w:rPr>
      <w:i/>
      <w:iCs/>
    </w:rPr>
  </w:style>
  <w:style w:type="character" w:styleId="Hyperlink">
    <w:name w:val="Hyperlink"/>
    <w:basedOn w:val="DefaultParagraphFont"/>
    <w:uiPriority w:val="99"/>
    <w:rsid w:val="00045324"/>
    <w:rPr>
      <w:color w:val="0000FF"/>
      <w:u w:val="single"/>
    </w:rPr>
  </w:style>
  <w:style w:type="character" w:styleId="LineNumber">
    <w:name w:val="line number"/>
    <w:basedOn w:val="DefaultParagraphFont"/>
    <w:semiHidden/>
    <w:rsid w:val="00045324"/>
  </w:style>
  <w:style w:type="paragraph" w:styleId="List">
    <w:name w:val="List"/>
    <w:basedOn w:val="Normal"/>
    <w:semiHidden/>
    <w:rsid w:val="00045324"/>
    <w:pPr>
      <w:ind w:left="360" w:hanging="360"/>
    </w:pPr>
  </w:style>
  <w:style w:type="paragraph" w:styleId="List2">
    <w:name w:val="List 2"/>
    <w:basedOn w:val="Normal"/>
    <w:semiHidden/>
    <w:rsid w:val="00045324"/>
    <w:pPr>
      <w:ind w:left="720" w:hanging="360"/>
    </w:pPr>
  </w:style>
  <w:style w:type="paragraph" w:styleId="List3">
    <w:name w:val="List 3"/>
    <w:basedOn w:val="Normal"/>
    <w:semiHidden/>
    <w:rsid w:val="00045324"/>
    <w:pPr>
      <w:ind w:left="1080" w:hanging="360"/>
    </w:pPr>
  </w:style>
  <w:style w:type="paragraph" w:styleId="List4">
    <w:name w:val="List 4"/>
    <w:basedOn w:val="Normal"/>
    <w:semiHidden/>
    <w:rsid w:val="00045324"/>
    <w:pPr>
      <w:ind w:left="1440" w:hanging="360"/>
    </w:pPr>
  </w:style>
  <w:style w:type="paragraph" w:styleId="List5">
    <w:name w:val="List 5"/>
    <w:basedOn w:val="Normal"/>
    <w:semiHidden/>
    <w:rsid w:val="00045324"/>
    <w:pPr>
      <w:ind w:left="1800" w:hanging="360"/>
    </w:pPr>
  </w:style>
  <w:style w:type="paragraph" w:styleId="ListBullet">
    <w:name w:val="List Bullet"/>
    <w:basedOn w:val="Normal"/>
    <w:semiHidden/>
    <w:rsid w:val="00045324"/>
    <w:pPr>
      <w:numPr>
        <w:numId w:val="1"/>
      </w:numPr>
    </w:pPr>
  </w:style>
  <w:style w:type="paragraph" w:styleId="ListBullet2">
    <w:name w:val="List Bullet 2"/>
    <w:basedOn w:val="Normal"/>
    <w:semiHidden/>
    <w:rsid w:val="00045324"/>
    <w:pPr>
      <w:numPr>
        <w:numId w:val="2"/>
      </w:numPr>
    </w:pPr>
  </w:style>
  <w:style w:type="paragraph" w:styleId="ListBullet3">
    <w:name w:val="List Bullet 3"/>
    <w:basedOn w:val="Normal"/>
    <w:semiHidden/>
    <w:rsid w:val="00045324"/>
    <w:pPr>
      <w:numPr>
        <w:numId w:val="3"/>
      </w:numPr>
    </w:pPr>
  </w:style>
  <w:style w:type="paragraph" w:styleId="ListBullet4">
    <w:name w:val="List Bullet 4"/>
    <w:basedOn w:val="Normal"/>
    <w:semiHidden/>
    <w:rsid w:val="00045324"/>
    <w:pPr>
      <w:numPr>
        <w:numId w:val="4"/>
      </w:numPr>
    </w:pPr>
  </w:style>
  <w:style w:type="paragraph" w:styleId="ListBullet5">
    <w:name w:val="List Bullet 5"/>
    <w:basedOn w:val="Normal"/>
    <w:semiHidden/>
    <w:rsid w:val="00045324"/>
    <w:pPr>
      <w:numPr>
        <w:numId w:val="5"/>
      </w:numPr>
    </w:pPr>
  </w:style>
  <w:style w:type="paragraph" w:styleId="ListContinue">
    <w:name w:val="List Continue"/>
    <w:basedOn w:val="Normal"/>
    <w:semiHidden/>
    <w:rsid w:val="00045324"/>
    <w:pPr>
      <w:ind w:left="360"/>
    </w:pPr>
  </w:style>
  <w:style w:type="paragraph" w:styleId="ListContinue2">
    <w:name w:val="List Continue 2"/>
    <w:basedOn w:val="Normal"/>
    <w:semiHidden/>
    <w:rsid w:val="00045324"/>
    <w:pPr>
      <w:ind w:left="720"/>
    </w:pPr>
  </w:style>
  <w:style w:type="paragraph" w:styleId="ListContinue3">
    <w:name w:val="List Continue 3"/>
    <w:basedOn w:val="Normal"/>
    <w:semiHidden/>
    <w:rsid w:val="00045324"/>
    <w:pPr>
      <w:ind w:left="1080"/>
    </w:pPr>
  </w:style>
  <w:style w:type="paragraph" w:styleId="ListContinue4">
    <w:name w:val="List Continue 4"/>
    <w:basedOn w:val="Normal"/>
    <w:semiHidden/>
    <w:rsid w:val="00045324"/>
    <w:pPr>
      <w:ind w:left="1440"/>
    </w:pPr>
  </w:style>
  <w:style w:type="paragraph" w:styleId="ListContinue5">
    <w:name w:val="List Continue 5"/>
    <w:basedOn w:val="Normal"/>
    <w:semiHidden/>
    <w:rsid w:val="00045324"/>
    <w:pPr>
      <w:ind w:left="1800"/>
    </w:pPr>
  </w:style>
  <w:style w:type="paragraph" w:styleId="ListNumber">
    <w:name w:val="List Number"/>
    <w:basedOn w:val="Normal"/>
    <w:semiHidden/>
    <w:rsid w:val="00045324"/>
    <w:pPr>
      <w:numPr>
        <w:numId w:val="6"/>
      </w:numPr>
    </w:pPr>
  </w:style>
  <w:style w:type="paragraph" w:styleId="ListNumber2">
    <w:name w:val="List Number 2"/>
    <w:basedOn w:val="Normal"/>
    <w:semiHidden/>
    <w:rsid w:val="00045324"/>
    <w:pPr>
      <w:numPr>
        <w:numId w:val="7"/>
      </w:numPr>
    </w:pPr>
  </w:style>
  <w:style w:type="paragraph" w:styleId="ListNumber3">
    <w:name w:val="List Number 3"/>
    <w:basedOn w:val="Normal"/>
    <w:semiHidden/>
    <w:rsid w:val="00045324"/>
    <w:pPr>
      <w:numPr>
        <w:numId w:val="8"/>
      </w:numPr>
    </w:pPr>
  </w:style>
  <w:style w:type="paragraph" w:styleId="ListNumber4">
    <w:name w:val="List Number 4"/>
    <w:basedOn w:val="Normal"/>
    <w:semiHidden/>
    <w:rsid w:val="00045324"/>
    <w:pPr>
      <w:numPr>
        <w:numId w:val="9"/>
      </w:numPr>
    </w:pPr>
  </w:style>
  <w:style w:type="paragraph" w:styleId="ListNumber5">
    <w:name w:val="List Number 5"/>
    <w:basedOn w:val="Normal"/>
    <w:semiHidden/>
    <w:rsid w:val="00045324"/>
    <w:pPr>
      <w:numPr>
        <w:numId w:val="10"/>
      </w:numPr>
    </w:pPr>
  </w:style>
  <w:style w:type="paragraph" w:styleId="MessageHeader">
    <w:name w:val="Message Header"/>
    <w:basedOn w:val="Normal"/>
    <w:link w:val="MessageHeaderChar"/>
    <w:semiHidden/>
    <w:rsid w:val="0004532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character" w:customStyle="1" w:styleId="MessageHeaderChar">
    <w:name w:val="Message Header Char"/>
    <w:basedOn w:val="DefaultParagraphFont"/>
    <w:link w:val="MessageHeader"/>
    <w:semiHidden/>
    <w:rsid w:val="00045324"/>
    <w:rPr>
      <w:rFonts w:ascii="Arial" w:eastAsia="Times New Roman" w:hAnsi="Arial" w:cs="Arial"/>
      <w:sz w:val="24"/>
      <w:szCs w:val="24"/>
      <w:shd w:val="pct20" w:color="auto" w:fill="auto"/>
      <w:lang w:eastAsia="de-DE" w:bidi="ar-SA"/>
    </w:rPr>
  </w:style>
  <w:style w:type="paragraph" w:styleId="NormalWeb">
    <w:name w:val="Normal (Web)"/>
    <w:basedOn w:val="Normal"/>
    <w:semiHidden/>
    <w:rsid w:val="00045324"/>
    <w:rPr>
      <w:rFonts w:ascii="Times New Roman" w:hAnsi="Times New Roman"/>
      <w:sz w:val="24"/>
    </w:rPr>
  </w:style>
  <w:style w:type="paragraph" w:styleId="NormalIndent">
    <w:name w:val="Normal Indent"/>
    <w:basedOn w:val="Normal"/>
    <w:semiHidden/>
    <w:rsid w:val="00045324"/>
    <w:pPr>
      <w:ind w:left="720"/>
    </w:pPr>
  </w:style>
  <w:style w:type="paragraph" w:styleId="NoteHeading">
    <w:name w:val="Note Heading"/>
    <w:basedOn w:val="Normal"/>
    <w:next w:val="Normal"/>
    <w:link w:val="NoteHeadingChar"/>
    <w:semiHidden/>
    <w:rsid w:val="00045324"/>
  </w:style>
  <w:style w:type="character" w:customStyle="1" w:styleId="NoteHeadingChar">
    <w:name w:val="Note Heading Char"/>
    <w:basedOn w:val="DefaultParagraphFont"/>
    <w:link w:val="NoteHeading"/>
    <w:semiHidden/>
    <w:rsid w:val="00045324"/>
    <w:rPr>
      <w:rFonts w:ascii="Henderson BCG Serif" w:eastAsia="Times New Roman" w:hAnsi="Henderson BCG Serif" w:cs="Times New Roman"/>
      <w:szCs w:val="24"/>
      <w:lang w:eastAsia="de-DE" w:bidi="ar-SA"/>
    </w:rPr>
  </w:style>
  <w:style w:type="character" w:styleId="PageNumber">
    <w:name w:val="page number"/>
    <w:basedOn w:val="DefaultParagraphFont"/>
    <w:uiPriority w:val="99"/>
    <w:semiHidden/>
    <w:rsid w:val="00045324"/>
  </w:style>
  <w:style w:type="paragraph" w:styleId="PlainText">
    <w:name w:val="Plain Text"/>
    <w:basedOn w:val="Normal"/>
    <w:link w:val="PlainTextChar"/>
    <w:semiHidden/>
    <w:rsid w:val="00045324"/>
    <w:rPr>
      <w:rFonts w:ascii="Courier New" w:hAnsi="Courier New" w:cs="Courier New"/>
      <w:sz w:val="20"/>
      <w:szCs w:val="20"/>
    </w:rPr>
  </w:style>
  <w:style w:type="character" w:customStyle="1" w:styleId="PlainTextChar">
    <w:name w:val="Plain Text Char"/>
    <w:basedOn w:val="DefaultParagraphFont"/>
    <w:link w:val="PlainText"/>
    <w:semiHidden/>
    <w:rsid w:val="00045324"/>
    <w:rPr>
      <w:rFonts w:ascii="Courier New" w:eastAsia="Times New Roman" w:hAnsi="Courier New" w:cs="Courier New"/>
      <w:sz w:val="20"/>
      <w:lang w:eastAsia="de-DE" w:bidi="ar-SA"/>
    </w:rPr>
  </w:style>
  <w:style w:type="paragraph" w:styleId="Salutation">
    <w:name w:val="Salutation"/>
    <w:basedOn w:val="Normal"/>
    <w:next w:val="Normal"/>
    <w:link w:val="SalutationChar"/>
    <w:semiHidden/>
    <w:rsid w:val="00045324"/>
  </w:style>
  <w:style w:type="character" w:customStyle="1" w:styleId="SalutationChar">
    <w:name w:val="Salutation Char"/>
    <w:basedOn w:val="DefaultParagraphFont"/>
    <w:link w:val="Salutation"/>
    <w:semiHidden/>
    <w:rsid w:val="00045324"/>
    <w:rPr>
      <w:rFonts w:ascii="Henderson BCG Serif" w:eastAsia="Times New Roman" w:hAnsi="Henderson BCG Serif" w:cs="Times New Roman"/>
      <w:szCs w:val="24"/>
      <w:lang w:eastAsia="de-DE" w:bidi="ar-SA"/>
    </w:rPr>
  </w:style>
  <w:style w:type="paragraph" w:styleId="Signature">
    <w:name w:val="Signature"/>
    <w:basedOn w:val="Normal"/>
    <w:link w:val="SignatureChar"/>
    <w:semiHidden/>
    <w:rsid w:val="00045324"/>
    <w:pPr>
      <w:ind w:left="4320"/>
    </w:pPr>
  </w:style>
  <w:style w:type="character" w:customStyle="1" w:styleId="SignatureChar">
    <w:name w:val="Signature Char"/>
    <w:basedOn w:val="DefaultParagraphFont"/>
    <w:link w:val="Signature"/>
    <w:semiHidden/>
    <w:rsid w:val="00045324"/>
    <w:rPr>
      <w:rFonts w:ascii="Henderson BCG Serif" w:eastAsia="Times New Roman" w:hAnsi="Henderson BCG Serif" w:cs="Times New Roman"/>
      <w:szCs w:val="24"/>
      <w:lang w:eastAsia="de-DE" w:bidi="ar-SA"/>
    </w:rPr>
  </w:style>
  <w:style w:type="table" w:styleId="Table3Deffects1">
    <w:name w:val="Table 3D effects 1"/>
    <w:basedOn w:val="TableNormal"/>
    <w:semiHidden/>
    <w:rsid w:val="00045324"/>
    <w:pPr>
      <w:spacing w:after="0" w:line="240" w:lineRule="auto"/>
      <w:jc w:val="both"/>
    </w:pPr>
    <w:rPr>
      <w:rFonts w:ascii="Times New Roman" w:eastAsia="Times New Roman" w:hAnsi="Times New Roman" w:cs="Times New Roman"/>
      <w:sz w:val="20"/>
      <w:lang w:eastAsia="de-DE"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45324"/>
    <w:pPr>
      <w:spacing w:after="0" w:line="240" w:lineRule="auto"/>
      <w:jc w:val="both"/>
    </w:pPr>
    <w:rPr>
      <w:rFonts w:ascii="Times New Roman" w:eastAsia="Times New Roman" w:hAnsi="Times New Roman" w:cs="Times New Roman"/>
      <w:color w:val="000080"/>
      <w:sz w:val="20"/>
      <w:lang w:eastAsia="de-DE"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45324"/>
    <w:pPr>
      <w:spacing w:after="0" w:line="240" w:lineRule="auto"/>
      <w:jc w:val="both"/>
    </w:pPr>
    <w:rPr>
      <w:rFonts w:ascii="Times New Roman" w:eastAsia="Times New Roman" w:hAnsi="Times New Roman" w:cs="Times New Roman"/>
      <w:color w:val="FFFFFF"/>
      <w:sz w:val="20"/>
      <w:lang w:eastAsia="de-DE"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293CE8"/>
    <w:pPr>
      <w:spacing w:after="0" w:line="240" w:lineRule="auto"/>
      <w:jc w:val="both"/>
    </w:pPr>
    <w:rPr>
      <w:rFonts w:ascii="Henderson BCG Sans" w:eastAsia="Times New Roman" w:hAnsi="Henderson BCG Sans" w:cs="Times New Roman"/>
      <w:sz w:val="20"/>
      <w:lang w:eastAsia="de-DE" w:bidi="ar-SA"/>
    </w:rPr>
    <w:tblPr>
      <w:tblBorders>
        <w:insideH w:val="single" w:sz="4" w:space="0" w:color="auto"/>
      </w:tblBorders>
    </w:tblPr>
    <w:tcPr>
      <w:shd w:val="clear" w:color="auto" w:fill="auto"/>
    </w:tcPr>
  </w:style>
  <w:style w:type="table" w:styleId="TableGrid1">
    <w:name w:val="Table Grid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1">
    <w:name w:val="Bullet 1"/>
    <w:basedOn w:val="Normal"/>
    <w:qFormat/>
    <w:rsid w:val="001D6299"/>
    <w:pPr>
      <w:numPr>
        <w:numId w:val="15"/>
      </w:numPr>
      <w:spacing w:after="60"/>
      <w:ind w:left="692" w:hanging="346"/>
    </w:pPr>
  </w:style>
  <w:style w:type="paragraph" w:customStyle="1" w:styleId="Bullet2">
    <w:name w:val="Bullet 2"/>
    <w:basedOn w:val="Normal"/>
    <w:qFormat/>
    <w:rsid w:val="00820D94"/>
    <w:pPr>
      <w:numPr>
        <w:numId w:val="16"/>
      </w:numPr>
      <w:spacing w:before="60" w:after="60"/>
    </w:pPr>
  </w:style>
  <w:style w:type="paragraph" w:customStyle="1" w:styleId="Bullet3">
    <w:name w:val="Bullet 3"/>
    <w:basedOn w:val="Normal"/>
    <w:qFormat/>
    <w:rsid w:val="00820D94"/>
    <w:pPr>
      <w:numPr>
        <w:numId w:val="17"/>
      </w:numPr>
      <w:spacing w:before="60" w:after="60"/>
    </w:pPr>
  </w:style>
  <w:style w:type="paragraph" w:styleId="Bibliography">
    <w:name w:val="Bibliography"/>
    <w:basedOn w:val="Normal"/>
    <w:next w:val="Normal"/>
    <w:uiPriority w:val="37"/>
    <w:semiHidden/>
    <w:unhideWhenUsed/>
    <w:rsid w:val="00045324"/>
  </w:style>
  <w:style w:type="paragraph" w:styleId="Caption">
    <w:name w:val="caption"/>
    <w:basedOn w:val="Normal"/>
    <w:next w:val="Normal"/>
    <w:link w:val="CaptionChar"/>
    <w:uiPriority w:val="35"/>
    <w:unhideWhenUsed/>
    <w:rsid w:val="00C819F0"/>
    <w:pPr>
      <w:spacing w:after="200"/>
      <w:jc w:val="center"/>
    </w:pPr>
    <w:rPr>
      <w:b/>
      <w:bCs/>
      <w:color w:val="000000" w:themeColor="text1"/>
      <w:sz w:val="24"/>
      <w:szCs w:val="18"/>
    </w:rPr>
  </w:style>
  <w:style w:type="table" w:styleId="ColorfulGrid">
    <w:name w:val="Colorful Grid"/>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045324"/>
    <w:rPr>
      <w:sz w:val="16"/>
      <w:szCs w:val="16"/>
    </w:rPr>
  </w:style>
  <w:style w:type="paragraph" w:styleId="CommentText">
    <w:name w:val="annotation text"/>
    <w:basedOn w:val="Normal"/>
    <w:link w:val="CommentTextChar"/>
    <w:uiPriority w:val="99"/>
    <w:semiHidden/>
    <w:unhideWhenUsed/>
    <w:rsid w:val="00045324"/>
    <w:rPr>
      <w:sz w:val="20"/>
      <w:szCs w:val="20"/>
    </w:rPr>
  </w:style>
  <w:style w:type="character" w:customStyle="1" w:styleId="CommentTextChar">
    <w:name w:val="Comment Text Char"/>
    <w:basedOn w:val="DefaultParagraphFont"/>
    <w:link w:val="CommentText"/>
    <w:uiPriority w:val="99"/>
    <w:semiHidden/>
    <w:rsid w:val="00045324"/>
    <w:rPr>
      <w:rFonts w:ascii="Henderson BCG Serif" w:eastAsia="Times New Roman" w:hAnsi="Henderson BCG Serif" w:cs="Times New Roman"/>
      <w:sz w:val="20"/>
      <w:lang w:eastAsia="de-DE" w:bidi="ar-SA"/>
    </w:rPr>
  </w:style>
  <w:style w:type="paragraph" w:styleId="CommentSubject">
    <w:name w:val="annotation subject"/>
    <w:basedOn w:val="CommentText"/>
    <w:next w:val="CommentText"/>
    <w:link w:val="CommentSubjectChar"/>
    <w:uiPriority w:val="99"/>
    <w:semiHidden/>
    <w:unhideWhenUsed/>
    <w:rsid w:val="00045324"/>
    <w:rPr>
      <w:b/>
      <w:bCs/>
    </w:rPr>
  </w:style>
  <w:style w:type="character" w:customStyle="1" w:styleId="CommentSubjectChar">
    <w:name w:val="Comment Subject Char"/>
    <w:basedOn w:val="CommentTextChar"/>
    <w:link w:val="CommentSubject"/>
    <w:uiPriority w:val="99"/>
    <w:semiHidden/>
    <w:rsid w:val="00045324"/>
    <w:rPr>
      <w:rFonts w:ascii="Henderson BCG Serif" w:eastAsia="Times New Roman" w:hAnsi="Henderson BCG Serif" w:cs="Times New Roman"/>
      <w:b/>
      <w:bCs/>
      <w:sz w:val="20"/>
      <w:lang w:eastAsia="de-DE" w:bidi="ar-SA"/>
    </w:rPr>
  </w:style>
  <w:style w:type="table" w:styleId="DarkList">
    <w:name w:val="Dark List"/>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045324"/>
    <w:rPr>
      <w:rFonts w:ascii="Tahoma" w:hAnsi="Tahoma" w:cs="Tahoma"/>
      <w:sz w:val="16"/>
      <w:szCs w:val="16"/>
    </w:rPr>
  </w:style>
  <w:style w:type="character" w:customStyle="1" w:styleId="DocumentMapChar">
    <w:name w:val="Document Map Char"/>
    <w:basedOn w:val="DefaultParagraphFont"/>
    <w:link w:val="DocumentMap"/>
    <w:uiPriority w:val="99"/>
    <w:semiHidden/>
    <w:rsid w:val="00045324"/>
    <w:rPr>
      <w:rFonts w:ascii="Tahoma" w:eastAsia="Times New Roman" w:hAnsi="Tahoma" w:cs="Tahoma"/>
      <w:sz w:val="16"/>
      <w:szCs w:val="16"/>
      <w:lang w:eastAsia="de-DE" w:bidi="ar-SA"/>
    </w:rPr>
  </w:style>
  <w:style w:type="character" w:styleId="EndnoteReference">
    <w:name w:val="endnote reference"/>
    <w:basedOn w:val="DefaultParagraphFont"/>
    <w:uiPriority w:val="99"/>
    <w:semiHidden/>
    <w:unhideWhenUsed/>
    <w:rsid w:val="00045324"/>
    <w:rPr>
      <w:vertAlign w:val="superscript"/>
    </w:rPr>
  </w:style>
  <w:style w:type="paragraph" w:styleId="EndnoteText">
    <w:name w:val="endnote text"/>
    <w:basedOn w:val="Normal"/>
    <w:link w:val="EndnoteTextChar"/>
    <w:uiPriority w:val="99"/>
    <w:semiHidden/>
    <w:unhideWhenUsed/>
    <w:rsid w:val="00045324"/>
    <w:rPr>
      <w:sz w:val="20"/>
      <w:szCs w:val="20"/>
    </w:rPr>
  </w:style>
  <w:style w:type="character" w:customStyle="1" w:styleId="EndnoteTextChar">
    <w:name w:val="Endnote Text Char"/>
    <w:basedOn w:val="DefaultParagraphFont"/>
    <w:link w:val="EndnoteText"/>
    <w:uiPriority w:val="99"/>
    <w:semiHidden/>
    <w:rsid w:val="00045324"/>
    <w:rPr>
      <w:rFonts w:ascii="Henderson BCG Serif" w:eastAsia="Times New Roman" w:hAnsi="Henderson BCG Serif" w:cs="Times New Roman"/>
      <w:sz w:val="20"/>
      <w:lang w:eastAsia="de-DE" w:bidi="ar-SA"/>
    </w:rPr>
  </w:style>
  <w:style w:type="character" w:styleId="FootnoteReference">
    <w:name w:val="footnote reference"/>
    <w:basedOn w:val="DefaultParagraphFont"/>
    <w:uiPriority w:val="99"/>
    <w:semiHidden/>
    <w:unhideWhenUsed/>
    <w:rsid w:val="00045324"/>
    <w:rPr>
      <w:vertAlign w:val="superscript"/>
    </w:rPr>
  </w:style>
  <w:style w:type="paragraph" w:styleId="FootnoteText">
    <w:name w:val="footnote text"/>
    <w:basedOn w:val="Normal"/>
    <w:link w:val="FootnoteTextChar"/>
    <w:uiPriority w:val="99"/>
    <w:semiHidden/>
    <w:unhideWhenUsed/>
    <w:rsid w:val="00045324"/>
    <w:rPr>
      <w:sz w:val="20"/>
      <w:szCs w:val="20"/>
    </w:rPr>
  </w:style>
  <w:style w:type="character" w:customStyle="1" w:styleId="FootnoteTextChar">
    <w:name w:val="Footnote Text Char"/>
    <w:basedOn w:val="DefaultParagraphFont"/>
    <w:link w:val="FootnoteText"/>
    <w:uiPriority w:val="99"/>
    <w:semiHidden/>
    <w:rsid w:val="00045324"/>
    <w:rPr>
      <w:rFonts w:ascii="Henderson BCG Serif" w:eastAsia="Times New Roman" w:hAnsi="Henderson BCG Serif" w:cs="Times New Roman"/>
      <w:sz w:val="20"/>
      <w:lang w:eastAsia="de-DE" w:bidi="ar-SA"/>
    </w:rPr>
  </w:style>
  <w:style w:type="paragraph" w:styleId="Index1">
    <w:name w:val="index 1"/>
    <w:basedOn w:val="Normal"/>
    <w:next w:val="Normal"/>
    <w:autoRedefine/>
    <w:uiPriority w:val="99"/>
    <w:semiHidden/>
    <w:unhideWhenUsed/>
    <w:rsid w:val="00045324"/>
    <w:pPr>
      <w:ind w:left="220" w:hanging="220"/>
    </w:pPr>
  </w:style>
  <w:style w:type="paragraph" w:styleId="Index2">
    <w:name w:val="index 2"/>
    <w:basedOn w:val="Normal"/>
    <w:next w:val="Normal"/>
    <w:autoRedefine/>
    <w:uiPriority w:val="99"/>
    <w:semiHidden/>
    <w:unhideWhenUsed/>
    <w:rsid w:val="00045324"/>
    <w:pPr>
      <w:ind w:left="440" w:hanging="220"/>
    </w:pPr>
  </w:style>
  <w:style w:type="paragraph" w:styleId="Index3">
    <w:name w:val="index 3"/>
    <w:basedOn w:val="Normal"/>
    <w:next w:val="Normal"/>
    <w:autoRedefine/>
    <w:uiPriority w:val="99"/>
    <w:semiHidden/>
    <w:unhideWhenUsed/>
    <w:rsid w:val="00045324"/>
    <w:pPr>
      <w:ind w:left="660" w:hanging="220"/>
    </w:pPr>
  </w:style>
  <w:style w:type="paragraph" w:styleId="Index4">
    <w:name w:val="index 4"/>
    <w:basedOn w:val="Normal"/>
    <w:next w:val="Normal"/>
    <w:autoRedefine/>
    <w:uiPriority w:val="99"/>
    <w:semiHidden/>
    <w:unhideWhenUsed/>
    <w:rsid w:val="00045324"/>
    <w:pPr>
      <w:ind w:left="880" w:hanging="220"/>
    </w:pPr>
  </w:style>
  <w:style w:type="paragraph" w:styleId="Index5">
    <w:name w:val="index 5"/>
    <w:basedOn w:val="Normal"/>
    <w:next w:val="Normal"/>
    <w:autoRedefine/>
    <w:uiPriority w:val="99"/>
    <w:semiHidden/>
    <w:unhideWhenUsed/>
    <w:rsid w:val="00045324"/>
    <w:pPr>
      <w:ind w:left="1100" w:hanging="220"/>
    </w:pPr>
  </w:style>
  <w:style w:type="paragraph" w:styleId="Index6">
    <w:name w:val="index 6"/>
    <w:basedOn w:val="Normal"/>
    <w:next w:val="Normal"/>
    <w:autoRedefine/>
    <w:uiPriority w:val="99"/>
    <w:semiHidden/>
    <w:unhideWhenUsed/>
    <w:rsid w:val="00045324"/>
    <w:pPr>
      <w:ind w:left="1320" w:hanging="220"/>
    </w:pPr>
  </w:style>
  <w:style w:type="paragraph" w:styleId="Index7">
    <w:name w:val="index 7"/>
    <w:basedOn w:val="Normal"/>
    <w:next w:val="Normal"/>
    <w:autoRedefine/>
    <w:uiPriority w:val="99"/>
    <w:semiHidden/>
    <w:unhideWhenUsed/>
    <w:rsid w:val="00045324"/>
    <w:pPr>
      <w:ind w:left="1540" w:hanging="220"/>
    </w:pPr>
  </w:style>
  <w:style w:type="paragraph" w:styleId="Index8">
    <w:name w:val="index 8"/>
    <w:basedOn w:val="Normal"/>
    <w:next w:val="Normal"/>
    <w:autoRedefine/>
    <w:uiPriority w:val="99"/>
    <w:semiHidden/>
    <w:unhideWhenUsed/>
    <w:rsid w:val="00045324"/>
    <w:pPr>
      <w:ind w:left="1760" w:hanging="220"/>
    </w:pPr>
  </w:style>
  <w:style w:type="paragraph" w:styleId="Index9">
    <w:name w:val="index 9"/>
    <w:basedOn w:val="Normal"/>
    <w:next w:val="Normal"/>
    <w:autoRedefine/>
    <w:uiPriority w:val="99"/>
    <w:semiHidden/>
    <w:unhideWhenUsed/>
    <w:rsid w:val="00045324"/>
    <w:pPr>
      <w:ind w:left="1980" w:hanging="220"/>
    </w:pPr>
  </w:style>
  <w:style w:type="paragraph" w:styleId="IndexHeading">
    <w:name w:val="index heading"/>
    <w:basedOn w:val="Normal"/>
    <w:next w:val="Index1"/>
    <w:uiPriority w:val="99"/>
    <w:semiHidden/>
    <w:unhideWhenUsed/>
    <w:rsid w:val="00045324"/>
    <w:rPr>
      <w:rFonts w:asciiTheme="majorHAnsi" w:eastAsiaTheme="majorEastAsia" w:hAnsiTheme="majorHAnsi" w:cstheme="majorBidi"/>
      <w:b/>
      <w:bCs/>
    </w:rPr>
  </w:style>
  <w:style w:type="table" w:styleId="LightGrid">
    <w:name w:val="Light Grid"/>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045324"/>
    <w:pPr>
      <w:spacing w:after="0" w:line="240" w:lineRule="auto"/>
    </w:pPr>
    <w:rPr>
      <w:rFonts w:ascii="Times New Roman" w:hAnsi="Times New Roman" w:cs="Times New Roman"/>
      <w:color w:val="000000" w:themeColor="text1" w:themeShade="BF"/>
      <w:sz w:val="20"/>
      <w:lang w:val="de-DE" w:eastAsia="de-DE"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45324"/>
    <w:pPr>
      <w:spacing w:after="0" w:line="240" w:lineRule="auto"/>
    </w:pPr>
    <w:rPr>
      <w:rFonts w:ascii="Times New Roman" w:hAnsi="Times New Roman" w:cs="Times New Roman"/>
      <w:color w:val="2F5496" w:themeColor="accent1" w:themeShade="BF"/>
      <w:sz w:val="20"/>
      <w:lang w:val="de-DE" w:eastAsia="de-DE"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045324"/>
    <w:pPr>
      <w:spacing w:after="0" w:line="240" w:lineRule="auto"/>
    </w:pPr>
    <w:rPr>
      <w:rFonts w:ascii="Times New Roman" w:hAnsi="Times New Roman" w:cs="Times New Roman"/>
      <w:color w:val="C45911" w:themeColor="accent2" w:themeShade="BF"/>
      <w:sz w:val="20"/>
      <w:lang w:val="de-DE" w:eastAsia="de-DE" w:bidi="ar-SA"/>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045324"/>
    <w:pPr>
      <w:spacing w:after="0" w:line="240" w:lineRule="auto"/>
    </w:pPr>
    <w:rPr>
      <w:rFonts w:ascii="Times New Roman" w:hAnsi="Times New Roman" w:cs="Times New Roman"/>
      <w:color w:val="7B7B7B" w:themeColor="accent3" w:themeShade="BF"/>
      <w:sz w:val="20"/>
      <w:lang w:val="de-DE" w:eastAsia="de-DE" w:bidi="ar-SA"/>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045324"/>
    <w:pPr>
      <w:spacing w:after="0" w:line="240" w:lineRule="auto"/>
    </w:pPr>
    <w:rPr>
      <w:rFonts w:ascii="Times New Roman" w:hAnsi="Times New Roman" w:cs="Times New Roman"/>
      <w:color w:val="BF8F00" w:themeColor="accent4" w:themeShade="BF"/>
      <w:sz w:val="20"/>
      <w:lang w:val="de-DE" w:eastAsia="de-DE" w:bidi="ar-SA"/>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045324"/>
    <w:pPr>
      <w:spacing w:after="0" w:line="240" w:lineRule="auto"/>
    </w:pPr>
    <w:rPr>
      <w:rFonts w:ascii="Times New Roman" w:hAnsi="Times New Roman" w:cs="Times New Roman"/>
      <w:color w:val="2E74B5" w:themeColor="accent5" w:themeShade="BF"/>
      <w:sz w:val="20"/>
      <w:lang w:val="de-DE" w:eastAsia="de-DE" w:bidi="ar-SA"/>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045324"/>
    <w:pPr>
      <w:spacing w:after="0" w:line="240" w:lineRule="auto"/>
    </w:pPr>
    <w:rPr>
      <w:rFonts w:ascii="Times New Roman" w:hAnsi="Times New Roman" w:cs="Times New Roman"/>
      <w:color w:val="538135" w:themeColor="accent6" w:themeShade="BF"/>
      <w:sz w:val="20"/>
      <w:lang w:val="de-DE" w:eastAsia="de-DE" w:bidi="ar-SA"/>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MacroText">
    <w:name w:val="macro"/>
    <w:link w:val="MacroTextChar"/>
    <w:uiPriority w:val="99"/>
    <w:semiHidden/>
    <w:unhideWhenUsed/>
    <w:rsid w:val="0004532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lang w:val="de-DE" w:eastAsia="de-DE" w:bidi="ar-SA"/>
    </w:rPr>
  </w:style>
  <w:style w:type="character" w:customStyle="1" w:styleId="MacroTextChar">
    <w:name w:val="Macro Text Char"/>
    <w:basedOn w:val="DefaultParagraphFont"/>
    <w:link w:val="MacroText"/>
    <w:uiPriority w:val="99"/>
    <w:semiHidden/>
    <w:rsid w:val="00045324"/>
    <w:rPr>
      <w:rFonts w:ascii="Consolas" w:eastAsia="Times New Roman" w:hAnsi="Consolas" w:cs="Times New Roman"/>
      <w:sz w:val="20"/>
      <w:lang w:val="de-DE" w:eastAsia="de-DE" w:bidi="ar-SA"/>
    </w:rPr>
  </w:style>
  <w:style w:type="table" w:styleId="MediumGrid1">
    <w:name w:val="Medium Grid 1"/>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045324"/>
    <w:rPr>
      <w:color w:val="808080"/>
    </w:rPr>
  </w:style>
  <w:style w:type="paragraph" w:styleId="TableofAuthorities">
    <w:name w:val="table of authorities"/>
    <w:basedOn w:val="Normal"/>
    <w:next w:val="Normal"/>
    <w:uiPriority w:val="99"/>
    <w:semiHidden/>
    <w:unhideWhenUsed/>
    <w:rsid w:val="00045324"/>
    <w:pPr>
      <w:ind w:left="220" w:hanging="220"/>
    </w:pPr>
  </w:style>
  <w:style w:type="paragraph" w:styleId="TableofFigures">
    <w:name w:val="table of figures"/>
    <w:basedOn w:val="Normal"/>
    <w:next w:val="Normal"/>
    <w:uiPriority w:val="99"/>
    <w:semiHidden/>
    <w:unhideWhenUsed/>
    <w:rsid w:val="00045324"/>
  </w:style>
  <w:style w:type="paragraph" w:styleId="TOAHeading">
    <w:name w:val="toa heading"/>
    <w:basedOn w:val="Normal"/>
    <w:next w:val="Normal"/>
    <w:uiPriority w:val="99"/>
    <w:semiHidden/>
    <w:unhideWhenUsed/>
    <w:rsid w:val="00045324"/>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rsid w:val="006F242B"/>
    <w:pPr>
      <w:spacing w:before="360"/>
    </w:pPr>
    <w:rPr>
      <w:rFonts w:ascii="Henderson BCG Sans Light" w:hAnsi="Henderson BCG Sans Light"/>
      <w:b/>
      <w:sz w:val="28"/>
    </w:rPr>
  </w:style>
  <w:style w:type="paragraph" w:styleId="TOC2">
    <w:name w:val="toc 2"/>
    <w:basedOn w:val="Normal"/>
    <w:next w:val="Normal"/>
    <w:autoRedefine/>
    <w:uiPriority w:val="39"/>
    <w:unhideWhenUsed/>
    <w:rsid w:val="006F242B"/>
    <w:pPr>
      <w:spacing w:before="120"/>
      <w:ind w:left="216"/>
    </w:pPr>
    <w:rPr>
      <w:rFonts w:ascii="Henderson BCG Sans Light" w:hAnsi="Henderson BCG Sans Light"/>
      <w:b/>
      <w:sz w:val="24"/>
    </w:rPr>
  </w:style>
  <w:style w:type="paragraph" w:styleId="TOC3">
    <w:name w:val="toc 3"/>
    <w:basedOn w:val="Normal"/>
    <w:next w:val="Normal"/>
    <w:autoRedefine/>
    <w:uiPriority w:val="39"/>
    <w:unhideWhenUsed/>
    <w:rsid w:val="006F242B"/>
    <w:pPr>
      <w:spacing w:before="60" w:after="60"/>
      <w:ind w:left="446"/>
    </w:pPr>
    <w:rPr>
      <w:rFonts w:ascii="Henderson BCG Sans Light" w:hAnsi="Henderson BCG Sans Light"/>
      <w:sz w:val="24"/>
    </w:rPr>
  </w:style>
  <w:style w:type="paragraph" w:styleId="TOC4">
    <w:name w:val="toc 4"/>
    <w:basedOn w:val="Normal"/>
    <w:next w:val="Normal"/>
    <w:autoRedefine/>
    <w:uiPriority w:val="39"/>
    <w:semiHidden/>
    <w:unhideWhenUsed/>
    <w:rsid w:val="00045324"/>
    <w:pPr>
      <w:spacing w:after="100"/>
      <w:ind w:left="660"/>
    </w:pPr>
  </w:style>
  <w:style w:type="paragraph" w:styleId="TOC5">
    <w:name w:val="toc 5"/>
    <w:basedOn w:val="Normal"/>
    <w:next w:val="Normal"/>
    <w:autoRedefine/>
    <w:uiPriority w:val="39"/>
    <w:semiHidden/>
    <w:unhideWhenUsed/>
    <w:rsid w:val="00045324"/>
    <w:pPr>
      <w:spacing w:after="100"/>
      <w:ind w:left="880"/>
    </w:pPr>
  </w:style>
  <w:style w:type="paragraph" w:styleId="TOC6">
    <w:name w:val="toc 6"/>
    <w:basedOn w:val="Normal"/>
    <w:next w:val="Normal"/>
    <w:autoRedefine/>
    <w:uiPriority w:val="39"/>
    <w:semiHidden/>
    <w:unhideWhenUsed/>
    <w:rsid w:val="00045324"/>
    <w:pPr>
      <w:spacing w:after="100"/>
      <w:ind w:left="1100"/>
    </w:pPr>
  </w:style>
  <w:style w:type="paragraph" w:styleId="TOC7">
    <w:name w:val="toc 7"/>
    <w:basedOn w:val="Normal"/>
    <w:next w:val="Normal"/>
    <w:autoRedefine/>
    <w:uiPriority w:val="39"/>
    <w:semiHidden/>
    <w:unhideWhenUsed/>
    <w:rsid w:val="00045324"/>
    <w:pPr>
      <w:spacing w:after="100"/>
      <w:ind w:left="1320"/>
    </w:pPr>
  </w:style>
  <w:style w:type="paragraph" w:styleId="TOC8">
    <w:name w:val="toc 8"/>
    <w:basedOn w:val="Normal"/>
    <w:next w:val="Normal"/>
    <w:autoRedefine/>
    <w:uiPriority w:val="39"/>
    <w:semiHidden/>
    <w:unhideWhenUsed/>
    <w:rsid w:val="00045324"/>
    <w:pPr>
      <w:spacing w:after="100"/>
      <w:ind w:left="1540"/>
    </w:pPr>
  </w:style>
  <w:style w:type="paragraph" w:styleId="TOC9">
    <w:name w:val="toc 9"/>
    <w:basedOn w:val="Normal"/>
    <w:next w:val="Normal"/>
    <w:autoRedefine/>
    <w:uiPriority w:val="39"/>
    <w:semiHidden/>
    <w:unhideWhenUsed/>
    <w:rsid w:val="00045324"/>
    <w:pPr>
      <w:spacing w:after="100"/>
      <w:ind w:left="1760"/>
    </w:pPr>
  </w:style>
  <w:style w:type="paragraph" w:styleId="TOCHeading">
    <w:name w:val="TOC Heading"/>
    <w:basedOn w:val="Heading1"/>
    <w:next w:val="Normal"/>
    <w:uiPriority w:val="39"/>
    <w:semiHidden/>
    <w:unhideWhenUsed/>
    <w:rsid w:val="00045324"/>
    <w:pPr>
      <w:keepLines/>
      <w:numPr>
        <w:numId w:val="0"/>
      </w:numPr>
      <w:spacing w:before="480" w:after="0"/>
      <w:outlineLvl w:val="9"/>
    </w:pPr>
    <w:rPr>
      <w:rFonts w:asciiTheme="majorHAnsi" w:eastAsiaTheme="majorEastAsia" w:hAnsiTheme="majorHAnsi" w:cstheme="majorBidi"/>
      <w:color w:val="2F5496" w:themeColor="accent1" w:themeShade="BF"/>
      <w:kern w:val="0"/>
      <w:sz w:val="28"/>
      <w:szCs w:val="28"/>
    </w:rPr>
  </w:style>
  <w:style w:type="paragraph" w:styleId="BalloonText">
    <w:name w:val="Balloon Text"/>
    <w:basedOn w:val="Normal"/>
    <w:link w:val="BalloonTextChar"/>
    <w:uiPriority w:val="99"/>
    <w:semiHidden/>
    <w:unhideWhenUsed/>
    <w:rsid w:val="000453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324"/>
    <w:rPr>
      <w:rFonts w:ascii="Segoe UI" w:eastAsia="Times New Roman" w:hAnsi="Segoe UI" w:cs="Segoe UI"/>
      <w:sz w:val="18"/>
      <w:szCs w:val="18"/>
      <w:lang w:eastAsia="de-DE" w:bidi="ar-SA"/>
    </w:rPr>
  </w:style>
  <w:style w:type="character" w:styleId="BookTitle">
    <w:name w:val="Book Title"/>
    <w:basedOn w:val="DefaultParagraphFont"/>
    <w:uiPriority w:val="33"/>
    <w:rsid w:val="00045324"/>
    <w:rPr>
      <w:b/>
      <w:bCs/>
      <w:i/>
      <w:iCs/>
      <w:spacing w:val="5"/>
    </w:rPr>
  </w:style>
  <w:style w:type="character" w:styleId="Emphasis">
    <w:name w:val="Emphasis"/>
    <w:basedOn w:val="DefaultParagraphFont"/>
    <w:uiPriority w:val="20"/>
    <w:rsid w:val="00045324"/>
    <w:rPr>
      <w:i/>
      <w:iCs/>
    </w:rPr>
  </w:style>
  <w:style w:type="character" w:customStyle="1" w:styleId="Hashtag1">
    <w:name w:val="Hashtag1"/>
    <w:basedOn w:val="DefaultParagraphFont"/>
    <w:uiPriority w:val="99"/>
    <w:semiHidden/>
    <w:unhideWhenUsed/>
    <w:rsid w:val="00045324"/>
    <w:rPr>
      <w:color w:val="2B579A"/>
      <w:shd w:val="clear" w:color="auto" w:fill="E1DFDD"/>
    </w:rPr>
  </w:style>
  <w:style w:type="character" w:styleId="IntenseEmphasis">
    <w:name w:val="Intense Emphasis"/>
    <w:basedOn w:val="DefaultParagraphFont"/>
    <w:uiPriority w:val="21"/>
    <w:rsid w:val="00045324"/>
    <w:rPr>
      <w:i/>
      <w:iCs/>
      <w:color w:val="4472C4" w:themeColor="accent1"/>
    </w:rPr>
  </w:style>
  <w:style w:type="paragraph" w:styleId="IntenseQuote">
    <w:name w:val="Intense Quote"/>
    <w:basedOn w:val="Normal"/>
    <w:next w:val="Normal"/>
    <w:link w:val="IntenseQuoteChar"/>
    <w:uiPriority w:val="30"/>
    <w:rsid w:val="000453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5324"/>
    <w:rPr>
      <w:rFonts w:ascii="Henderson BCG Serif" w:eastAsia="Times New Roman" w:hAnsi="Henderson BCG Serif" w:cs="Times New Roman"/>
      <w:i/>
      <w:iCs/>
      <w:color w:val="4472C4" w:themeColor="accent1"/>
      <w:szCs w:val="24"/>
      <w:lang w:eastAsia="de-DE" w:bidi="ar-SA"/>
    </w:rPr>
  </w:style>
  <w:style w:type="character" w:styleId="IntenseReference">
    <w:name w:val="Intense Reference"/>
    <w:basedOn w:val="DefaultParagraphFont"/>
    <w:uiPriority w:val="32"/>
    <w:rsid w:val="00045324"/>
    <w:rPr>
      <w:b/>
      <w:bCs/>
      <w:smallCaps/>
      <w:color w:val="4472C4" w:themeColor="accent1"/>
      <w:spacing w:val="5"/>
    </w:rPr>
  </w:style>
  <w:style w:type="paragraph" w:styleId="ListParagraph">
    <w:name w:val="List Paragraph"/>
    <w:aliases w:val="Figure_name,Bullet List,List - bullets,Equipment,List Paragraph1,List Paragraph Char Char,b1,Numbered Indented Text,lp1,List Paragraph11,Ref,Use Case List Paragraph Char,List_TIS,List Paragraph1 Char Char,Use Case List Paragraph,Number_1"/>
    <w:basedOn w:val="Normal"/>
    <w:link w:val="ListParagraphChar"/>
    <w:uiPriority w:val="34"/>
    <w:qFormat/>
    <w:rsid w:val="00045324"/>
    <w:pPr>
      <w:ind w:left="720"/>
      <w:contextualSpacing/>
    </w:pPr>
  </w:style>
  <w:style w:type="character" w:customStyle="1" w:styleId="Mention1">
    <w:name w:val="Mention1"/>
    <w:basedOn w:val="DefaultParagraphFont"/>
    <w:uiPriority w:val="99"/>
    <w:semiHidden/>
    <w:unhideWhenUsed/>
    <w:rsid w:val="00045324"/>
    <w:rPr>
      <w:color w:val="2B579A"/>
      <w:shd w:val="clear" w:color="auto" w:fill="E1DFDD"/>
    </w:rPr>
  </w:style>
  <w:style w:type="paragraph" w:styleId="NoSpacing">
    <w:name w:val="No Spacing"/>
    <w:link w:val="NoSpacingChar"/>
    <w:uiPriority w:val="1"/>
    <w:qFormat/>
    <w:rsid w:val="00045324"/>
    <w:pPr>
      <w:spacing w:after="0" w:line="240" w:lineRule="auto"/>
    </w:pPr>
    <w:rPr>
      <w:rFonts w:ascii="Henderson BCG Serif" w:eastAsia="Times New Roman" w:hAnsi="Henderson BCG Serif" w:cs="Times New Roman"/>
      <w:szCs w:val="24"/>
      <w:lang w:eastAsia="de-DE" w:bidi="ar-SA"/>
    </w:rPr>
  </w:style>
  <w:style w:type="paragraph" w:styleId="Quote">
    <w:name w:val="Quote"/>
    <w:basedOn w:val="Normal"/>
    <w:next w:val="Normal"/>
    <w:link w:val="QuoteChar"/>
    <w:uiPriority w:val="29"/>
    <w:rsid w:val="0004532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45324"/>
    <w:rPr>
      <w:rFonts w:ascii="Henderson BCG Serif" w:eastAsia="Times New Roman" w:hAnsi="Henderson BCG Serif" w:cs="Times New Roman"/>
      <w:i/>
      <w:iCs/>
      <w:color w:val="404040" w:themeColor="text1" w:themeTint="BF"/>
      <w:szCs w:val="24"/>
      <w:lang w:eastAsia="de-DE" w:bidi="ar-SA"/>
    </w:rPr>
  </w:style>
  <w:style w:type="character" w:customStyle="1" w:styleId="SmartHyperlink1">
    <w:name w:val="Smart Hyperlink1"/>
    <w:basedOn w:val="DefaultParagraphFont"/>
    <w:uiPriority w:val="99"/>
    <w:semiHidden/>
    <w:unhideWhenUsed/>
    <w:rsid w:val="00045324"/>
    <w:rPr>
      <w:u w:val="dotted"/>
    </w:rPr>
  </w:style>
  <w:style w:type="character" w:styleId="Strong">
    <w:name w:val="Strong"/>
    <w:basedOn w:val="DefaultParagraphFont"/>
    <w:uiPriority w:val="22"/>
    <w:rsid w:val="00045324"/>
    <w:rPr>
      <w:b/>
      <w:bCs/>
    </w:rPr>
  </w:style>
  <w:style w:type="paragraph" w:styleId="Subtitle">
    <w:name w:val="Subtitle"/>
    <w:basedOn w:val="Normal"/>
    <w:next w:val="Normal"/>
    <w:link w:val="SubtitleChar"/>
    <w:uiPriority w:val="11"/>
    <w:rsid w:val="0004532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45324"/>
    <w:rPr>
      <w:rFonts w:eastAsiaTheme="minorEastAsia"/>
      <w:color w:val="5A5A5A" w:themeColor="text1" w:themeTint="A5"/>
      <w:spacing w:val="15"/>
      <w:szCs w:val="22"/>
      <w:lang w:eastAsia="de-DE" w:bidi="ar-SA"/>
    </w:rPr>
  </w:style>
  <w:style w:type="character" w:styleId="SubtleEmphasis">
    <w:name w:val="Subtle Emphasis"/>
    <w:basedOn w:val="DefaultParagraphFont"/>
    <w:uiPriority w:val="19"/>
    <w:rsid w:val="00045324"/>
    <w:rPr>
      <w:i/>
      <w:iCs/>
      <w:color w:val="404040" w:themeColor="text1" w:themeTint="BF"/>
    </w:rPr>
  </w:style>
  <w:style w:type="character" w:styleId="SubtleReference">
    <w:name w:val="Subtle Reference"/>
    <w:basedOn w:val="DefaultParagraphFont"/>
    <w:uiPriority w:val="31"/>
    <w:rsid w:val="00045324"/>
    <w:rPr>
      <w:smallCaps/>
      <w:color w:val="5A5A5A" w:themeColor="text1" w:themeTint="A5"/>
    </w:rPr>
  </w:style>
  <w:style w:type="paragraph" w:styleId="Title">
    <w:name w:val="Title"/>
    <w:basedOn w:val="Normal"/>
    <w:next w:val="Normal"/>
    <w:link w:val="TitleChar"/>
    <w:uiPriority w:val="10"/>
    <w:rsid w:val="000453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324"/>
    <w:rPr>
      <w:rFonts w:asciiTheme="majorHAnsi" w:eastAsiaTheme="majorEastAsia" w:hAnsiTheme="majorHAnsi" w:cstheme="majorBidi"/>
      <w:spacing w:val="-10"/>
      <w:kern w:val="28"/>
      <w:sz w:val="56"/>
      <w:szCs w:val="56"/>
      <w:lang w:eastAsia="de-DE" w:bidi="ar-SA"/>
    </w:rPr>
  </w:style>
  <w:style w:type="character" w:customStyle="1" w:styleId="UnresolvedMention1">
    <w:name w:val="Unresolved Mention1"/>
    <w:basedOn w:val="DefaultParagraphFont"/>
    <w:uiPriority w:val="99"/>
    <w:semiHidden/>
    <w:unhideWhenUsed/>
    <w:rsid w:val="00045324"/>
    <w:rPr>
      <w:color w:val="605E5C"/>
      <w:shd w:val="clear" w:color="auto" w:fill="E1DFDD"/>
    </w:rPr>
  </w:style>
  <w:style w:type="paragraph" w:customStyle="1" w:styleId="BoldBodytext">
    <w:name w:val="Bold Body text"/>
    <w:basedOn w:val="BodyText"/>
    <w:qFormat/>
    <w:rsid w:val="00820D94"/>
    <w:rPr>
      <w:rFonts w:ascii="Henderson BCG Sans" w:hAnsi="Henderson BCG Sans"/>
      <w:b/>
    </w:rPr>
  </w:style>
  <w:style w:type="paragraph" w:customStyle="1" w:styleId="figure">
    <w:name w:val="figure"/>
    <w:basedOn w:val="Caption"/>
    <w:link w:val="figureChar"/>
    <w:qFormat/>
    <w:rsid w:val="00820D94"/>
    <w:rPr>
      <w:sz w:val="20"/>
    </w:rPr>
  </w:style>
  <w:style w:type="paragraph" w:customStyle="1" w:styleId="abc">
    <w:name w:val="a b c"/>
    <w:basedOn w:val="ListParagraph"/>
    <w:link w:val="abcChar"/>
    <w:qFormat/>
    <w:rsid w:val="001D6299"/>
    <w:pPr>
      <w:numPr>
        <w:numId w:val="18"/>
      </w:numPr>
      <w:spacing w:before="360"/>
      <w:ind w:left="360"/>
    </w:pPr>
    <w:rPr>
      <w:rFonts w:cs="Henderson BCG Sans"/>
      <w:sz w:val="24"/>
    </w:rPr>
  </w:style>
  <w:style w:type="character" w:customStyle="1" w:styleId="CaptionChar">
    <w:name w:val="Caption Char"/>
    <w:basedOn w:val="DefaultParagraphFont"/>
    <w:link w:val="Caption"/>
    <w:uiPriority w:val="35"/>
    <w:rsid w:val="00820D94"/>
    <w:rPr>
      <w:rFonts w:ascii="Henderson BCG Sans" w:eastAsia="Times New Roman" w:hAnsi="Henderson BCG Sans" w:cs="Times New Roman"/>
      <w:b/>
      <w:bCs/>
      <w:color w:val="000000" w:themeColor="text1"/>
      <w:sz w:val="24"/>
      <w:szCs w:val="18"/>
      <w:lang w:eastAsia="de-DE" w:bidi="ar-SA"/>
    </w:rPr>
  </w:style>
  <w:style w:type="character" w:customStyle="1" w:styleId="figureChar">
    <w:name w:val="figure Char"/>
    <w:basedOn w:val="CaptionChar"/>
    <w:link w:val="figure"/>
    <w:rsid w:val="00820D94"/>
    <w:rPr>
      <w:rFonts w:ascii="Henderson BCG Sans" w:eastAsia="Times New Roman" w:hAnsi="Henderson BCG Sans" w:cs="Times New Roman"/>
      <w:b/>
      <w:bCs/>
      <w:color w:val="000000" w:themeColor="text1"/>
      <w:sz w:val="20"/>
      <w:szCs w:val="18"/>
      <w:lang w:eastAsia="de-DE" w:bidi="ar-SA"/>
    </w:rPr>
  </w:style>
  <w:style w:type="character" w:customStyle="1" w:styleId="ListParagraphChar">
    <w:name w:val="List Paragraph Char"/>
    <w:aliases w:val="Figure_name Char,Bullet List Char,List - bullets Char,Equipment Char,List Paragraph1 Char,List Paragraph Char Char Char,b1 Char,Numbered Indented Text Char,lp1 Char,List Paragraph11 Char,Ref Char,Use Case List Paragraph Char Char"/>
    <w:basedOn w:val="DefaultParagraphFont"/>
    <w:link w:val="ListParagraph"/>
    <w:uiPriority w:val="34"/>
    <w:qFormat/>
    <w:rsid w:val="001D6299"/>
    <w:rPr>
      <w:rFonts w:ascii="Henderson BCG Sans" w:eastAsia="Times New Roman" w:hAnsi="Henderson BCG Sans" w:cs="Times New Roman"/>
      <w:szCs w:val="24"/>
      <w:lang w:eastAsia="de-DE" w:bidi="ar-SA"/>
    </w:rPr>
  </w:style>
  <w:style w:type="character" w:customStyle="1" w:styleId="abcChar">
    <w:name w:val="a b c Char"/>
    <w:basedOn w:val="ListParagraphChar"/>
    <w:link w:val="abc"/>
    <w:rsid w:val="001D6299"/>
    <w:rPr>
      <w:rFonts w:ascii="Henderson BCG Sans" w:eastAsia="Times New Roman" w:hAnsi="Henderson BCG Sans" w:cs="Henderson BCG Sans"/>
      <w:sz w:val="24"/>
      <w:szCs w:val="24"/>
      <w:lang w:eastAsia="de-DE" w:bidi="ar-SA"/>
    </w:rPr>
  </w:style>
  <w:style w:type="table" w:customStyle="1" w:styleId="WBPOTable">
    <w:name w:val="WBPO Table"/>
    <w:basedOn w:val="TableNormal"/>
    <w:rsid w:val="00FD2B5F"/>
    <w:pPr>
      <w:spacing w:after="0" w:line="240" w:lineRule="auto"/>
    </w:pPr>
    <w:rPr>
      <w:rFonts w:ascii="Lucida Sans Unicode" w:eastAsiaTheme="minorEastAsia" w:hAnsi="Lucida Sans Unicode" w:cs="Times New Roman"/>
      <w:sz w:val="18"/>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LilyUPC" w:hAnsi="LilyUPC" w:cs="Arial" w:hint="default"/>
        <w:b/>
        <w:color w:val="FFFFFF"/>
        <w:sz w:val="24"/>
        <w:szCs w:val="24"/>
      </w:rPr>
      <w:tblPr/>
      <w:tcPr>
        <w:tcBorders>
          <w:top w:val="nil"/>
          <w:left w:val="nil"/>
          <w:bottom w:val="nil"/>
          <w:right w:val="nil"/>
          <w:insideH w:val="nil"/>
          <w:insideV w:val="nil"/>
          <w:tl2br w:val="nil"/>
          <w:tr2bl w:val="nil"/>
        </w:tcBorders>
        <w:shd w:val="clear" w:color="auto" w:fill="006699"/>
      </w:tcPr>
    </w:tblStylePr>
  </w:style>
  <w:style w:type="character" w:customStyle="1" w:styleId="NoSpacingChar">
    <w:name w:val="No Spacing Char"/>
    <w:basedOn w:val="DefaultParagraphFont"/>
    <w:link w:val="NoSpacing"/>
    <w:uiPriority w:val="1"/>
    <w:rsid w:val="008E7F2B"/>
    <w:rPr>
      <w:rFonts w:ascii="Henderson BCG Serif" w:eastAsia="Times New Roman" w:hAnsi="Henderson BCG Serif" w:cs="Times New Roman"/>
      <w:szCs w:val="24"/>
      <w:lang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826">
      <w:bodyDiv w:val="1"/>
      <w:marLeft w:val="0"/>
      <w:marRight w:val="0"/>
      <w:marTop w:val="0"/>
      <w:marBottom w:val="0"/>
      <w:divBdr>
        <w:top w:val="none" w:sz="0" w:space="0" w:color="auto"/>
        <w:left w:val="none" w:sz="0" w:space="0" w:color="auto"/>
        <w:bottom w:val="none" w:sz="0" w:space="0" w:color="auto"/>
        <w:right w:val="none" w:sz="0" w:space="0" w:color="auto"/>
      </w:divBdr>
    </w:div>
    <w:div w:id="16126944">
      <w:bodyDiv w:val="1"/>
      <w:marLeft w:val="0"/>
      <w:marRight w:val="0"/>
      <w:marTop w:val="0"/>
      <w:marBottom w:val="0"/>
      <w:divBdr>
        <w:top w:val="none" w:sz="0" w:space="0" w:color="auto"/>
        <w:left w:val="none" w:sz="0" w:space="0" w:color="auto"/>
        <w:bottom w:val="none" w:sz="0" w:space="0" w:color="auto"/>
        <w:right w:val="none" w:sz="0" w:space="0" w:color="auto"/>
      </w:divBdr>
    </w:div>
    <w:div w:id="31462948">
      <w:bodyDiv w:val="1"/>
      <w:marLeft w:val="0"/>
      <w:marRight w:val="0"/>
      <w:marTop w:val="0"/>
      <w:marBottom w:val="0"/>
      <w:divBdr>
        <w:top w:val="none" w:sz="0" w:space="0" w:color="auto"/>
        <w:left w:val="none" w:sz="0" w:space="0" w:color="auto"/>
        <w:bottom w:val="none" w:sz="0" w:space="0" w:color="auto"/>
        <w:right w:val="none" w:sz="0" w:space="0" w:color="auto"/>
      </w:divBdr>
    </w:div>
    <w:div w:id="385104001">
      <w:bodyDiv w:val="1"/>
      <w:marLeft w:val="0"/>
      <w:marRight w:val="0"/>
      <w:marTop w:val="0"/>
      <w:marBottom w:val="0"/>
      <w:divBdr>
        <w:top w:val="none" w:sz="0" w:space="0" w:color="auto"/>
        <w:left w:val="none" w:sz="0" w:space="0" w:color="auto"/>
        <w:bottom w:val="none" w:sz="0" w:space="0" w:color="auto"/>
        <w:right w:val="none" w:sz="0" w:space="0" w:color="auto"/>
      </w:divBdr>
    </w:div>
    <w:div w:id="437022843">
      <w:bodyDiv w:val="1"/>
      <w:marLeft w:val="0"/>
      <w:marRight w:val="0"/>
      <w:marTop w:val="0"/>
      <w:marBottom w:val="0"/>
      <w:divBdr>
        <w:top w:val="none" w:sz="0" w:space="0" w:color="auto"/>
        <w:left w:val="none" w:sz="0" w:space="0" w:color="auto"/>
        <w:bottom w:val="none" w:sz="0" w:space="0" w:color="auto"/>
        <w:right w:val="none" w:sz="0" w:space="0" w:color="auto"/>
      </w:divBdr>
    </w:div>
    <w:div w:id="474294337">
      <w:bodyDiv w:val="1"/>
      <w:marLeft w:val="0"/>
      <w:marRight w:val="0"/>
      <w:marTop w:val="0"/>
      <w:marBottom w:val="0"/>
      <w:divBdr>
        <w:top w:val="none" w:sz="0" w:space="0" w:color="auto"/>
        <w:left w:val="none" w:sz="0" w:space="0" w:color="auto"/>
        <w:bottom w:val="none" w:sz="0" w:space="0" w:color="auto"/>
        <w:right w:val="none" w:sz="0" w:space="0" w:color="auto"/>
      </w:divBdr>
    </w:div>
    <w:div w:id="482891594">
      <w:bodyDiv w:val="1"/>
      <w:marLeft w:val="0"/>
      <w:marRight w:val="0"/>
      <w:marTop w:val="0"/>
      <w:marBottom w:val="0"/>
      <w:divBdr>
        <w:top w:val="none" w:sz="0" w:space="0" w:color="auto"/>
        <w:left w:val="none" w:sz="0" w:space="0" w:color="auto"/>
        <w:bottom w:val="none" w:sz="0" w:space="0" w:color="auto"/>
        <w:right w:val="none" w:sz="0" w:space="0" w:color="auto"/>
      </w:divBdr>
    </w:div>
    <w:div w:id="672732070">
      <w:bodyDiv w:val="1"/>
      <w:marLeft w:val="0"/>
      <w:marRight w:val="0"/>
      <w:marTop w:val="0"/>
      <w:marBottom w:val="0"/>
      <w:divBdr>
        <w:top w:val="none" w:sz="0" w:space="0" w:color="auto"/>
        <w:left w:val="none" w:sz="0" w:space="0" w:color="auto"/>
        <w:bottom w:val="none" w:sz="0" w:space="0" w:color="auto"/>
        <w:right w:val="none" w:sz="0" w:space="0" w:color="auto"/>
      </w:divBdr>
    </w:div>
    <w:div w:id="785584806">
      <w:bodyDiv w:val="1"/>
      <w:marLeft w:val="0"/>
      <w:marRight w:val="0"/>
      <w:marTop w:val="0"/>
      <w:marBottom w:val="0"/>
      <w:divBdr>
        <w:top w:val="none" w:sz="0" w:space="0" w:color="auto"/>
        <w:left w:val="none" w:sz="0" w:space="0" w:color="auto"/>
        <w:bottom w:val="none" w:sz="0" w:space="0" w:color="auto"/>
        <w:right w:val="none" w:sz="0" w:space="0" w:color="auto"/>
      </w:divBdr>
    </w:div>
    <w:div w:id="1020929501">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183203616">
      <w:bodyDiv w:val="1"/>
      <w:marLeft w:val="0"/>
      <w:marRight w:val="0"/>
      <w:marTop w:val="0"/>
      <w:marBottom w:val="0"/>
      <w:divBdr>
        <w:top w:val="none" w:sz="0" w:space="0" w:color="auto"/>
        <w:left w:val="none" w:sz="0" w:space="0" w:color="auto"/>
        <w:bottom w:val="none" w:sz="0" w:space="0" w:color="auto"/>
        <w:right w:val="none" w:sz="0" w:space="0" w:color="auto"/>
      </w:divBdr>
    </w:div>
    <w:div w:id="1418938875">
      <w:bodyDiv w:val="1"/>
      <w:marLeft w:val="0"/>
      <w:marRight w:val="0"/>
      <w:marTop w:val="0"/>
      <w:marBottom w:val="0"/>
      <w:divBdr>
        <w:top w:val="none" w:sz="0" w:space="0" w:color="auto"/>
        <w:left w:val="none" w:sz="0" w:space="0" w:color="auto"/>
        <w:bottom w:val="none" w:sz="0" w:space="0" w:color="auto"/>
        <w:right w:val="none" w:sz="0" w:space="0" w:color="auto"/>
      </w:divBdr>
      <w:divsChild>
        <w:div w:id="1427382780">
          <w:marLeft w:val="446"/>
          <w:marRight w:val="0"/>
          <w:marTop w:val="0"/>
          <w:marBottom w:val="0"/>
          <w:divBdr>
            <w:top w:val="none" w:sz="0" w:space="0" w:color="auto"/>
            <w:left w:val="none" w:sz="0" w:space="0" w:color="auto"/>
            <w:bottom w:val="none" w:sz="0" w:space="0" w:color="auto"/>
            <w:right w:val="none" w:sz="0" w:space="0" w:color="auto"/>
          </w:divBdr>
        </w:div>
      </w:divsChild>
    </w:div>
    <w:div w:id="1441992859">
      <w:bodyDiv w:val="1"/>
      <w:marLeft w:val="0"/>
      <w:marRight w:val="0"/>
      <w:marTop w:val="0"/>
      <w:marBottom w:val="0"/>
      <w:divBdr>
        <w:top w:val="none" w:sz="0" w:space="0" w:color="auto"/>
        <w:left w:val="none" w:sz="0" w:space="0" w:color="auto"/>
        <w:bottom w:val="none" w:sz="0" w:space="0" w:color="auto"/>
        <w:right w:val="none" w:sz="0" w:space="0" w:color="auto"/>
      </w:divBdr>
    </w:div>
    <w:div w:id="1531720817">
      <w:bodyDiv w:val="1"/>
      <w:marLeft w:val="0"/>
      <w:marRight w:val="0"/>
      <w:marTop w:val="0"/>
      <w:marBottom w:val="0"/>
      <w:divBdr>
        <w:top w:val="none" w:sz="0" w:space="0" w:color="auto"/>
        <w:left w:val="none" w:sz="0" w:space="0" w:color="auto"/>
        <w:bottom w:val="none" w:sz="0" w:space="0" w:color="auto"/>
        <w:right w:val="none" w:sz="0" w:space="0" w:color="auto"/>
      </w:divBdr>
      <w:divsChild>
        <w:div w:id="1627811543">
          <w:marLeft w:val="504"/>
          <w:marRight w:val="0"/>
          <w:marTop w:val="0"/>
          <w:marBottom w:val="120"/>
          <w:divBdr>
            <w:top w:val="none" w:sz="0" w:space="0" w:color="auto"/>
            <w:left w:val="none" w:sz="0" w:space="0" w:color="auto"/>
            <w:bottom w:val="none" w:sz="0" w:space="0" w:color="auto"/>
            <w:right w:val="none" w:sz="0" w:space="0" w:color="auto"/>
          </w:divBdr>
        </w:div>
        <w:div w:id="1842312999">
          <w:marLeft w:val="504"/>
          <w:marRight w:val="0"/>
          <w:marTop w:val="0"/>
          <w:marBottom w:val="120"/>
          <w:divBdr>
            <w:top w:val="none" w:sz="0" w:space="0" w:color="auto"/>
            <w:left w:val="none" w:sz="0" w:space="0" w:color="auto"/>
            <w:bottom w:val="none" w:sz="0" w:space="0" w:color="auto"/>
            <w:right w:val="none" w:sz="0" w:space="0" w:color="auto"/>
          </w:divBdr>
        </w:div>
        <w:div w:id="2144469686">
          <w:marLeft w:val="504"/>
          <w:marRight w:val="0"/>
          <w:marTop w:val="0"/>
          <w:marBottom w:val="120"/>
          <w:divBdr>
            <w:top w:val="none" w:sz="0" w:space="0" w:color="auto"/>
            <w:left w:val="none" w:sz="0" w:space="0" w:color="auto"/>
            <w:bottom w:val="none" w:sz="0" w:space="0" w:color="auto"/>
            <w:right w:val="none" w:sz="0" w:space="0" w:color="auto"/>
          </w:divBdr>
        </w:div>
      </w:divsChild>
    </w:div>
    <w:div w:id="1568220850">
      <w:bodyDiv w:val="1"/>
      <w:marLeft w:val="0"/>
      <w:marRight w:val="0"/>
      <w:marTop w:val="0"/>
      <w:marBottom w:val="0"/>
      <w:divBdr>
        <w:top w:val="none" w:sz="0" w:space="0" w:color="auto"/>
        <w:left w:val="none" w:sz="0" w:space="0" w:color="auto"/>
        <w:bottom w:val="none" w:sz="0" w:space="0" w:color="auto"/>
        <w:right w:val="none" w:sz="0" w:space="0" w:color="auto"/>
      </w:divBdr>
      <w:divsChild>
        <w:div w:id="1885016045">
          <w:marLeft w:val="619"/>
          <w:marRight w:val="0"/>
          <w:marTop w:val="0"/>
          <w:marBottom w:val="120"/>
          <w:divBdr>
            <w:top w:val="none" w:sz="0" w:space="0" w:color="auto"/>
            <w:left w:val="none" w:sz="0" w:space="0" w:color="auto"/>
            <w:bottom w:val="none" w:sz="0" w:space="0" w:color="auto"/>
            <w:right w:val="none" w:sz="0" w:space="0" w:color="auto"/>
          </w:divBdr>
        </w:div>
        <w:div w:id="1987197201">
          <w:marLeft w:val="619"/>
          <w:marRight w:val="0"/>
          <w:marTop w:val="0"/>
          <w:marBottom w:val="120"/>
          <w:divBdr>
            <w:top w:val="none" w:sz="0" w:space="0" w:color="auto"/>
            <w:left w:val="none" w:sz="0" w:space="0" w:color="auto"/>
            <w:bottom w:val="none" w:sz="0" w:space="0" w:color="auto"/>
            <w:right w:val="none" w:sz="0" w:space="0" w:color="auto"/>
          </w:divBdr>
        </w:div>
        <w:div w:id="2017417995">
          <w:marLeft w:val="619"/>
          <w:marRight w:val="0"/>
          <w:marTop w:val="0"/>
          <w:marBottom w:val="120"/>
          <w:divBdr>
            <w:top w:val="none" w:sz="0" w:space="0" w:color="auto"/>
            <w:left w:val="none" w:sz="0" w:space="0" w:color="auto"/>
            <w:bottom w:val="none" w:sz="0" w:space="0" w:color="auto"/>
            <w:right w:val="none" w:sz="0" w:space="0" w:color="auto"/>
          </w:divBdr>
        </w:div>
      </w:divsChild>
    </w:div>
    <w:div w:id="1645960972">
      <w:bodyDiv w:val="1"/>
      <w:marLeft w:val="0"/>
      <w:marRight w:val="0"/>
      <w:marTop w:val="0"/>
      <w:marBottom w:val="0"/>
      <w:divBdr>
        <w:top w:val="none" w:sz="0" w:space="0" w:color="auto"/>
        <w:left w:val="none" w:sz="0" w:space="0" w:color="auto"/>
        <w:bottom w:val="none" w:sz="0" w:space="0" w:color="auto"/>
        <w:right w:val="none" w:sz="0" w:space="0" w:color="auto"/>
      </w:divBdr>
    </w:div>
    <w:div w:id="1735346169">
      <w:bodyDiv w:val="1"/>
      <w:marLeft w:val="0"/>
      <w:marRight w:val="0"/>
      <w:marTop w:val="0"/>
      <w:marBottom w:val="0"/>
      <w:divBdr>
        <w:top w:val="none" w:sz="0" w:space="0" w:color="auto"/>
        <w:left w:val="none" w:sz="0" w:space="0" w:color="auto"/>
        <w:bottom w:val="none" w:sz="0" w:space="0" w:color="auto"/>
        <w:right w:val="none" w:sz="0" w:space="0" w:color="auto"/>
      </w:divBdr>
    </w:div>
    <w:div w:id="1758089874">
      <w:bodyDiv w:val="1"/>
      <w:marLeft w:val="0"/>
      <w:marRight w:val="0"/>
      <w:marTop w:val="0"/>
      <w:marBottom w:val="0"/>
      <w:divBdr>
        <w:top w:val="none" w:sz="0" w:space="0" w:color="auto"/>
        <w:left w:val="none" w:sz="0" w:space="0" w:color="auto"/>
        <w:bottom w:val="none" w:sz="0" w:space="0" w:color="auto"/>
        <w:right w:val="none" w:sz="0" w:space="0" w:color="auto"/>
      </w:divBdr>
      <w:divsChild>
        <w:div w:id="23410644">
          <w:marLeft w:val="446"/>
          <w:marRight w:val="0"/>
          <w:marTop w:val="0"/>
          <w:marBottom w:val="0"/>
          <w:divBdr>
            <w:top w:val="none" w:sz="0" w:space="0" w:color="auto"/>
            <w:left w:val="none" w:sz="0" w:space="0" w:color="auto"/>
            <w:bottom w:val="none" w:sz="0" w:space="0" w:color="auto"/>
            <w:right w:val="none" w:sz="0" w:space="0" w:color="auto"/>
          </w:divBdr>
        </w:div>
        <w:div w:id="282883957">
          <w:marLeft w:val="446"/>
          <w:marRight w:val="0"/>
          <w:marTop w:val="0"/>
          <w:marBottom w:val="0"/>
          <w:divBdr>
            <w:top w:val="none" w:sz="0" w:space="0" w:color="auto"/>
            <w:left w:val="none" w:sz="0" w:space="0" w:color="auto"/>
            <w:bottom w:val="none" w:sz="0" w:space="0" w:color="auto"/>
            <w:right w:val="none" w:sz="0" w:space="0" w:color="auto"/>
          </w:divBdr>
        </w:div>
        <w:div w:id="1354261327">
          <w:marLeft w:val="446"/>
          <w:marRight w:val="0"/>
          <w:marTop w:val="0"/>
          <w:marBottom w:val="0"/>
          <w:divBdr>
            <w:top w:val="none" w:sz="0" w:space="0" w:color="auto"/>
            <w:left w:val="none" w:sz="0" w:space="0" w:color="auto"/>
            <w:bottom w:val="none" w:sz="0" w:space="0" w:color="auto"/>
            <w:right w:val="none" w:sz="0" w:space="0" w:color="auto"/>
          </w:divBdr>
        </w:div>
        <w:div w:id="1473597128">
          <w:marLeft w:val="446"/>
          <w:marRight w:val="0"/>
          <w:marTop w:val="0"/>
          <w:marBottom w:val="0"/>
          <w:divBdr>
            <w:top w:val="none" w:sz="0" w:space="0" w:color="auto"/>
            <w:left w:val="none" w:sz="0" w:space="0" w:color="auto"/>
            <w:bottom w:val="none" w:sz="0" w:space="0" w:color="auto"/>
            <w:right w:val="none" w:sz="0" w:space="0" w:color="auto"/>
          </w:divBdr>
        </w:div>
      </w:divsChild>
    </w:div>
    <w:div w:id="1819345170">
      <w:bodyDiv w:val="1"/>
      <w:marLeft w:val="0"/>
      <w:marRight w:val="0"/>
      <w:marTop w:val="0"/>
      <w:marBottom w:val="0"/>
      <w:divBdr>
        <w:top w:val="none" w:sz="0" w:space="0" w:color="auto"/>
        <w:left w:val="none" w:sz="0" w:space="0" w:color="auto"/>
        <w:bottom w:val="none" w:sz="0" w:space="0" w:color="auto"/>
        <w:right w:val="none" w:sz="0" w:space="0" w:color="auto"/>
      </w:divBdr>
      <w:divsChild>
        <w:div w:id="715007700">
          <w:marLeft w:val="547"/>
          <w:marRight w:val="0"/>
          <w:marTop w:val="0"/>
          <w:marBottom w:val="0"/>
          <w:divBdr>
            <w:top w:val="none" w:sz="0" w:space="0" w:color="auto"/>
            <w:left w:val="none" w:sz="0" w:space="0" w:color="auto"/>
            <w:bottom w:val="none" w:sz="0" w:space="0" w:color="auto"/>
            <w:right w:val="none" w:sz="0" w:space="0" w:color="auto"/>
          </w:divBdr>
        </w:div>
        <w:div w:id="1626237065">
          <w:marLeft w:val="547"/>
          <w:marRight w:val="0"/>
          <w:marTop w:val="0"/>
          <w:marBottom w:val="0"/>
          <w:divBdr>
            <w:top w:val="none" w:sz="0" w:space="0" w:color="auto"/>
            <w:left w:val="none" w:sz="0" w:space="0" w:color="auto"/>
            <w:bottom w:val="none" w:sz="0" w:space="0" w:color="auto"/>
            <w:right w:val="none" w:sz="0" w:space="0" w:color="auto"/>
          </w:divBdr>
        </w:div>
      </w:divsChild>
    </w:div>
    <w:div w:id="1874226874">
      <w:bodyDiv w:val="1"/>
      <w:marLeft w:val="0"/>
      <w:marRight w:val="0"/>
      <w:marTop w:val="0"/>
      <w:marBottom w:val="0"/>
      <w:divBdr>
        <w:top w:val="none" w:sz="0" w:space="0" w:color="auto"/>
        <w:left w:val="none" w:sz="0" w:space="0" w:color="auto"/>
        <w:bottom w:val="none" w:sz="0" w:space="0" w:color="auto"/>
        <w:right w:val="none" w:sz="0" w:space="0" w:color="auto"/>
      </w:divBdr>
    </w:div>
    <w:div w:id="1883050868">
      <w:bodyDiv w:val="1"/>
      <w:marLeft w:val="0"/>
      <w:marRight w:val="0"/>
      <w:marTop w:val="0"/>
      <w:marBottom w:val="0"/>
      <w:divBdr>
        <w:top w:val="none" w:sz="0" w:space="0" w:color="auto"/>
        <w:left w:val="none" w:sz="0" w:space="0" w:color="auto"/>
        <w:bottom w:val="none" w:sz="0" w:space="0" w:color="auto"/>
        <w:right w:val="none" w:sz="0" w:space="0" w:color="auto"/>
      </w:divBdr>
      <w:divsChild>
        <w:div w:id="418253830">
          <w:marLeft w:val="619"/>
          <w:marRight w:val="0"/>
          <w:marTop w:val="0"/>
          <w:marBottom w:val="120"/>
          <w:divBdr>
            <w:top w:val="none" w:sz="0" w:space="0" w:color="auto"/>
            <w:left w:val="none" w:sz="0" w:space="0" w:color="auto"/>
            <w:bottom w:val="none" w:sz="0" w:space="0" w:color="auto"/>
            <w:right w:val="none" w:sz="0" w:space="0" w:color="auto"/>
          </w:divBdr>
        </w:div>
        <w:div w:id="1698853661">
          <w:marLeft w:val="619"/>
          <w:marRight w:val="0"/>
          <w:marTop w:val="0"/>
          <w:marBottom w:val="120"/>
          <w:divBdr>
            <w:top w:val="none" w:sz="0" w:space="0" w:color="auto"/>
            <w:left w:val="none" w:sz="0" w:space="0" w:color="auto"/>
            <w:bottom w:val="none" w:sz="0" w:space="0" w:color="auto"/>
            <w:right w:val="none" w:sz="0" w:space="0" w:color="auto"/>
          </w:divBdr>
        </w:div>
        <w:div w:id="1937127220">
          <w:marLeft w:val="619"/>
          <w:marRight w:val="0"/>
          <w:marTop w:val="0"/>
          <w:marBottom w:val="120"/>
          <w:divBdr>
            <w:top w:val="none" w:sz="0" w:space="0" w:color="auto"/>
            <w:left w:val="none" w:sz="0" w:space="0" w:color="auto"/>
            <w:bottom w:val="none" w:sz="0" w:space="0" w:color="auto"/>
            <w:right w:val="none" w:sz="0" w:space="0" w:color="auto"/>
          </w:divBdr>
        </w:div>
      </w:divsChild>
    </w:div>
    <w:div w:id="1976374588">
      <w:bodyDiv w:val="1"/>
      <w:marLeft w:val="0"/>
      <w:marRight w:val="0"/>
      <w:marTop w:val="0"/>
      <w:marBottom w:val="0"/>
      <w:divBdr>
        <w:top w:val="none" w:sz="0" w:space="0" w:color="auto"/>
        <w:left w:val="none" w:sz="0" w:space="0" w:color="auto"/>
        <w:bottom w:val="none" w:sz="0" w:space="0" w:color="auto"/>
        <w:right w:val="none" w:sz="0" w:space="0" w:color="auto"/>
      </w:divBdr>
    </w:div>
    <w:div w:id="20525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package" Target="embeddings/Microsoft_Excel_Worksheet.xls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7.bin"/><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oleObject" Target="embeddings/oleObject8.bin"/><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d%20parth\AppData\Roaming\BCG%20Word%202013%20Add-in\Resources\BCGMacr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25F4A-E508-49F9-9331-97B186814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BCGMacro</Template>
  <TotalTime>0</TotalTime>
  <Pages>25</Pages>
  <Words>4244</Words>
  <Characters>24195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BCG</Company>
  <LinksUpToDate>false</LinksUpToDate>
  <CharactersWithSpaces>28383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 Parth</dc:creator>
  <cp:keywords/>
  <dc:description/>
  <cp:lastModifiedBy>Shah, Suyog</cp:lastModifiedBy>
  <cp:revision>3</cp:revision>
  <cp:lastPrinted>2020-06-26T21:50:00Z</cp:lastPrinted>
  <dcterms:created xsi:type="dcterms:W3CDTF">2020-08-10T06:59:00Z</dcterms:created>
  <dcterms:modified xsi:type="dcterms:W3CDTF">2020-08-10T07:01:00Z</dcterms:modified>
</cp:coreProperties>
</file>