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SWTID1741425049154526</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News App</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