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7E10E" w14:textId="46639FF4" w:rsidR="006C7293" w:rsidRDefault="006C7293" w:rsidP="006C7293">
      <w:pPr>
        <w:pStyle w:val="Heading1"/>
        <w:jc w:val="center"/>
        <w:rPr>
          <w:rFonts w:eastAsia="Times New Roman"/>
        </w:rPr>
      </w:pPr>
      <w:r>
        <w:rPr>
          <w:rFonts w:eastAsia="Times New Roman"/>
        </w:rPr>
        <w:t>Tableau Server Upgrade</w:t>
      </w:r>
    </w:p>
    <w:p w14:paraId="090E1302" w14:textId="424662C4" w:rsidR="006C7293" w:rsidRPr="006C7293" w:rsidRDefault="006C7293" w:rsidP="006C7293">
      <w:pPr>
        <w:pStyle w:val="Heading1"/>
        <w:rPr>
          <w:rFonts w:eastAsia="Times New Roman"/>
        </w:rPr>
      </w:pPr>
      <w:r w:rsidRPr="006C7293">
        <w:rPr>
          <w:rFonts w:eastAsia="Times New Roman"/>
        </w:rPr>
        <w:t>Run Setup</w:t>
      </w:r>
    </w:p>
    <w:p w14:paraId="7BFBDBAA" w14:textId="77777777" w:rsidR="006C7293" w:rsidRPr="006C7293" w:rsidRDefault="006C7293" w:rsidP="006C7293">
      <w:r w:rsidRPr="006C7293">
        <w:t>Follow these steps to upgrade a single-node installation of Tableau Server version 2018.2 or later.</w:t>
      </w:r>
    </w:p>
    <w:p w14:paraId="0826F27A" w14:textId="77777777" w:rsidR="006C7293" w:rsidRPr="006C7293" w:rsidRDefault="006C7293" w:rsidP="006C7293">
      <w:r w:rsidRPr="006C7293">
        <w:t>Log on as a user with sudo access to the computer you are upgrading.</w:t>
      </w:r>
    </w:p>
    <w:p w14:paraId="5930E1E6" w14:textId="77777777" w:rsidR="006C7293" w:rsidRPr="006C7293" w:rsidRDefault="006C7293" w:rsidP="006C7293">
      <w:r w:rsidRPr="006C7293">
        <w:t>Navigate to the directory where you copied the </w:t>
      </w:r>
      <w:r w:rsidRPr="006C7293">
        <w:rPr>
          <w:rFonts w:ascii="Courier" w:hAnsi="Courier" w:cs="Courier New"/>
          <w:sz w:val="20"/>
          <w:szCs w:val="20"/>
        </w:rPr>
        <w:t>.rpm</w:t>
      </w:r>
      <w:r w:rsidRPr="006C7293">
        <w:t> or </w:t>
      </w:r>
      <w:r w:rsidRPr="006C7293">
        <w:rPr>
          <w:rFonts w:ascii="Courier" w:hAnsi="Courier" w:cs="Courier New"/>
          <w:sz w:val="20"/>
          <w:szCs w:val="20"/>
        </w:rPr>
        <w:t>.deb</w:t>
      </w:r>
      <w:r w:rsidRPr="006C7293">
        <w:t> Tableau Server package.</w:t>
      </w:r>
    </w:p>
    <w:p w14:paraId="43571B82" w14:textId="77777777" w:rsidR="006C7293" w:rsidRPr="006C7293" w:rsidRDefault="006C7293" w:rsidP="006C7293">
      <w:r w:rsidRPr="006C7293">
        <w:t>Use the package manager to install the Tableau Server package.</w:t>
      </w:r>
    </w:p>
    <w:p w14:paraId="7FC713BA" w14:textId="77777777" w:rsidR="006C7293" w:rsidRPr="006C7293" w:rsidRDefault="006C7293" w:rsidP="006C7293">
      <w:r w:rsidRPr="006C7293">
        <w:t>You must install the new version to the same location as the existing version. The install location must be the same on all nodes. Do not install to a location using a symbolic link or to a directory on a Network File System (NFS) volume.</w:t>
      </w:r>
    </w:p>
    <w:p w14:paraId="134CCE0B" w14:textId="77777777" w:rsidR="006C7293" w:rsidRPr="006C7293" w:rsidRDefault="006C7293" w:rsidP="006C7293">
      <w:r w:rsidRPr="006C7293">
        <w:t>On RHEL-like distributions, including CentOS, you have the option to install Tableau to a non-default location.</w:t>
      </w:r>
    </w:p>
    <w:p w14:paraId="04893F10" w14:textId="77777777" w:rsidR="006C7293" w:rsidRPr="006C7293" w:rsidRDefault="006C7293" w:rsidP="006C7293">
      <w:r w:rsidRPr="006C7293">
        <w:rPr>
          <w:b/>
          <w:bCs/>
        </w:rPr>
        <w:t>Default location</w:t>
      </w:r>
      <w:r w:rsidRPr="006C7293">
        <w:t>—To install to the default location (</w:t>
      </w:r>
      <w:r w:rsidRPr="006C7293">
        <w:rPr>
          <w:rFonts w:ascii="Courier" w:hAnsi="Courier" w:cs="Courier New"/>
          <w:sz w:val="20"/>
          <w:szCs w:val="20"/>
        </w:rPr>
        <w:t>/opt/tableau/tableau_server</w:t>
      </w:r>
      <w:r w:rsidRPr="006C7293">
        <w:t>), run the following commands, where </w:t>
      </w:r>
      <w:r w:rsidRPr="006C7293">
        <w:rPr>
          <w:rFonts w:ascii="Courier" w:hAnsi="Courier" w:cs="Courier New"/>
          <w:sz w:val="20"/>
          <w:szCs w:val="20"/>
        </w:rPr>
        <w:t>&lt;version&gt;</w:t>
      </w:r>
      <w:r w:rsidRPr="006C7293">
        <w:t> is formatted as major-minor-maintenance (ex: </w:t>
      </w:r>
      <w:r w:rsidRPr="006C7293">
        <w:rPr>
          <w:rFonts w:ascii="Courier" w:hAnsi="Courier" w:cs="Courier New"/>
          <w:sz w:val="20"/>
          <w:szCs w:val="20"/>
        </w:rPr>
        <w:t>2019-2-5</w:t>
      </w:r>
      <w:r w:rsidRPr="006C7293">
        <w:t>):</w:t>
      </w:r>
    </w:p>
    <w:p w14:paraId="2044EBBB" w14:textId="77777777" w:rsidR="006C7293" w:rsidRPr="006C7293" w:rsidRDefault="006C7293" w:rsidP="006C7293">
      <w:pPr>
        <w:ind w:firstLine="720"/>
      </w:pPr>
      <w:r w:rsidRPr="006C7293">
        <w:rPr>
          <w:rFonts w:ascii="Courier" w:hAnsi="Courier" w:cs="Courier New"/>
          <w:sz w:val="20"/>
          <w:szCs w:val="20"/>
        </w:rPr>
        <w:t>sudo yum update</w:t>
      </w:r>
    </w:p>
    <w:p w14:paraId="0F143124" w14:textId="77777777" w:rsidR="006C7293" w:rsidRPr="006C7293" w:rsidRDefault="006C7293" w:rsidP="006C7293">
      <w:pPr>
        <w:ind w:firstLine="720"/>
      </w:pPr>
      <w:r w:rsidRPr="006C7293">
        <w:rPr>
          <w:rFonts w:ascii="Courier" w:hAnsi="Courier" w:cs="Courier New"/>
          <w:sz w:val="20"/>
          <w:szCs w:val="20"/>
        </w:rPr>
        <w:t>sudo yum install tableau-server-&lt;version&gt;.x86_64.rpm</w:t>
      </w:r>
    </w:p>
    <w:p w14:paraId="14ADDB24" w14:textId="77777777" w:rsidR="006C7293" w:rsidRPr="006C7293" w:rsidRDefault="006C7293" w:rsidP="006C7293">
      <w:r w:rsidRPr="006C7293">
        <w:rPr>
          <w:b/>
          <w:bCs/>
        </w:rPr>
        <w:t>Non-default location</w:t>
      </w:r>
      <w:r w:rsidRPr="006C7293">
        <w:t>—To install to a non-default location, you must use </w:t>
      </w:r>
      <w:r w:rsidRPr="006C7293">
        <w:rPr>
          <w:rFonts w:ascii="Courier" w:hAnsi="Courier" w:cs="Courier New"/>
          <w:sz w:val="20"/>
          <w:szCs w:val="20"/>
        </w:rPr>
        <w:t>rpm -i</w:t>
      </w:r>
      <w:r w:rsidRPr="006C7293">
        <w:t>. You will also need to install all dependent packages. See the note below.</w:t>
      </w:r>
    </w:p>
    <w:p w14:paraId="7CCE434C" w14:textId="58B8867E" w:rsidR="006C7293" w:rsidRDefault="006C7293" w:rsidP="006C7293">
      <w:r w:rsidRPr="006C7293">
        <w:t>Run the following command:</w:t>
      </w:r>
    </w:p>
    <w:p w14:paraId="5E5A91C4" w14:textId="705CC378" w:rsidR="0077358E" w:rsidRDefault="006C7293" w:rsidP="006C7293">
      <w:pPr>
        <w:ind w:firstLine="720"/>
        <w:rPr>
          <w:rFonts w:ascii="Courier" w:hAnsi="Courier" w:cs="Courier New"/>
          <w:sz w:val="20"/>
          <w:szCs w:val="20"/>
        </w:rPr>
      </w:pPr>
      <w:r>
        <w:rPr>
          <w:rFonts w:ascii="Courier" w:hAnsi="Courier" w:cs="Courier New"/>
          <w:sz w:val="20"/>
          <w:szCs w:val="20"/>
        </w:rPr>
        <w:t>s</w:t>
      </w:r>
      <w:r w:rsidRPr="006C7293">
        <w:rPr>
          <w:rFonts w:ascii="Courier" w:hAnsi="Courier" w:cs="Courier New"/>
          <w:sz w:val="20"/>
          <w:szCs w:val="20"/>
        </w:rPr>
        <w:t>udo</w:t>
      </w:r>
      <w:r>
        <w:rPr>
          <w:rFonts w:ascii="Courier" w:hAnsi="Courier" w:cs="Courier New"/>
          <w:sz w:val="20"/>
          <w:szCs w:val="20"/>
        </w:rPr>
        <w:t xml:space="preserve"> rpm -i –-prefix /preferred/install/path tableau-server.rpm</w:t>
      </w:r>
    </w:p>
    <w:p w14:paraId="33DA7830" w14:textId="77777777" w:rsidR="006C7293" w:rsidRDefault="006C7293" w:rsidP="006C7293">
      <w:pPr>
        <w:pStyle w:val="Heading1"/>
      </w:pPr>
      <w:r>
        <w:t>Run the upgrade script.</w:t>
      </w:r>
    </w:p>
    <w:p w14:paraId="5F41A4EC" w14:textId="77777777" w:rsidR="006C7293" w:rsidRDefault="006C7293" w:rsidP="006C7293">
      <w:r>
        <w:t>If Tableau Server is not stopped when you run the script, the script will let you know, and will offer to stop the server. You can also choose to stop the server before running the script using the </w:t>
      </w:r>
      <w:r>
        <w:rPr>
          <w:rStyle w:val="HTMLCode"/>
          <w:rFonts w:ascii="Courier" w:eastAsiaTheme="minorHAnsi" w:hAnsi="Courier"/>
          <w:color w:val="333333"/>
        </w:rPr>
        <w:t>tsm stop</w:t>
      </w:r>
      <w:r>
        <w:t> command. Tableau Server must be stopped to complete the upgrade.</w:t>
      </w:r>
    </w:p>
    <w:p w14:paraId="7460E99E" w14:textId="77777777" w:rsidR="006C7293" w:rsidRDefault="006C7293" w:rsidP="006C7293">
      <w:r>
        <w:t>The options you need to include depend on the version you are upgrading to:</w:t>
      </w:r>
    </w:p>
    <w:p w14:paraId="44EF4437" w14:textId="77777777" w:rsidR="006C7293" w:rsidRDefault="006C7293" w:rsidP="006C7293">
      <w:r>
        <w:t>Version 2019.3 or later:</w:t>
      </w:r>
    </w:p>
    <w:p w14:paraId="0F8A971E" w14:textId="0D103824" w:rsidR="006C7293" w:rsidRDefault="006C7293" w:rsidP="006C7293">
      <w:r>
        <w:rPr>
          <w:rFonts w:ascii="Courier" w:hAnsi="Courier" w:cs="Courier New"/>
          <w:sz w:val="20"/>
          <w:szCs w:val="20"/>
        </w:rPr>
        <w:t>s</w:t>
      </w:r>
      <w:r w:rsidRPr="006C7293">
        <w:rPr>
          <w:rFonts w:ascii="Courier" w:hAnsi="Courier" w:cs="Courier New"/>
          <w:sz w:val="20"/>
          <w:szCs w:val="20"/>
        </w:rPr>
        <w:t>udo</w:t>
      </w:r>
      <w:r>
        <w:rPr>
          <w:rFonts w:ascii="Courier" w:hAnsi="Courier" w:cs="Courier New"/>
          <w:sz w:val="20"/>
          <w:szCs w:val="20"/>
        </w:rPr>
        <w:t xml:space="preserve"> </w:t>
      </w:r>
      <w:r>
        <w:rPr>
          <w:rFonts w:ascii="Courier" w:hAnsi="Courier" w:cs="Courier New"/>
          <w:sz w:val="20"/>
          <w:szCs w:val="20"/>
        </w:rPr>
        <w:t>/opt/tableau/tableau_sever/packages/scripts.&lt;version_code&gt;/upgrade-tsm --</w:t>
      </w:r>
      <w:proofErr w:type="gramStart"/>
      <w:r>
        <w:rPr>
          <w:rFonts w:ascii="Courier" w:hAnsi="Courier" w:cs="Courier New"/>
          <w:sz w:val="20"/>
          <w:szCs w:val="20"/>
        </w:rPr>
        <w:t>accepteula</w:t>
      </w:r>
      <w:proofErr w:type="gramEnd"/>
    </w:p>
    <w:p w14:paraId="01D7F467" w14:textId="77777777" w:rsidR="006C7293" w:rsidRDefault="006C7293" w:rsidP="006C7293"/>
    <w:sectPr w:rsidR="006C7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35CF4"/>
    <w:multiLevelType w:val="multilevel"/>
    <w:tmpl w:val="7F6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D2BE6"/>
    <w:multiLevelType w:val="multilevel"/>
    <w:tmpl w:val="88909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51919">
    <w:abstractNumId w:val="1"/>
    <w:lvlOverride w:ilvl="0">
      <w:startOverride w:val="1"/>
    </w:lvlOverride>
  </w:num>
  <w:num w:numId="2" w16cid:durableId="1733890048">
    <w:abstractNumId w:val="1"/>
    <w:lvlOverride w:ilvl="0">
      <w:startOverride w:val="2"/>
    </w:lvlOverride>
  </w:num>
  <w:num w:numId="3" w16cid:durableId="281309408">
    <w:abstractNumId w:val="1"/>
    <w:lvlOverride w:ilvl="0">
      <w:startOverride w:val="3"/>
    </w:lvlOverride>
  </w:num>
  <w:num w:numId="4" w16cid:durableId="315185735">
    <w:abstractNumId w:val="1"/>
    <w:lvlOverride w:ilvl="0"/>
    <w:lvlOverride w:ilvl="1">
      <w:startOverride w:val="1"/>
    </w:lvlOverride>
  </w:num>
  <w:num w:numId="5" w16cid:durableId="1199246993">
    <w:abstractNumId w:val="1"/>
    <w:lvlOverride w:ilvl="0"/>
    <w:lvlOverride w:ilvl="1"/>
    <w:lvlOverride w:ilvl="2">
      <w:startOverride w:val="1"/>
    </w:lvlOverride>
  </w:num>
  <w:num w:numId="6" w16cid:durableId="748112625">
    <w:abstractNumId w:val="1"/>
    <w:lvlOverride w:ilvl="0"/>
    <w:lvlOverride w:ilvl="1"/>
    <w:lvlOverride w:ilvl="2">
      <w:startOverride w:val="2"/>
    </w:lvlOverride>
  </w:num>
  <w:num w:numId="7" w16cid:durableId="1425223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93"/>
    <w:rsid w:val="00601777"/>
    <w:rsid w:val="006C7293"/>
    <w:rsid w:val="0077358E"/>
    <w:rsid w:val="00D71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F72F"/>
  <w15:chartTrackingRefBased/>
  <w15:docId w15:val="{26BA9211-35D0-4B6B-8782-2FD840A5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2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C72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29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7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riablesproductname">
    <w:name w:val="variablesproductname"/>
    <w:basedOn w:val="DefaultParagraphFont"/>
    <w:rsid w:val="006C7293"/>
  </w:style>
  <w:style w:type="character" w:styleId="HTMLCode">
    <w:name w:val="HTML Code"/>
    <w:basedOn w:val="DefaultParagraphFont"/>
    <w:uiPriority w:val="99"/>
    <w:semiHidden/>
    <w:unhideWhenUsed/>
    <w:rsid w:val="006C7293"/>
    <w:rPr>
      <w:rFonts w:ascii="Courier New" w:eastAsia="Times New Roman" w:hAnsi="Courier New" w:cs="Courier New"/>
      <w:sz w:val="20"/>
      <w:szCs w:val="20"/>
    </w:rPr>
  </w:style>
  <w:style w:type="character" w:styleId="Strong">
    <w:name w:val="Strong"/>
    <w:basedOn w:val="DefaultParagraphFont"/>
    <w:uiPriority w:val="22"/>
    <w:qFormat/>
    <w:rsid w:val="006C7293"/>
    <w:rPr>
      <w:b/>
      <w:bCs/>
    </w:rPr>
  </w:style>
  <w:style w:type="paragraph" w:styleId="HTMLPreformatted">
    <w:name w:val="HTML Preformatted"/>
    <w:basedOn w:val="Normal"/>
    <w:link w:val="HTMLPreformattedChar"/>
    <w:uiPriority w:val="99"/>
    <w:semiHidden/>
    <w:unhideWhenUsed/>
    <w:rsid w:val="006C7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7293"/>
    <w:rPr>
      <w:rFonts w:ascii="Courier New" w:eastAsia="Times New Roman" w:hAnsi="Courier New" w:cs="Courier New"/>
      <w:sz w:val="20"/>
      <w:szCs w:val="20"/>
    </w:rPr>
  </w:style>
  <w:style w:type="paragraph" w:customStyle="1" w:styleId="note">
    <w:name w:val="note"/>
    <w:basedOn w:val="Normal"/>
    <w:rsid w:val="006C7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729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175960">
      <w:bodyDiv w:val="1"/>
      <w:marLeft w:val="0"/>
      <w:marRight w:val="0"/>
      <w:marTop w:val="0"/>
      <w:marBottom w:val="0"/>
      <w:divBdr>
        <w:top w:val="none" w:sz="0" w:space="0" w:color="auto"/>
        <w:left w:val="none" w:sz="0" w:space="0" w:color="auto"/>
        <w:bottom w:val="none" w:sz="0" w:space="0" w:color="auto"/>
        <w:right w:val="none" w:sz="0" w:space="0" w:color="auto"/>
      </w:divBdr>
      <w:divsChild>
        <w:div w:id="289821680">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sChild>
    </w:div>
    <w:div w:id="1022052565">
      <w:bodyDiv w:val="1"/>
      <w:marLeft w:val="0"/>
      <w:marRight w:val="0"/>
      <w:marTop w:val="0"/>
      <w:marBottom w:val="0"/>
      <w:divBdr>
        <w:top w:val="none" w:sz="0" w:space="0" w:color="auto"/>
        <w:left w:val="none" w:sz="0" w:space="0" w:color="auto"/>
        <w:bottom w:val="none" w:sz="0" w:space="0" w:color="auto"/>
        <w:right w:val="none" w:sz="0" w:space="0" w:color="auto"/>
      </w:divBdr>
    </w:div>
    <w:div w:id="1690449848">
      <w:bodyDiv w:val="1"/>
      <w:marLeft w:val="0"/>
      <w:marRight w:val="0"/>
      <w:marTop w:val="0"/>
      <w:marBottom w:val="0"/>
      <w:divBdr>
        <w:top w:val="none" w:sz="0" w:space="0" w:color="auto"/>
        <w:left w:val="none" w:sz="0" w:space="0" w:color="auto"/>
        <w:bottom w:val="none" w:sz="0" w:space="0" w:color="auto"/>
        <w:right w:val="none" w:sz="0" w:space="0" w:color="auto"/>
      </w:divBdr>
    </w:div>
    <w:div w:id="207566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V</dc:creator>
  <cp:keywords/>
  <dc:description/>
  <cp:lastModifiedBy>Gautham V</cp:lastModifiedBy>
  <cp:revision>1</cp:revision>
  <dcterms:created xsi:type="dcterms:W3CDTF">2023-07-24T07:28:00Z</dcterms:created>
  <dcterms:modified xsi:type="dcterms:W3CDTF">2023-07-24T07:42:00Z</dcterms:modified>
</cp:coreProperties>
</file>