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A8CAE" w14:textId="038FB0D9" w:rsidR="00D60785" w:rsidRDefault="00F57AD9" w:rsidP="00F57AD9">
      <w:pPr>
        <w:jc w:val="center"/>
        <w:rPr>
          <w:rFonts w:ascii="Times New Roman" w:hAnsi="Times New Roman" w:cs="Times New Roman"/>
          <w:b/>
          <w:bCs/>
          <w:sz w:val="40"/>
          <w:szCs w:val="40"/>
          <w:lang w:val="en-US"/>
        </w:rPr>
      </w:pPr>
      <w:r w:rsidRPr="00F57AD9">
        <w:rPr>
          <w:rFonts w:ascii="Times New Roman" w:hAnsi="Times New Roman" w:cs="Times New Roman"/>
          <w:b/>
          <w:bCs/>
          <w:sz w:val="40"/>
          <w:szCs w:val="40"/>
          <w:lang w:val="en-US"/>
        </w:rPr>
        <w:t>DYNATRACE QUERY LANGUAGE</w:t>
      </w:r>
    </w:p>
    <w:p w14:paraId="2C9F9B72" w14:textId="77777777" w:rsidR="00B913F1" w:rsidRDefault="00F57AD9" w:rsidP="00B913F1">
      <w:pPr>
        <w:numPr>
          <w:ilvl w:val="0"/>
          <w:numId w:val="1"/>
        </w:numPr>
        <w:rPr>
          <w:rFonts w:ascii="Times New Roman" w:hAnsi="Times New Roman" w:cs="Times New Roman"/>
          <w:sz w:val="24"/>
          <w:szCs w:val="24"/>
          <w:lang w:val="en-US"/>
        </w:rPr>
      </w:pPr>
      <w:r w:rsidRPr="00F57AD9">
        <w:rPr>
          <w:rFonts w:ascii="Times New Roman" w:hAnsi="Times New Roman" w:cs="Times New Roman"/>
          <w:b/>
          <w:bCs/>
          <w:sz w:val="28"/>
          <w:szCs w:val="28"/>
          <w:lang w:val="en-US"/>
        </w:rPr>
        <w:t>Introduction to Dynatrace Grail</w:t>
      </w:r>
      <w:r w:rsidR="00B913F1">
        <w:rPr>
          <w:rFonts w:ascii="Times New Roman" w:hAnsi="Times New Roman" w:cs="Times New Roman"/>
          <w:b/>
          <w:bCs/>
          <w:sz w:val="28"/>
          <w:szCs w:val="28"/>
          <w:lang w:val="en-US"/>
        </w:rPr>
        <w:t xml:space="preserve">: - </w:t>
      </w:r>
      <w:r w:rsidR="00B913F1" w:rsidRPr="00D406DE">
        <w:rPr>
          <w:rFonts w:ascii="Times New Roman" w:hAnsi="Times New Roman" w:cs="Times New Roman"/>
          <w:sz w:val="24"/>
          <w:szCs w:val="24"/>
          <w:lang w:val="en-US"/>
        </w:rPr>
        <w:t>Grail is the Dynatrace database designed explicitly for observability data. It acts as single unified storage solution for logs, metrics, traces, events, and more.</w:t>
      </w:r>
    </w:p>
    <w:p w14:paraId="021B1CEA" w14:textId="77777777" w:rsidR="00B913F1" w:rsidRDefault="00B913F1" w:rsidP="00B913F1">
      <w:pPr>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Data leaks were maintained by all the process was requested.</w:t>
      </w:r>
    </w:p>
    <w:p w14:paraId="0D56E9BE" w14:textId="74E1DF2C" w:rsidR="00F57AD9" w:rsidRPr="00B913F1" w:rsidRDefault="00B913F1" w:rsidP="00B913F1">
      <w:pPr>
        <w:pStyle w:val="ListParagraph"/>
        <w:numPr>
          <w:ilvl w:val="0"/>
          <w:numId w:val="2"/>
        </w:numPr>
        <w:rPr>
          <w:rFonts w:ascii="Times New Roman" w:hAnsi="Times New Roman" w:cs="Times New Roman"/>
          <w:b/>
          <w:bCs/>
          <w:sz w:val="28"/>
          <w:szCs w:val="28"/>
          <w:lang w:val="en-US"/>
        </w:rPr>
      </w:pPr>
      <w:r w:rsidRPr="00B913F1">
        <w:rPr>
          <w:rFonts w:ascii="Times New Roman" w:hAnsi="Times New Roman" w:cs="Times New Roman"/>
          <w:sz w:val="24"/>
          <w:szCs w:val="24"/>
          <w:lang w:val="en-US"/>
        </w:rPr>
        <w:t xml:space="preserve">Data Warehouse maintained structured or semi-structured data copied from multiple sources it’s use for reporting the data and analysis purpose. </w:t>
      </w:r>
    </w:p>
    <w:p w14:paraId="218A9247" w14:textId="5C1A6803" w:rsidR="00B913F1" w:rsidRDefault="00B913F1" w:rsidP="00F57AD9">
      <w:pPr>
        <w:rPr>
          <w:rFonts w:ascii="Times New Roman" w:hAnsi="Times New Roman" w:cs="Times New Roman"/>
          <w:b/>
          <w:bCs/>
          <w:sz w:val="28"/>
          <w:szCs w:val="28"/>
          <w:lang w:val="en-US"/>
        </w:rPr>
      </w:pPr>
      <w:r w:rsidRPr="000F0B7C">
        <w:rPr>
          <w:noProof/>
        </w:rPr>
        <w:drawing>
          <wp:inline distT="0" distB="0" distL="0" distR="0" wp14:anchorId="7C151A18" wp14:editId="66DF7616">
            <wp:extent cx="5731510" cy="3092581"/>
            <wp:effectExtent l="0" t="0" r="2540" b="0"/>
            <wp:docPr id="33" name="Picture 33" descr="A picture containing tex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screenshot, desig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92581"/>
                    </a:xfrm>
                    <a:prstGeom prst="rect">
                      <a:avLst/>
                    </a:prstGeom>
                    <a:noFill/>
                    <a:ln>
                      <a:noFill/>
                    </a:ln>
                  </pic:spPr>
                </pic:pic>
              </a:graphicData>
            </a:graphic>
          </wp:inline>
        </w:drawing>
      </w:r>
    </w:p>
    <w:p w14:paraId="513C1EB0" w14:textId="0A72228D" w:rsidR="00B913F1" w:rsidRDefault="00B913F1" w:rsidP="00F57AD9">
      <w:pPr>
        <w:rPr>
          <w:rFonts w:ascii="Times New Roman" w:hAnsi="Times New Roman" w:cs="Times New Roman"/>
          <w:b/>
          <w:bCs/>
          <w:sz w:val="28"/>
          <w:szCs w:val="28"/>
          <w:lang w:val="en-US"/>
        </w:rPr>
      </w:pPr>
      <w:r w:rsidRPr="000F0B7C">
        <w:rPr>
          <w:noProof/>
        </w:rPr>
        <w:drawing>
          <wp:inline distT="0" distB="0" distL="0" distR="0" wp14:anchorId="57A4422E" wp14:editId="4B2C9865">
            <wp:extent cx="5731510" cy="2756337"/>
            <wp:effectExtent l="0" t="0" r="2540" b="6350"/>
            <wp:docPr id="32" name="Picture 32" descr="A yellow house with blue roof&#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house with blue roof&#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56337"/>
                    </a:xfrm>
                    <a:prstGeom prst="rect">
                      <a:avLst/>
                    </a:prstGeom>
                    <a:noFill/>
                    <a:ln>
                      <a:noFill/>
                    </a:ln>
                  </pic:spPr>
                </pic:pic>
              </a:graphicData>
            </a:graphic>
          </wp:inline>
        </w:drawing>
      </w:r>
    </w:p>
    <w:p w14:paraId="2B25EF69" w14:textId="77777777" w:rsidR="00AE472A" w:rsidRDefault="00AE472A" w:rsidP="00AE472A">
      <w:pPr>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Grail builds specifically for ingest and process, retain and analysis. </w:t>
      </w:r>
    </w:p>
    <w:p w14:paraId="5B48CC5E" w14:textId="77777777" w:rsidR="00AE472A" w:rsidRPr="00AE472A" w:rsidRDefault="00AE472A" w:rsidP="00AE472A">
      <w:pPr>
        <w:pStyle w:val="ListParagraph"/>
        <w:rPr>
          <w:rFonts w:ascii="Times New Roman" w:hAnsi="Times New Roman" w:cs="Times New Roman"/>
          <w:b/>
          <w:bCs/>
          <w:sz w:val="28"/>
          <w:szCs w:val="28"/>
          <w:lang w:val="en-US"/>
        </w:rPr>
      </w:pPr>
    </w:p>
    <w:p w14:paraId="39B77EF3" w14:textId="4F8DF9A2" w:rsidR="003D55DA" w:rsidRDefault="00B913F1" w:rsidP="00F57AD9">
      <w:pPr>
        <w:rPr>
          <w:rFonts w:ascii="Times New Roman" w:hAnsi="Times New Roman" w:cs="Times New Roman"/>
          <w:b/>
          <w:bCs/>
          <w:sz w:val="28"/>
          <w:szCs w:val="28"/>
          <w:lang w:val="en-US"/>
        </w:rPr>
      </w:pPr>
      <w:r w:rsidRPr="000F0B7C">
        <w:rPr>
          <w:noProof/>
        </w:rPr>
        <w:lastRenderedPageBreak/>
        <w:drawing>
          <wp:inline distT="0" distB="0" distL="0" distR="0" wp14:anchorId="67E8C9E1" wp14:editId="6895A2B7">
            <wp:extent cx="5029200" cy="1388745"/>
            <wp:effectExtent l="0" t="0" r="0" b="1905"/>
            <wp:docPr id="31" name="Picture 31" descr="A close-up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lose-up of a computer&#10;&#10;Description automatically generated with low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1388745"/>
                    </a:xfrm>
                    <a:prstGeom prst="rect">
                      <a:avLst/>
                    </a:prstGeom>
                    <a:noFill/>
                    <a:ln>
                      <a:noFill/>
                    </a:ln>
                  </pic:spPr>
                </pic:pic>
              </a:graphicData>
            </a:graphic>
          </wp:inline>
        </w:drawing>
      </w:r>
    </w:p>
    <w:p w14:paraId="07B1A47D" w14:textId="3921DF2F" w:rsidR="003D55DA" w:rsidRDefault="003D55DA" w:rsidP="003D55DA">
      <w:pPr>
        <w:pStyle w:val="ListParagraph"/>
        <w:numPr>
          <w:ilvl w:val="0"/>
          <w:numId w:val="1"/>
        </w:numPr>
        <w:rPr>
          <w:rFonts w:ascii="Times New Roman" w:hAnsi="Times New Roman" w:cs="Times New Roman"/>
          <w:b/>
          <w:bCs/>
          <w:sz w:val="28"/>
          <w:szCs w:val="28"/>
          <w:lang w:val="en-US"/>
        </w:rPr>
      </w:pPr>
      <w:r w:rsidRPr="003D55DA">
        <w:rPr>
          <w:rFonts w:ascii="Times New Roman" w:hAnsi="Times New Roman" w:cs="Times New Roman"/>
          <w:b/>
          <w:bCs/>
          <w:sz w:val="28"/>
          <w:szCs w:val="28"/>
          <w:lang w:val="en-US"/>
        </w:rPr>
        <w:t>Grail Data Model and Permissions</w:t>
      </w:r>
      <w:r>
        <w:rPr>
          <w:rFonts w:ascii="Times New Roman" w:hAnsi="Times New Roman" w:cs="Times New Roman"/>
          <w:b/>
          <w:bCs/>
          <w:sz w:val="28"/>
          <w:szCs w:val="28"/>
          <w:lang w:val="en-US"/>
        </w:rPr>
        <w:t xml:space="preserve">: - </w:t>
      </w:r>
    </w:p>
    <w:p w14:paraId="4E9C5E2D" w14:textId="1BA2E9BE" w:rsidR="00C360A1" w:rsidRPr="0070724D" w:rsidRDefault="00C360A1" w:rsidP="00C360A1">
      <w:pPr>
        <w:pStyle w:val="ListParagraph"/>
        <w:numPr>
          <w:ilvl w:val="0"/>
          <w:numId w:val="3"/>
        </w:numPr>
        <w:rPr>
          <w:rFonts w:ascii="Times New Roman" w:hAnsi="Times New Roman" w:cs="Times New Roman"/>
          <w:b/>
          <w:bCs/>
          <w:sz w:val="28"/>
          <w:szCs w:val="28"/>
          <w:lang w:val="en-US"/>
        </w:rPr>
      </w:pPr>
      <w:r w:rsidRPr="00E06240">
        <w:rPr>
          <w:rFonts w:ascii="Times New Roman" w:hAnsi="Times New Roman" w:cs="Times New Roman"/>
          <w:b/>
          <w:bCs/>
          <w:sz w:val="24"/>
          <w:szCs w:val="24"/>
          <w:lang w:val="en-US"/>
        </w:rPr>
        <w:t>Grail Data Model</w:t>
      </w:r>
      <w:r>
        <w:rPr>
          <w:rFonts w:ascii="Times New Roman" w:hAnsi="Times New Roman" w:cs="Times New Roman"/>
          <w:b/>
          <w:bCs/>
          <w:sz w:val="28"/>
          <w:szCs w:val="28"/>
          <w:lang w:val="en-US"/>
        </w:rPr>
        <w:t xml:space="preserve">:- </w:t>
      </w:r>
      <w:r w:rsidRPr="00606CFF">
        <w:rPr>
          <w:rFonts w:ascii="Times New Roman" w:hAnsi="Times New Roman" w:cs="Times New Roman"/>
          <w:sz w:val="24"/>
          <w:szCs w:val="24"/>
          <w:lang w:val="en-US"/>
        </w:rPr>
        <w:t xml:space="preserve">Dynatrace </w:t>
      </w:r>
      <w:r w:rsidRPr="00E06240">
        <w:rPr>
          <w:rFonts w:ascii="Times New Roman" w:hAnsi="Times New Roman" w:cs="Times New Roman"/>
          <w:sz w:val="24"/>
          <w:szCs w:val="24"/>
          <w:lang w:val="en-US"/>
        </w:rPr>
        <w:t>Grail Data Model</w:t>
      </w:r>
      <w:r w:rsidRPr="00606CFF">
        <w:rPr>
          <w:rFonts w:ascii="Times New Roman" w:hAnsi="Times New Roman" w:cs="Times New Roman"/>
          <w:sz w:val="24"/>
          <w:szCs w:val="24"/>
          <w:lang w:val="en-US"/>
        </w:rPr>
        <w:t xml:space="preserve"> is a powerful analytical framework provided by Dynatrace, a leading software intelligence platform. It is designed to handle and analyze vast amounts of data collected from various sources within an enterprise's IT ecosystem.</w:t>
      </w:r>
    </w:p>
    <w:p w14:paraId="3D0853EB" w14:textId="77777777" w:rsidR="0070724D" w:rsidRPr="00C360A1" w:rsidRDefault="0070724D" w:rsidP="0070724D">
      <w:pPr>
        <w:pStyle w:val="ListParagraph"/>
        <w:rPr>
          <w:rFonts w:ascii="Times New Roman" w:hAnsi="Times New Roman" w:cs="Times New Roman"/>
          <w:b/>
          <w:bCs/>
          <w:sz w:val="28"/>
          <w:szCs w:val="28"/>
          <w:lang w:val="en-US"/>
        </w:rPr>
      </w:pPr>
    </w:p>
    <w:p w14:paraId="23C08B5D" w14:textId="24423325" w:rsidR="00C360A1" w:rsidRDefault="00C360A1" w:rsidP="00C360A1">
      <w:pPr>
        <w:pStyle w:val="ListParagraph"/>
        <w:rPr>
          <w:rFonts w:ascii="Times New Roman" w:hAnsi="Times New Roman" w:cs="Times New Roman"/>
          <w:b/>
          <w:bCs/>
          <w:sz w:val="28"/>
          <w:szCs w:val="28"/>
          <w:lang w:val="en-US"/>
        </w:rPr>
      </w:pPr>
      <w:r>
        <w:rPr>
          <w:noProof/>
        </w:rPr>
        <w:drawing>
          <wp:inline distT="0" distB="0" distL="0" distR="0" wp14:anchorId="1AB0E9CF" wp14:editId="261FF125">
            <wp:extent cx="5731510" cy="29121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12110"/>
                    </a:xfrm>
                    <a:prstGeom prst="rect">
                      <a:avLst/>
                    </a:prstGeom>
                  </pic:spPr>
                </pic:pic>
              </a:graphicData>
            </a:graphic>
          </wp:inline>
        </w:drawing>
      </w:r>
    </w:p>
    <w:p w14:paraId="69395E32" w14:textId="1A8C3D64" w:rsidR="00AD62B7" w:rsidRDefault="00AD62B7" w:rsidP="00AD62B7">
      <w:pPr>
        <w:pStyle w:val="ListParagraph"/>
        <w:numPr>
          <w:ilvl w:val="0"/>
          <w:numId w:val="3"/>
        </w:numPr>
        <w:rPr>
          <w:rFonts w:ascii="Times New Roman" w:hAnsi="Times New Roman" w:cs="Times New Roman"/>
          <w:sz w:val="24"/>
          <w:szCs w:val="24"/>
          <w:lang w:val="en-US"/>
        </w:rPr>
      </w:pPr>
      <w:r w:rsidRPr="00AD62B7">
        <w:rPr>
          <w:rFonts w:ascii="Times New Roman" w:hAnsi="Times New Roman" w:cs="Times New Roman"/>
          <w:sz w:val="24"/>
          <w:szCs w:val="24"/>
          <w:lang w:val="en-US"/>
        </w:rPr>
        <w:t xml:space="preserve">We can use the buckets in dynatrace to store the data or queries for specific dashboards or users. </w:t>
      </w:r>
    </w:p>
    <w:p w14:paraId="2DC06B4B" w14:textId="06A28151" w:rsidR="002D428F" w:rsidRPr="00AD62B7" w:rsidRDefault="002D428F" w:rsidP="00AD62B7">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And we can </w:t>
      </w:r>
      <w:r w:rsidR="00140C17">
        <w:rPr>
          <w:rFonts w:ascii="Times New Roman" w:hAnsi="Times New Roman" w:cs="Times New Roman"/>
          <w:sz w:val="24"/>
          <w:szCs w:val="24"/>
          <w:lang w:val="en-US"/>
        </w:rPr>
        <w:t>maintain</w:t>
      </w:r>
      <w:r>
        <w:rPr>
          <w:rFonts w:ascii="Times New Roman" w:hAnsi="Times New Roman" w:cs="Times New Roman"/>
          <w:sz w:val="24"/>
          <w:szCs w:val="24"/>
          <w:lang w:val="en-US"/>
        </w:rPr>
        <w:t xml:space="preserve"> data folders in the buckets as our requirement.</w:t>
      </w:r>
    </w:p>
    <w:p w14:paraId="19A41084" w14:textId="44965E46" w:rsidR="00AD62B7" w:rsidRDefault="00AD62B7" w:rsidP="00AD62B7">
      <w:pPr>
        <w:ind w:left="360"/>
        <w:rPr>
          <w:rFonts w:ascii="Times New Roman" w:hAnsi="Times New Roman" w:cs="Times New Roman"/>
          <w:b/>
          <w:bCs/>
          <w:sz w:val="28"/>
          <w:szCs w:val="28"/>
          <w:lang w:val="en-US"/>
        </w:rPr>
      </w:pPr>
      <w:r>
        <w:rPr>
          <w:noProof/>
        </w:rPr>
        <w:drawing>
          <wp:inline distT="0" distB="0" distL="0" distR="0" wp14:anchorId="57AB7D0B" wp14:editId="28812599">
            <wp:extent cx="5399590" cy="2500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6577" cy="2527022"/>
                    </a:xfrm>
                    <a:prstGeom prst="rect">
                      <a:avLst/>
                    </a:prstGeom>
                  </pic:spPr>
                </pic:pic>
              </a:graphicData>
            </a:graphic>
          </wp:inline>
        </w:drawing>
      </w:r>
    </w:p>
    <w:p w14:paraId="4EAA8E85" w14:textId="379E44DE" w:rsidR="00140C17" w:rsidRDefault="00136A69" w:rsidP="00136A69">
      <w:pPr>
        <w:pStyle w:val="ListParagraph"/>
        <w:numPr>
          <w:ilvl w:val="0"/>
          <w:numId w:val="6"/>
        </w:numPr>
        <w:rPr>
          <w:rFonts w:ascii="Times New Roman" w:hAnsi="Times New Roman" w:cs="Times New Roman"/>
          <w:sz w:val="24"/>
          <w:szCs w:val="24"/>
          <w:lang w:val="en-US"/>
        </w:rPr>
      </w:pPr>
      <w:r w:rsidRPr="00136A69">
        <w:rPr>
          <w:rFonts w:ascii="Times New Roman" w:hAnsi="Times New Roman" w:cs="Times New Roman"/>
          <w:sz w:val="24"/>
          <w:szCs w:val="24"/>
          <w:lang w:val="en-US"/>
        </w:rPr>
        <w:lastRenderedPageBreak/>
        <w:t xml:space="preserve">There are two types of buckets over there in the dynatrace data models, one that created by dynatrace and maintain </w:t>
      </w:r>
      <w:r w:rsidR="00840A22" w:rsidRPr="00136A69">
        <w:rPr>
          <w:rFonts w:ascii="Times New Roman" w:hAnsi="Times New Roman" w:cs="Times New Roman"/>
          <w:sz w:val="24"/>
          <w:szCs w:val="24"/>
          <w:lang w:val="en-US"/>
        </w:rPr>
        <w:t>itself</w:t>
      </w:r>
      <w:r w:rsidRPr="00136A69">
        <w:rPr>
          <w:rFonts w:ascii="Times New Roman" w:hAnsi="Times New Roman" w:cs="Times New Roman"/>
          <w:sz w:val="24"/>
          <w:szCs w:val="24"/>
          <w:lang w:val="en-US"/>
        </w:rPr>
        <w:t xml:space="preserve"> by dynatrace and second that created by customer or users and maintain our self.</w:t>
      </w:r>
    </w:p>
    <w:p w14:paraId="28485962" w14:textId="3BBF7866" w:rsidR="00840A22" w:rsidRDefault="00840A22" w:rsidP="00840A22">
      <w:pPr>
        <w:ind w:left="360"/>
        <w:rPr>
          <w:rFonts w:ascii="Times New Roman" w:hAnsi="Times New Roman" w:cs="Times New Roman"/>
          <w:sz w:val="24"/>
          <w:szCs w:val="24"/>
          <w:lang w:val="en-US"/>
        </w:rPr>
      </w:pPr>
      <w:r>
        <w:rPr>
          <w:noProof/>
        </w:rPr>
        <w:drawing>
          <wp:inline distT="0" distB="0" distL="0" distR="0" wp14:anchorId="3B7AA803" wp14:editId="2A3CABD4">
            <wp:extent cx="5731510" cy="21418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41855"/>
                    </a:xfrm>
                    <a:prstGeom prst="rect">
                      <a:avLst/>
                    </a:prstGeom>
                  </pic:spPr>
                </pic:pic>
              </a:graphicData>
            </a:graphic>
          </wp:inline>
        </w:drawing>
      </w:r>
    </w:p>
    <w:p w14:paraId="58158C4C" w14:textId="08692F83" w:rsidR="0096657B" w:rsidRDefault="0096657B" w:rsidP="0096657B">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These are buckets created and managed by dynatrace, users can not modify them.</w:t>
      </w:r>
    </w:p>
    <w:p w14:paraId="37351976" w14:textId="5B4BB7E6" w:rsidR="00002507" w:rsidRDefault="00002507" w:rsidP="0096657B">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 xml:space="preserve">Default buckets name start with default_ and systems buckets name start with dt_ </w:t>
      </w:r>
    </w:p>
    <w:p w14:paraId="183EC89F" w14:textId="0D9B7950" w:rsidR="0096657B" w:rsidRDefault="0096657B" w:rsidP="0096657B">
      <w:pPr>
        <w:ind w:left="360"/>
        <w:rPr>
          <w:rFonts w:ascii="Times New Roman" w:hAnsi="Times New Roman" w:cs="Times New Roman"/>
          <w:sz w:val="24"/>
          <w:szCs w:val="24"/>
          <w:lang w:val="en-US"/>
        </w:rPr>
      </w:pPr>
      <w:r>
        <w:rPr>
          <w:noProof/>
        </w:rPr>
        <w:drawing>
          <wp:inline distT="0" distB="0" distL="0" distR="0" wp14:anchorId="2089A7DD" wp14:editId="69CDE29B">
            <wp:extent cx="5731510" cy="21113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11375"/>
                    </a:xfrm>
                    <a:prstGeom prst="rect">
                      <a:avLst/>
                    </a:prstGeom>
                  </pic:spPr>
                </pic:pic>
              </a:graphicData>
            </a:graphic>
          </wp:inline>
        </w:drawing>
      </w:r>
    </w:p>
    <w:p w14:paraId="31EEEA2F" w14:textId="5FA3271C" w:rsidR="002131F2" w:rsidRPr="008B4941" w:rsidRDefault="002131F2" w:rsidP="008B4941">
      <w:pPr>
        <w:rPr>
          <w:rFonts w:ascii="Times New Roman" w:hAnsi="Times New Roman" w:cs="Times New Roman"/>
          <w:b/>
          <w:bCs/>
          <w:sz w:val="24"/>
          <w:szCs w:val="24"/>
          <w:lang w:val="en-US"/>
        </w:rPr>
      </w:pPr>
      <w:r w:rsidRPr="002131F2">
        <w:rPr>
          <w:rFonts w:ascii="Times New Roman" w:hAnsi="Times New Roman" w:cs="Times New Roman"/>
          <w:b/>
          <w:bCs/>
          <w:sz w:val="24"/>
          <w:szCs w:val="24"/>
          <w:lang w:val="en-US"/>
        </w:rPr>
        <w:t xml:space="preserve">Grail data permissions: - </w:t>
      </w:r>
      <w:r w:rsidR="00A304B7" w:rsidRPr="008B4941">
        <w:rPr>
          <w:rFonts w:ascii="Times New Roman" w:hAnsi="Times New Roman" w:cs="Times New Roman"/>
          <w:sz w:val="24"/>
          <w:szCs w:val="24"/>
          <w:lang w:val="en-US"/>
        </w:rPr>
        <w:t>Permissions are typically managed through user roles and access controls.</w:t>
      </w:r>
    </w:p>
    <w:p w14:paraId="4C715BA8" w14:textId="51B04385" w:rsidR="00A304B7" w:rsidRDefault="00A304B7" w:rsidP="00A304B7">
      <w:pPr>
        <w:ind w:left="360"/>
        <w:rPr>
          <w:rFonts w:ascii="Times New Roman" w:hAnsi="Times New Roman" w:cs="Times New Roman"/>
          <w:b/>
          <w:bCs/>
          <w:sz w:val="24"/>
          <w:szCs w:val="24"/>
          <w:lang w:val="en-US"/>
        </w:rPr>
      </w:pPr>
      <w:r>
        <w:rPr>
          <w:noProof/>
        </w:rPr>
        <w:drawing>
          <wp:inline distT="0" distB="0" distL="0" distR="0" wp14:anchorId="721B1ABB" wp14:editId="1C458003">
            <wp:extent cx="5731510" cy="2013585"/>
            <wp:effectExtent l="0" t="0" r="2540" b="5715"/>
            <wp:docPr id="5" name="Picture 5"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font, line&#10;&#10;Description automatically generated"/>
                    <pic:cNvPicPr/>
                  </pic:nvPicPr>
                  <pic:blipFill>
                    <a:blip r:embed="rId14"/>
                    <a:stretch>
                      <a:fillRect/>
                    </a:stretch>
                  </pic:blipFill>
                  <pic:spPr>
                    <a:xfrm>
                      <a:off x="0" y="0"/>
                      <a:ext cx="5731510" cy="2013585"/>
                    </a:xfrm>
                    <a:prstGeom prst="rect">
                      <a:avLst/>
                    </a:prstGeom>
                  </pic:spPr>
                </pic:pic>
              </a:graphicData>
            </a:graphic>
          </wp:inline>
        </w:drawing>
      </w:r>
    </w:p>
    <w:p w14:paraId="1F4D1E1C" w14:textId="77777777" w:rsidR="007849DB" w:rsidRDefault="007849DB" w:rsidP="00A304B7">
      <w:pPr>
        <w:ind w:left="360"/>
        <w:rPr>
          <w:rFonts w:ascii="Times New Roman" w:hAnsi="Times New Roman" w:cs="Times New Roman"/>
          <w:b/>
          <w:bCs/>
          <w:sz w:val="24"/>
          <w:szCs w:val="24"/>
          <w:lang w:val="en-US"/>
        </w:rPr>
      </w:pPr>
    </w:p>
    <w:p w14:paraId="5AB0E62B" w14:textId="77777777" w:rsidR="007849DB" w:rsidRDefault="007849DB" w:rsidP="00A304B7">
      <w:pPr>
        <w:ind w:left="360"/>
        <w:rPr>
          <w:rFonts w:ascii="Times New Roman" w:hAnsi="Times New Roman" w:cs="Times New Roman"/>
          <w:b/>
          <w:bCs/>
          <w:sz w:val="24"/>
          <w:szCs w:val="24"/>
          <w:lang w:val="en-US"/>
        </w:rPr>
      </w:pPr>
    </w:p>
    <w:p w14:paraId="24FE9F6E" w14:textId="1D3F9504" w:rsidR="009D5B44" w:rsidRPr="009D5B44" w:rsidRDefault="009D5B44" w:rsidP="009D5B44">
      <w:pPr>
        <w:pStyle w:val="ListParagraph"/>
        <w:numPr>
          <w:ilvl w:val="0"/>
          <w:numId w:val="9"/>
        </w:numPr>
        <w:rPr>
          <w:rFonts w:ascii="Times New Roman" w:hAnsi="Times New Roman" w:cs="Times New Roman"/>
          <w:sz w:val="24"/>
          <w:szCs w:val="24"/>
          <w:lang w:val="en-US"/>
        </w:rPr>
      </w:pPr>
      <w:bookmarkStart w:id="0" w:name="_Hlk137105964"/>
      <w:r w:rsidRPr="009D5B44">
        <w:rPr>
          <w:rFonts w:ascii="Times New Roman" w:hAnsi="Times New Roman" w:cs="Times New Roman"/>
          <w:sz w:val="24"/>
          <w:szCs w:val="24"/>
          <w:lang w:val="en-US"/>
        </w:rPr>
        <w:lastRenderedPageBreak/>
        <w:t>These are the supported table permission in the dyn</w:t>
      </w:r>
      <w:r>
        <w:rPr>
          <w:rFonts w:ascii="Times New Roman" w:hAnsi="Times New Roman" w:cs="Times New Roman"/>
          <w:sz w:val="24"/>
          <w:szCs w:val="24"/>
          <w:lang w:val="en-US"/>
        </w:rPr>
        <w:t>atrace</w:t>
      </w:r>
      <w:r w:rsidR="00A43572">
        <w:rPr>
          <w:rFonts w:ascii="Times New Roman" w:hAnsi="Times New Roman" w:cs="Times New Roman"/>
          <w:sz w:val="24"/>
          <w:szCs w:val="24"/>
          <w:lang w:val="en-US"/>
        </w:rPr>
        <w:t xml:space="preserve"> we can use as per requirement like read write and modify.</w:t>
      </w:r>
    </w:p>
    <w:bookmarkEnd w:id="0"/>
    <w:p w14:paraId="7308FB28" w14:textId="3F1347C7" w:rsidR="009D5B44" w:rsidRDefault="009D5B44" w:rsidP="009D5B44">
      <w:pPr>
        <w:ind w:left="720"/>
        <w:rPr>
          <w:rFonts w:ascii="Times New Roman" w:hAnsi="Times New Roman" w:cs="Times New Roman"/>
          <w:b/>
          <w:bCs/>
          <w:sz w:val="24"/>
          <w:szCs w:val="24"/>
          <w:lang w:val="en-US"/>
        </w:rPr>
      </w:pPr>
      <w:r>
        <w:rPr>
          <w:noProof/>
        </w:rPr>
        <w:drawing>
          <wp:inline distT="0" distB="0" distL="0" distR="0" wp14:anchorId="61B5861E" wp14:editId="6373AA73">
            <wp:extent cx="5731510" cy="20916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91690"/>
                    </a:xfrm>
                    <a:prstGeom prst="rect">
                      <a:avLst/>
                    </a:prstGeom>
                  </pic:spPr>
                </pic:pic>
              </a:graphicData>
            </a:graphic>
          </wp:inline>
        </w:drawing>
      </w:r>
    </w:p>
    <w:p w14:paraId="1D0FCB6B" w14:textId="53102C67" w:rsidR="00D83684" w:rsidRPr="00D83684" w:rsidRDefault="00D83684" w:rsidP="00D83684">
      <w:pPr>
        <w:pStyle w:val="ListParagraph"/>
        <w:numPr>
          <w:ilvl w:val="0"/>
          <w:numId w:val="1"/>
        </w:numPr>
        <w:rPr>
          <w:rFonts w:ascii="Times New Roman" w:hAnsi="Times New Roman" w:cs="Times New Roman"/>
          <w:b/>
          <w:bCs/>
          <w:sz w:val="28"/>
          <w:szCs w:val="28"/>
          <w:lang w:val="en-US"/>
        </w:rPr>
      </w:pPr>
      <w:r w:rsidRPr="00D83684">
        <w:rPr>
          <w:rFonts w:ascii="Times New Roman" w:hAnsi="Times New Roman" w:cs="Times New Roman"/>
          <w:b/>
          <w:bCs/>
          <w:sz w:val="28"/>
          <w:szCs w:val="28"/>
          <w:lang w:val="en-US"/>
        </w:rPr>
        <w:t>Introduction to Dynatrace Query Language: -</w:t>
      </w:r>
      <w:r>
        <w:rPr>
          <w:rFonts w:ascii="Times New Roman" w:hAnsi="Times New Roman" w:cs="Times New Roman"/>
          <w:b/>
          <w:bCs/>
          <w:sz w:val="28"/>
          <w:szCs w:val="28"/>
          <w:lang w:val="en-US"/>
        </w:rPr>
        <w:t xml:space="preserve"> </w:t>
      </w:r>
      <w:r w:rsidRPr="005D5A88">
        <w:rPr>
          <w:rFonts w:ascii="Times New Roman" w:hAnsi="Times New Roman" w:cs="Times New Roman"/>
          <w:sz w:val="24"/>
          <w:szCs w:val="24"/>
          <w:lang w:val="en-US"/>
        </w:rPr>
        <w:t>Dynatrace Query Language (DTQL) is a powerful querying language designed for analyzing and extracting data from the Dynatrace platform. It allows users to perform advanced data analysis and aggregation to gain insights into application performance, infrastructure monitoring, and user behavior.</w:t>
      </w:r>
      <w:r>
        <w:rPr>
          <w:rFonts w:ascii="Times New Roman" w:hAnsi="Times New Roman" w:cs="Times New Roman"/>
          <w:sz w:val="24"/>
          <w:szCs w:val="24"/>
          <w:lang w:val="en-US"/>
        </w:rPr>
        <w:t xml:space="preserve"> </w:t>
      </w:r>
    </w:p>
    <w:p w14:paraId="4EF1E74D" w14:textId="0298BDB5" w:rsidR="00D83684" w:rsidRPr="00D83684" w:rsidRDefault="00D83684" w:rsidP="00D83684">
      <w:pPr>
        <w:pStyle w:val="ListParagraph"/>
        <w:numPr>
          <w:ilvl w:val="0"/>
          <w:numId w:val="9"/>
        </w:numPr>
        <w:rPr>
          <w:rFonts w:ascii="Times New Roman" w:hAnsi="Times New Roman" w:cs="Times New Roman"/>
          <w:b/>
          <w:bCs/>
          <w:sz w:val="28"/>
          <w:szCs w:val="28"/>
          <w:lang w:val="en-US"/>
        </w:rPr>
      </w:pPr>
      <w:bookmarkStart w:id="1" w:name="_Hlk137108091"/>
      <w:r>
        <w:rPr>
          <w:rFonts w:ascii="Times New Roman" w:hAnsi="Times New Roman" w:cs="Times New Roman"/>
          <w:sz w:val="24"/>
          <w:szCs w:val="24"/>
          <w:lang w:val="en-US"/>
        </w:rPr>
        <w:t xml:space="preserve">There </w:t>
      </w:r>
      <w:r w:rsidRPr="005D5A88">
        <w:rPr>
          <w:rFonts w:ascii="Times New Roman" w:hAnsi="Times New Roman" w:cs="Times New Roman"/>
          <w:sz w:val="24"/>
          <w:szCs w:val="24"/>
          <w:lang w:val="en-US"/>
        </w:rPr>
        <w:t>are some key concepts and features of Dynatrace Query Language</w:t>
      </w:r>
    </w:p>
    <w:p w14:paraId="455B42AF" w14:textId="7F979620" w:rsidR="008A65A7" w:rsidRDefault="00D83684" w:rsidP="008A65A7">
      <w:pPr>
        <w:pStyle w:val="ListParagraph"/>
        <w:ind w:left="1080"/>
        <w:rPr>
          <w:rFonts w:ascii="Times New Roman" w:hAnsi="Times New Roman" w:cs="Times New Roman"/>
          <w:b/>
          <w:bCs/>
          <w:sz w:val="24"/>
          <w:szCs w:val="24"/>
          <w:lang w:val="en-US"/>
        </w:rPr>
      </w:pPr>
      <w:r w:rsidRPr="00541FA4">
        <w:rPr>
          <w:rFonts w:ascii="Times New Roman" w:hAnsi="Times New Roman" w:cs="Times New Roman"/>
          <w:b/>
          <w:bCs/>
          <w:sz w:val="24"/>
          <w:szCs w:val="24"/>
          <w:lang w:val="en-US"/>
        </w:rPr>
        <w:t>Metrics, Entities</w:t>
      </w:r>
      <w:r w:rsidR="00541FA4">
        <w:rPr>
          <w:rFonts w:ascii="Times New Roman" w:hAnsi="Times New Roman" w:cs="Times New Roman"/>
          <w:b/>
          <w:bCs/>
          <w:sz w:val="28"/>
          <w:szCs w:val="28"/>
          <w:lang w:val="en-US"/>
        </w:rPr>
        <w:t xml:space="preserve">, </w:t>
      </w:r>
      <w:r w:rsidRPr="005D5A88">
        <w:rPr>
          <w:rFonts w:ascii="Times New Roman" w:hAnsi="Times New Roman" w:cs="Times New Roman"/>
          <w:b/>
          <w:bCs/>
          <w:sz w:val="24"/>
          <w:szCs w:val="24"/>
          <w:lang w:val="en-US"/>
        </w:rPr>
        <w:t>Time series data</w:t>
      </w:r>
      <w:r>
        <w:rPr>
          <w:rFonts w:ascii="Times New Roman" w:hAnsi="Times New Roman" w:cs="Times New Roman"/>
          <w:b/>
          <w:bCs/>
          <w:sz w:val="24"/>
          <w:szCs w:val="24"/>
          <w:lang w:val="en-US"/>
        </w:rPr>
        <w:t xml:space="preserve">, </w:t>
      </w:r>
      <w:r w:rsidRPr="005D5A88">
        <w:rPr>
          <w:rFonts w:ascii="Times New Roman" w:hAnsi="Times New Roman" w:cs="Times New Roman"/>
          <w:b/>
          <w:bCs/>
          <w:sz w:val="24"/>
          <w:szCs w:val="24"/>
          <w:lang w:val="en-US"/>
        </w:rPr>
        <w:t>Filtering and grouping</w:t>
      </w:r>
      <w:r>
        <w:rPr>
          <w:rFonts w:ascii="Times New Roman" w:hAnsi="Times New Roman" w:cs="Times New Roman"/>
          <w:b/>
          <w:bCs/>
          <w:sz w:val="24"/>
          <w:szCs w:val="24"/>
          <w:lang w:val="en-US"/>
        </w:rPr>
        <w:t xml:space="preserve"> a</w:t>
      </w:r>
      <w:r w:rsidR="00541FA4">
        <w:rPr>
          <w:rFonts w:ascii="Times New Roman" w:hAnsi="Times New Roman" w:cs="Times New Roman"/>
          <w:b/>
          <w:bCs/>
          <w:sz w:val="24"/>
          <w:szCs w:val="24"/>
          <w:lang w:val="en-US"/>
        </w:rPr>
        <w:t>n</w:t>
      </w:r>
      <w:r>
        <w:rPr>
          <w:rFonts w:ascii="Times New Roman" w:hAnsi="Times New Roman" w:cs="Times New Roman"/>
          <w:b/>
          <w:bCs/>
          <w:sz w:val="24"/>
          <w:szCs w:val="24"/>
          <w:lang w:val="en-US"/>
        </w:rPr>
        <w:t xml:space="preserve">d </w:t>
      </w:r>
      <w:r w:rsidRPr="005D5A88">
        <w:rPr>
          <w:rFonts w:ascii="Times New Roman" w:hAnsi="Times New Roman" w:cs="Times New Roman"/>
          <w:b/>
          <w:bCs/>
          <w:sz w:val="24"/>
          <w:szCs w:val="24"/>
          <w:lang w:val="en-US"/>
        </w:rPr>
        <w:t>Functions and operators</w:t>
      </w:r>
      <w:r w:rsidR="00541FA4">
        <w:rPr>
          <w:rFonts w:ascii="Times New Roman" w:hAnsi="Times New Roman" w:cs="Times New Roman"/>
          <w:b/>
          <w:bCs/>
          <w:sz w:val="24"/>
          <w:szCs w:val="24"/>
          <w:lang w:val="en-US"/>
        </w:rPr>
        <w:t>.</w:t>
      </w:r>
      <w:r w:rsidR="008A65A7">
        <w:rPr>
          <w:rFonts w:ascii="Times New Roman" w:hAnsi="Times New Roman" w:cs="Times New Roman"/>
          <w:b/>
          <w:bCs/>
          <w:sz w:val="24"/>
          <w:szCs w:val="24"/>
          <w:lang w:val="en-US"/>
        </w:rPr>
        <w:t xml:space="preserve">     </w:t>
      </w:r>
      <w:bookmarkEnd w:id="1"/>
      <w:r w:rsidR="008A65A7">
        <w:rPr>
          <w:noProof/>
        </w:rPr>
        <w:drawing>
          <wp:inline distT="0" distB="0" distL="0" distR="0" wp14:anchorId="2D1B0095" wp14:editId="3BCE286F">
            <wp:extent cx="5731510" cy="2729230"/>
            <wp:effectExtent l="0" t="0" r="2540" b="0"/>
            <wp:docPr id="8" name="Picture 8" descr="A person sitting at a desk with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erson sitting at a desk with a computer&#10;&#10;Description automatically generated with low confidence"/>
                    <pic:cNvPicPr/>
                  </pic:nvPicPr>
                  <pic:blipFill>
                    <a:blip r:embed="rId16"/>
                    <a:stretch>
                      <a:fillRect/>
                    </a:stretch>
                  </pic:blipFill>
                  <pic:spPr>
                    <a:xfrm>
                      <a:off x="0" y="0"/>
                      <a:ext cx="5731510" cy="2729230"/>
                    </a:xfrm>
                    <a:prstGeom prst="rect">
                      <a:avLst/>
                    </a:prstGeom>
                  </pic:spPr>
                </pic:pic>
              </a:graphicData>
            </a:graphic>
          </wp:inline>
        </w:drawing>
      </w:r>
    </w:p>
    <w:p w14:paraId="7BFDA3CC" w14:textId="77777777" w:rsidR="00B86365" w:rsidRPr="008A65A7" w:rsidRDefault="00B86365" w:rsidP="008A65A7">
      <w:pPr>
        <w:pStyle w:val="ListParagraph"/>
        <w:ind w:left="1080"/>
        <w:rPr>
          <w:rFonts w:ascii="Times New Roman" w:hAnsi="Times New Roman" w:cs="Times New Roman"/>
          <w:b/>
          <w:bCs/>
          <w:sz w:val="24"/>
          <w:szCs w:val="24"/>
          <w:lang w:val="en-US"/>
        </w:rPr>
      </w:pPr>
    </w:p>
    <w:p w14:paraId="3A88C071" w14:textId="1405995A" w:rsidR="008A65A7" w:rsidRPr="006F0EFD" w:rsidRDefault="00B86365" w:rsidP="00B86365">
      <w:pPr>
        <w:pStyle w:val="ListParagraph"/>
        <w:numPr>
          <w:ilvl w:val="0"/>
          <w:numId w:val="9"/>
        </w:numPr>
        <w:rPr>
          <w:rFonts w:ascii="Times New Roman" w:hAnsi="Times New Roman" w:cs="Times New Roman"/>
          <w:sz w:val="24"/>
          <w:szCs w:val="24"/>
          <w:lang w:val="en-US"/>
        </w:rPr>
      </w:pPr>
      <w:bookmarkStart w:id="2" w:name="_Hlk137108112"/>
      <w:r w:rsidRPr="006F0EFD">
        <w:rPr>
          <w:rFonts w:ascii="Times New Roman" w:hAnsi="Times New Roman" w:cs="Times New Roman"/>
          <w:sz w:val="24"/>
          <w:szCs w:val="24"/>
          <w:lang w:val="en-US"/>
        </w:rPr>
        <w:t xml:space="preserve">With DQL you can refer </w:t>
      </w:r>
      <w:r w:rsidR="006F0EFD">
        <w:rPr>
          <w:rFonts w:ascii="Times New Roman" w:hAnsi="Times New Roman" w:cs="Times New Roman"/>
          <w:sz w:val="24"/>
          <w:szCs w:val="24"/>
          <w:lang w:val="en-US"/>
        </w:rPr>
        <w:t>calculations and sorting to get the result.</w:t>
      </w:r>
    </w:p>
    <w:p w14:paraId="09F76320" w14:textId="5AA55A81" w:rsidR="00B86365" w:rsidRDefault="00B86365" w:rsidP="00B86365">
      <w:pPr>
        <w:pStyle w:val="ListParagraph"/>
        <w:numPr>
          <w:ilvl w:val="0"/>
          <w:numId w:val="9"/>
        </w:numPr>
        <w:rPr>
          <w:rFonts w:ascii="Times New Roman" w:hAnsi="Times New Roman" w:cs="Times New Roman"/>
          <w:sz w:val="24"/>
          <w:szCs w:val="24"/>
          <w:lang w:val="en-US"/>
        </w:rPr>
      </w:pPr>
      <w:r w:rsidRPr="006F0EFD">
        <w:rPr>
          <w:rFonts w:ascii="Times New Roman" w:hAnsi="Times New Roman" w:cs="Times New Roman"/>
          <w:sz w:val="24"/>
          <w:szCs w:val="24"/>
          <w:lang w:val="en-US"/>
        </w:rPr>
        <w:t xml:space="preserve">In other query language we can use “where” command, in the dynatrace instead of that use “filter” </w:t>
      </w:r>
    </w:p>
    <w:p w14:paraId="05A547A7" w14:textId="1D248A6B" w:rsidR="00BC5D7F" w:rsidRPr="006F0EFD" w:rsidRDefault="00BC5D7F" w:rsidP="00B86365">
      <w:pPr>
        <w:pStyle w:val="ListParagraph"/>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We can check some of the basic query’s in below.</w:t>
      </w:r>
    </w:p>
    <w:bookmarkEnd w:id="2"/>
    <w:p w14:paraId="7A8C6B4E" w14:textId="3F7E991F" w:rsidR="00B86365" w:rsidRDefault="00B86365" w:rsidP="00B86365">
      <w:pPr>
        <w:ind w:left="720"/>
        <w:rPr>
          <w:rFonts w:ascii="Times New Roman" w:hAnsi="Times New Roman" w:cs="Times New Roman"/>
          <w:b/>
          <w:bCs/>
          <w:sz w:val="28"/>
          <w:szCs w:val="28"/>
          <w:lang w:val="en-US"/>
        </w:rPr>
      </w:pPr>
      <w:r>
        <w:rPr>
          <w:noProof/>
        </w:rPr>
        <w:lastRenderedPageBreak/>
        <w:drawing>
          <wp:inline distT="0" distB="0" distL="0" distR="0" wp14:anchorId="76C51885" wp14:editId="1D20B8AC">
            <wp:extent cx="5731510" cy="284353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43530"/>
                    </a:xfrm>
                    <a:prstGeom prst="rect">
                      <a:avLst/>
                    </a:prstGeom>
                  </pic:spPr>
                </pic:pic>
              </a:graphicData>
            </a:graphic>
          </wp:inline>
        </w:drawing>
      </w:r>
    </w:p>
    <w:p w14:paraId="29EB3EB5" w14:textId="2D476A80" w:rsidR="00AA1217" w:rsidRDefault="00AA1217" w:rsidP="00AA1217">
      <w:pPr>
        <w:pStyle w:val="ListParagraph"/>
        <w:numPr>
          <w:ilvl w:val="0"/>
          <w:numId w:val="11"/>
        </w:numPr>
        <w:rPr>
          <w:rFonts w:ascii="Times New Roman" w:hAnsi="Times New Roman" w:cs="Times New Roman"/>
          <w:sz w:val="24"/>
          <w:szCs w:val="24"/>
          <w:lang w:val="en-US"/>
        </w:rPr>
      </w:pPr>
      <w:r w:rsidRPr="00AA1217">
        <w:rPr>
          <w:rFonts w:ascii="Times New Roman" w:hAnsi="Times New Roman" w:cs="Times New Roman"/>
          <w:b/>
          <w:bCs/>
          <w:sz w:val="24"/>
          <w:szCs w:val="24"/>
          <w:lang w:val="en-US"/>
        </w:rPr>
        <w:t xml:space="preserve">Where will we use DQL: - </w:t>
      </w:r>
      <w:r w:rsidRPr="00AA1217">
        <w:rPr>
          <w:rFonts w:ascii="Times New Roman" w:hAnsi="Times New Roman" w:cs="Times New Roman"/>
          <w:sz w:val="24"/>
          <w:szCs w:val="24"/>
          <w:lang w:val="en-US"/>
        </w:rPr>
        <w:t xml:space="preserve">Dynatrace Query Language (DTQL) is a query language specifically designed for interacting with the Dynatrace platform, which is a comprehensive monitoring and performance management tool used in the field of application and infrastructure monitoring. DTQL allows users to query and analyze data collected by Dynatrace to gain insights into application performance, identify bottlenecks, and troubleshoot issues. </w:t>
      </w:r>
    </w:p>
    <w:p w14:paraId="1FD26B56" w14:textId="77777777" w:rsidR="006C2FB6" w:rsidRDefault="006C2FB6" w:rsidP="006C2FB6">
      <w:pPr>
        <w:pStyle w:val="ListParagraph"/>
        <w:rPr>
          <w:rFonts w:ascii="Times New Roman" w:hAnsi="Times New Roman" w:cs="Times New Roman"/>
          <w:sz w:val="24"/>
          <w:szCs w:val="24"/>
          <w:lang w:val="en-US"/>
        </w:rPr>
      </w:pPr>
    </w:p>
    <w:p w14:paraId="6ACFFB4C" w14:textId="6796DF12" w:rsidR="006C2FB6" w:rsidRPr="005F698C" w:rsidRDefault="001022A8" w:rsidP="00704355">
      <w:pPr>
        <w:pStyle w:val="ListParagraph"/>
        <w:numPr>
          <w:ilvl w:val="0"/>
          <w:numId w:val="11"/>
        </w:numPr>
        <w:rPr>
          <w:rFonts w:ascii="Times New Roman" w:hAnsi="Times New Roman" w:cs="Times New Roman"/>
          <w:sz w:val="24"/>
          <w:szCs w:val="24"/>
          <w:lang w:val="en-US"/>
        </w:rPr>
      </w:pPr>
      <w:r w:rsidRPr="005D2762">
        <w:rPr>
          <w:rFonts w:ascii="Times New Roman" w:hAnsi="Times New Roman" w:cs="Times New Roman"/>
          <w:sz w:val="24"/>
          <w:szCs w:val="24"/>
          <w:lang w:val="en-US"/>
        </w:rPr>
        <w:t>DTQL can be used in various scenarios</w:t>
      </w:r>
      <w:r w:rsidR="001E2D65">
        <w:rPr>
          <w:rFonts w:ascii="Times New Roman" w:hAnsi="Times New Roman" w:cs="Times New Roman"/>
          <w:sz w:val="24"/>
          <w:szCs w:val="24"/>
          <w:lang w:val="en-US"/>
        </w:rPr>
        <w:t>.</w:t>
      </w:r>
      <w:r w:rsidR="005F698C">
        <w:rPr>
          <w:rFonts w:ascii="Times New Roman" w:hAnsi="Times New Roman" w:cs="Times New Roman"/>
          <w:sz w:val="24"/>
          <w:szCs w:val="24"/>
          <w:lang w:val="en-US"/>
        </w:rPr>
        <w:br/>
      </w:r>
    </w:p>
    <w:p w14:paraId="2F75DF4A" w14:textId="0D118789" w:rsidR="001022A8" w:rsidRPr="008A42C8" w:rsidRDefault="001022A8" w:rsidP="001022A8">
      <w:pPr>
        <w:pStyle w:val="ListParagraph"/>
        <w:rPr>
          <w:rFonts w:ascii="Times New Roman" w:hAnsi="Times New Roman" w:cs="Times New Roman"/>
          <w:b/>
          <w:bCs/>
          <w:sz w:val="24"/>
          <w:szCs w:val="24"/>
          <w:lang w:val="en-US"/>
        </w:rPr>
      </w:pPr>
      <w:r w:rsidRPr="00BA5F9D">
        <w:rPr>
          <w:rFonts w:ascii="Times New Roman" w:hAnsi="Times New Roman" w:cs="Times New Roman"/>
          <w:sz w:val="24"/>
          <w:szCs w:val="24"/>
          <w:lang w:val="en-US"/>
        </w:rPr>
        <w:t>Application performance monitoring, Infrastructure monitoring, Troubleshooting and root cause analysis</w:t>
      </w:r>
      <w:r w:rsidR="008A42C8">
        <w:rPr>
          <w:rFonts w:ascii="Times New Roman" w:hAnsi="Times New Roman" w:cs="Times New Roman"/>
          <w:sz w:val="24"/>
          <w:szCs w:val="24"/>
          <w:lang w:val="en-US"/>
        </w:rPr>
        <w:t xml:space="preserve">, </w:t>
      </w:r>
      <w:r w:rsidRPr="00BA5F9D">
        <w:rPr>
          <w:rFonts w:ascii="Times New Roman" w:hAnsi="Times New Roman" w:cs="Times New Roman"/>
          <w:sz w:val="24"/>
          <w:szCs w:val="24"/>
          <w:lang w:val="en-US"/>
        </w:rPr>
        <w:t xml:space="preserve">Synthetic </w:t>
      </w:r>
      <w:r w:rsidR="008A42C8" w:rsidRPr="00BA5F9D">
        <w:rPr>
          <w:rFonts w:ascii="Times New Roman" w:hAnsi="Times New Roman" w:cs="Times New Roman"/>
          <w:sz w:val="24"/>
          <w:szCs w:val="24"/>
          <w:lang w:val="en-US"/>
        </w:rPr>
        <w:t>monitoring,</w:t>
      </w:r>
      <w:r w:rsidR="008A42C8">
        <w:rPr>
          <w:rFonts w:ascii="Times New Roman" w:hAnsi="Times New Roman" w:cs="Times New Roman"/>
          <w:sz w:val="24"/>
          <w:szCs w:val="24"/>
          <w:lang w:val="en-US"/>
        </w:rPr>
        <w:t xml:space="preserve"> and </w:t>
      </w:r>
      <w:r w:rsidR="008A42C8" w:rsidRPr="008A42C8">
        <w:rPr>
          <w:rFonts w:ascii="Times New Roman" w:hAnsi="Times New Roman" w:cs="Times New Roman"/>
          <w:sz w:val="24"/>
          <w:szCs w:val="24"/>
          <w:lang w:val="en-US"/>
        </w:rPr>
        <w:t>Business analytics.</w:t>
      </w:r>
      <w:r w:rsidR="009F5E1B">
        <w:rPr>
          <w:rFonts w:ascii="Times New Roman" w:hAnsi="Times New Roman" w:cs="Times New Roman"/>
          <w:sz w:val="24"/>
          <w:szCs w:val="24"/>
          <w:lang w:val="en-US"/>
        </w:rPr>
        <w:br/>
      </w:r>
    </w:p>
    <w:p w14:paraId="471970E1" w14:textId="530777F8" w:rsidR="006C2FB6" w:rsidRDefault="00697F0F" w:rsidP="006C2FB6">
      <w:pPr>
        <w:pStyle w:val="ListParagraph"/>
        <w:rPr>
          <w:rFonts w:ascii="Times New Roman" w:hAnsi="Times New Roman" w:cs="Times New Roman"/>
          <w:sz w:val="24"/>
          <w:szCs w:val="24"/>
          <w:lang w:val="en-US"/>
        </w:rPr>
      </w:pPr>
      <w:r>
        <w:rPr>
          <w:noProof/>
        </w:rPr>
        <w:drawing>
          <wp:inline distT="0" distB="0" distL="0" distR="0" wp14:anchorId="5122083A" wp14:editId="069F52BA">
            <wp:extent cx="5731510" cy="23653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65375"/>
                    </a:xfrm>
                    <a:prstGeom prst="rect">
                      <a:avLst/>
                    </a:prstGeom>
                  </pic:spPr>
                </pic:pic>
              </a:graphicData>
            </a:graphic>
          </wp:inline>
        </w:drawing>
      </w:r>
    </w:p>
    <w:p w14:paraId="647CB464" w14:textId="77777777" w:rsidR="006C2FB6" w:rsidRPr="006C2FB6" w:rsidRDefault="006C2FB6" w:rsidP="006C2FB6">
      <w:pPr>
        <w:rPr>
          <w:rFonts w:ascii="Times New Roman" w:hAnsi="Times New Roman" w:cs="Times New Roman"/>
          <w:sz w:val="24"/>
          <w:szCs w:val="24"/>
          <w:lang w:val="en-US"/>
        </w:rPr>
      </w:pPr>
    </w:p>
    <w:p w14:paraId="0BE830FB" w14:textId="40D160CC" w:rsidR="00AA1217" w:rsidRDefault="00AA1217" w:rsidP="00697F0F">
      <w:pPr>
        <w:pStyle w:val="ListParagraph"/>
        <w:rPr>
          <w:rFonts w:ascii="Times New Roman" w:hAnsi="Times New Roman" w:cs="Times New Roman"/>
          <w:b/>
          <w:bCs/>
          <w:sz w:val="24"/>
          <w:szCs w:val="24"/>
          <w:lang w:val="en-US"/>
        </w:rPr>
      </w:pPr>
    </w:p>
    <w:p w14:paraId="5CC7DD05" w14:textId="77777777" w:rsidR="00EB41C0" w:rsidRDefault="00EB41C0" w:rsidP="00697F0F">
      <w:pPr>
        <w:pStyle w:val="ListParagraph"/>
        <w:rPr>
          <w:rFonts w:ascii="Times New Roman" w:hAnsi="Times New Roman" w:cs="Times New Roman"/>
          <w:b/>
          <w:bCs/>
          <w:sz w:val="24"/>
          <w:szCs w:val="24"/>
          <w:lang w:val="en-US"/>
        </w:rPr>
      </w:pPr>
    </w:p>
    <w:p w14:paraId="3DA5BB6B" w14:textId="77777777" w:rsidR="00EB41C0" w:rsidRDefault="00EB41C0" w:rsidP="00697F0F">
      <w:pPr>
        <w:pStyle w:val="ListParagraph"/>
        <w:rPr>
          <w:rFonts w:ascii="Times New Roman" w:hAnsi="Times New Roman" w:cs="Times New Roman"/>
          <w:b/>
          <w:bCs/>
          <w:sz w:val="24"/>
          <w:szCs w:val="24"/>
          <w:lang w:val="en-US"/>
        </w:rPr>
      </w:pPr>
    </w:p>
    <w:p w14:paraId="54F7FDB4" w14:textId="77777777" w:rsidR="00EB41C0" w:rsidRDefault="00EB41C0" w:rsidP="00697F0F">
      <w:pPr>
        <w:pStyle w:val="ListParagraph"/>
        <w:rPr>
          <w:rFonts w:ascii="Times New Roman" w:hAnsi="Times New Roman" w:cs="Times New Roman"/>
          <w:b/>
          <w:bCs/>
          <w:sz w:val="24"/>
          <w:szCs w:val="24"/>
          <w:lang w:val="en-US"/>
        </w:rPr>
      </w:pPr>
    </w:p>
    <w:p w14:paraId="71BFB0B5" w14:textId="1A7622FE" w:rsidR="00EB41C0" w:rsidRPr="008E2DCE" w:rsidRDefault="00EB41C0" w:rsidP="00EB41C0">
      <w:pPr>
        <w:pStyle w:val="ListParagraph"/>
        <w:numPr>
          <w:ilvl w:val="0"/>
          <w:numId w:val="1"/>
        </w:numPr>
        <w:rPr>
          <w:rFonts w:ascii="Times New Roman" w:hAnsi="Times New Roman" w:cs="Times New Roman"/>
          <w:b/>
          <w:bCs/>
          <w:sz w:val="28"/>
          <w:szCs w:val="28"/>
          <w:lang w:val="en-US"/>
        </w:rPr>
      </w:pPr>
      <w:bookmarkStart w:id="3" w:name="_Hlk137109452"/>
      <w:r w:rsidRPr="00EB41C0">
        <w:rPr>
          <w:rFonts w:ascii="Times New Roman" w:hAnsi="Times New Roman" w:cs="Times New Roman"/>
          <w:b/>
          <w:bCs/>
          <w:sz w:val="28"/>
          <w:szCs w:val="28"/>
          <w:lang w:val="en-US"/>
        </w:rPr>
        <w:lastRenderedPageBreak/>
        <w:t>Dynatrace Query Structure: -</w:t>
      </w:r>
      <w:bookmarkEnd w:id="3"/>
      <w:r w:rsidR="008E2DCE">
        <w:rPr>
          <w:rFonts w:ascii="Times New Roman" w:hAnsi="Times New Roman" w:cs="Times New Roman"/>
          <w:b/>
          <w:bCs/>
          <w:sz w:val="28"/>
          <w:szCs w:val="28"/>
          <w:lang w:val="en-US"/>
        </w:rPr>
        <w:t xml:space="preserve"> </w:t>
      </w:r>
      <w:r w:rsidR="008E2DCE" w:rsidRPr="00207C57">
        <w:rPr>
          <w:rFonts w:ascii="Times New Roman" w:hAnsi="Times New Roman" w:cs="Times New Roman"/>
          <w:sz w:val="24"/>
          <w:szCs w:val="24"/>
          <w:lang w:val="en-US"/>
        </w:rPr>
        <w:t>Dynatrace Query Language (DTQL) is used to query and analyze data in Dynatrace, a monitoring platform for cloud applications and infrastructure. DTQL allows you to retrieve specific metrics, events, and traces from your monitored environment. The structure of a DTQL query consists of several components</w:t>
      </w:r>
      <w:r w:rsidR="008E2DCE">
        <w:rPr>
          <w:rFonts w:ascii="Times New Roman" w:hAnsi="Times New Roman" w:cs="Times New Roman"/>
          <w:sz w:val="24"/>
          <w:szCs w:val="24"/>
          <w:lang w:val="en-US"/>
        </w:rPr>
        <w:t>.</w:t>
      </w:r>
    </w:p>
    <w:p w14:paraId="294CBE0A" w14:textId="0D8BC382" w:rsidR="00F13E9A" w:rsidRDefault="00F13E9A" w:rsidP="006A3324">
      <w:pPr>
        <w:pStyle w:val="ListParagraph"/>
        <w:numPr>
          <w:ilvl w:val="0"/>
          <w:numId w:val="12"/>
        </w:numPr>
        <w:rPr>
          <w:rFonts w:ascii="Times New Roman" w:hAnsi="Times New Roman" w:cs="Times New Roman"/>
          <w:sz w:val="24"/>
          <w:szCs w:val="24"/>
          <w:lang w:val="en-US"/>
        </w:rPr>
      </w:pPr>
      <w:r w:rsidRPr="00F13E9A">
        <w:rPr>
          <w:rFonts w:ascii="Times New Roman" w:hAnsi="Times New Roman" w:cs="Times New Roman"/>
          <w:sz w:val="24"/>
          <w:szCs w:val="24"/>
          <w:lang w:val="en-US"/>
        </w:rPr>
        <w:t xml:space="preserve">In Dynatrace Query Language (DTQL), the "FILTER" clause is used to narrow down the results of a query based on specific conditions. The "FILTER" clause allows you to apply additional filtering logic to the data retrieved from Dynatrace. It is </w:t>
      </w:r>
      <w:r w:rsidR="00D33AA3" w:rsidRPr="00F13E9A">
        <w:rPr>
          <w:rFonts w:ascii="Times New Roman" w:hAnsi="Times New Roman" w:cs="Times New Roman"/>
          <w:sz w:val="24"/>
          <w:szCs w:val="24"/>
          <w:lang w:val="en-US"/>
        </w:rPr>
        <w:t>like</w:t>
      </w:r>
      <w:r w:rsidRPr="00F13E9A">
        <w:rPr>
          <w:rFonts w:ascii="Times New Roman" w:hAnsi="Times New Roman" w:cs="Times New Roman"/>
          <w:sz w:val="24"/>
          <w:szCs w:val="24"/>
          <w:lang w:val="en-US"/>
        </w:rPr>
        <w:t xml:space="preserve"> the "WHERE" component mentioned earlier in the query structure.</w:t>
      </w:r>
    </w:p>
    <w:p w14:paraId="4AA9A250" w14:textId="77777777" w:rsidR="0010353F" w:rsidRDefault="0010353F" w:rsidP="0010353F">
      <w:pPr>
        <w:pStyle w:val="ListParagraph"/>
        <w:ind w:left="1440"/>
        <w:rPr>
          <w:rFonts w:ascii="Times New Roman" w:hAnsi="Times New Roman" w:cs="Times New Roman"/>
          <w:sz w:val="24"/>
          <w:szCs w:val="24"/>
          <w:lang w:val="en-US"/>
        </w:rPr>
      </w:pPr>
    </w:p>
    <w:p w14:paraId="15A1DF17" w14:textId="7838DFBD" w:rsidR="00AE5F90" w:rsidRDefault="00AE5F90" w:rsidP="00AE5F90">
      <w:pPr>
        <w:pStyle w:val="ListParagraph"/>
        <w:ind w:left="1440"/>
        <w:rPr>
          <w:rFonts w:ascii="Times New Roman" w:hAnsi="Times New Roman" w:cs="Times New Roman"/>
          <w:sz w:val="24"/>
          <w:szCs w:val="24"/>
          <w:lang w:val="en-US"/>
        </w:rPr>
      </w:pPr>
      <w:r>
        <w:rPr>
          <w:noProof/>
        </w:rPr>
        <w:drawing>
          <wp:inline distT="0" distB="0" distL="0" distR="0" wp14:anchorId="38EC5E55" wp14:editId="46BE0E3F">
            <wp:extent cx="5521172" cy="1371507"/>
            <wp:effectExtent l="0" t="0" r="3810" b="635"/>
            <wp:docPr id="12" name="Picture 12"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screen with white text&#10;&#10;Description automatically generated with low confidence"/>
                    <pic:cNvPicPr/>
                  </pic:nvPicPr>
                  <pic:blipFill>
                    <a:blip r:embed="rId19"/>
                    <a:stretch>
                      <a:fillRect/>
                    </a:stretch>
                  </pic:blipFill>
                  <pic:spPr>
                    <a:xfrm>
                      <a:off x="0" y="0"/>
                      <a:ext cx="5593372" cy="1389442"/>
                    </a:xfrm>
                    <a:prstGeom prst="rect">
                      <a:avLst/>
                    </a:prstGeom>
                  </pic:spPr>
                </pic:pic>
              </a:graphicData>
            </a:graphic>
          </wp:inline>
        </w:drawing>
      </w:r>
    </w:p>
    <w:p w14:paraId="6A6E6A68" w14:textId="77777777" w:rsidR="008A2046" w:rsidRDefault="008A2046" w:rsidP="00AE5F90">
      <w:pPr>
        <w:pStyle w:val="ListParagraph"/>
        <w:ind w:left="1440"/>
        <w:rPr>
          <w:rFonts w:ascii="Times New Roman" w:hAnsi="Times New Roman" w:cs="Times New Roman"/>
          <w:sz w:val="24"/>
          <w:szCs w:val="24"/>
          <w:lang w:val="en-US"/>
        </w:rPr>
      </w:pPr>
    </w:p>
    <w:p w14:paraId="5AE2D008" w14:textId="77777777" w:rsidR="008A2046" w:rsidRPr="00F13E9A" w:rsidRDefault="008A2046" w:rsidP="00AE5F90">
      <w:pPr>
        <w:pStyle w:val="ListParagraph"/>
        <w:ind w:left="1440"/>
        <w:rPr>
          <w:rFonts w:ascii="Times New Roman" w:hAnsi="Times New Roman" w:cs="Times New Roman"/>
          <w:sz w:val="24"/>
          <w:szCs w:val="24"/>
          <w:lang w:val="en-US"/>
        </w:rPr>
      </w:pPr>
    </w:p>
    <w:p w14:paraId="1B9D56FD" w14:textId="71C76D50" w:rsidR="006A3324" w:rsidRPr="008A2046" w:rsidRDefault="008E2DCE" w:rsidP="006A3324">
      <w:pPr>
        <w:pStyle w:val="ListParagraph"/>
        <w:numPr>
          <w:ilvl w:val="0"/>
          <w:numId w:val="12"/>
        </w:numPr>
        <w:rPr>
          <w:rFonts w:ascii="Times New Roman" w:hAnsi="Times New Roman" w:cs="Times New Roman"/>
          <w:b/>
          <w:bCs/>
          <w:sz w:val="28"/>
          <w:szCs w:val="28"/>
          <w:lang w:val="en-US"/>
        </w:rPr>
      </w:pPr>
      <w:r w:rsidRPr="00207C57">
        <w:rPr>
          <w:rFonts w:ascii="Times New Roman" w:hAnsi="Times New Roman" w:cs="Times New Roman"/>
          <w:sz w:val="24"/>
          <w:szCs w:val="24"/>
          <w:lang w:val="en-US"/>
        </w:rPr>
        <w:t>SELECT</w:t>
      </w:r>
      <w:r>
        <w:rPr>
          <w:rFonts w:ascii="Times New Roman" w:hAnsi="Times New Roman" w:cs="Times New Roman"/>
          <w:sz w:val="24"/>
          <w:szCs w:val="24"/>
          <w:lang w:val="en-US"/>
        </w:rPr>
        <w:t xml:space="preserve"> </w:t>
      </w:r>
      <w:r w:rsidR="006A3324">
        <w:rPr>
          <w:rFonts w:ascii="Times New Roman" w:hAnsi="Times New Roman" w:cs="Times New Roman"/>
          <w:sz w:val="24"/>
          <w:szCs w:val="24"/>
          <w:lang w:val="en-US"/>
        </w:rPr>
        <w:t xml:space="preserve">, </w:t>
      </w:r>
      <w:r w:rsidR="006A3324" w:rsidRPr="00207C57">
        <w:rPr>
          <w:rFonts w:ascii="Times New Roman" w:hAnsi="Times New Roman" w:cs="Times New Roman"/>
          <w:sz w:val="24"/>
          <w:szCs w:val="24"/>
          <w:lang w:val="en-US"/>
        </w:rPr>
        <w:t>SELECT avg(</w:t>
      </w:r>
      <w:proofErr w:type="spellStart"/>
      <w:r w:rsidR="006A3324" w:rsidRPr="00207C57">
        <w:rPr>
          <w:rFonts w:ascii="Times New Roman" w:hAnsi="Times New Roman" w:cs="Times New Roman"/>
          <w:sz w:val="24"/>
          <w:szCs w:val="24"/>
          <w:lang w:val="en-US"/>
        </w:rPr>
        <w:t>response_time</w:t>
      </w:r>
      <w:proofErr w:type="spellEnd"/>
      <w:r w:rsidR="006A3324" w:rsidRPr="00207C57">
        <w:rPr>
          <w:rFonts w:ascii="Times New Roman" w:hAnsi="Times New Roman" w:cs="Times New Roman"/>
          <w:sz w:val="24"/>
          <w:szCs w:val="24"/>
          <w:lang w:val="en-US"/>
        </w:rPr>
        <w:t>)</w:t>
      </w:r>
      <w:r w:rsidR="006A3324">
        <w:rPr>
          <w:rFonts w:ascii="Times New Roman" w:hAnsi="Times New Roman" w:cs="Times New Roman"/>
          <w:sz w:val="24"/>
          <w:szCs w:val="24"/>
          <w:lang w:val="en-US"/>
        </w:rPr>
        <w:t xml:space="preserve">, </w:t>
      </w:r>
      <w:r w:rsidR="006A3324" w:rsidRPr="00207C57">
        <w:rPr>
          <w:rFonts w:ascii="Times New Roman" w:hAnsi="Times New Roman" w:cs="Times New Roman"/>
          <w:sz w:val="24"/>
          <w:szCs w:val="24"/>
          <w:lang w:val="en-US"/>
        </w:rPr>
        <w:t xml:space="preserve">SELECT </w:t>
      </w:r>
      <w:proofErr w:type="spellStart"/>
      <w:r w:rsidR="006A3324" w:rsidRPr="00207C57">
        <w:rPr>
          <w:rFonts w:ascii="Times New Roman" w:hAnsi="Times New Roman" w:cs="Times New Roman"/>
          <w:sz w:val="24"/>
          <w:szCs w:val="24"/>
          <w:lang w:val="en-US"/>
        </w:rPr>
        <w:t>useraction.count</w:t>
      </w:r>
      <w:proofErr w:type="spellEnd"/>
      <w:r w:rsidR="006A3324">
        <w:rPr>
          <w:rFonts w:ascii="Times New Roman" w:hAnsi="Times New Roman" w:cs="Times New Roman"/>
          <w:sz w:val="24"/>
          <w:szCs w:val="24"/>
          <w:lang w:val="en-US"/>
        </w:rPr>
        <w:t xml:space="preserve">, </w:t>
      </w:r>
      <w:r w:rsidR="006A3324" w:rsidRPr="00207C57">
        <w:rPr>
          <w:rFonts w:ascii="Times New Roman" w:hAnsi="Times New Roman" w:cs="Times New Roman"/>
          <w:sz w:val="24"/>
          <w:szCs w:val="24"/>
          <w:lang w:val="en-US"/>
        </w:rPr>
        <w:t>SELECT timestamp</w:t>
      </w:r>
      <w:r w:rsidR="006A3324">
        <w:rPr>
          <w:rFonts w:ascii="Times New Roman" w:hAnsi="Times New Roman" w:cs="Times New Roman"/>
          <w:sz w:val="24"/>
          <w:szCs w:val="24"/>
          <w:lang w:val="en-US"/>
        </w:rPr>
        <w:t xml:space="preserve">, </w:t>
      </w:r>
      <w:r w:rsidR="006A3324" w:rsidRPr="00207C57">
        <w:rPr>
          <w:rFonts w:ascii="Times New Roman" w:hAnsi="Times New Roman" w:cs="Times New Roman"/>
          <w:sz w:val="24"/>
          <w:szCs w:val="24"/>
          <w:lang w:val="en-US"/>
        </w:rPr>
        <w:t>FROM</w:t>
      </w:r>
      <w:r w:rsidR="006A3324">
        <w:rPr>
          <w:rFonts w:ascii="Times New Roman" w:hAnsi="Times New Roman" w:cs="Times New Roman"/>
          <w:sz w:val="24"/>
          <w:szCs w:val="24"/>
          <w:lang w:val="en-US"/>
        </w:rPr>
        <w:t xml:space="preserve">, </w:t>
      </w:r>
      <w:r w:rsidR="006A3324" w:rsidRPr="00207C57">
        <w:rPr>
          <w:rFonts w:ascii="Times New Roman" w:hAnsi="Times New Roman" w:cs="Times New Roman"/>
          <w:sz w:val="24"/>
          <w:szCs w:val="24"/>
          <w:lang w:val="en-US"/>
        </w:rPr>
        <w:t>FROM APPLICATION</w:t>
      </w:r>
      <w:r w:rsidR="00D33AA3">
        <w:rPr>
          <w:rFonts w:ascii="Times New Roman" w:hAnsi="Times New Roman" w:cs="Times New Roman"/>
          <w:sz w:val="24"/>
          <w:szCs w:val="24"/>
          <w:lang w:val="en-US"/>
        </w:rPr>
        <w:t xml:space="preserve"> and </w:t>
      </w:r>
      <w:r w:rsidR="006A3324" w:rsidRPr="00207C57">
        <w:rPr>
          <w:rFonts w:ascii="Times New Roman" w:hAnsi="Times New Roman" w:cs="Times New Roman"/>
          <w:sz w:val="24"/>
          <w:szCs w:val="24"/>
          <w:lang w:val="en-US"/>
        </w:rPr>
        <w:t>FROM PROCESS_GROUP_INSTANCE</w:t>
      </w:r>
      <w:r w:rsidR="00D33AA3">
        <w:rPr>
          <w:rFonts w:ascii="Times New Roman" w:hAnsi="Times New Roman" w:cs="Times New Roman"/>
          <w:sz w:val="24"/>
          <w:szCs w:val="24"/>
          <w:lang w:val="en-US"/>
        </w:rPr>
        <w:t>.</w:t>
      </w:r>
    </w:p>
    <w:p w14:paraId="071281A5" w14:textId="77777777" w:rsidR="008A2046" w:rsidRPr="00C17BBB" w:rsidRDefault="008A2046" w:rsidP="008A2046">
      <w:pPr>
        <w:pStyle w:val="ListParagraph"/>
        <w:ind w:left="1440"/>
        <w:rPr>
          <w:rFonts w:ascii="Times New Roman" w:hAnsi="Times New Roman" w:cs="Times New Roman"/>
          <w:b/>
          <w:bCs/>
          <w:sz w:val="28"/>
          <w:szCs w:val="28"/>
          <w:lang w:val="en-US"/>
        </w:rPr>
      </w:pPr>
    </w:p>
    <w:p w14:paraId="71ECDD93" w14:textId="66D84600" w:rsidR="00C17BBB" w:rsidRDefault="00C17BBB" w:rsidP="00C17BBB">
      <w:pPr>
        <w:ind w:left="1080"/>
        <w:rPr>
          <w:rFonts w:ascii="Times New Roman" w:hAnsi="Times New Roman" w:cs="Times New Roman"/>
          <w:b/>
          <w:bCs/>
          <w:sz w:val="28"/>
          <w:szCs w:val="28"/>
          <w:lang w:val="en-US"/>
        </w:rPr>
      </w:pPr>
      <w:r>
        <w:rPr>
          <w:noProof/>
        </w:rPr>
        <w:drawing>
          <wp:inline distT="0" distB="0" distL="0" distR="0" wp14:anchorId="6FCA4046" wp14:editId="7667186A">
            <wp:extent cx="5731510" cy="20878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87880"/>
                    </a:xfrm>
                    <a:prstGeom prst="rect">
                      <a:avLst/>
                    </a:prstGeom>
                  </pic:spPr>
                </pic:pic>
              </a:graphicData>
            </a:graphic>
          </wp:inline>
        </w:drawing>
      </w:r>
    </w:p>
    <w:p w14:paraId="687AB8B9" w14:textId="462FFF70" w:rsidR="008A2046" w:rsidRPr="00390587" w:rsidRDefault="00390587" w:rsidP="00C17BBB">
      <w:pPr>
        <w:ind w:left="1080"/>
        <w:rPr>
          <w:rFonts w:ascii="Times New Roman" w:hAnsi="Times New Roman" w:cs="Times New Roman"/>
          <w:sz w:val="28"/>
          <w:szCs w:val="28"/>
          <w:lang w:val="en-US"/>
        </w:rPr>
      </w:pPr>
      <w:r w:rsidRPr="00390587">
        <w:rPr>
          <w:rFonts w:ascii="Times New Roman" w:hAnsi="Times New Roman" w:cs="Times New Roman"/>
          <w:sz w:val="28"/>
          <w:szCs w:val="28"/>
          <w:lang w:val="en-US"/>
        </w:rPr>
        <w:t>Common commands we used in query</w:t>
      </w:r>
      <w:r>
        <w:rPr>
          <w:rFonts w:ascii="Times New Roman" w:hAnsi="Times New Roman" w:cs="Times New Roman"/>
          <w:sz w:val="28"/>
          <w:szCs w:val="28"/>
          <w:lang w:val="en-US"/>
        </w:rPr>
        <w:t>.</w:t>
      </w:r>
    </w:p>
    <w:p w14:paraId="6BCE9463" w14:textId="4471AA7A" w:rsidR="00711244" w:rsidRDefault="00D3798E" w:rsidP="00390587">
      <w:pPr>
        <w:ind w:left="1080"/>
        <w:rPr>
          <w:rFonts w:ascii="Times New Roman" w:hAnsi="Times New Roman" w:cs="Times New Roman"/>
          <w:b/>
          <w:bCs/>
          <w:sz w:val="28"/>
          <w:szCs w:val="28"/>
          <w:lang w:val="en-US"/>
        </w:rPr>
      </w:pPr>
      <w:r>
        <w:rPr>
          <w:noProof/>
        </w:rPr>
        <w:drawing>
          <wp:inline distT="0" distB="0" distL="0" distR="0" wp14:anchorId="259E024B" wp14:editId="6F60495E">
            <wp:extent cx="4068501" cy="130175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04596" cy="1377291"/>
                    </a:xfrm>
                    <a:prstGeom prst="rect">
                      <a:avLst/>
                    </a:prstGeom>
                  </pic:spPr>
                </pic:pic>
              </a:graphicData>
            </a:graphic>
          </wp:inline>
        </w:drawing>
      </w:r>
    </w:p>
    <w:p w14:paraId="3D43DA05" w14:textId="77777777" w:rsidR="00390587" w:rsidRDefault="00390587" w:rsidP="00390587">
      <w:pPr>
        <w:ind w:left="1080"/>
        <w:rPr>
          <w:rFonts w:ascii="Times New Roman" w:hAnsi="Times New Roman" w:cs="Times New Roman"/>
          <w:b/>
          <w:bCs/>
          <w:sz w:val="28"/>
          <w:szCs w:val="28"/>
          <w:lang w:val="en-US"/>
        </w:rPr>
      </w:pPr>
    </w:p>
    <w:p w14:paraId="3ED4D1B8" w14:textId="77777777" w:rsidR="00390587" w:rsidRPr="009102A4" w:rsidRDefault="00390587" w:rsidP="00390587">
      <w:pPr>
        <w:ind w:left="1080"/>
        <w:rPr>
          <w:rFonts w:ascii="Times New Roman" w:hAnsi="Times New Roman" w:cs="Times New Roman"/>
          <w:sz w:val="28"/>
          <w:szCs w:val="28"/>
          <w:lang w:val="en-US"/>
        </w:rPr>
      </w:pPr>
    </w:p>
    <w:p w14:paraId="0FC338F5" w14:textId="1790AE79" w:rsidR="009102A4" w:rsidRPr="009102A4" w:rsidRDefault="00390587" w:rsidP="009102A4">
      <w:pPr>
        <w:pStyle w:val="ListParagraph"/>
        <w:numPr>
          <w:ilvl w:val="0"/>
          <w:numId w:val="12"/>
        </w:numPr>
        <w:rPr>
          <w:rFonts w:ascii="Times New Roman" w:hAnsi="Times New Roman" w:cs="Times New Roman"/>
          <w:sz w:val="24"/>
          <w:szCs w:val="24"/>
          <w:lang w:val="en-US"/>
        </w:rPr>
      </w:pPr>
      <w:r w:rsidRPr="009102A4">
        <w:rPr>
          <w:rFonts w:ascii="Times New Roman" w:hAnsi="Times New Roman" w:cs="Times New Roman"/>
          <w:sz w:val="24"/>
          <w:szCs w:val="24"/>
          <w:lang w:val="en-US"/>
        </w:rPr>
        <w:t xml:space="preserve">There is </w:t>
      </w:r>
      <w:r w:rsidR="009102A4" w:rsidRPr="009102A4">
        <w:rPr>
          <w:rFonts w:ascii="Times New Roman" w:hAnsi="Times New Roman" w:cs="Times New Roman"/>
          <w:sz w:val="24"/>
          <w:szCs w:val="24"/>
          <w:lang w:val="en-US"/>
        </w:rPr>
        <w:t>ordered</w:t>
      </w:r>
      <w:r w:rsidRPr="009102A4">
        <w:rPr>
          <w:rFonts w:ascii="Times New Roman" w:hAnsi="Times New Roman" w:cs="Times New Roman"/>
          <w:sz w:val="24"/>
          <w:szCs w:val="24"/>
          <w:lang w:val="en-US"/>
        </w:rPr>
        <w:t xml:space="preserve"> to write </w:t>
      </w:r>
      <w:r w:rsidR="009102A4" w:rsidRPr="009102A4">
        <w:rPr>
          <w:rFonts w:ascii="Times New Roman" w:hAnsi="Times New Roman" w:cs="Times New Roman"/>
          <w:sz w:val="24"/>
          <w:szCs w:val="24"/>
          <w:lang w:val="en-US"/>
        </w:rPr>
        <w:t>in the DQL queries.</w:t>
      </w:r>
    </w:p>
    <w:p w14:paraId="6B8771F4" w14:textId="738A52B8" w:rsidR="009102A4" w:rsidRDefault="009102A4" w:rsidP="009102A4">
      <w:pPr>
        <w:pStyle w:val="ListParagraph"/>
        <w:ind w:left="1440"/>
        <w:rPr>
          <w:rFonts w:ascii="Times New Roman" w:hAnsi="Times New Roman" w:cs="Times New Roman"/>
          <w:sz w:val="24"/>
          <w:szCs w:val="24"/>
          <w:lang w:val="en-US"/>
        </w:rPr>
      </w:pPr>
      <w:r w:rsidRPr="009102A4">
        <w:rPr>
          <w:rFonts w:ascii="Times New Roman" w:hAnsi="Times New Roman" w:cs="Times New Roman"/>
          <w:sz w:val="24"/>
          <w:szCs w:val="24"/>
          <w:lang w:val="en-US"/>
        </w:rPr>
        <w:t>Fetch the logs and commands like filter and filter out.</w:t>
      </w:r>
    </w:p>
    <w:p w14:paraId="1D3F39E6" w14:textId="69156BCB" w:rsidR="009102A4" w:rsidRDefault="00281B50" w:rsidP="00281B50">
      <w:pPr>
        <w:pStyle w:val="ListParagraph"/>
        <w:ind w:left="1440"/>
        <w:rPr>
          <w:rFonts w:ascii="Times New Roman" w:hAnsi="Times New Roman" w:cs="Times New Roman"/>
          <w:sz w:val="24"/>
          <w:szCs w:val="24"/>
          <w:lang w:val="en-US"/>
        </w:rPr>
      </w:pPr>
      <w:r>
        <w:rPr>
          <w:rFonts w:ascii="Times New Roman" w:hAnsi="Times New Roman" w:cs="Times New Roman"/>
          <w:sz w:val="24"/>
          <w:szCs w:val="24"/>
          <w:lang w:val="en-US"/>
        </w:rPr>
        <w:t>Function like summarize and sort and finally if needed we can use limit also.</w:t>
      </w:r>
    </w:p>
    <w:p w14:paraId="194B871D" w14:textId="77777777" w:rsidR="003D053B" w:rsidRPr="00281B50" w:rsidRDefault="003D053B" w:rsidP="00281B50">
      <w:pPr>
        <w:pStyle w:val="ListParagraph"/>
        <w:ind w:left="1440"/>
        <w:rPr>
          <w:rFonts w:ascii="Times New Roman" w:hAnsi="Times New Roman" w:cs="Times New Roman"/>
          <w:sz w:val="24"/>
          <w:szCs w:val="24"/>
          <w:lang w:val="en-US"/>
        </w:rPr>
      </w:pPr>
    </w:p>
    <w:p w14:paraId="79C8A94C" w14:textId="2839F50E" w:rsidR="00D63A70" w:rsidRDefault="009102A4" w:rsidP="00D63A70">
      <w:pPr>
        <w:pStyle w:val="ListParagraph"/>
        <w:ind w:left="1440"/>
        <w:rPr>
          <w:rFonts w:ascii="Times New Roman" w:hAnsi="Times New Roman" w:cs="Times New Roman"/>
          <w:sz w:val="28"/>
          <w:szCs w:val="28"/>
          <w:lang w:val="en-US"/>
        </w:rPr>
      </w:pPr>
      <w:r>
        <w:rPr>
          <w:noProof/>
        </w:rPr>
        <w:drawing>
          <wp:inline distT="0" distB="0" distL="0" distR="0" wp14:anchorId="4ADBCAEB" wp14:editId="16C8C3DB">
            <wp:extent cx="5471080" cy="25279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78640" cy="2531428"/>
                    </a:xfrm>
                    <a:prstGeom prst="rect">
                      <a:avLst/>
                    </a:prstGeom>
                  </pic:spPr>
                </pic:pic>
              </a:graphicData>
            </a:graphic>
          </wp:inline>
        </w:drawing>
      </w:r>
    </w:p>
    <w:p w14:paraId="147F59E7" w14:textId="77777777" w:rsidR="00D63A70" w:rsidRDefault="00D63A70" w:rsidP="00D63A70">
      <w:pPr>
        <w:pStyle w:val="ListParagraph"/>
        <w:ind w:left="1440"/>
        <w:rPr>
          <w:rFonts w:ascii="Times New Roman" w:hAnsi="Times New Roman" w:cs="Times New Roman"/>
          <w:sz w:val="28"/>
          <w:szCs w:val="28"/>
          <w:lang w:val="en-US"/>
        </w:rPr>
      </w:pPr>
    </w:p>
    <w:p w14:paraId="51A79FDF" w14:textId="241ECC22" w:rsidR="00D63A70" w:rsidRPr="00EA021F" w:rsidRDefault="00D63A70" w:rsidP="00D63A70">
      <w:pPr>
        <w:pStyle w:val="ListParagraph"/>
        <w:numPr>
          <w:ilvl w:val="0"/>
          <w:numId w:val="1"/>
        </w:numPr>
        <w:rPr>
          <w:rFonts w:ascii="Times New Roman" w:hAnsi="Times New Roman" w:cs="Times New Roman"/>
          <w:b/>
          <w:bCs/>
          <w:sz w:val="28"/>
          <w:szCs w:val="28"/>
          <w:lang w:val="en-US"/>
        </w:rPr>
      </w:pPr>
      <w:r w:rsidRPr="00D63A70">
        <w:rPr>
          <w:rFonts w:ascii="Times New Roman" w:hAnsi="Times New Roman" w:cs="Times New Roman"/>
          <w:b/>
          <w:bCs/>
          <w:sz w:val="28"/>
          <w:szCs w:val="28"/>
          <w:lang w:val="en-US"/>
        </w:rPr>
        <w:t>NOTEBOOK</w:t>
      </w:r>
      <w:r>
        <w:rPr>
          <w:rFonts w:ascii="Times New Roman" w:hAnsi="Times New Roman" w:cs="Times New Roman"/>
          <w:b/>
          <w:bCs/>
          <w:sz w:val="28"/>
          <w:szCs w:val="28"/>
          <w:lang w:val="en-US"/>
        </w:rPr>
        <w:t xml:space="preserve">: - </w:t>
      </w:r>
      <w:r w:rsidRPr="009377B5">
        <w:rPr>
          <w:rFonts w:ascii="Times New Roman" w:hAnsi="Times New Roman" w:cs="Times New Roman"/>
          <w:sz w:val="24"/>
          <w:szCs w:val="24"/>
          <w:lang w:val="en-US"/>
        </w:rPr>
        <w:t>Dynatrace Notebooks provide a collaborative environment where users can create and share interactive reports, visualizations, and analyses based on the data collected by Dynatrace. Notebooks enable users to explore and correlate data from various sources, including metrics, logs, traces, and custom data</w:t>
      </w:r>
      <w:r>
        <w:rPr>
          <w:rFonts w:ascii="Times New Roman" w:hAnsi="Times New Roman" w:cs="Times New Roman"/>
          <w:sz w:val="24"/>
          <w:szCs w:val="24"/>
          <w:lang w:val="en-US"/>
        </w:rPr>
        <w:t>.</w:t>
      </w:r>
    </w:p>
    <w:p w14:paraId="6D59B0C2" w14:textId="4864326A" w:rsidR="00EA021F" w:rsidRPr="00EA021F" w:rsidRDefault="00EA021F" w:rsidP="00D63A70">
      <w:pPr>
        <w:pStyle w:val="ListParagraph"/>
        <w:numPr>
          <w:ilvl w:val="0"/>
          <w:numId w:val="1"/>
        </w:numPr>
        <w:rPr>
          <w:rFonts w:ascii="Times New Roman" w:hAnsi="Times New Roman" w:cs="Times New Roman"/>
          <w:b/>
          <w:bCs/>
          <w:sz w:val="28"/>
          <w:szCs w:val="28"/>
          <w:lang w:val="en-US"/>
        </w:rPr>
      </w:pPr>
      <w:r w:rsidRPr="009377B5">
        <w:rPr>
          <w:rFonts w:ascii="Times New Roman" w:hAnsi="Times New Roman" w:cs="Times New Roman"/>
          <w:sz w:val="24"/>
          <w:szCs w:val="24"/>
          <w:lang w:val="en-US"/>
        </w:rPr>
        <w:t>Some key features of Dynatrace Notebooks include</w:t>
      </w:r>
      <w:r w:rsidR="00910D2A">
        <w:rPr>
          <w:rFonts w:ascii="Times New Roman" w:hAnsi="Times New Roman" w:cs="Times New Roman"/>
          <w:sz w:val="24"/>
          <w:szCs w:val="24"/>
          <w:lang w:val="en-US"/>
        </w:rPr>
        <w:t>.</w:t>
      </w:r>
    </w:p>
    <w:p w14:paraId="377B1FC8" w14:textId="3CFD2455" w:rsidR="00D63A70" w:rsidRPr="00C42322" w:rsidRDefault="00EA021F" w:rsidP="00C42322">
      <w:pPr>
        <w:pStyle w:val="ListParagraph"/>
        <w:rPr>
          <w:rFonts w:ascii="Times New Roman" w:hAnsi="Times New Roman" w:cs="Times New Roman"/>
          <w:b/>
          <w:bCs/>
          <w:sz w:val="28"/>
          <w:szCs w:val="28"/>
          <w:lang w:val="en-US"/>
        </w:rPr>
      </w:pPr>
      <w:r w:rsidRPr="00EA021F">
        <w:rPr>
          <w:rFonts w:ascii="Times New Roman" w:hAnsi="Times New Roman" w:cs="Times New Roman"/>
          <w:sz w:val="24"/>
          <w:szCs w:val="24"/>
          <w:lang w:val="en-US"/>
        </w:rPr>
        <w:t>Data exploration, Visualization capabilities, Collaboration and sharing, Integration with Dynatrace data, and Automation and scheduling.</w:t>
      </w:r>
    </w:p>
    <w:p w14:paraId="7E1D2479" w14:textId="0DEB9C25" w:rsidR="00A031EF" w:rsidRDefault="00D63A70" w:rsidP="00A031EF">
      <w:pPr>
        <w:pStyle w:val="ListParagraph"/>
        <w:rPr>
          <w:rFonts w:ascii="Times New Roman" w:hAnsi="Times New Roman" w:cs="Times New Roman"/>
          <w:b/>
          <w:bCs/>
          <w:sz w:val="28"/>
          <w:szCs w:val="28"/>
          <w:lang w:val="en-US"/>
        </w:rPr>
      </w:pPr>
      <w:r>
        <w:rPr>
          <w:noProof/>
        </w:rPr>
        <w:drawing>
          <wp:inline distT="0" distB="0" distL="0" distR="0" wp14:anchorId="1C133D22" wp14:editId="11C80787">
            <wp:extent cx="5731510" cy="24739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73960"/>
                    </a:xfrm>
                    <a:prstGeom prst="rect">
                      <a:avLst/>
                    </a:prstGeom>
                  </pic:spPr>
                </pic:pic>
              </a:graphicData>
            </a:graphic>
          </wp:inline>
        </w:drawing>
      </w:r>
    </w:p>
    <w:p w14:paraId="6864FF9B" w14:textId="4F8A27B3" w:rsidR="00A031EF" w:rsidRDefault="00A031EF" w:rsidP="00A031EF">
      <w:pPr>
        <w:rPr>
          <w:rFonts w:ascii="Times New Roman" w:hAnsi="Times New Roman" w:cs="Times New Roman"/>
          <w:b/>
          <w:bCs/>
          <w:sz w:val="28"/>
          <w:szCs w:val="28"/>
          <w:lang w:val="en-US"/>
        </w:rPr>
      </w:pPr>
      <w:r>
        <w:rPr>
          <w:rFonts w:ascii="Times New Roman" w:hAnsi="Times New Roman" w:cs="Times New Roman"/>
          <w:b/>
          <w:bCs/>
          <w:sz w:val="28"/>
          <w:szCs w:val="28"/>
          <w:lang w:val="en-US"/>
        </w:rPr>
        <w:t>For more information, please follow the below link.</w:t>
      </w:r>
    </w:p>
    <w:p w14:paraId="67860C1E" w14:textId="7F1602D7" w:rsidR="00A031EF" w:rsidRPr="00A031EF" w:rsidRDefault="00A031EF" w:rsidP="00A031EF">
      <w:pPr>
        <w:rPr>
          <w:rFonts w:ascii="Times New Roman" w:hAnsi="Times New Roman" w:cs="Times New Roman"/>
          <w:b/>
          <w:bCs/>
          <w:sz w:val="28"/>
          <w:szCs w:val="28"/>
          <w:lang w:val="en-US"/>
        </w:rPr>
      </w:pPr>
      <w:r w:rsidRPr="00CE25D9">
        <w:rPr>
          <w:rFonts w:ascii="Times New Roman" w:hAnsi="Times New Roman" w:cs="Times New Roman"/>
          <w:b/>
          <w:bCs/>
          <w:sz w:val="28"/>
          <w:szCs w:val="28"/>
          <w:highlight w:val="yellow"/>
          <w:lang w:val="en-US"/>
        </w:rPr>
        <w:t>https://www.dynatrace.com/support/help/observe-and-explore/notebook</w:t>
      </w:r>
    </w:p>
    <w:sectPr w:rsidR="00A031EF" w:rsidRPr="00A031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DF680" w14:textId="77777777" w:rsidR="0067428C" w:rsidRDefault="0067428C" w:rsidP="00390587">
      <w:pPr>
        <w:spacing w:after="0" w:line="240" w:lineRule="auto"/>
      </w:pPr>
      <w:r>
        <w:separator/>
      </w:r>
    </w:p>
  </w:endnote>
  <w:endnote w:type="continuationSeparator" w:id="0">
    <w:p w14:paraId="79DE85C8" w14:textId="77777777" w:rsidR="0067428C" w:rsidRDefault="0067428C" w:rsidP="00390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539F9" w14:textId="77777777" w:rsidR="0067428C" w:rsidRDefault="0067428C" w:rsidP="00390587">
      <w:pPr>
        <w:spacing w:after="0" w:line="240" w:lineRule="auto"/>
      </w:pPr>
      <w:r>
        <w:separator/>
      </w:r>
    </w:p>
  </w:footnote>
  <w:footnote w:type="continuationSeparator" w:id="0">
    <w:p w14:paraId="726F0DBF" w14:textId="77777777" w:rsidR="0067428C" w:rsidRDefault="0067428C" w:rsidP="00390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C32AB"/>
    <w:multiLevelType w:val="hybridMultilevel"/>
    <w:tmpl w:val="0592F1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20E56"/>
    <w:multiLevelType w:val="hybridMultilevel"/>
    <w:tmpl w:val="A72E31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8B0093"/>
    <w:multiLevelType w:val="hybridMultilevel"/>
    <w:tmpl w:val="6430E8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0A3E9B"/>
    <w:multiLevelType w:val="hybridMultilevel"/>
    <w:tmpl w:val="B2D06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960CC6"/>
    <w:multiLevelType w:val="hybridMultilevel"/>
    <w:tmpl w:val="33F822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6347F4E"/>
    <w:multiLevelType w:val="hybridMultilevel"/>
    <w:tmpl w:val="65A01B8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DEB7EE0"/>
    <w:multiLevelType w:val="hybridMultilevel"/>
    <w:tmpl w:val="FFFFFFFF"/>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BE47D57"/>
    <w:multiLevelType w:val="hybridMultilevel"/>
    <w:tmpl w:val="85F0BF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A30F98"/>
    <w:multiLevelType w:val="hybridMultilevel"/>
    <w:tmpl w:val="D35859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C7600F"/>
    <w:multiLevelType w:val="hybridMultilevel"/>
    <w:tmpl w:val="BDAAC1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B27332"/>
    <w:multiLevelType w:val="hybridMultilevel"/>
    <w:tmpl w:val="F63299E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C1F7CB1"/>
    <w:multiLevelType w:val="hybridMultilevel"/>
    <w:tmpl w:val="2D5815B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58319939">
    <w:abstractNumId w:val="3"/>
  </w:num>
  <w:num w:numId="2" w16cid:durableId="1293486120">
    <w:abstractNumId w:val="4"/>
  </w:num>
  <w:num w:numId="3" w16cid:durableId="298147629">
    <w:abstractNumId w:val="1"/>
  </w:num>
  <w:num w:numId="4" w16cid:durableId="1624800855">
    <w:abstractNumId w:val="6"/>
  </w:num>
  <w:num w:numId="5" w16cid:durableId="2057732006">
    <w:abstractNumId w:val="5"/>
  </w:num>
  <w:num w:numId="6" w16cid:durableId="1325233370">
    <w:abstractNumId w:val="0"/>
  </w:num>
  <w:num w:numId="7" w16cid:durableId="1086269721">
    <w:abstractNumId w:val="7"/>
  </w:num>
  <w:num w:numId="8" w16cid:durableId="1588727419">
    <w:abstractNumId w:val="2"/>
  </w:num>
  <w:num w:numId="9" w16cid:durableId="274218324">
    <w:abstractNumId w:val="10"/>
  </w:num>
  <w:num w:numId="10" w16cid:durableId="1848249360">
    <w:abstractNumId w:val="8"/>
  </w:num>
  <w:num w:numId="11" w16cid:durableId="240217508">
    <w:abstractNumId w:val="9"/>
  </w:num>
  <w:num w:numId="12" w16cid:durableId="14046419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905"/>
    <w:rsid w:val="00002507"/>
    <w:rsid w:val="000952EF"/>
    <w:rsid w:val="001022A8"/>
    <w:rsid w:val="0010353F"/>
    <w:rsid w:val="00136A69"/>
    <w:rsid w:val="00140C17"/>
    <w:rsid w:val="001E2D65"/>
    <w:rsid w:val="002131F2"/>
    <w:rsid w:val="0024109D"/>
    <w:rsid w:val="00281B50"/>
    <w:rsid w:val="002D428F"/>
    <w:rsid w:val="00390587"/>
    <w:rsid w:val="003A0C7A"/>
    <w:rsid w:val="003D053B"/>
    <w:rsid w:val="003D55DA"/>
    <w:rsid w:val="004272B7"/>
    <w:rsid w:val="004C75A3"/>
    <w:rsid w:val="00541FA4"/>
    <w:rsid w:val="005870C8"/>
    <w:rsid w:val="005F698C"/>
    <w:rsid w:val="0067428C"/>
    <w:rsid w:val="00697F0F"/>
    <w:rsid w:val="006A3324"/>
    <w:rsid w:val="006B7D34"/>
    <w:rsid w:val="006C2FB6"/>
    <w:rsid w:val="006F0EFD"/>
    <w:rsid w:val="00704355"/>
    <w:rsid w:val="0070724D"/>
    <w:rsid w:val="00711244"/>
    <w:rsid w:val="007849DB"/>
    <w:rsid w:val="00823129"/>
    <w:rsid w:val="00840A22"/>
    <w:rsid w:val="008A2046"/>
    <w:rsid w:val="008A42C8"/>
    <w:rsid w:val="008A65A7"/>
    <w:rsid w:val="008B4941"/>
    <w:rsid w:val="008E2DCE"/>
    <w:rsid w:val="009102A4"/>
    <w:rsid w:val="00910D2A"/>
    <w:rsid w:val="0096657B"/>
    <w:rsid w:val="009D1B4F"/>
    <w:rsid w:val="009D5B44"/>
    <w:rsid w:val="009E410F"/>
    <w:rsid w:val="009F5E1B"/>
    <w:rsid w:val="00A031EF"/>
    <w:rsid w:val="00A304B7"/>
    <w:rsid w:val="00A33905"/>
    <w:rsid w:val="00A43572"/>
    <w:rsid w:val="00A70082"/>
    <w:rsid w:val="00AA1217"/>
    <w:rsid w:val="00AD62B7"/>
    <w:rsid w:val="00AE472A"/>
    <w:rsid w:val="00AE5F90"/>
    <w:rsid w:val="00B86365"/>
    <w:rsid w:val="00B913F1"/>
    <w:rsid w:val="00BA5F9D"/>
    <w:rsid w:val="00BC5D7F"/>
    <w:rsid w:val="00C0214F"/>
    <w:rsid w:val="00C17BBB"/>
    <w:rsid w:val="00C360A1"/>
    <w:rsid w:val="00C42322"/>
    <w:rsid w:val="00CE25D9"/>
    <w:rsid w:val="00D33AA3"/>
    <w:rsid w:val="00D3798E"/>
    <w:rsid w:val="00D60785"/>
    <w:rsid w:val="00D63A70"/>
    <w:rsid w:val="00D83684"/>
    <w:rsid w:val="00DD0705"/>
    <w:rsid w:val="00E06240"/>
    <w:rsid w:val="00E93111"/>
    <w:rsid w:val="00EA021F"/>
    <w:rsid w:val="00EB41C0"/>
    <w:rsid w:val="00F13E9A"/>
    <w:rsid w:val="00F57AD9"/>
    <w:rsid w:val="00F62A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0C7F"/>
  <w15:chartTrackingRefBased/>
  <w15:docId w15:val="{431CB6E4-97B3-4B72-B53D-949159A8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3F1"/>
    <w:pPr>
      <w:ind w:left="720"/>
      <w:contextualSpacing/>
    </w:pPr>
  </w:style>
  <w:style w:type="paragraph" w:styleId="Header">
    <w:name w:val="header"/>
    <w:basedOn w:val="Normal"/>
    <w:link w:val="HeaderChar"/>
    <w:uiPriority w:val="99"/>
    <w:unhideWhenUsed/>
    <w:rsid w:val="003905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587"/>
  </w:style>
  <w:style w:type="paragraph" w:styleId="Footer">
    <w:name w:val="footer"/>
    <w:basedOn w:val="Normal"/>
    <w:link w:val="FooterChar"/>
    <w:uiPriority w:val="99"/>
    <w:unhideWhenUsed/>
    <w:rsid w:val="003905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80859">
      <w:bodyDiv w:val="1"/>
      <w:marLeft w:val="0"/>
      <w:marRight w:val="0"/>
      <w:marTop w:val="0"/>
      <w:marBottom w:val="0"/>
      <w:divBdr>
        <w:top w:val="none" w:sz="0" w:space="0" w:color="auto"/>
        <w:left w:val="none" w:sz="0" w:space="0" w:color="auto"/>
        <w:bottom w:val="none" w:sz="0" w:space="0" w:color="auto"/>
        <w:right w:val="none" w:sz="0" w:space="0" w:color="auto"/>
      </w:divBdr>
      <w:divsChild>
        <w:div w:id="1602568461">
          <w:marLeft w:val="0"/>
          <w:marRight w:val="0"/>
          <w:marTop w:val="0"/>
          <w:marBottom w:val="0"/>
          <w:divBdr>
            <w:top w:val="single" w:sz="2" w:space="0" w:color="D9D9E3"/>
            <w:left w:val="single" w:sz="2" w:space="0" w:color="D9D9E3"/>
            <w:bottom w:val="single" w:sz="2" w:space="0" w:color="D9D9E3"/>
            <w:right w:val="single" w:sz="2" w:space="0" w:color="D9D9E3"/>
          </w:divBdr>
          <w:divsChild>
            <w:div w:id="720402953">
              <w:marLeft w:val="0"/>
              <w:marRight w:val="0"/>
              <w:marTop w:val="0"/>
              <w:marBottom w:val="0"/>
              <w:divBdr>
                <w:top w:val="single" w:sz="2" w:space="0" w:color="D9D9E3"/>
                <w:left w:val="single" w:sz="2" w:space="0" w:color="D9D9E3"/>
                <w:bottom w:val="single" w:sz="2" w:space="0" w:color="D9D9E3"/>
                <w:right w:val="single" w:sz="2" w:space="0" w:color="D9D9E3"/>
              </w:divBdr>
              <w:divsChild>
                <w:div w:id="1848985743">
                  <w:marLeft w:val="0"/>
                  <w:marRight w:val="0"/>
                  <w:marTop w:val="0"/>
                  <w:marBottom w:val="0"/>
                  <w:divBdr>
                    <w:top w:val="single" w:sz="2" w:space="0" w:color="D9D9E3"/>
                    <w:left w:val="single" w:sz="2" w:space="0" w:color="D9D9E3"/>
                    <w:bottom w:val="single" w:sz="2" w:space="0" w:color="D9D9E3"/>
                    <w:right w:val="single" w:sz="2" w:space="0" w:color="D9D9E3"/>
                  </w:divBdr>
                  <w:divsChild>
                    <w:div w:id="1758479768">
                      <w:marLeft w:val="0"/>
                      <w:marRight w:val="0"/>
                      <w:marTop w:val="0"/>
                      <w:marBottom w:val="0"/>
                      <w:divBdr>
                        <w:top w:val="single" w:sz="2" w:space="0" w:color="D9D9E3"/>
                        <w:left w:val="single" w:sz="2" w:space="0" w:color="D9D9E3"/>
                        <w:bottom w:val="single" w:sz="2" w:space="0" w:color="D9D9E3"/>
                        <w:right w:val="single" w:sz="2" w:space="0" w:color="D9D9E3"/>
                      </w:divBdr>
                      <w:divsChild>
                        <w:div w:id="1395540736">
                          <w:marLeft w:val="0"/>
                          <w:marRight w:val="0"/>
                          <w:marTop w:val="0"/>
                          <w:marBottom w:val="0"/>
                          <w:divBdr>
                            <w:top w:val="single" w:sz="2" w:space="0" w:color="auto"/>
                            <w:left w:val="single" w:sz="2" w:space="0" w:color="auto"/>
                            <w:bottom w:val="single" w:sz="6" w:space="0" w:color="auto"/>
                            <w:right w:val="single" w:sz="2" w:space="0" w:color="auto"/>
                          </w:divBdr>
                          <w:divsChild>
                            <w:div w:id="1330793953">
                              <w:marLeft w:val="0"/>
                              <w:marRight w:val="0"/>
                              <w:marTop w:val="100"/>
                              <w:marBottom w:val="100"/>
                              <w:divBdr>
                                <w:top w:val="single" w:sz="2" w:space="0" w:color="D9D9E3"/>
                                <w:left w:val="single" w:sz="2" w:space="0" w:color="D9D9E3"/>
                                <w:bottom w:val="single" w:sz="2" w:space="0" w:color="D9D9E3"/>
                                <w:right w:val="single" w:sz="2" w:space="0" w:color="D9D9E3"/>
                              </w:divBdr>
                              <w:divsChild>
                                <w:div w:id="603004205">
                                  <w:marLeft w:val="0"/>
                                  <w:marRight w:val="0"/>
                                  <w:marTop w:val="0"/>
                                  <w:marBottom w:val="0"/>
                                  <w:divBdr>
                                    <w:top w:val="single" w:sz="2" w:space="0" w:color="D9D9E3"/>
                                    <w:left w:val="single" w:sz="2" w:space="0" w:color="D9D9E3"/>
                                    <w:bottom w:val="single" w:sz="2" w:space="0" w:color="D9D9E3"/>
                                    <w:right w:val="single" w:sz="2" w:space="0" w:color="D9D9E3"/>
                                  </w:divBdr>
                                  <w:divsChild>
                                    <w:div w:id="1963413704">
                                      <w:marLeft w:val="0"/>
                                      <w:marRight w:val="0"/>
                                      <w:marTop w:val="0"/>
                                      <w:marBottom w:val="0"/>
                                      <w:divBdr>
                                        <w:top w:val="single" w:sz="2" w:space="0" w:color="D9D9E3"/>
                                        <w:left w:val="single" w:sz="2" w:space="0" w:color="D9D9E3"/>
                                        <w:bottom w:val="single" w:sz="2" w:space="0" w:color="D9D9E3"/>
                                        <w:right w:val="single" w:sz="2" w:space="0" w:color="D9D9E3"/>
                                      </w:divBdr>
                                      <w:divsChild>
                                        <w:div w:id="1399203489">
                                          <w:marLeft w:val="0"/>
                                          <w:marRight w:val="0"/>
                                          <w:marTop w:val="0"/>
                                          <w:marBottom w:val="0"/>
                                          <w:divBdr>
                                            <w:top w:val="single" w:sz="2" w:space="0" w:color="D9D9E3"/>
                                            <w:left w:val="single" w:sz="2" w:space="0" w:color="D9D9E3"/>
                                            <w:bottom w:val="single" w:sz="2" w:space="0" w:color="D9D9E3"/>
                                            <w:right w:val="single" w:sz="2" w:space="0" w:color="D9D9E3"/>
                                          </w:divBdr>
                                          <w:divsChild>
                                            <w:div w:id="1800801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49394365">
          <w:marLeft w:val="0"/>
          <w:marRight w:val="0"/>
          <w:marTop w:val="0"/>
          <w:marBottom w:val="0"/>
          <w:divBdr>
            <w:top w:val="none" w:sz="0" w:space="0" w:color="auto"/>
            <w:left w:val="none" w:sz="0" w:space="0" w:color="auto"/>
            <w:bottom w:val="none" w:sz="0" w:space="0" w:color="auto"/>
            <w:right w:val="none" w:sz="0" w:space="0" w:color="auto"/>
          </w:divBdr>
        </w:div>
      </w:divsChild>
    </w:div>
    <w:div w:id="43563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1204</TotalTime>
  <Pages>7</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 Prasad Ammaladdine</dc:creator>
  <cp:keywords/>
  <dc:description/>
  <cp:lastModifiedBy>Achyut Prasad Ammaladdine</cp:lastModifiedBy>
  <cp:revision>78</cp:revision>
  <dcterms:created xsi:type="dcterms:W3CDTF">2023-06-06T06:22:00Z</dcterms:created>
  <dcterms:modified xsi:type="dcterms:W3CDTF">2023-06-09T05:07:00Z</dcterms:modified>
</cp:coreProperties>
</file>