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7C" w:rsidRPr="00DC7DF7" w:rsidRDefault="00267638" w:rsidP="0073666C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Information Security</w:t>
      </w:r>
      <w:r w:rsidR="00A05F5B" w:rsidRPr="00DC7DF7">
        <w:rPr>
          <w:rFonts w:ascii="Times New Roman" w:hAnsi="Times New Roman" w:cs="Times New Roman"/>
          <w:b/>
        </w:rPr>
        <w:t>-LAB</w:t>
      </w:r>
    </w:p>
    <w:p w:rsidR="00A05F5B" w:rsidRPr="00DC7DF7" w:rsidRDefault="00A05F5B" w:rsidP="0073666C">
      <w:pPr>
        <w:spacing w:line="276" w:lineRule="auto"/>
        <w:jc w:val="center"/>
        <w:rPr>
          <w:rFonts w:ascii="Times New Roman" w:hAnsi="Times New Roman" w:cs="Times New Roman"/>
        </w:rPr>
      </w:pPr>
    </w:p>
    <w:p w:rsidR="00A05F5B" w:rsidRPr="00DC7DF7" w:rsidRDefault="00A05F5B" w:rsidP="0073666C">
      <w:pPr>
        <w:spacing w:line="276" w:lineRule="auto"/>
        <w:jc w:val="center"/>
        <w:rPr>
          <w:rFonts w:ascii="Times New Roman" w:hAnsi="Times New Roman" w:cs="Times New Roman"/>
        </w:rPr>
      </w:pPr>
    </w:p>
    <w:p w:rsidR="0052767C" w:rsidRPr="00DC7DF7" w:rsidRDefault="0052767C" w:rsidP="0073666C">
      <w:pPr>
        <w:spacing w:line="276" w:lineRule="auto"/>
        <w:jc w:val="center"/>
        <w:rPr>
          <w:rFonts w:ascii="Times New Roman" w:hAnsi="Times New Roman" w:cs="Times New Roman"/>
        </w:rPr>
      </w:pPr>
      <w:r w:rsidRPr="00DC7DF7">
        <w:rPr>
          <w:rFonts w:ascii="Times New Roman" w:hAnsi="Times New Roman" w:cs="Times New Roman"/>
          <w:noProof/>
        </w:rPr>
        <w:drawing>
          <wp:inline distT="0" distB="0" distL="0" distR="0" wp14:anchorId="20634070" wp14:editId="1AABDF15">
            <wp:extent cx="2391410" cy="2426970"/>
            <wp:effectExtent l="0" t="0" r="8890" b="0"/>
            <wp:docPr id="2" name="Picture 2" descr="uet lahore Logo PNG Vector (CDR) Free Download |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t lahore Logo PNG Vector (CDR) Free Download | Engineering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7C" w:rsidRPr="00DC7DF7" w:rsidRDefault="0052767C" w:rsidP="0073666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DF7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:rsidR="0052767C" w:rsidRPr="00DC7DF7" w:rsidRDefault="0052767C" w:rsidP="0073666C">
      <w:pPr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C7DF7">
        <w:rPr>
          <w:rFonts w:ascii="Times New Roman" w:hAnsi="Times New Roman" w:cs="Times New Roman"/>
          <w:sz w:val="24"/>
          <w:szCs w:val="24"/>
        </w:rPr>
        <w:t xml:space="preserve">Raja </w:t>
      </w:r>
      <w:proofErr w:type="spellStart"/>
      <w:r w:rsidRPr="00DC7DF7">
        <w:rPr>
          <w:rFonts w:ascii="Times New Roman" w:hAnsi="Times New Roman" w:cs="Times New Roman"/>
          <w:sz w:val="24"/>
          <w:szCs w:val="24"/>
        </w:rPr>
        <w:t>Umer</w:t>
      </w:r>
      <w:proofErr w:type="spellEnd"/>
      <w:r w:rsidRPr="00DC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DF7">
        <w:rPr>
          <w:rFonts w:ascii="Times New Roman" w:hAnsi="Times New Roman" w:cs="Times New Roman"/>
          <w:sz w:val="24"/>
          <w:szCs w:val="24"/>
        </w:rPr>
        <w:t>Saleem</w:t>
      </w:r>
      <w:proofErr w:type="spellEnd"/>
      <w:r w:rsidR="00A05F5B" w:rsidRPr="00DC7DF7">
        <w:rPr>
          <w:rFonts w:ascii="Times New Roman" w:hAnsi="Times New Roman" w:cs="Times New Roman"/>
          <w:sz w:val="24"/>
          <w:szCs w:val="24"/>
        </w:rPr>
        <w:t xml:space="preserve"> </w:t>
      </w:r>
      <w:r w:rsidRPr="00DC7DF7">
        <w:rPr>
          <w:rFonts w:ascii="Times New Roman" w:hAnsi="Times New Roman" w:cs="Times New Roman"/>
          <w:sz w:val="24"/>
          <w:szCs w:val="24"/>
        </w:rPr>
        <w:t>2023-CS-609</w:t>
      </w:r>
    </w:p>
    <w:p w:rsidR="0052767C" w:rsidRPr="00DC7DF7" w:rsidRDefault="0052767C" w:rsidP="0073666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DF7">
        <w:rPr>
          <w:rFonts w:ascii="Times New Roman" w:hAnsi="Times New Roman" w:cs="Times New Roman"/>
          <w:b/>
          <w:bCs/>
          <w:sz w:val="28"/>
          <w:szCs w:val="28"/>
        </w:rPr>
        <w:t xml:space="preserve">Submitted </w:t>
      </w:r>
      <w:proofErr w:type="gramStart"/>
      <w:r w:rsidRPr="00DC7DF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gramEnd"/>
      <w:r w:rsidRPr="00DC7D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2767C" w:rsidRPr="00DC7DF7" w:rsidRDefault="0052767C" w:rsidP="007366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DF7">
        <w:rPr>
          <w:rFonts w:ascii="Times New Roman" w:hAnsi="Times New Roman" w:cs="Times New Roman"/>
          <w:b/>
          <w:bCs/>
          <w:sz w:val="24"/>
          <w:szCs w:val="24"/>
        </w:rPr>
        <w:t xml:space="preserve">Ms. </w:t>
      </w:r>
      <w:proofErr w:type="spellStart"/>
      <w:r w:rsidR="00267638">
        <w:rPr>
          <w:rFonts w:ascii="Times New Roman" w:hAnsi="Times New Roman" w:cs="Times New Roman"/>
          <w:b/>
          <w:bCs/>
          <w:sz w:val="24"/>
          <w:szCs w:val="24"/>
        </w:rPr>
        <w:t>Shanfa</w:t>
      </w:r>
      <w:proofErr w:type="spellEnd"/>
    </w:p>
    <w:p w:rsidR="0052767C" w:rsidRPr="00DC7DF7" w:rsidRDefault="0052767C" w:rsidP="0073666C">
      <w:pPr>
        <w:spacing w:line="276" w:lineRule="auto"/>
        <w:jc w:val="center"/>
        <w:rPr>
          <w:rFonts w:ascii="Times New Roman" w:hAnsi="Times New Roman" w:cs="Times New Roman"/>
        </w:rPr>
      </w:pPr>
    </w:p>
    <w:p w:rsidR="0052767C" w:rsidRPr="00DC7DF7" w:rsidRDefault="0052767C" w:rsidP="007366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DF7">
        <w:rPr>
          <w:rFonts w:ascii="Times New Roman" w:hAnsi="Times New Roman" w:cs="Times New Roman"/>
          <w:b/>
          <w:bCs/>
          <w:sz w:val="28"/>
          <w:szCs w:val="28"/>
        </w:rPr>
        <w:t>Dated:</w:t>
      </w:r>
      <w:r w:rsidRPr="00DC7DF7">
        <w:rPr>
          <w:rFonts w:ascii="Times New Roman" w:hAnsi="Times New Roman" w:cs="Times New Roman"/>
          <w:sz w:val="20"/>
          <w:szCs w:val="20"/>
        </w:rPr>
        <w:t xml:space="preserve"> </w:t>
      </w:r>
      <w:r w:rsidR="00267638">
        <w:rPr>
          <w:rFonts w:ascii="Times New Roman" w:hAnsi="Times New Roman" w:cs="Times New Roman"/>
          <w:b/>
          <w:sz w:val="24"/>
          <w:szCs w:val="24"/>
        </w:rPr>
        <w:t>20</w:t>
      </w:r>
      <w:r w:rsidRPr="00DC7DF7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Pr="00DC7DF7">
        <w:rPr>
          <w:rFonts w:ascii="Times New Roman" w:hAnsi="Times New Roman" w:cs="Times New Roman"/>
          <w:b/>
          <w:sz w:val="24"/>
          <w:szCs w:val="24"/>
        </w:rPr>
        <w:t>Jan 2025</w:t>
      </w:r>
    </w:p>
    <w:p w:rsidR="0052767C" w:rsidRPr="00DC7DF7" w:rsidRDefault="0052767C" w:rsidP="0073666C">
      <w:pPr>
        <w:spacing w:line="276" w:lineRule="auto"/>
        <w:jc w:val="center"/>
        <w:rPr>
          <w:rFonts w:ascii="Times New Roman" w:hAnsi="Times New Roman" w:cs="Times New Roman"/>
        </w:rPr>
      </w:pPr>
    </w:p>
    <w:p w:rsidR="0052767C" w:rsidRPr="00DC7DF7" w:rsidRDefault="0052767C" w:rsidP="0073666C">
      <w:pPr>
        <w:spacing w:line="276" w:lineRule="auto"/>
        <w:jc w:val="center"/>
        <w:rPr>
          <w:rFonts w:ascii="Times New Roman" w:hAnsi="Times New Roman" w:cs="Times New Roman"/>
        </w:rPr>
      </w:pPr>
    </w:p>
    <w:p w:rsidR="0052767C" w:rsidRPr="00DC7DF7" w:rsidRDefault="0052767C" w:rsidP="0073666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7DF7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:rsidR="0052767C" w:rsidRPr="00DC7DF7" w:rsidRDefault="0052767C" w:rsidP="0073666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7DF7">
        <w:rPr>
          <w:rFonts w:ascii="Times New Roman" w:hAnsi="Times New Roman" w:cs="Times New Roman"/>
          <w:b/>
          <w:bCs/>
          <w:sz w:val="32"/>
          <w:szCs w:val="32"/>
        </w:rPr>
        <w:t>University of Engineering and Technology Lahore, New Campus</w:t>
      </w:r>
    </w:p>
    <w:p w:rsidR="0052767C" w:rsidRDefault="0052767C" w:rsidP="0073666C">
      <w:pPr>
        <w:spacing w:after="0" w:line="276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</w:p>
    <w:p w:rsidR="0052767C" w:rsidRDefault="0052767C" w:rsidP="0073666C">
      <w:pPr>
        <w:spacing w:after="0" w:line="276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</w:p>
    <w:p w:rsidR="0052767C" w:rsidRDefault="0052767C" w:rsidP="0073666C">
      <w:pPr>
        <w:spacing w:after="0" w:line="276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</w:p>
    <w:p w:rsidR="004D5EDE" w:rsidRDefault="004D5EDE" w:rsidP="00267638">
      <w:pPr>
        <w:shd w:val="clear" w:color="auto" w:fill="FFFFFF"/>
        <w:spacing w:before="60" w:after="100" w:afterAutospacing="1" w:line="276" w:lineRule="auto"/>
        <w:ind w:left="720"/>
        <w:rPr>
          <w:rFonts w:ascii="Segoe UI" w:eastAsiaTheme="majorEastAsia" w:hAnsi="Segoe UI" w:cs="Segoe UI"/>
          <w:color w:val="2E74B5" w:themeColor="accent1" w:themeShade="BF"/>
          <w:sz w:val="28"/>
          <w:szCs w:val="28"/>
        </w:rPr>
      </w:pPr>
    </w:p>
    <w:p w:rsidR="00267638" w:rsidRPr="00C75BB8" w:rsidRDefault="00EA4E2B" w:rsidP="00EA4E2B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276" w:lineRule="auto"/>
        <w:rPr>
          <w:sz w:val="24"/>
          <w:szCs w:val="24"/>
        </w:rPr>
      </w:pPr>
      <w:r w:rsidRPr="00C75BB8">
        <w:rPr>
          <w:sz w:val="24"/>
          <w:szCs w:val="24"/>
        </w:rPr>
        <w:lastRenderedPageBreak/>
        <w:t>Crack the following plaintext TRVJRI TZGYVIJ RIV HLZKV VRJP KF TIRTB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  <w:rPr>
          <w:rFonts w:ascii="Segoe UI" w:eastAsiaTheme="majorEastAsia" w:hAnsi="Segoe UI" w:cs="Segoe UI"/>
          <w:color w:val="2E74B5" w:themeColor="accent1" w:themeShade="BF"/>
          <w:sz w:val="24"/>
          <w:szCs w:val="24"/>
        </w:rPr>
      </w:pPr>
      <w:r w:rsidRPr="00C75BB8">
        <w:rPr>
          <w:rFonts w:ascii="Segoe UI" w:eastAsiaTheme="majorEastAsia" w:hAnsi="Segoe UI" w:cs="Segoe UI"/>
          <w:color w:val="2E74B5" w:themeColor="accent1" w:themeShade="BF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15pt;height:126pt">
            <v:imagedata r:id="rId7" o:title="crack"/>
          </v:shape>
        </w:pic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  <w:rPr>
          <w:rFonts w:ascii="Segoe UI" w:eastAsiaTheme="majorEastAsia" w:hAnsi="Segoe UI" w:cs="Segoe UI"/>
          <w:sz w:val="24"/>
          <w:szCs w:val="24"/>
        </w:rPr>
      </w:pPr>
      <w:r w:rsidRPr="00C75BB8">
        <w:rPr>
          <w:rFonts w:ascii="Segoe UI" w:eastAsiaTheme="majorEastAsia" w:hAnsi="Segoe UI" w:cs="Segoe UI"/>
          <w:sz w:val="24"/>
          <w:szCs w:val="24"/>
        </w:rPr>
        <w:t>Crack text: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  <w:rPr>
          <w:rFonts w:ascii="Segoe UI" w:eastAsiaTheme="majorEastAsia" w:hAnsi="Segoe UI" w:cs="Segoe UI"/>
          <w:sz w:val="24"/>
          <w:szCs w:val="24"/>
        </w:rPr>
      </w:pPr>
      <w:r w:rsidRPr="00C75BB8">
        <w:rPr>
          <w:rFonts w:ascii="Segoe UI" w:eastAsiaTheme="majorEastAsia" w:hAnsi="Segoe UI" w:cs="Segoe UI"/>
          <w:sz w:val="24"/>
          <w:szCs w:val="24"/>
        </w:rPr>
        <w:t>CAESAR CIPHERS ARE QUITE EASY TO CRACK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t xml:space="preserve">2. What encryption key </w:t>
      </w:r>
      <w:proofErr w:type="gramStart"/>
      <w:r w:rsidRPr="00C75BB8">
        <w:t>was used</w:t>
      </w:r>
      <w:proofErr w:type="gramEnd"/>
      <w:r w:rsidRPr="00C75BB8">
        <w:t xml:space="preserve">? 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  <w:rPr>
          <w:rFonts w:ascii="Segoe UI" w:eastAsiaTheme="majorEastAsia" w:hAnsi="Segoe UI" w:cs="Segoe UI"/>
          <w:sz w:val="24"/>
          <w:szCs w:val="24"/>
        </w:rPr>
      </w:pPr>
      <w:r w:rsidRPr="00C75BB8">
        <w:rPr>
          <w:rFonts w:ascii="Segoe UI" w:eastAsiaTheme="majorEastAsia" w:hAnsi="Segoe UI" w:cs="Segoe UI"/>
          <w:sz w:val="24"/>
          <w:szCs w:val="24"/>
        </w:rPr>
        <w:t xml:space="preserve">The </w:t>
      </w:r>
      <w:r w:rsidRPr="00C75BB8">
        <w:rPr>
          <w:rFonts w:ascii="Segoe UI" w:eastAsiaTheme="majorEastAsia" w:hAnsi="Segoe UI" w:cs="Segoe UI"/>
          <w:sz w:val="24"/>
          <w:szCs w:val="24"/>
        </w:rPr>
        <w:t>K</w:t>
      </w:r>
      <w:r w:rsidRPr="00C75BB8">
        <w:rPr>
          <w:rFonts w:ascii="Segoe UI" w:eastAsiaTheme="majorEastAsia" w:hAnsi="Segoe UI" w:cs="Segoe UI"/>
          <w:sz w:val="24"/>
          <w:szCs w:val="24"/>
        </w:rPr>
        <w:t xml:space="preserve">ey was </w:t>
      </w:r>
      <w:proofErr w:type="gramStart"/>
      <w:r w:rsidRPr="00C75BB8">
        <w:rPr>
          <w:rFonts w:ascii="Segoe UI" w:eastAsiaTheme="majorEastAsia" w:hAnsi="Segoe UI" w:cs="Segoe UI"/>
          <w:sz w:val="24"/>
          <w:szCs w:val="24"/>
        </w:rPr>
        <w:t>9</w:t>
      </w:r>
      <w:proofErr w:type="gramEnd"/>
      <w:r w:rsidRPr="00C75BB8">
        <w:rPr>
          <w:rFonts w:ascii="Segoe UI" w:eastAsiaTheme="majorEastAsia" w:hAnsi="Segoe UI" w:cs="Segoe UI"/>
          <w:sz w:val="24"/>
          <w:szCs w:val="24"/>
        </w:rPr>
        <w:t>.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t>3. Make you own cipher text using the Caesar cipher.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pict>
          <v:shape id="_x0000_i1026" type="#_x0000_t75" style="width:213.7pt;height:120.45pt">
            <v:imagedata r:id="rId8" o:title="own text"/>
          </v:shape>
        </w:pic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t xml:space="preserve"> 4. Can you crack other people’s </w:t>
      </w:r>
      <w:proofErr w:type="spellStart"/>
      <w:r w:rsidRPr="00C75BB8">
        <w:t>ciphertexts</w:t>
      </w:r>
      <w:proofErr w:type="spellEnd"/>
      <w:r w:rsidRPr="00C75BB8">
        <w:t>?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t xml:space="preserve">Yes, I guess the </w:t>
      </w:r>
      <w:proofErr w:type="spellStart"/>
      <w:r w:rsidRPr="00C75BB8">
        <w:t>the</w:t>
      </w:r>
      <w:proofErr w:type="spellEnd"/>
      <w:r w:rsidRPr="00C75BB8">
        <w:t xml:space="preserve"> key.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t xml:space="preserve"> 5. What key do we need to make “CAESAR” become “MKOCKB”?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pict>
          <v:shape id="_x0000_i1027" type="#_x0000_t75" style="width:169.4pt;height:45.7pt">
            <v:imagedata r:id="rId9" o:title="key"/>
          </v:shape>
        </w:pic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t>Key =10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lastRenderedPageBreak/>
        <w:t xml:space="preserve"> 6. What key do we need to make “CIPHER” become “SYFXUH”?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pict>
          <v:shape id="_x0000_i1028" type="#_x0000_t75" style="width:172.6pt;height:43.4pt">
            <v:imagedata r:id="rId10" o:title="key1"/>
          </v:shape>
        </w:pic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t>Key=16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t xml:space="preserve"> 7. Use the Caesar cipher to encrypt your first name</w: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pict>
          <v:shape id="_x0000_i1029" type="#_x0000_t75" style="width:85.4pt;height:94.15pt">
            <v:imagedata r:id="rId11" o:title="first name"/>
          </v:shape>
        </w:pict>
      </w:r>
    </w:p>
    <w:p w:rsidR="00EA4E2B" w:rsidRPr="00C75BB8" w:rsidRDefault="00EA4E2B" w:rsidP="00267638">
      <w:pPr>
        <w:shd w:val="clear" w:color="auto" w:fill="FFFFFF"/>
        <w:spacing w:before="60" w:after="100" w:afterAutospacing="1" w:line="276" w:lineRule="auto"/>
      </w:pPr>
      <w:r w:rsidRPr="00C75BB8">
        <w:t xml:space="preserve"> 8. How can we find the decryption key from the encryption key?</w:t>
      </w:r>
    </w:p>
    <w:p w:rsidR="00B94DB0" w:rsidRDefault="00B94DB0" w:rsidP="00267638">
      <w:pPr>
        <w:shd w:val="clear" w:color="auto" w:fill="FFFFFF"/>
        <w:spacing w:before="60" w:after="100" w:afterAutospacing="1" w:line="276" w:lineRule="auto"/>
      </w:pPr>
      <w:r w:rsidRPr="00C75BB8">
        <w:t>The key used in encryption just simple “subtract” it</w:t>
      </w:r>
      <w:r w:rsidR="00C75BB8" w:rsidRPr="00C75BB8">
        <w:t>.</w:t>
      </w:r>
    </w:p>
    <w:p w:rsidR="00C75BB8" w:rsidRDefault="00C75BB8" w:rsidP="00267638">
      <w:pPr>
        <w:shd w:val="clear" w:color="auto" w:fill="FFFFFF"/>
        <w:spacing w:before="60" w:after="100" w:afterAutospacing="1" w:line="276" w:lineRule="auto"/>
      </w:pPr>
    </w:p>
    <w:p w:rsidR="00C75BB8" w:rsidRDefault="00C75BB8" w:rsidP="00367D26">
      <w:pPr>
        <w:shd w:val="clear" w:color="auto" w:fill="FFFFFF"/>
        <w:spacing w:before="60" w:after="100" w:afterAutospacing="1" w:line="276" w:lineRule="auto"/>
        <w:jc w:val="center"/>
        <w:rPr>
          <w:b/>
          <w:sz w:val="24"/>
          <w:szCs w:val="24"/>
          <w:u w:val="single"/>
        </w:rPr>
      </w:pPr>
      <w:proofErr w:type="gramStart"/>
      <w:r w:rsidRPr="00367D26">
        <w:rPr>
          <w:b/>
          <w:sz w:val="24"/>
          <w:szCs w:val="24"/>
          <w:u w:val="single"/>
        </w:rPr>
        <w:t>2</w:t>
      </w:r>
      <w:r w:rsidRPr="00367D26">
        <w:rPr>
          <w:b/>
          <w:sz w:val="24"/>
          <w:szCs w:val="24"/>
          <w:u w:val="single"/>
          <w:vertAlign w:val="superscript"/>
        </w:rPr>
        <w:t>nd</w:t>
      </w:r>
      <w:proofErr w:type="gramEnd"/>
      <w:r w:rsidRPr="00367D26">
        <w:rPr>
          <w:b/>
          <w:sz w:val="24"/>
          <w:szCs w:val="24"/>
          <w:u w:val="single"/>
        </w:rPr>
        <w:t xml:space="preserve"> </w:t>
      </w:r>
      <w:r w:rsidR="00367D26" w:rsidRPr="00367D26">
        <w:rPr>
          <w:b/>
          <w:sz w:val="24"/>
          <w:szCs w:val="24"/>
          <w:u w:val="single"/>
        </w:rPr>
        <w:t>Manual</w:t>
      </w:r>
    </w:p>
    <w:p w:rsidR="00960452" w:rsidRDefault="00960452" w:rsidP="00367D26">
      <w:pPr>
        <w:shd w:val="clear" w:color="auto" w:fill="FFFFFF"/>
        <w:spacing w:before="60" w:after="100" w:afterAutospacing="1" w:line="276" w:lineRule="auto"/>
        <w:jc w:val="center"/>
        <w:rPr>
          <w:b/>
          <w:sz w:val="24"/>
          <w:szCs w:val="24"/>
          <w:u w:val="single"/>
        </w:rPr>
      </w:pPr>
      <w:bookmarkStart w:id="0" w:name="_GoBack"/>
      <w:bookmarkEnd w:id="0"/>
    </w:p>
    <w:p w:rsidR="00367D26" w:rsidRPr="00367D26" w:rsidRDefault="00960452" w:rsidP="00367D26">
      <w:pPr>
        <w:shd w:val="clear" w:color="auto" w:fill="FFFFFF"/>
        <w:spacing w:before="60" w:after="100" w:afterAutospacing="1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45" type="#_x0000_t75" style="width:303.25pt;height:124.15pt">
            <v:imagedata r:id="rId12" o:title="euclean_gcd"/>
          </v:shape>
        </w:pict>
      </w:r>
    </w:p>
    <w:p w:rsidR="00367D26" w:rsidRDefault="00367D26" w:rsidP="00367D26">
      <w:pPr>
        <w:shd w:val="clear" w:color="auto" w:fill="FFFFFF"/>
        <w:spacing w:before="60" w:after="100" w:afterAutospacing="1" w:line="276" w:lineRule="auto"/>
        <w:rPr>
          <w:b/>
          <w:sz w:val="24"/>
          <w:szCs w:val="24"/>
        </w:rPr>
      </w:pPr>
    </w:p>
    <w:p w:rsidR="00367D26" w:rsidRPr="00367D26" w:rsidRDefault="00367D26" w:rsidP="00367D26">
      <w:pPr>
        <w:shd w:val="clear" w:color="auto" w:fill="FFFFFF"/>
        <w:spacing w:before="60" w:after="100" w:afterAutospacing="1" w:line="276" w:lineRule="auto"/>
        <w:jc w:val="center"/>
        <w:rPr>
          <w:b/>
          <w:sz w:val="24"/>
          <w:szCs w:val="24"/>
        </w:rPr>
      </w:pPr>
    </w:p>
    <w:p w:rsidR="00B94DB0" w:rsidRDefault="00B94DB0" w:rsidP="00267638">
      <w:pPr>
        <w:shd w:val="clear" w:color="auto" w:fill="FFFFFF"/>
        <w:spacing w:before="60" w:after="100" w:afterAutospacing="1" w:line="276" w:lineRule="auto"/>
        <w:rPr>
          <w:rFonts w:ascii="Segoe UI" w:eastAsiaTheme="majorEastAsia" w:hAnsi="Segoe UI" w:cs="Segoe UI"/>
          <w:color w:val="2E74B5" w:themeColor="accent1" w:themeShade="BF"/>
          <w:sz w:val="24"/>
          <w:szCs w:val="24"/>
        </w:rPr>
      </w:pPr>
    </w:p>
    <w:p w:rsidR="00EA4E2B" w:rsidRDefault="00EA4E2B" w:rsidP="00267638">
      <w:pPr>
        <w:shd w:val="clear" w:color="auto" w:fill="FFFFFF"/>
        <w:spacing w:before="60" w:after="100" w:afterAutospacing="1" w:line="276" w:lineRule="auto"/>
        <w:rPr>
          <w:rFonts w:ascii="Segoe UI" w:eastAsiaTheme="majorEastAsia" w:hAnsi="Segoe UI" w:cs="Segoe UI"/>
          <w:color w:val="2E74B5" w:themeColor="accent1" w:themeShade="BF"/>
          <w:sz w:val="24"/>
          <w:szCs w:val="24"/>
        </w:rPr>
      </w:pPr>
    </w:p>
    <w:p w:rsidR="00EA4E2B" w:rsidRDefault="00EA4E2B" w:rsidP="00267638">
      <w:pPr>
        <w:shd w:val="clear" w:color="auto" w:fill="FFFFFF"/>
        <w:spacing w:before="60" w:after="100" w:afterAutospacing="1" w:line="276" w:lineRule="auto"/>
        <w:rPr>
          <w:rFonts w:ascii="Segoe UI" w:eastAsiaTheme="majorEastAsia" w:hAnsi="Segoe UI" w:cs="Segoe UI"/>
          <w:color w:val="2E74B5" w:themeColor="accent1" w:themeShade="BF"/>
          <w:sz w:val="24"/>
          <w:szCs w:val="24"/>
        </w:rPr>
      </w:pPr>
    </w:p>
    <w:p w:rsidR="00EA4E2B" w:rsidRPr="00EA4E2B" w:rsidRDefault="00EA4E2B" w:rsidP="00267638">
      <w:pPr>
        <w:shd w:val="clear" w:color="auto" w:fill="FFFFFF"/>
        <w:spacing w:before="60" w:after="100" w:afterAutospacing="1" w:line="276" w:lineRule="auto"/>
        <w:rPr>
          <w:rFonts w:ascii="Segoe UI" w:eastAsiaTheme="majorEastAsia" w:hAnsi="Segoe UI" w:cs="Segoe UI"/>
          <w:color w:val="2E74B5" w:themeColor="accent1" w:themeShade="BF"/>
          <w:sz w:val="24"/>
          <w:szCs w:val="24"/>
        </w:rPr>
      </w:pPr>
    </w:p>
    <w:p w:rsidR="00EA4E2B" w:rsidRPr="00EA4E2B" w:rsidRDefault="00EA4E2B" w:rsidP="00267638">
      <w:pPr>
        <w:shd w:val="clear" w:color="auto" w:fill="FFFFFF"/>
        <w:spacing w:before="60" w:after="100" w:afterAutospacing="1" w:line="276" w:lineRule="auto"/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</w:p>
    <w:sectPr w:rsidR="00EA4E2B" w:rsidRPr="00EA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2787"/>
    <w:multiLevelType w:val="multilevel"/>
    <w:tmpl w:val="425C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95817"/>
    <w:multiLevelType w:val="multilevel"/>
    <w:tmpl w:val="7A9C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E6ED6"/>
    <w:multiLevelType w:val="multilevel"/>
    <w:tmpl w:val="9E74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2101C"/>
    <w:multiLevelType w:val="multilevel"/>
    <w:tmpl w:val="8B20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71C76"/>
    <w:multiLevelType w:val="multilevel"/>
    <w:tmpl w:val="291E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A4941"/>
    <w:multiLevelType w:val="multilevel"/>
    <w:tmpl w:val="2A04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80535"/>
    <w:multiLevelType w:val="multilevel"/>
    <w:tmpl w:val="EF3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128A7"/>
    <w:multiLevelType w:val="multilevel"/>
    <w:tmpl w:val="2120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23C93"/>
    <w:multiLevelType w:val="hybridMultilevel"/>
    <w:tmpl w:val="EF9A8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A584D"/>
    <w:multiLevelType w:val="multilevel"/>
    <w:tmpl w:val="B75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80CA3"/>
    <w:multiLevelType w:val="multilevel"/>
    <w:tmpl w:val="E162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E65B5"/>
    <w:multiLevelType w:val="multilevel"/>
    <w:tmpl w:val="1BFC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64597"/>
    <w:multiLevelType w:val="multilevel"/>
    <w:tmpl w:val="EA78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66572"/>
    <w:multiLevelType w:val="multilevel"/>
    <w:tmpl w:val="1976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A4ECF"/>
    <w:multiLevelType w:val="multilevel"/>
    <w:tmpl w:val="43F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21CCF"/>
    <w:multiLevelType w:val="multilevel"/>
    <w:tmpl w:val="DB3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80B87"/>
    <w:multiLevelType w:val="multilevel"/>
    <w:tmpl w:val="D6B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2"/>
  </w:num>
  <w:num w:numId="5">
    <w:abstractNumId w:val="11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15"/>
  </w:num>
  <w:num w:numId="11">
    <w:abstractNumId w:val="1"/>
  </w:num>
  <w:num w:numId="12">
    <w:abstractNumId w:val="7"/>
  </w:num>
  <w:num w:numId="13">
    <w:abstractNumId w:val="3"/>
  </w:num>
  <w:num w:numId="14">
    <w:abstractNumId w:val="13"/>
  </w:num>
  <w:num w:numId="15">
    <w:abstractNumId w:val="14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2F"/>
    <w:rsid w:val="00064DF3"/>
    <w:rsid w:val="00100C50"/>
    <w:rsid w:val="00267638"/>
    <w:rsid w:val="00367D26"/>
    <w:rsid w:val="004D5EDE"/>
    <w:rsid w:val="005108E9"/>
    <w:rsid w:val="0052767C"/>
    <w:rsid w:val="0058322B"/>
    <w:rsid w:val="006A742F"/>
    <w:rsid w:val="0073666C"/>
    <w:rsid w:val="00960452"/>
    <w:rsid w:val="00A05F5B"/>
    <w:rsid w:val="00B55744"/>
    <w:rsid w:val="00B94DB0"/>
    <w:rsid w:val="00C75BB8"/>
    <w:rsid w:val="00DC7DF7"/>
    <w:rsid w:val="00EA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0A251"/>
  <w15:chartTrackingRefBased/>
  <w15:docId w15:val="{1F97CF15-B48F-44EE-AD56-6F45BEF1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6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76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2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67C"/>
    <w:rPr>
      <w:b/>
      <w:bCs/>
    </w:rPr>
  </w:style>
  <w:style w:type="character" w:customStyle="1" w:styleId="text-ellipsis">
    <w:name w:val="text-ellipsis"/>
    <w:basedOn w:val="DefaultParagraphFont"/>
    <w:rsid w:val="0052767C"/>
  </w:style>
  <w:style w:type="paragraph" w:styleId="BodyText">
    <w:name w:val="Body Text"/>
    <w:basedOn w:val="Normal"/>
    <w:link w:val="BodyTextChar"/>
    <w:uiPriority w:val="1"/>
    <w:qFormat/>
    <w:rsid w:val="0052767C"/>
    <w:pPr>
      <w:widowControl w:val="0"/>
      <w:autoSpaceDE w:val="0"/>
      <w:autoSpaceDN w:val="0"/>
      <w:spacing w:before="22" w:after="0" w:line="240" w:lineRule="auto"/>
      <w:ind w:left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767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5744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D5EDE"/>
  </w:style>
  <w:style w:type="character" w:styleId="FollowedHyperlink">
    <w:name w:val="FollowedHyperlink"/>
    <w:basedOn w:val="DefaultParagraphFont"/>
    <w:uiPriority w:val="99"/>
    <w:semiHidden/>
    <w:unhideWhenUsed/>
    <w:rsid w:val="004D5E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68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9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0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91840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384136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612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5578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70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032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98508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5792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364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57743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6" w:space="0" w:color="auto"/>
                <w:right w:val="single" w:sz="2" w:space="6" w:color="auto"/>
              </w:divBdr>
              <w:divsChild>
                <w:div w:id="21069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Report</b:SourceType>
    <b:Guid>{4ACE010A-A981-4264-B5A2-B733DF44AA98}</b:Guid>
    <b:RefOrder>1</b:RefOrder>
  </b:Source>
</b:Sources>
</file>

<file path=customXml/itemProps1.xml><?xml version="1.0" encoding="utf-8"?>
<ds:datastoreItem xmlns:ds="http://schemas.openxmlformats.org/officeDocument/2006/customXml" ds:itemID="{C3919772-CFEC-4FEB-9980-3071F647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146</Words>
  <Characters>698</Characters>
  <Application>Microsoft Office Word</Application>
  <DocSecurity>0</DocSecurity>
  <Lines>49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umers</dc:creator>
  <cp:keywords/>
  <dc:description/>
  <cp:lastModifiedBy>umers</cp:lastModifiedBy>
  <cp:revision>12</cp:revision>
  <cp:lastPrinted>2025-01-19T18:25:00Z</cp:lastPrinted>
  <dcterms:created xsi:type="dcterms:W3CDTF">2025-01-19T06:45:00Z</dcterms:created>
  <dcterms:modified xsi:type="dcterms:W3CDTF">2025-01-20T15:28:00Z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20c045c79ac569c923b814e800a09bbad586583f3abbd401854d3e103b881c15</vt:lpwstr>
  </property>
</Properties>
</file>