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rial" w:hAnsi="Arial"/>
          <w:b/>
          <w:color w:val="2F68A6"/>
          <w:sz w:val="50"/>
        </w:rPr>
        <w:t>COLLEGE EVENT</w:t>
        <w:br/>
        <w:t>MANAGEMENT SYSTEM</w:t>
      </w:r>
    </w:p>
    <w:p>
      <w:pPr>
        <w:jc w:val="center"/>
      </w:pPr>
      <w:r>
        <w:rPr>
          <w:b/>
          <w:sz w:val="32"/>
        </w:rPr>
        <w:t>Project Report</w:t>
      </w:r>
    </w:p>
    <w:p>
      <w:r>
        <w:br/>
      </w:r>
    </w:p>
    <w:p>
      <w:pPr>
        <w:jc w:val="center"/>
      </w:pPr>
      <w:r>
        <w:rPr>
          <w:i/>
          <w:sz w:val="24"/>
        </w:rPr>
        <w:t>Backend Development Hackathon</w:t>
      </w:r>
    </w:p>
    <w:p>
      <w:r>
        <w:br/>
        <w:br/>
      </w:r>
    </w:p>
    <w:p>
      <w:pPr>
        <w:jc w:val="center"/>
      </w:pPr>
      <w:r>
        <w:rPr>
          <w:b/>
          <w:color w:val="2F68A6"/>
          <w:sz w:val="22"/>
        </w:rPr>
        <w:t>TECHNOLOGY STACK</w:t>
      </w:r>
    </w:p>
    <w:p>
      <w:pPr>
        <w:jc w:val="center"/>
      </w:pPr>
      <w:r>
        <w:rPr>
          <w:b/>
        </w:rPr>
        <w:t>MongoDB  |  Express.js  |  React.js  |  Node.js</w:t>
      </w:r>
    </w:p>
    <w:p>
      <w:r>
        <w:br/>
        <w:br/>
      </w:r>
    </w:p>
    <w:p>
      <w:pPr>
        <w:jc w:val="center"/>
      </w:pPr>
      <w:r>
        <w:rPr>
          <w:b/>
        </w:rPr>
        <w:t>SUBMITTED BY</w:t>
      </w:r>
    </w:p>
    <w:p>
      <w:pPr>
        <w:jc w:val="center"/>
      </w:pPr>
      <w:r>
        <w:t>Bellam Raja Vamsi Teja</w:t>
        <w:br/>
        <w:t>Gidijala Sai Hasini</w:t>
        <w:br/>
        <w:t>B. Aravind</w:t>
        <w:br/>
        <w:t>S. Rakesh</w:t>
      </w:r>
    </w:p>
    <w:p>
      <w:r>
        <w:br/>
      </w:r>
    </w:p>
    <w:p>
      <w:pPr>
        <w:jc w:val="center"/>
      </w:pPr>
      <w:r>
        <w:t>College / Department: __________________________</w:t>
        <w:br/>
        <w:t>Academic Year: _________________________________</w:t>
      </w:r>
    </w:p>
    <w:p>
      <w:r>
        <w:br w:type="page"/>
      </w:r>
    </w:p>
    <w:p>
      <w:pPr>
        <w:pStyle w:val="Heading1"/>
      </w:pPr>
      <w:r>
        <w:t>1. Abstract and Introduction</w:t>
      </w:r>
    </w:p>
    <w:p>
      <w:pPr>
        <w:pStyle w:val="Heading2"/>
      </w:pPr>
      <w:r>
        <w:t>1.1 Abstract</w:t>
      </w:r>
    </w:p>
    <w:p>
      <w:r>
        <w:t>The College Event Management System is a web-based application proposed to simplify the creation, organization, and tracking of college events. Colleges conduct technical fests, workshops, seminars, cultural programs, and sports activities. Managing these events using paper records or separate spreadsheets can cause duplicated information, scheduling confusion, and difficulty updating participants. The system uses the MERN stack—MongoDB, Express.js, React.js, and Node.js—to provide a centralized platform for managing event records. Its core functions are Create, Read, Update, and Delete (CRUD). Each record can contain the event name, date, time, venue, organizer, participant information, and description. The application is intended to make event information easier to maintain and access.</w:t>
      </w:r>
    </w:p>
    <w:p>
      <w:pPr>
        <w:pStyle w:val="Heading2"/>
      </w:pPr>
      <w:r>
        <w:t>1.2 Introduction</w:t>
      </w:r>
    </w:p>
    <w:p>
      <w:r>
        <w:t>College events help students develop technical, cultural, leadership, and teamwork skills. Coordinating several events requires accurate information about schedules, locations, organizers, and participants. A centralized digital system can reduce manual work and help organizers keep records consistent. In this project, React.js provides the user interface, Express.js defines the REST API, Node.js runs the backend, and MongoDB stores event documents. Mongoose can be used to define schemas and validate records.</w:t>
      </w:r>
    </w:p>
    <w:p>
      <w:pPr>
        <w:pStyle w:val="Heading2"/>
      </w:pPr>
      <w:r>
        <w:t>1.3 Project Overview</w:t>
      </w:r>
    </w:p>
    <w:p>
      <w:r>
        <w:t>The application is designed around an event dashboard, an event creation/edit form, event cards, and a details view. Users can browse available events and authorized users can manage records. Authentication and role-based access are optional extensions and should be described as implemented only if they are included in the working prototype.</w:t>
      </w:r>
    </w:p>
    <w:p>
      <w:pPr>
        <w:pStyle w:val="Heading1"/>
      </w:pPr>
      <w:r>
        <w:t>2. Problem Statement and Objectives</w:t>
      </w:r>
    </w:p>
    <w:p>
      <w:pPr>
        <w:pStyle w:val="Heading2"/>
      </w:pPr>
      <w:r>
        <w:t>2.1 Problem Statement</w:t>
      </w:r>
    </w:p>
    <w:p>
      <w:r>
        <w:t>Manual management of college events can make it difficult to maintain accurate records, communicate schedule changes, and locate event information quickly. The project proposes a web application that centralizes event records and supports creating, viewing, updating, and deleting event information.</w:t>
      </w:r>
    </w:p>
    <w:p>
      <w:pPr>
        <w:pStyle w:val="Heading2"/>
      </w:pPr>
      <w:r>
        <w:t>2.2 Objectives</w:t>
      </w:r>
    </w:p>
    <w:p>
      <w:pPr>
        <w:pStyle w:val="ListBullet"/>
        <w:spacing w:after="40"/>
      </w:pPr>
      <w:r>
        <w:t>Develop a web-based platform for managing college events.</w:t>
      </w:r>
    </w:p>
    <w:p>
      <w:pPr>
        <w:pStyle w:val="ListBullet"/>
        <w:spacing w:after="40"/>
      </w:pPr>
      <w:r>
        <w:t>Implement CRUD operations through RESTful APIs.</w:t>
      </w:r>
    </w:p>
    <w:p>
      <w:pPr>
        <w:pStyle w:val="ListBullet"/>
        <w:spacing w:after="40"/>
      </w:pPr>
      <w:r>
        <w:t>Store event records in MongoDB using Mongoose.</w:t>
      </w:r>
    </w:p>
    <w:p>
      <w:pPr>
        <w:pStyle w:val="ListBullet"/>
        <w:spacing w:after="40"/>
      </w:pPr>
      <w:r>
        <w:t>Build a clear, responsive interface with React.js.</w:t>
      </w:r>
    </w:p>
    <w:p>
      <w:pPr>
        <w:pStyle w:val="ListBullet"/>
        <w:spacing w:after="40"/>
      </w:pPr>
      <w:r>
        <w:t>Validate required event fields and handle errors appropriately.</w:t>
      </w:r>
    </w:p>
    <w:p>
      <w:pPr>
        <w:pStyle w:val="ListBullet"/>
        <w:spacing w:after="40"/>
      </w:pPr>
      <w:r>
        <w:t>Provide a foundation for authentication and role-based permissions.</w:t>
      </w:r>
    </w:p>
    <w:p>
      <w:r>
        <w:br w:type="page"/>
      </w:r>
    </w:p>
    <w:p>
      <w:pPr>
        <w:pStyle w:val="Heading1"/>
      </w:pPr>
      <w:r>
        <w:t>3. Scope, Requirements and Features</w:t>
      </w:r>
    </w:p>
    <w:p>
      <w:pPr>
        <w:pStyle w:val="Heading2"/>
      </w:pPr>
      <w:r>
        <w:t>3.1 Scope</w:t>
      </w:r>
    </w:p>
    <w:p>
      <w:r>
        <w:t>The prototype focuses on the event lifecycle: creating event records, displaying events, opening a details view, editing information, and deleting records. It can be extended to support registrations, attendance, notifications, and analytics. The system is intended for use by college administrators and event organizers, while students can view event information.</w:t>
      </w:r>
    </w:p>
    <w:p>
      <w:pPr>
        <w:pStyle w:val="Heading2"/>
      </w:pPr>
      <w:r>
        <w:t>3.2 Functional Requirements</w:t>
      </w:r>
    </w:p>
    <w:tbl>
      <w:tblPr>
        <w:tblStyle w:val="TableGrid"/>
        <w:tblW w:type="auto" w:w="0"/>
        <w:tblLook w:firstColumn="1" w:firstRow="1" w:lastColumn="0" w:lastRow="0" w:noHBand="0" w:noVBand="1" w:val="04A0"/>
      </w:tblPr>
      <w:tblGrid>
        <w:gridCol w:w="5040"/>
        <w:gridCol w:w="5040"/>
      </w:tblGrid>
      <w:tr>
        <w:tc>
          <w:tcPr>
            <w:tcW w:type="dxa" w:w="5040"/>
            <w:shd w:fill="2F68A6"/>
          </w:tcPr>
          <w:p>
            <w:pPr>
              <w:spacing w:after="20"/>
            </w:pPr>
            <w:r/>
            <w:r>
              <w:rPr>
                <w:rFonts w:ascii="Arial" w:hAnsi="Arial"/>
                <w:b/>
                <w:color w:val="FFFFFF"/>
                <w:sz w:val="18"/>
              </w:rPr>
              <w:t>Requirement</w:t>
            </w:r>
          </w:p>
        </w:tc>
        <w:tc>
          <w:tcPr>
            <w:tcW w:type="dxa" w:w="5040"/>
            <w:shd w:fill="2F68A6"/>
          </w:tcPr>
          <w:p>
            <w:pPr>
              <w:spacing w:after="20"/>
            </w:pPr>
            <w:r/>
            <w:r>
              <w:rPr>
                <w:rFonts w:ascii="Arial" w:hAnsi="Arial"/>
                <w:b/>
                <w:color w:val="FFFFFF"/>
                <w:sz w:val="18"/>
              </w:rPr>
              <w:t>Description</w:t>
            </w:r>
          </w:p>
        </w:tc>
      </w:tr>
      <w:tr>
        <w:tc>
          <w:tcPr>
            <w:tcW w:type="dxa" w:w="5040"/>
          </w:tcPr>
          <w:p>
            <w:pPr>
              <w:spacing w:after="20"/>
            </w:pPr>
            <w:r/>
            <w:r>
              <w:rPr>
                <w:rFonts w:ascii="Arial" w:hAnsi="Arial"/>
                <w:b/>
                <w:sz w:val="17"/>
              </w:rPr>
              <w:t>Create event</w:t>
            </w:r>
          </w:p>
        </w:tc>
        <w:tc>
          <w:tcPr>
            <w:tcW w:type="dxa" w:w="5040"/>
          </w:tcPr>
          <w:p>
            <w:pPr>
              <w:spacing w:after="20"/>
            </w:pPr>
            <w:r/>
            <w:r>
              <w:rPr>
                <w:rFonts w:ascii="Arial" w:hAnsi="Arial"/>
                <w:b w:val="0"/>
                <w:sz w:val="17"/>
              </w:rPr>
              <w:t>Enter event name, date, time, venue, organizer, participants and description.</w:t>
            </w:r>
          </w:p>
        </w:tc>
      </w:tr>
      <w:tr>
        <w:tc>
          <w:tcPr>
            <w:tcW w:type="dxa" w:w="5040"/>
          </w:tcPr>
          <w:p>
            <w:pPr>
              <w:spacing w:after="20"/>
            </w:pPr>
            <w:r/>
            <w:r>
              <w:rPr>
                <w:rFonts w:ascii="Arial" w:hAnsi="Arial"/>
                <w:b/>
                <w:sz w:val="17"/>
              </w:rPr>
              <w:t>View events</w:t>
            </w:r>
          </w:p>
        </w:tc>
        <w:tc>
          <w:tcPr>
            <w:tcW w:type="dxa" w:w="5040"/>
          </w:tcPr>
          <w:p>
            <w:pPr>
              <w:spacing w:after="20"/>
            </w:pPr>
            <w:r/>
            <w:r>
              <w:rPr>
                <w:rFonts w:ascii="Arial" w:hAnsi="Arial"/>
                <w:b w:val="0"/>
                <w:sz w:val="17"/>
              </w:rPr>
              <w:t>Display all event records on the dashboard.</w:t>
            </w:r>
          </w:p>
        </w:tc>
      </w:tr>
      <w:tr>
        <w:tc>
          <w:tcPr>
            <w:tcW w:type="dxa" w:w="5040"/>
          </w:tcPr>
          <w:p>
            <w:pPr>
              <w:spacing w:after="20"/>
            </w:pPr>
            <w:r/>
            <w:r>
              <w:rPr>
                <w:rFonts w:ascii="Arial" w:hAnsi="Arial"/>
                <w:b/>
                <w:sz w:val="17"/>
              </w:rPr>
              <w:t>View details</w:t>
            </w:r>
          </w:p>
        </w:tc>
        <w:tc>
          <w:tcPr>
            <w:tcW w:type="dxa" w:w="5040"/>
          </w:tcPr>
          <w:p>
            <w:pPr>
              <w:spacing w:after="20"/>
            </w:pPr>
            <w:r/>
            <w:r>
              <w:rPr>
                <w:rFonts w:ascii="Arial" w:hAnsi="Arial"/>
                <w:b w:val="0"/>
                <w:sz w:val="17"/>
              </w:rPr>
              <w:t>Show complete details for a selected event.</w:t>
            </w:r>
          </w:p>
        </w:tc>
      </w:tr>
      <w:tr>
        <w:tc>
          <w:tcPr>
            <w:tcW w:type="dxa" w:w="5040"/>
          </w:tcPr>
          <w:p>
            <w:pPr>
              <w:spacing w:after="20"/>
            </w:pPr>
            <w:r/>
            <w:r>
              <w:rPr>
                <w:rFonts w:ascii="Arial" w:hAnsi="Arial"/>
                <w:b/>
                <w:sz w:val="17"/>
              </w:rPr>
              <w:t>Update event</w:t>
            </w:r>
          </w:p>
        </w:tc>
        <w:tc>
          <w:tcPr>
            <w:tcW w:type="dxa" w:w="5040"/>
          </w:tcPr>
          <w:p>
            <w:pPr>
              <w:spacing w:after="20"/>
            </w:pPr>
            <w:r/>
            <w:r>
              <w:rPr>
                <w:rFonts w:ascii="Arial" w:hAnsi="Arial"/>
                <w:b w:val="0"/>
                <w:sz w:val="17"/>
              </w:rPr>
              <w:t>Edit details when the schedule or venue changes.</w:t>
            </w:r>
          </w:p>
        </w:tc>
      </w:tr>
      <w:tr>
        <w:tc>
          <w:tcPr>
            <w:tcW w:type="dxa" w:w="5040"/>
          </w:tcPr>
          <w:p>
            <w:pPr>
              <w:spacing w:after="20"/>
            </w:pPr>
            <w:r/>
            <w:r>
              <w:rPr>
                <w:rFonts w:ascii="Arial" w:hAnsi="Arial"/>
                <w:b/>
                <w:sz w:val="17"/>
              </w:rPr>
              <w:t>Delete event</w:t>
            </w:r>
          </w:p>
        </w:tc>
        <w:tc>
          <w:tcPr>
            <w:tcW w:type="dxa" w:w="5040"/>
          </w:tcPr>
          <w:p>
            <w:pPr>
              <w:spacing w:after="20"/>
            </w:pPr>
            <w:r/>
            <w:r>
              <w:rPr>
                <w:rFonts w:ascii="Arial" w:hAnsi="Arial"/>
                <w:b w:val="0"/>
                <w:sz w:val="17"/>
              </w:rPr>
              <w:t>Remove an event after confirmation.</w:t>
            </w:r>
          </w:p>
        </w:tc>
      </w:tr>
      <w:tr>
        <w:tc>
          <w:tcPr>
            <w:tcW w:type="dxa" w:w="5040"/>
          </w:tcPr>
          <w:p>
            <w:pPr>
              <w:spacing w:after="20"/>
            </w:pPr>
            <w:r/>
            <w:r>
              <w:rPr>
                <w:rFonts w:ascii="Arial" w:hAnsi="Arial"/>
                <w:b/>
                <w:sz w:val="17"/>
              </w:rPr>
              <w:t>Validation</w:t>
            </w:r>
          </w:p>
        </w:tc>
        <w:tc>
          <w:tcPr>
            <w:tcW w:type="dxa" w:w="5040"/>
          </w:tcPr>
          <w:p>
            <w:pPr>
              <w:spacing w:after="20"/>
            </w:pPr>
            <w:r/>
            <w:r>
              <w:rPr>
                <w:rFonts w:ascii="Arial" w:hAnsi="Arial"/>
                <w:b w:val="0"/>
                <w:sz w:val="17"/>
              </w:rPr>
              <w:t>Check required fields and reject invalid requests.</w:t>
            </w:r>
          </w:p>
        </w:tc>
      </w:tr>
      <w:tr>
        <w:tc>
          <w:tcPr>
            <w:tcW w:type="dxa" w:w="5040"/>
          </w:tcPr>
          <w:p>
            <w:pPr>
              <w:spacing w:after="20"/>
            </w:pPr>
            <w:r/>
            <w:r>
              <w:rPr>
                <w:rFonts w:ascii="Arial" w:hAnsi="Arial"/>
                <w:b/>
                <w:sz w:val="17"/>
              </w:rPr>
              <w:t>Access control (optional)</w:t>
            </w:r>
          </w:p>
        </w:tc>
        <w:tc>
          <w:tcPr>
            <w:tcW w:type="dxa" w:w="5040"/>
          </w:tcPr>
          <w:p>
            <w:pPr>
              <w:spacing w:after="20"/>
            </w:pPr>
            <w:r/>
            <w:r>
              <w:rPr>
                <w:rFonts w:ascii="Arial" w:hAnsi="Arial"/>
                <w:b w:val="0"/>
                <w:sz w:val="17"/>
              </w:rPr>
              <w:t>Restrict create, edit and delete to authorized roles.</w:t>
            </w:r>
          </w:p>
        </w:tc>
      </w:tr>
    </w:tbl>
    <w:p>
      <w:pPr>
        <w:pStyle w:val="Heading2"/>
      </w:pPr>
      <w:r>
        <w:t>3.3 Non-Functional Requirements</w:t>
      </w:r>
    </w:p>
    <w:p>
      <w:pPr>
        <w:pStyle w:val="ListBullet"/>
        <w:spacing w:after="40"/>
      </w:pPr>
      <w:r>
        <w:t>Usability: simple navigation and readable event cards.</w:t>
      </w:r>
    </w:p>
    <w:p>
      <w:pPr>
        <w:pStyle w:val="ListBullet"/>
        <w:spacing w:after="40"/>
      </w:pPr>
      <w:r>
        <w:t>Reliability: clear handling of invalid requests and database failures.</w:t>
      </w:r>
    </w:p>
    <w:p>
      <w:pPr>
        <w:pStyle w:val="ListBullet"/>
        <w:spacing w:after="40"/>
      </w:pPr>
      <w:r>
        <w:t>Security: validate incoming data; hash passwords if login is implemented.</w:t>
      </w:r>
    </w:p>
    <w:p>
      <w:pPr>
        <w:pStyle w:val="ListBullet"/>
        <w:spacing w:after="40"/>
      </w:pPr>
      <w:r>
        <w:t>Maintainability: keep models, routes, controllers and UI components separate.</w:t>
      </w:r>
    </w:p>
    <w:p>
      <w:pPr>
        <w:pStyle w:val="ListBullet"/>
        <w:spacing w:after="40"/>
      </w:pPr>
      <w:r>
        <w:t>Responsiveness: provide a usable layout on desktop and mobile screens.</w:t>
      </w:r>
    </w:p>
    <w:p>
      <w:pPr>
        <w:pStyle w:val="Heading2"/>
      </w:pPr>
      <w:r>
        <w:t>3.4 Main Features</w:t>
      </w:r>
    </w:p>
    <w:p>
      <w:r>
        <w:t>The dashboard summarizes available events. The event form supports creation and editing. Event cards show key information and provide actions. The details view presents the event description and participant information. A navigation bar can link the main screens. Search, filtering, login, and registration can be added depending on the time and scope of the hackathon.</w:t>
      </w:r>
    </w:p>
    <w:p>
      <w:r>
        <w:br w:type="page"/>
      </w:r>
    </w:p>
    <w:p>
      <w:pPr>
        <w:pStyle w:val="Heading1"/>
      </w:pPr>
      <w:r>
        <w:t>4. System Architecture and Technology Stack</w:t>
      </w:r>
    </w:p>
    <w:p>
      <w:pPr>
        <w:pStyle w:val="Heading2"/>
      </w:pPr>
      <w:r>
        <w:t>4.1 Architecture</w:t>
      </w:r>
    </w:p>
    <w:p>
      <w:r>
        <w:t>The system follows a three-layer architecture. The presentation layer is built with React.js. The application layer uses Node.js and Express.js to process HTTP requests and apply validation and business logic. The data layer uses MongoDB, with Mongoose providing schema definitions and database access.</w:t>
      </w:r>
    </w:p>
    <w:tbl>
      <w:tblPr>
        <w:tblStyle w:val="TableGrid"/>
        <w:tblW w:type="auto" w:w="0"/>
        <w:tblLook w:firstColumn="1" w:firstRow="1" w:lastColumn="0" w:lastRow="0" w:noHBand="0" w:noVBand="1" w:val="04A0"/>
      </w:tblPr>
      <w:tblGrid>
        <w:gridCol w:w="10080"/>
      </w:tblGrid>
      <w:tr>
        <w:tc>
          <w:tcPr>
            <w:tcW w:type="dxa" w:w="10080"/>
            <w:shd w:fill="E8F1FB"/>
          </w:tcPr>
          <w:p>
            <w:pPr>
              <w:spacing w:after="20"/>
            </w:pPr>
            <w:r/>
            <w:r>
              <w:rPr>
                <w:rFonts w:ascii="Arial" w:hAnsi="Arial"/>
                <w:b/>
                <w:color w:val="234164"/>
                <w:sz w:val="18"/>
              </w:rPr>
              <w:t>PRESENTATION LAYER — React.js</w:t>
              <w:br/>
              <w:t>Dashboard, Event Form, Event Cards, Details View</w:t>
            </w:r>
          </w:p>
        </w:tc>
      </w:tr>
      <w:tr>
        <w:tc>
          <w:tcPr>
            <w:tcW w:type="dxa" w:w="10080"/>
            <w:shd w:fill="F2F5F8"/>
          </w:tcPr>
          <w:p>
            <w:pPr>
              <w:spacing w:after="20"/>
            </w:pPr>
            <w:r/>
            <w:r>
              <w:rPr>
                <w:rFonts w:ascii="Arial" w:hAnsi="Arial"/>
                <w:b/>
                <w:color w:val="234164"/>
                <w:sz w:val="18"/>
              </w:rPr>
              <w:t>APPLICATION LAYER — Node.js + Express.js</w:t>
              <w:br/>
              <w:t>REST API, controllers, validation, error handling</w:t>
            </w:r>
          </w:p>
        </w:tc>
      </w:tr>
      <w:tr>
        <w:tc>
          <w:tcPr>
            <w:tcW w:type="dxa" w:w="10080"/>
            <w:shd w:fill="E8F1FB"/>
          </w:tcPr>
          <w:p>
            <w:pPr>
              <w:spacing w:after="20"/>
            </w:pPr>
            <w:r/>
            <w:r>
              <w:rPr>
                <w:rFonts w:ascii="Arial" w:hAnsi="Arial"/>
                <w:b/>
                <w:color w:val="234164"/>
                <w:sz w:val="18"/>
              </w:rPr>
              <w:t>DATA LAYER — MongoDB + Mongoose</w:t>
              <w:br/>
              <w:t>Event documents and optional user records</w:t>
            </w:r>
          </w:p>
        </w:tc>
      </w:tr>
    </w:tbl>
    <w:p>
      <w:r>
        <w:t>Request flow: user action → React sends HTTP request → Express route/controller processes it → Mongoose reads or writes MongoDB → server returns JSON → React refreshes the displayed data.</w:t>
      </w:r>
    </w:p>
    <w:p>
      <w:pPr>
        <w:pStyle w:val="Heading2"/>
      </w:pPr>
      <w:r>
        <w:t>4.2 Technology Stack</w:t>
      </w:r>
    </w:p>
    <w:tbl>
      <w:tblPr>
        <w:tblStyle w:val="TableGrid"/>
        <w:tblW w:type="auto" w:w="0"/>
        <w:tblLook w:firstColumn="1" w:firstRow="1" w:lastColumn="0" w:lastRow="0" w:noHBand="0" w:noVBand="1" w:val="04A0"/>
      </w:tblPr>
      <w:tblGrid>
        <w:gridCol w:w="5040"/>
        <w:gridCol w:w="5040"/>
      </w:tblGrid>
      <w:tr>
        <w:tc>
          <w:tcPr>
            <w:tcW w:type="dxa" w:w="5040"/>
            <w:shd w:fill="2F68A6"/>
          </w:tcPr>
          <w:p>
            <w:pPr>
              <w:spacing w:after="20"/>
            </w:pPr>
            <w:r/>
            <w:r>
              <w:rPr>
                <w:rFonts w:ascii="Arial" w:hAnsi="Arial"/>
                <w:b/>
                <w:color w:val="FFFFFF"/>
                <w:sz w:val="18"/>
              </w:rPr>
              <w:t>Technology</w:t>
            </w:r>
          </w:p>
        </w:tc>
        <w:tc>
          <w:tcPr>
            <w:tcW w:type="dxa" w:w="5040"/>
            <w:shd w:fill="2F68A6"/>
          </w:tcPr>
          <w:p>
            <w:pPr>
              <w:spacing w:after="20"/>
            </w:pPr>
            <w:r/>
            <w:r>
              <w:rPr>
                <w:rFonts w:ascii="Arial" w:hAnsi="Arial"/>
                <w:b/>
                <w:color w:val="FFFFFF"/>
                <w:sz w:val="18"/>
              </w:rPr>
              <w:t>Role in the Project</w:t>
            </w:r>
          </w:p>
        </w:tc>
      </w:tr>
      <w:tr>
        <w:tc>
          <w:tcPr>
            <w:tcW w:type="dxa" w:w="5040"/>
          </w:tcPr>
          <w:p>
            <w:pPr>
              <w:spacing w:after="20"/>
            </w:pPr>
            <w:r/>
            <w:r>
              <w:rPr>
                <w:rFonts w:ascii="Arial" w:hAnsi="Arial"/>
                <w:b/>
                <w:sz w:val="17"/>
              </w:rPr>
              <w:t>React.js</w:t>
            </w:r>
          </w:p>
        </w:tc>
        <w:tc>
          <w:tcPr>
            <w:tcW w:type="dxa" w:w="5040"/>
          </w:tcPr>
          <w:p>
            <w:pPr>
              <w:spacing w:after="20"/>
            </w:pPr>
            <w:r/>
            <w:r>
              <w:rPr>
                <w:rFonts w:ascii="Arial" w:hAnsi="Arial"/>
                <w:b w:val="0"/>
                <w:sz w:val="17"/>
              </w:rPr>
              <w:t>Builds reusable and interactive frontend components.</w:t>
            </w:r>
          </w:p>
        </w:tc>
      </w:tr>
      <w:tr>
        <w:tc>
          <w:tcPr>
            <w:tcW w:type="dxa" w:w="5040"/>
          </w:tcPr>
          <w:p>
            <w:pPr>
              <w:spacing w:after="20"/>
            </w:pPr>
            <w:r/>
            <w:r>
              <w:rPr>
                <w:rFonts w:ascii="Arial" w:hAnsi="Arial"/>
                <w:b/>
                <w:sz w:val="17"/>
              </w:rPr>
              <w:t>Node.js</w:t>
            </w:r>
          </w:p>
        </w:tc>
        <w:tc>
          <w:tcPr>
            <w:tcW w:type="dxa" w:w="5040"/>
          </w:tcPr>
          <w:p>
            <w:pPr>
              <w:spacing w:after="20"/>
            </w:pPr>
            <w:r/>
            <w:r>
              <w:rPr>
                <w:rFonts w:ascii="Arial" w:hAnsi="Arial"/>
                <w:b w:val="0"/>
                <w:sz w:val="17"/>
              </w:rPr>
              <w:t>Runs JavaScript code on the server.</w:t>
            </w:r>
          </w:p>
        </w:tc>
      </w:tr>
      <w:tr>
        <w:tc>
          <w:tcPr>
            <w:tcW w:type="dxa" w:w="5040"/>
          </w:tcPr>
          <w:p>
            <w:pPr>
              <w:spacing w:after="20"/>
            </w:pPr>
            <w:r/>
            <w:r>
              <w:rPr>
                <w:rFonts w:ascii="Arial" w:hAnsi="Arial"/>
                <w:b/>
                <w:sz w:val="17"/>
              </w:rPr>
              <w:t>Express.js</w:t>
            </w:r>
          </w:p>
        </w:tc>
        <w:tc>
          <w:tcPr>
            <w:tcW w:type="dxa" w:w="5040"/>
          </w:tcPr>
          <w:p>
            <w:pPr>
              <w:spacing w:after="20"/>
            </w:pPr>
            <w:r/>
            <w:r>
              <w:rPr>
                <w:rFonts w:ascii="Arial" w:hAnsi="Arial"/>
                <w:b w:val="0"/>
                <w:sz w:val="17"/>
              </w:rPr>
              <w:t>Defines API routes and handles HTTP requests.</w:t>
            </w:r>
          </w:p>
        </w:tc>
      </w:tr>
      <w:tr>
        <w:tc>
          <w:tcPr>
            <w:tcW w:type="dxa" w:w="5040"/>
          </w:tcPr>
          <w:p>
            <w:pPr>
              <w:spacing w:after="20"/>
            </w:pPr>
            <w:r/>
            <w:r>
              <w:rPr>
                <w:rFonts w:ascii="Arial" w:hAnsi="Arial"/>
                <w:b/>
                <w:sz w:val="17"/>
              </w:rPr>
              <w:t>MongoDB</w:t>
            </w:r>
          </w:p>
        </w:tc>
        <w:tc>
          <w:tcPr>
            <w:tcW w:type="dxa" w:w="5040"/>
          </w:tcPr>
          <w:p>
            <w:pPr>
              <w:spacing w:after="20"/>
            </w:pPr>
            <w:r/>
            <w:r>
              <w:rPr>
                <w:rFonts w:ascii="Arial" w:hAnsi="Arial"/>
                <w:b w:val="0"/>
                <w:sz w:val="17"/>
              </w:rPr>
              <w:t>Stores event data as documents.</w:t>
            </w:r>
          </w:p>
        </w:tc>
      </w:tr>
      <w:tr>
        <w:tc>
          <w:tcPr>
            <w:tcW w:type="dxa" w:w="5040"/>
          </w:tcPr>
          <w:p>
            <w:pPr>
              <w:spacing w:after="20"/>
            </w:pPr>
            <w:r/>
            <w:r>
              <w:rPr>
                <w:rFonts w:ascii="Arial" w:hAnsi="Arial"/>
                <w:b/>
                <w:sz w:val="17"/>
              </w:rPr>
              <w:t>Mongoose</w:t>
            </w:r>
          </w:p>
        </w:tc>
        <w:tc>
          <w:tcPr>
            <w:tcW w:type="dxa" w:w="5040"/>
          </w:tcPr>
          <w:p>
            <w:pPr>
              <w:spacing w:after="20"/>
            </w:pPr>
            <w:r/>
            <w:r>
              <w:rPr>
                <w:rFonts w:ascii="Arial" w:hAnsi="Arial"/>
                <w:b w:val="0"/>
                <w:sz w:val="17"/>
              </w:rPr>
              <w:t>Defines schemas and simplifies database operations.</w:t>
            </w:r>
          </w:p>
        </w:tc>
      </w:tr>
      <w:tr>
        <w:tc>
          <w:tcPr>
            <w:tcW w:type="dxa" w:w="5040"/>
          </w:tcPr>
          <w:p>
            <w:pPr>
              <w:spacing w:after="20"/>
            </w:pPr>
            <w:r/>
            <w:r>
              <w:rPr>
                <w:rFonts w:ascii="Arial" w:hAnsi="Arial"/>
                <w:b/>
                <w:sz w:val="17"/>
              </w:rPr>
              <w:t>Bootstrap / Tailwind CSS</w:t>
            </w:r>
          </w:p>
        </w:tc>
        <w:tc>
          <w:tcPr>
            <w:tcW w:type="dxa" w:w="5040"/>
          </w:tcPr>
          <w:p>
            <w:pPr>
              <w:spacing w:after="20"/>
            </w:pPr>
            <w:r/>
            <w:r>
              <w:rPr>
                <w:rFonts w:ascii="Arial" w:hAnsi="Arial"/>
                <w:b w:val="0"/>
                <w:sz w:val="17"/>
              </w:rPr>
              <w:t>Provides responsive styling.</w:t>
            </w:r>
          </w:p>
        </w:tc>
      </w:tr>
      <w:tr>
        <w:tc>
          <w:tcPr>
            <w:tcW w:type="dxa" w:w="5040"/>
          </w:tcPr>
          <w:p>
            <w:pPr>
              <w:spacing w:after="20"/>
            </w:pPr>
            <w:r/>
            <w:r>
              <w:rPr>
                <w:rFonts w:ascii="Arial" w:hAnsi="Arial"/>
                <w:b/>
                <w:sz w:val="17"/>
              </w:rPr>
              <w:t>Postman / Thunder Client</w:t>
            </w:r>
          </w:p>
        </w:tc>
        <w:tc>
          <w:tcPr>
            <w:tcW w:type="dxa" w:w="5040"/>
          </w:tcPr>
          <w:p>
            <w:pPr>
              <w:spacing w:after="20"/>
            </w:pPr>
            <w:r/>
            <w:r>
              <w:rPr>
                <w:rFonts w:ascii="Arial" w:hAnsi="Arial"/>
                <w:b w:val="0"/>
                <w:sz w:val="17"/>
              </w:rPr>
              <w:t>Tests API requests and responses.</w:t>
            </w:r>
          </w:p>
        </w:tc>
      </w:tr>
      <w:tr>
        <w:tc>
          <w:tcPr>
            <w:tcW w:type="dxa" w:w="5040"/>
          </w:tcPr>
          <w:p>
            <w:pPr>
              <w:spacing w:after="20"/>
            </w:pPr>
            <w:r/>
            <w:r>
              <w:rPr>
                <w:rFonts w:ascii="Arial" w:hAnsi="Arial"/>
                <w:b/>
                <w:sz w:val="17"/>
              </w:rPr>
              <w:t>JWT / bcrypt (optional)</w:t>
            </w:r>
          </w:p>
        </w:tc>
        <w:tc>
          <w:tcPr>
            <w:tcW w:type="dxa" w:w="5040"/>
          </w:tcPr>
          <w:p>
            <w:pPr>
              <w:spacing w:after="20"/>
            </w:pPr>
            <w:r/>
            <w:r>
              <w:rPr>
                <w:rFonts w:ascii="Arial" w:hAnsi="Arial"/>
                <w:b w:val="0"/>
                <w:sz w:val="17"/>
              </w:rPr>
              <w:t>Supports token authentication and password hashing.</w:t>
            </w:r>
          </w:p>
        </w:tc>
      </w:tr>
    </w:tbl>
    <w:p>
      <w:pPr>
        <w:pStyle w:val="Heading2"/>
      </w:pPr>
      <w:r>
        <w:t>4.3 Directory Structure</w:t>
      </w:r>
    </w:p>
    <w:p>
      <w:r>
        <w:t>college-event-management/</w:t>
        <w:br/>
        <w:t>├── client/src/components/  (EventForm, EventCard, EventList)</w:t>
        <w:br/>
        <w:t>├── client/src/pages/       (Dashboard, EventDetails)</w:t>
        <w:br/>
        <w:t>├── client/src/services/    (eventService)</w:t>
        <w:br/>
        <w:t>├── server/config/          (db.js)</w:t>
        <w:br/>
        <w:t>├── server/models/          (Event.js, optional User.js)</w:t>
        <w:br/>
        <w:t>├── server/controllers/     (eventController.js)</w:t>
        <w:br/>
        <w:t>├── server/routes/          (eventRoutes.js)</w:t>
        <w:br/>
        <w:t>├── server/middleware/      (optional authMiddleware.js)</w:t>
        <w:br/>
        <w:t>└── server/server.js</w:t>
      </w:r>
    </w:p>
    <w:p>
      <w:r>
        <w:br w:type="page"/>
      </w:r>
    </w:p>
    <w:p>
      <w:pPr>
        <w:pStyle w:val="Heading1"/>
      </w:pPr>
      <w:r>
        <w:t>5. Database Design and Backend API</w:t>
      </w:r>
    </w:p>
    <w:p>
      <w:pPr>
        <w:pStyle w:val="Heading2"/>
      </w:pPr>
      <w:r>
        <w:t>5.1 Event Database Schema</w:t>
      </w:r>
    </w:p>
    <w:p>
      <w:r>
        <w:t>The Event collection stores one document for each event. MongoDB assigns a unique ObjectId to each record. Mongoose can enforce required fields and enable timestamps for record creation and modification.</w:t>
      </w:r>
    </w:p>
    <w:tbl>
      <w:tblPr>
        <w:tblStyle w:val="TableGrid"/>
        <w:tblW w:type="auto" w:w="0"/>
        <w:tblLook w:firstColumn="1" w:firstRow="1" w:lastColumn="0" w:lastRow="0" w:noHBand="0" w:noVBand="1" w:val="04A0"/>
      </w:tblPr>
      <w:tblGrid>
        <w:gridCol w:w="3360"/>
        <w:gridCol w:w="3360"/>
        <w:gridCol w:w="3360"/>
      </w:tblGrid>
      <w:tr>
        <w:tc>
          <w:tcPr>
            <w:tcW w:type="dxa" w:w="3360"/>
            <w:shd w:fill="2F68A6"/>
          </w:tcPr>
          <w:p>
            <w:pPr>
              <w:spacing w:after="20"/>
            </w:pPr>
            <w:r/>
            <w:r>
              <w:rPr>
                <w:rFonts w:ascii="Arial" w:hAnsi="Arial"/>
                <w:b/>
                <w:color w:val="FFFFFF"/>
                <w:sz w:val="18"/>
              </w:rPr>
              <w:t>Field</w:t>
            </w:r>
          </w:p>
        </w:tc>
        <w:tc>
          <w:tcPr>
            <w:tcW w:type="dxa" w:w="3360"/>
            <w:shd w:fill="2F68A6"/>
          </w:tcPr>
          <w:p>
            <w:pPr>
              <w:spacing w:after="20"/>
            </w:pPr>
            <w:r/>
            <w:r>
              <w:rPr>
                <w:rFonts w:ascii="Arial" w:hAnsi="Arial"/>
                <w:b/>
                <w:color w:val="FFFFFF"/>
                <w:sz w:val="18"/>
              </w:rPr>
              <w:t>Type</w:t>
            </w:r>
          </w:p>
        </w:tc>
        <w:tc>
          <w:tcPr>
            <w:tcW w:type="dxa" w:w="3360"/>
            <w:shd w:fill="2F68A6"/>
          </w:tcPr>
          <w:p>
            <w:pPr>
              <w:spacing w:after="20"/>
            </w:pPr>
            <w:r/>
            <w:r>
              <w:rPr>
                <w:rFonts w:ascii="Arial" w:hAnsi="Arial"/>
                <w:b/>
                <w:color w:val="FFFFFF"/>
                <w:sz w:val="18"/>
              </w:rPr>
              <w:t>Purpose</w:t>
            </w:r>
          </w:p>
        </w:tc>
      </w:tr>
      <w:tr>
        <w:tc>
          <w:tcPr>
            <w:tcW w:type="dxa" w:w="3360"/>
          </w:tcPr>
          <w:p>
            <w:pPr>
              <w:spacing w:after="20"/>
            </w:pPr>
            <w:r/>
            <w:r>
              <w:rPr>
                <w:rFonts w:ascii="Arial" w:hAnsi="Arial"/>
                <w:b/>
                <w:sz w:val="17"/>
              </w:rPr>
              <w:t>title</w:t>
            </w:r>
          </w:p>
        </w:tc>
        <w:tc>
          <w:tcPr>
            <w:tcW w:type="dxa" w:w="3360"/>
          </w:tcPr>
          <w:p>
            <w:pPr>
              <w:spacing w:after="20"/>
            </w:pPr>
            <w:r/>
            <w:r>
              <w:rPr>
                <w:rFonts w:ascii="Arial" w:hAnsi="Arial"/>
                <w:b w:val="0"/>
                <w:sz w:val="17"/>
              </w:rPr>
              <w:t>String</w:t>
            </w:r>
          </w:p>
        </w:tc>
        <w:tc>
          <w:tcPr>
            <w:tcW w:type="dxa" w:w="3360"/>
          </w:tcPr>
          <w:p>
            <w:pPr>
              <w:spacing w:after="20"/>
            </w:pPr>
            <w:r/>
            <w:r>
              <w:rPr>
                <w:rFonts w:ascii="Arial" w:hAnsi="Arial"/>
                <w:b w:val="0"/>
                <w:sz w:val="17"/>
              </w:rPr>
              <w:t>Event name</w:t>
            </w:r>
          </w:p>
        </w:tc>
      </w:tr>
      <w:tr>
        <w:tc>
          <w:tcPr>
            <w:tcW w:type="dxa" w:w="3360"/>
          </w:tcPr>
          <w:p>
            <w:pPr>
              <w:spacing w:after="20"/>
            </w:pPr>
            <w:r/>
            <w:r>
              <w:rPr>
                <w:rFonts w:ascii="Arial" w:hAnsi="Arial"/>
                <w:b/>
                <w:sz w:val="17"/>
              </w:rPr>
              <w:t>date</w:t>
            </w:r>
          </w:p>
        </w:tc>
        <w:tc>
          <w:tcPr>
            <w:tcW w:type="dxa" w:w="3360"/>
          </w:tcPr>
          <w:p>
            <w:pPr>
              <w:spacing w:after="20"/>
            </w:pPr>
            <w:r/>
            <w:r>
              <w:rPr>
                <w:rFonts w:ascii="Arial" w:hAnsi="Arial"/>
                <w:b w:val="0"/>
                <w:sz w:val="17"/>
              </w:rPr>
              <w:t>Date</w:t>
            </w:r>
          </w:p>
        </w:tc>
        <w:tc>
          <w:tcPr>
            <w:tcW w:type="dxa" w:w="3360"/>
          </w:tcPr>
          <w:p>
            <w:pPr>
              <w:spacing w:after="20"/>
            </w:pPr>
            <w:r/>
            <w:r>
              <w:rPr>
                <w:rFonts w:ascii="Arial" w:hAnsi="Arial"/>
                <w:b w:val="0"/>
                <w:sz w:val="17"/>
              </w:rPr>
              <w:t>Event date</w:t>
            </w:r>
          </w:p>
        </w:tc>
      </w:tr>
      <w:tr>
        <w:tc>
          <w:tcPr>
            <w:tcW w:type="dxa" w:w="3360"/>
          </w:tcPr>
          <w:p>
            <w:pPr>
              <w:spacing w:after="20"/>
            </w:pPr>
            <w:r/>
            <w:r>
              <w:rPr>
                <w:rFonts w:ascii="Arial" w:hAnsi="Arial"/>
                <w:b/>
                <w:sz w:val="17"/>
              </w:rPr>
              <w:t>time</w:t>
            </w:r>
          </w:p>
        </w:tc>
        <w:tc>
          <w:tcPr>
            <w:tcW w:type="dxa" w:w="3360"/>
          </w:tcPr>
          <w:p>
            <w:pPr>
              <w:spacing w:after="20"/>
            </w:pPr>
            <w:r/>
            <w:r>
              <w:rPr>
                <w:rFonts w:ascii="Arial" w:hAnsi="Arial"/>
                <w:b w:val="0"/>
                <w:sz w:val="17"/>
              </w:rPr>
              <w:t>String</w:t>
            </w:r>
          </w:p>
        </w:tc>
        <w:tc>
          <w:tcPr>
            <w:tcW w:type="dxa" w:w="3360"/>
          </w:tcPr>
          <w:p>
            <w:pPr>
              <w:spacing w:after="20"/>
            </w:pPr>
            <w:r/>
            <w:r>
              <w:rPr>
                <w:rFonts w:ascii="Arial" w:hAnsi="Arial"/>
                <w:b w:val="0"/>
                <w:sz w:val="17"/>
              </w:rPr>
              <w:t>Event start time</w:t>
            </w:r>
          </w:p>
        </w:tc>
      </w:tr>
      <w:tr>
        <w:tc>
          <w:tcPr>
            <w:tcW w:type="dxa" w:w="3360"/>
          </w:tcPr>
          <w:p>
            <w:pPr>
              <w:spacing w:after="20"/>
            </w:pPr>
            <w:r/>
            <w:r>
              <w:rPr>
                <w:rFonts w:ascii="Arial" w:hAnsi="Arial"/>
                <w:b/>
                <w:sz w:val="17"/>
              </w:rPr>
              <w:t>venue</w:t>
            </w:r>
          </w:p>
        </w:tc>
        <w:tc>
          <w:tcPr>
            <w:tcW w:type="dxa" w:w="3360"/>
          </w:tcPr>
          <w:p>
            <w:pPr>
              <w:spacing w:after="20"/>
            </w:pPr>
            <w:r/>
            <w:r>
              <w:rPr>
                <w:rFonts w:ascii="Arial" w:hAnsi="Arial"/>
                <w:b w:val="0"/>
                <w:sz w:val="17"/>
              </w:rPr>
              <w:t>String</w:t>
            </w:r>
          </w:p>
        </w:tc>
        <w:tc>
          <w:tcPr>
            <w:tcW w:type="dxa" w:w="3360"/>
          </w:tcPr>
          <w:p>
            <w:pPr>
              <w:spacing w:after="20"/>
            </w:pPr>
            <w:r/>
            <w:r>
              <w:rPr>
                <w:rFonts w:ascii="Arial" w:hAnsi="Arial"/>
                <w:b w:val="0"/>
                <w:sz w:val="17"/>
              </w:rPr>
              <w:t>Location</w:t>
            </w:r>
          </w:p>
        </w:tc>
      </w:tr>
      <w:tr>
        <w:tc>
          <w:tcPr>
            <w:tcW w:type="dxa" w:w="3360"/>
          </w:tcPr>
          <w:p>
            <w:pPr>
              <w:spacing w:after="20"/>
            </w:pPr>
            <w:r/>
            <w:r>
              <w:rPr>
                <w:rFonts w:ascii="Arial" w:hAnsi="Arial"/>
                <w:b/>
                <w:sz w:val="17"/>
              </w:rPr>
              <w:t>organizer</w:t>
            </w:r>
          </w:p>
        </w:tc>
        <w:tc>
          <w:tcPr>
            <w:tcW w:type="dxa" w:w="3360"/>
          </w:tcPr>
          <w:p>
            <w:pPr>
              <w:spacing w:after="20"/>
            </w:pPr>
            <w:r/>
            <w:r>
              <w:rPr>
                <w:rFonts w:ascii="Arial" w:hAnsi="Arial"/>
                <w:b w:val="0"/>
                <w:sz w:val="17"/>
              </w:rPr>
              <w:t>String</w:t>
            </w:r>
          </w:p>
        </w:tc>
        <w:tc>
          <w:tcPr>
            <w:tcW w:type="dxa" w:w="3360"/>
          </w:tcPr>
          <w:p>
            <w:pPr>
              <w:spacing w:after="20"/>
            </w:pPr>
            <w:r/>
            <w:r>
              <w:rPr>
                <w:rFonts w:ascii="Arial" w:hAnsi="Arial"/>
                <w:b w:val="0"/>
                <w:sz w:val="17"/>
              </w:rPr>
              <w:t>Organizer name</w:t>
            </w:r>
          </w:p>
        </w:tc>
      </w:tr>
      <w:tr>
        <w:tc>
          <w:tcPr>
            <w:tcW w:type="dxa" w:w="3360"/>
          </w:tcPr>
          <w:p>
            <w:pPr>
              <w:spacing w:after="20"/>
            </w:pPr>
            <w:r/>
            <w:r>
              <w:rPr>
                <w:rFonts w:ascii="Arial" w:hAnsi="Arial"/>
                <w:b/>
                <w:sz w:val="17"/>
              </w:rPr>
              <w:t>participants</w:t>
            </w:r>
          </w:p>
        </w:tc>
        <w:tc>
          <w:tcPr>
            <w:tcW w:type="dxa" w:w="3360"/>
          </w:tcPr>
          <w:p>
            <w:pPr>
              <w:spacing w:after="20"/>
            </w:pPr>
            <w:r/>
            <w:r>
              <w:rPr>
                <w:rFonts w:ascii="Arial" w:hAnsi="Arial"/>
                <w:b w:val="0"/>
                <w:sz w:val="17"/>
              </w:rPr>
              <w:t>Number/Array</w:t>
            </w:r>
          </w:p>
        </w:tc>
        <w:tc>
          <w:tcPr>
            <w:tcW w:type="dxa" w:w="3360"/>
          </w:tcPr>
          <w:p>
            <w:pPr>
              <w:spacing w:after="20"/>
            </w:pPr>
            <w:r/>
            <w:r>
              <w:rPr>
                <w:rFonts w:ascii="Arial" w:hAnsi="Arial"/>
                <w:b w:val="0"/>
                <w:sz w:val="17"/>
              </w:rPr>
              <w:t>Count or participant records</w:t>
            </w:r>
          </w:p>
        </w:tc>
      </w:tr>
      <w:tr>
        <w:tc>
          <w:tcPr>
            <w:tcW w:type="dxa" w:w="3360"/>
          </w:tcPr>
          <w:p>
            <w:pPr>
              <w:spacing w:after="20"/>
            </w:pPr>
            <w:r/>
            <w:r>
              <w:rPr>
                <w:rFonts w:ascii="Arial" w:hAnsi="Arial"/>
                <w:b/>
                <w:sz w:val="17"/>
              </w:rPr>
              <w:t>description</w:t>
            </w:r>
          </w:p>
        </w:tc>
        <w:tc>
          <w:tcPr>
            <w:tcW w:type="dxa" w:w="3360"/>
          </w:tcPr>
          <w:p>
            <w:pPr>
              <w:spacing w:after="20"/>
            </w:pPr>
            <w:r/>
            <w:r>
              <w:rPr>
                <w:rFonts w:ascii="Arial" w:hAnsi="Arial"/>
                <w:b w:val="0"/>
                <w:sz w:val="17"/>
              </w:rPr>
              <w:t>String</w:t>
            </w:r>
          </w:p>
        </w:tc>
        <w:tc>
          <w:tcPr>
            <w:tcW w:type="dxa" w:w="3360"/>
          </w:tcPr>
          <w:p>
            <w:pPr>
              <w:spacing w:after="20"/>
            </w:pPr>
            <w:r/>
            <w:r>
              <w:rPr>
                <w:rFonts w:ascii="Arial" w:hAnsi="Arial"/>
                <w:b w:val="0"/>
                <w:sz w:val="17"/>
              </w:rPr>
              <w:t>Event details</w:t>
            </w:r>
          </w:p>
        </w:tc>
      </w:tr>
      <w:tr>
        <w:tc>
          <w:tcPr>
            <w:tcW w:type="dxa" w:w="3360"/>
          </w:tcPr>
          <w:p>
            <w:pPr>
              <w:spacing w:after="20"/>
            </w:pPr>
            <w:r/>
            <w:r>
              <w:rPr>
                <w:rFonts w:ascii="Arial" w:hAnsi="Arial"/>
                <w:b/>
                <w:sz w:val="17"/>
              </w:rPr>
              <w:t>createdAt / updatedAt</w:t>
            </w:r>
          </w:p>
        </w:tc>
        <w:tc>
          <w:tcPr>
            <w:tcW w:type="dxa" w:w="3360"/>
          </w:tcPr>
          <w:p>
            <w:pPr>
              <w:spacing w:after="20"/>
            </w:pPr>
            <w:r/>
            <w:r>
              <w:rPr>
                <w:rFonts w:ascii="Arial" w:hAnsi="Arial"/>
                <w:b w:val="0"/>
                <w:sz w:val="17"/>
              </w:rPr>
              <w:t>Date</w:t>
            </w:r>
          </w:p>
        </w:tc>
        <w:tc>
          <w:tcPr>
            <w:tcW w:type="dxa" w:w="3360"/>
          </w:tcPr>
          <w:p>
            <w:pPr>
              <w:spacing w:after="20"/>
            </w:pPr>
            <w:r/>
            <w:r>
              <w:rPr>
                <w:rFonts w:ascii="Arial" w:hAnsi="Arial"/>
                <w:b w:val="0"/>
                <w:sz w:val="17"/>
              </w:rPr>
              <w:t>Optional timestamps</w:t>
            </w:r>
          </w:p>
        </w:tc>
      </w:tr>
    </w:tbl>
    <w:p>
      <w:pPr>
        <w:pStyle w:val="Heading2"/>
      </w:pPr>
      <w:r>
        <w:t>5.2 REST API Endpoints</w:t>
      </w:r>
    </w:p>
    <w:tbl>
      <w:tblPr>
        <w:tblStyle w:val="TableGrid"/>
        <w:tblW w:type="auto" w:w="0"/>
        <w:tblLook w:firstColumn="1" w:firstRow="1" w:lastColumn="0" w:lastRow="0" w:noHBand="0" w:noVBand="1" w:val="04A0"/>
      </w:tblPr>
      <w:tblGrid>
        <w:gridCol w:w="3360"/>
        <w:gridCol w:w="3360"/>
        <w:gridCol w:w="3360"/>
      </w:tblGrid>
      <w:tr>
        <w:tc>
          <w:tcPr>
            <w:tcW w:type="dxa" w:w="3360"/>
            <w:shd w:fill="2F68A6"/>
          </w:tcPr>
          <w:p>
            <w:pPr>
              <w:spacing w:after="20"/>
            </w:pPr>
            <w:r/>
            <w:r>
              <w:rPr>
                <w:rFonts w:ascii="Arial" w:hAnsi="Arial"/>
                <w:b/>
                <w:color w:val="FFFFFF"/>
                <w:sz w:val="18"/>
              </w:rPr>
              <w:t>Method</w:t>
            </w:r>
          </w:p>
        </w:tc>
        <w:tc>
          <w:tcPr>
            <w:tcW w:type="dxa" w:w="3360"/>
            <w:shd w:fill="2F68A6"/>
          </w:tcPr>
          <w:p>
            <w:pPr>
              <w:spacing w:after="20"/>
            </w:pPr>
            <w:r/>
            <w:r>
              <w:rPr>
                <w:rFonts w:ascii="Arial" w:hAnsi="Arial"/>
                <w:b/>
                <w:color w:val="FFFFFF"/>
                <w:sz w:val="18"/>
              </w:rPr>
              <w:t>Endpoint</w:t>
            </w:r>
          </w:p>
        </w:tc>
        <w:tc>
          <w:tcPr>
            <w:tcW w:type="dxa" w:w="3360"/>
            <w:shd w:fill="2F68A6"/>
          </w:tcPr>
          <w:p>
            <w:pPr>
              <w:spacing w:after="20"/>
            </w:pPr>
            <w:r/>
            <w:r>
              <w:rPr>
                <w:rFonts w:ascii="Arial" w:hAnsi="Arial"/>
                <w:b/>
                <w:color w:val="FFFFFF"/>
                <w:sz w:val="18"/>
              </w:rPr>
              <w:t>Operation</w:t>
            </w:r>
          </w:p>
        </w:tc>
      </w:tr>
      <w:tr>
        <w:tc>
          <w:tcPr>
            <w:tcW w:type="dxa" w:w="3360"/>
          </w:tcPr>
          <w:p>
            <w:pPr>
              <w:spacing w:after="20"/>
            </w:pPr>
            <w:r/>
            <w:r>
              <w:rPr>
                <w:rFonts w:ascii="Arial" w:hAnsi="Arial"/>
                <w:b/>
                <w:sz w:val="17"/>
              </w:rPr>
              <w:t>POST</w:t>
            </w:r>
          </w:p>
        </w:tc>
        <w:tc>
          <w:tcPr>
            <w:tcW w:type="dxa" w:w="3360"/>
          </w:tcPr>
          <w:p>
            <w:pPr>
              <w:spacing w:after="20"/>
            </w:pPr>
            <w:r/>
            <w:r>
              <w:rPr>
                <w:rFonts w:ascii="Arial" w:hAnsi="Arial"/>
                <w:b w:val="0"/>
                <w:sz w:val="17"/>
              </w:rPr>
              <w:t>/api/events</w:t>
            </w:r>
          </w:p>
        </w:tc>
        <w:tc>
          <w:tcPr>
            <w:tcW w:type="dxa" w:w="3360"/>
          </w:tcPr>
          <w:p>
            <w:pPr>
              <w:spacing w:after="20"/>
            </w:pPr>
            <w:r/>
            <w:r>
              <w:rPr>
                <w:rFonts w:ascii="Arial" w:hAnsi="Arial"/>
                <w:b w:val="0"/>
                <w:sz w:val="17"/>
              </w:rPr>
              <w:t>Create an event</w:t>
            </w:r>
          </w:p>
        </w:tc>
      </w:tr>
      <w:tr>
        <w:tc>
          <w:tcPr>
            <w:tcW w:type="dxa" w:w="3360"/>
          </w:tcPr>
          <w:p>
            <w:pPr>
              <w:spacing w:after="20"/>
            </w:pPr>
            <w:r/>
            <w:r>
              <w:rPr>
                <w:rFonts w:ascii="Arial" w:hAnsi="Arial"/>
                <w:b/>
                <w:sz w:val="17"/>
              </w:rPr>
              <w:t>GET</w:t>
            </w:r>
          </w:p>
        </w:tc>
        <w:tc>
          <w:tcPr>
            <w:tcW w:type="dxa" w:w="3360"/>
          </w:tcPr>
          <w:p>
            <w:pPr>
              <w:spacing w:after="20"/>
            </w:pPr>
            <w:r/>
            <w:r>
              <w:rPr>
                <w:rFonts w:ascii="Arial" w:hAnsi="Arial"/>
                <w:b w:val="0"/>
                <w:sz w:val="17"/>
              </w:rPr>
              <w:t>/api/events</w:t>
            </w:r>
          </w:p>
        </w:tc>
        <w:tc>
          <w:tcPr>
            <w:tcW w:type="dxa" w:w="3360"/>
          </w:tcPr>
          <w:p>
            <w:pPr>
              <w:spacing w:after="20"/>
            </w:pPr>
            <w:r/>
            <w:r>
              <w:rPr>
                <w:rFonts w:ascii="Arial" w:hAnsi="Arial"/>
                <w:b w:val="0"/>
                <w:sz w:val="17"/>
              </w:rPr>
              <w:t>Fetch all events</w:t>
            </w:r>
          </w:p>
        </w:tc>
      </w:tr>
      <w:tr>
        <w:tc>
          <w:tcPr>
            <w:tcW w:type="dxa" w:w="3360"/>
          </w:tcPr>
          <w:p>
            <w:pPr>
              <w:spacing w:after="20"/>
            </w:pPr>
            <w:r/>
            <w:r>
              <w:rPr>
                <w:rFonts w:ascii="Arial" w:hAnsi="Arial"/>
                <w:b/>
                <w:sz w:val="17"/>
              </w:rPr>
              <w:t>GET</w:t>
            </w:r>
          </w:p>
        </w:tc>
        <w:tc>
          <w:tcPr>
            <w:tcW w:type="dxa" w:w="3360"/>
          </w:tcPr>
          <w:p>
            <w:pPr>
              <w:spacing w:after="20"/>
            </w:pPr>
            <w:r/>
            <w:r>
              <w:rPr>
                <w:rFonts w:ascii="Arial" w:hAnsi="Arial"/>
                <w:b w:val="0"/>
                <w:sz w:val="17"/>
              </w:rPr>
              <w:t>/api/events/:id</w:t>
            </w:r>
          </w:p>
        </w:tc>
        <w:tc>
          <w:tcPr>
            <w:tcW w:type="dxa" w:w="3360"/>
          </w:tcPr>
          <w:p>
            <w:pPr>
              <w:spacing w:after="20"/>
            </w:pPr>
            <w:r/>
            <w:r>
              <w:rPr>
                <w:rFonts w:ascii="Arial" w:hAnsi="Arial"/>
                <w:b w:val="0"/>
                <w:sz w:val="17"/>
              </w:rPr>
              <w:t>Fetch one event</w:t>
            </w:r>
          </w:p>
        </w:tc>
      </w:tr>
      <w:tr>
        <w:tc>
          <w:tcPr>
            <w:tcW w:type="dxa" w:w="3360"/>
          </w:tcPr>
          <w:p>
            <w:pPr>
              <w:spacing w:after="20"/>
            </w:pPr>
            <w:r/>
            <w:r>
              <w:rPr>
                <w:rFonts w:ascii="Arial" w:hAnsi="Arial"/>
                <w:b/>
                <w:sz w:val="17"/>
              </w:rPr>
              <w:t>PUT</w:t>
            </w:r>
          </w:p>
        </w:tc>
        <w:tc>
          <w:tcPr>
            <w:tcW w:type="dxa" w:w="3360"/>
          </w:tcPr>
          <w:p>
            <w:pPr>
              <w:spacing w:after="20"/>
            </w:pPr>
            <w:r/>
            <w:r>
              <w:rPr>
                <w:rFonts w:ascii="Arial" w:hAnsi="Arial"/>
                <w:b w:val="0"/>
                <w:sz w:val="17"/>
              </w:rPr>
              <w:t>/api/events/:id</w:t>
            </w:r>
          </w:p>
        </w:tc>
        <w:tc>
          <w:tcPr>
            <w:tcW w:type="dxa" w:w="3360"/>
          </w:tcPr>
          <w:p>
            <w:pPr>
              <w:spacing w:after="20"/>
            </w:pPr>
            <w:r/>
            <w:r>
              <w:rPr>
                <w:rFonts w:ascii="Arial" w:hAnsi="Arial"/>
                <w:b w:val="0"/>
                <w:sz w:val="17"/>
              </w:rPr>
              <w:t>Update an event</w:t>
            </w:r>
          </w:p>
        </w:tc>
      </w:tr>
      <w:tr>
        <w:tc>
          <w:tcPr>
            <w:tcW w:type="dxa" w:w="3360"/>
          </w:tcPr>
          <w:p>
            <w:pPr>
              <w:spacing w:after="20"/>
            </w:pPr>
            <w:r/>
            <w:r>
              <w:rPr>
                <w:rFonts w:ascii="Arial" w:hAnsi="Arial"/>
                <w:b/>
                <w:sz w:val="17"/>
              </w:rPr>
              <w:t>DELETE</w:t>
            </w:r>
          </w:p>
        </w:tc>
        <w:tc>
          <w:tcPr>
            <w:tcW w:type="dxa" w:w="3360"/>
          </w:tcPr>
          <w:p>
            <w:pPr>
              <w:spacing w:after="20"/>
            </w:pPr>
            <w:r/>
            <w:r>
              <w:rPr>
                <w:rFonts w:ascii="Arial" w:hAnsi="Arial"/>
                <w:b w:val="0"/>
                <w:sz w:val="17"/>
              </w:rPr>
              <w:t>/api/events/:id</w:t>
            </w:r>
          </w:p>
        </w:tc>
        <w:tc>
          <w:tcPr>
            <w:tcW w:type="dxa" w:w="3360"/>
          </w:tcPr>
          <w:p>
            <w:pPr>
              <w:spacing w:after="20"/>
            </w:pPr>
            <w:r/>
            <w:r>
              <w:rPr>
                <w:rFonts w:ascii="Arial" w:hAnsi="Arial"/>
                <w:b w:val="0"/>
                <w:sz w:val="17"/>
              </w:rPr>
              <w:t>Delete an event</w:t>
            </w:r>
          </w:p>
        </w:tc>
      </w:tr>
    </w:tbl>
    <w:p>
      <w:pPr>
        <w:pStyle w:val="Heading2"/>
      </w:pPr>
      <w:r>
        <w:t>5.3 Backend Processing</w:t>
      </w:r>
    </w:p>
    <w:p>
      <w:pPr>
        <w:pStyle w:val="ListNumber"/>
        <w:spacing w:after="40"/>
      </w:pPr>
      <w:r>
        <w:t>The route receives the HTTP request and passes it to a controller.</w:t>
      </w:r>
    </w:p>
    <w:p>
      <w:pPr>
        <w:pStyle w:val="ListNumber"/>
        <w:spacing w:after="40"/>
      </w:pPr>
      <w:r>
        <w:t>The controller validates required fields and the event ID where relevant.</w:t>
      </w:r>
    </w:p>
    <w:p>
      <w:pPr>
        <w:pStyle w:val="ListNumber"/>
        <w:spacing w:after="40"/>
      </w:pPr>
      <w:r>
        <w:t>Mongoose performs the requested database operation.</w:t>
      </w:r>
    </w:p>
    <w:p>
      <w:pPr>
        <w:pStyle w:val="ListNumber"/>
        <w:spacing w:after="40"/>
      </w:pPr>
      <w:r>
        <w:t>The API returns JSON and an appropriate HTTP status code.</w:t>
      </w:r>
    </w:p>
    <w:p>
      <w:pPr>
        <w:pStyle w:val="ListNumber"/>
        <w:spacing w:after="40"/>
      </w:pPr>
      <w:r>
        <w:t>Errors such as invalid IDs, missing records, and database failures are handled clearly.</w:t>
      </w:r>
    </w:p>
    <w:p>
      <w:pPr>
        <w:pStyle w:val="Heading2"/>
      </w:pPr>
      <w:r>
        <w:t>5.4 Optional Authentication</w:t>
      </w:r>
    </w:p>
    <w:p>
      <w:r>
        <w:t>If authentication is included, the User model can store name, email, a hashed password, and role. JWT can be used for session tokens, and middleware can restrict event creation, updating, and deletion to Admin or Organizer roles. These controls should not be claimed as completed unless they are implemented and tested.</w:t>
      </w:r>
    </w:p>
    <w:p>
      <w:r>
        <w:br w:type="page"/>
      </w:r>
    </w:p>
    <w:p>
      <w:pPr>
        <w:pStyle w:val="Heading1"/>
      </w:pPr>
      <w:r>
        <w:t>6. Frontend, Implementation and Testing</w:t>
      </w:r>
    </w:p>
    <w:p>
      <w:pPr>
        <w:pStyle w:val="Heading2"/>
      </w:pPr>
      <w:r>
        <w:t>6.1 Frontend Components</w:t>
      </w:r>
    </w:p>
    <w:p>
      <w:pPr>
        <w:spacing w:after="40"/>
      </w:pPr>
      <w:r>
        <w:rPr>
          <w:b/>
        </w:rPr>
        <w:t xml:space="preserve">Event Dashboard: </w:t>
      </w:r>
      <w:r>
        <w:t>Fetches and displays event records in a card or grid layout.</w:t>
      </w:r>
    </w:p>
    <w:p>
      <w:pPr>
        <w:spacing w:after="40"/>
      </w:pPr>
      <w:r>
        <w:rPr>
          <w:b/>
        </w:rPr>
        <w:t xml:space="preserve">Event Form: </w:t>
      </w:r>
      <w:r>
        <w:t>Collects event information and validates required fields before submission.</w:t>
      </w:r>
    </w:p>
    <w:p>
      <w:pPr>
        <w:spacing w:after="40"/>
      </w:pPr>
      <w:r>
        <w:rPr>
          <w:b/>
        </w:rPr>
        <w:t xml:space="preserve">Event Card: </w:t>
      </w:r>
      <w:r>
        <w:t>Displays event name, date, time, venue and organizer with available actions.</w:t>
      </w:r>
    </w:p>
    <w:p>
      <w:pPr>
        <w:spacing w:after="40"/>
      </w:pPr>
      <w:r>
        <w:rPr>
          <w:b/>
        </w:rPr>
        <w:t xml:space="preserve">Event Details: </w:t>
      </w:r>
      <w:r>
        <w:t>Shows the selected event's full description and participant information.</w:t>
      </w:r>
    </w:p>
    <w:p>
      <w:pPr>
        <w:spacing w:after="40"/>
      </w:pPr>
      <w:r>
        <w:rPr>
          <w:b/>
        </w:rPr>
        <w:t xml:space="preserve">Event Service: </w:t>
      </w:r>
      <w:r>
        <w:t>Centralizes API calls for creating, fetching, updating and deleting events.</w:t>
      </w:r>
    </w:p>
    <w:p>
      <w:pPr>
        <w:pStyle w:val="Heading2"/>
      </w:pPr>
      <w:r>
        <w:t>6.2 Implementation Workflow</w:t>
      </w:r>
    </w:p>
    <w:p>
      <w:pPr>
        <w:pStyle w:val="ListNumber"/>
        <w:spacing w:after="40"/>
      </w:pPr>
      <w:r>
        <w:t>Create separate client and server projects and install dependencies.</w:t>
      </w:r>
    </w:p>
    <w:p>
      <w:pPr>
        <w:pStyle w:val="ListNumber"/>
        <w:spacing w:after="40"/>
      </w:pPr>
      <w:r>
        <w:t>Configure the MongoDB connection using environment variables.</w:t>
      </w:r>
    </w:p>
    <w:p>
      <w:pPr>
        <w:pStyle w:val="ListNumber"/>
        <w:spacing w:after="40"/>
      </w:pPr>
      <w:r>
        <w:t>Define the Event schema with required-field validation.</w:t>
      </w:r>
    </w:p>
    <w:p>
      <w:pPr>
        <w:pStyle w:val="ListNumber"/>
        <w:spacing w:after="40"/>
      </w:pPr>
      <w:r>
        <w:t>Implement Express routes and controller functions for CRUD operations.</w:t>
      </w:r>
    </w:p>
    <w:p>
      <w:pPr>
        <w:pStyle w:val="ListNumber"/>
        <w:spacing w:after="40"/>
      </w:pPr>
      <w:r>
        <w:t>Build React components and connect them to the API using fetch or Axios.</w:t>
      </w:r>
    </w:p>
    <w:p>
      <w:pPr>
        <w:pStyle w:val="ListNumber"/>
        <w:spacing w:after="40"/>
      </w:pPr>
      <w:r>
        <w:t>Test each operation and verify that database changes are reflected in the UI.</w:t>
      </w:r>
    </w:p>
    <w:p>
      <w:pPr>
        <w:pStyle w:val="Heading2"/>
      </w:pPr>
      <w:r>
        <w:t>6.3 Testing Plan</w:t>
      </w:r>
    </w:p>
    <w:tbl>
      <w:tblPr>
        <w:tblStyle w:val="TableGrid"/>
        <w:tblW w:type="auto" w:w="0"/>
        <w:tblLook w:firstColumn="1" w:firstRow="1" w:lastColumn="0" w:lastRow="0" w:noHBand="0" w:noVBand="1" w:val="04A0"/>
      </w:tblPr>
      <w:tblGrid>
        <w:gridCol w:w="3360"/>
        <w:gridCol w:w="3360"/>
        <w:gridCol w:w="3360"/>
      </w:tblGrid>
      <w:tr>
        <w:tc>
          <w:tcPr>
            <w:tcW w:type="dxa" w:w="3360"/>
            <w:shd w:fill="2F68A6"/>
          </w:tcPr>
          <w:p>
            <w:pPr>
              <w:spacing w:after="20"/>
            </w:pPr>
            <w:r/>
            <w:r>
              <w:rPr>
                <w:rFonts w:ascii="Arial" w:hAnsi="Arial"/>
                <w:b/>
                <w:color w:val="FFFFFF"/>
                <w:sz w:val="17"/>
              </w:rPr>
              <w:t>Test</w:t>
            </w:r>
          </w:p>
        </w:tc>
        <w:tc>
          <w:tcPr>
            <w:tcW w:type="dxa" w:w="3360"/>
            <w:shd w:fill="2F68A6"/>
          </w:tcPr>
          <w:p>
            <w:pPr>
              <w:spacing w:after="20"/>
            </w:pPr>
            <w:r/>
            <w:r>
              <w:rPr>
                <w:rFonts w:ascii="Arial" w:hAnsi="Arial"/>
                <w:b/>
                <w:color w:val="FFFFFF"/>
                <w:sz w:val="17"/>
              </w:rPr>
              <w:t>Expected Outcome</w:t>
            </w:r>
          </w:p>
        </w:tc>
        <w:tc>
          <w:tcPr>
            <w:tcW w:type="dxa" w:w="3360"/>
            <w:shd w:fill="2F68A6"/>
          </w:tcPr>
          <w:p>
            <w:pPr>
              <w:spacing w:after="20"/>
            </w:pPr>
            <w:r/>
            <w:r>
              <w:rPr>
                <w:rFonts w:ascii="Arial" w:hAnsi="Arial"/>
                <w:b/>
                <w:color w:val="FFFFFF"/>
                <w:sz w:val="17"/>
              </w:rPr>
              <w:t>Status</w:t>
            </w:r>
          </w:p>
        </w:tc>
      </w:tr>
      <w:tr>
        <w:tc>
          <w:tcPr>
            <w:tcW w:type="dxa" w:w="3360"/>
          </w:tcPr>
          <w:p>
            <w:pPr>
              <w:spacing w:after="20"/>
            </w:pPr>
            <w:r/>
            <w:r>
              <w:rPr>
                <w:rFonts w:ascii="Arial" w:hAnsi="Arial"/>
                <w:b w:val="0"/>
                <w:sz w:val="16"/>
              </w:rPr>
              <w:t>Create valid event</w:t>
            </w:r>
          </w:p>
        </w:tc>
        <w:tc>
          <w:tcPr>
            <w:tcW w:type="dxa" w:w="3360"/>
          </w:tcPr>
          <w:p>
            <w:pPr>
              <w:spacing w:after="20"/>
            </w:pPr>
            <w:r/>
            <w:r>
              <w:rPr>
                <w:rFonts w:ascii="Arial" w:hAnsi="Arial"/>
                <w:b w:val="0"/>
                <w:sz w:val="16"/>
              </w:rPr>
              <w:t>Record is saved</w:t>
            </w:r>
          </w:p>
        </w:tc>
        <w:tc>
          <w:tcPr>
            <w:tcW w:type="dxa" w:w="3360"/>
          </w:tcPr>
          <w:p>
            <w:pPr>
              <w:spacing w:after="20"/>
            </w:pPr>
            <w:r/>
            <w:r>
              <w:rPr>
                <w:rFonts w:ascii="Arial" w:hAnsi="Arial"/>
                <w:b w:val="0"/>
                <w:sz w:val="16"/>
              </w:rPr>
              <w:t>To be tested</w:t>
            </w:r>
          </w:p>
        </w:tc>
      </w:tr>
      <w:tr>
        <w:tc>
          <w:tcPr>
            <w:tcW w:type="dxa" w:w="3360"/>
          </w:tcPr>
          <w:p>
            <w:pPr>
              <w:spacing w:after="20"/>
            </w:pPr>
            <w:r/>
            <w:r>
              <w:rPr>
                <w:rFonts w:ascii="Arial" w:hAnsi="Arial"/>
                <w:b w:val="0"/>
                <w:sz w:val="16"/>
              </w:rPr>
              <w:t>Submit missing fields</w:t>
            </w:r>
          </w:p>
        </w:tc>
        <w:tc>
          <w:tcPr>
            <w:tcW w:type="dxa" w:w="3360"/>
          </w:tcPr>
          <w:p>
            <w:pPr>
              <w:spacing w:after="20"/>
            </w:pPr>
            <w:r/>
            <w:r>
              <w:rPr>
                <w:rFonts w:ascii="Arial" w:hAnsi="Arial"/>
                <w:b w:val="0"/>
                <w:sz w:val="16"/>
              </w:rPr>
              <w:t>Validation error appears</w:t>
            </w:r>
          </w:p>
        </w:tc>
        <w:tc>
          <w:tcPr>
            <w:tcW w:type="dxa" w:w="3360"/>
          </w:tcPr>
          <w:p>
            <w:pPr>
              <w:spacing w:after="20"/>
            </w:pPr>
            <w:r/>
            <w:r>
              <w:rPr>
                <w:rFonts w:ascii="Arial" w:hAnsi="Arial"/>
                <w:b w:val="0"/>
                <w:sz w:val="16"/>
              </w:rPr>
              <w:t>To be tested</w:t>
            </w:r>
          </w:p>
        </w:tc>
      </w:tr>
      <w:tr>
        <w:tc>
          <w:tcPr>
            <w:tcW w:type="dxa" w:w="3360"/>
          </w:tcPr>
          <w:p>
            <w:pPr>
              <w:spacing w:after="20"/>
            </w:pPr>
            <w:r/>
            <w:r>
              <w:rPr>
                <w:rFonts w:ascii="Arial" w:hAnsi="Arial"/>
                <w:b w:val="0"/>
                <w:sz w:val="16"/>
              </w:rPr>
              <w:t>Fetch event list</w:t>
            </w:r>
          </w:p>
        </w:tc>
        <w:tc>
          <w:tcPr>
            <w:tcW w:type="dxa" w:w="3360"/>
          </w:tcPr>
          <w:p>
            <w:pPr>
              <w:spacing w:after="20"/>
            </w:pPr>
            <w:r/>
            <w:r>
              <w:rPr>
                <w:rFonts w:ascii="Arial" w:hAnsi="Arial"/>
                <w:b w:val="0"/>
                <w:sz w:val="16"/>
              </w:rPr>
              <w:t>Events are returned</w:t>
            </w:r>
          </w:p>
        </w:tc>
        <w:tc>
          <w:tcPr>
            <w:tcW w:type="dxa" w:w="3360"/>
          </w:tcPr>
          <w:p>
            <w:pPr>
              <w:spacing w:after="20"/>
            </w:pPr>
            <w:r/>
            <w:r>
              <w:rPr>
                <w:rFonts w:ascii="Arial" w:hAnsi="Arial"/>
                <w:b w:val="0"/>
                <w:sz w:val="16"/>
              </w:rPr>
              <w:t>To be tested</w:t>
            </w:r>
          </w:p>
        </w:tc>
      </w:tr>
      <w:tr>
        <w:tc>
          <w:tcPr>
            <w:tcW w:type="dxa" w:w="3360"/>
          </w:tcPr>
          <w:p>
            <w:pPr>
              <w:spacing w:after="20"/>
            </w:pPr>
            <w:r/>
            <w:r>
              <w:rPr>
                <w:rFonts w:ascii="Arial" w:hAnsi="Arial"/>
                <w:b w:val="0"/>
                <w:sz w:val="16"/>
              </w:rPr>
              <w:t>Update event</w:t>
            </w:r>
          </w:p>
        </w:tc>
        <w:tc>
          <w:tcPr>
            <w:tcW w:type="dxa" w:w="3360"/>
          </w:tcPr>
          <w:p>
            <w:pPr>
              <w:spacing w:after="20"/>
            </w:pPr>
            <w:r/>
            <w:r>
              <w:rPr>
                <w:rFonts w:ascii="Arial" w:hAnsi="Arial"/>
                <w:b w:val="0"/>
                <w:sz w:val="16"/>
              </w:rPr>
              <w:t>Changed data is displayed</w:t>
            </w:r>
          </w:p>
        </w:tc>
        <w:tc>
          <w:tcPr>
            <w:tcW w:type="dxa" w:w="3360"/>
          </w:tcPr>
          <w:p>
            <w:pPr>
              <w:spacing w:after="20"/>
            </w:pPr>
            <w:r/>
            <w:r>
              <w:rPr>
                <w:rFonts w:ascii="Arial" w:hAnsi="Arial"/>
                <w:b w:val="0"/>
                <w:sz w:val="16"/>
              </w:rPr>
              <w:t>To be tested</w:t>
            </w:r>
          </w:p>
        </w:tc>
      </w:tr>
      <w:tr>
        <w:tc>
          <w:tcPr>
            <w:tcW w:type="dxa" w:w="3360"/>
          </w:tcPr>
          <w:p>
            <w:pPr>
              <w:spacing w:after="20"/>
            </w:pPr>
            <w:r/>
            <w:r>
              <w:rPr>
                <w:rFonts w:ascii="Arial" w:hAnsi="Arial"/>
                <w:b w:val="0"/>
                <w:sz w:val="16"/>
              </w:rPr>
              <w:t>Delete event</w:t>
            </w:r>
          </w:p>
        </w:tc>
        <w:tc>
          <w:tcPr>
            <w:tcW w:type="dxa" w:w="3360"/>
          </w:tcPr>
          <w:p>
            <w:pPr>
              <w:spacing w:after="20"/>
            </w:pPr>
            <w:r/>
            <w:r>
              <w:rPr>
                <w:rFonts w:ascii="Arial" w:hAnsi="Arial"/>
                <w:b w:val="0"/>
                <w:sz w:val="16"/>
              </w:rPr>
              <w:t>Record is removed</w:t>
            </w:r>
          </w:p>
        </w:tc>
        <w:tc>
          <w:tcPr>
            <w:tcW w:type="dxa" w:w="3360"/>
          </w:tcPr>
          <w:p>
            <w:pPr>
              <w:spacing w:after="20"/>
            </w:pPr>
            <w:r/>
            <w:r>
              <w:rPr>
                <w:rFonts w:ascii="Arial" w:hAnsi="Arial"/>
                <w:b w:val="0"/>
                <w:sz w:val="16"/>
              </w:rPr>
              <w:t>To be tested</w:t>
            </w:r>
          </w:p>
        </w:tc>
      </w:tr>
      <w:tr>
        <w:tc>
          <w:tcPr>
            <w:tcW w:type="dxa" w:w="3360"/>
          </w:tcPr>
          <w:p>
            <w:pPr>
              <w:spacing w:after="20"/>
            </w:pPr>
            <w:r/>
            <w:r>
              <w:rPr>
                <w:rFonts w:ascii="Arial" w:hAnsi="Arial"/>
                <w:b w:val="0"/>
                <w:sz w:val="16"/>
              </w:rPr>
              <w:t>Invalid event ID</w:t>
            </w:r>
          </w:p>
        </w:tc>
        <w:tc>
          <w:tcPr>
            <w:tcW w:type="dxa" w:w="3360"/>
          </w:tcPr>
          <w:p>
            <w:pPr>
              <w:spacing w:after="20"/>
            </w:pPr>
            <w:r/>
            <w:r>
              <w:rPr>
                <w:rFonts w:ascii="Arial" w:hAnsi="Arial"/>
                <w:b w:val="0"/>
                <w:sz w:val="16"/>
              </w:rPr>
              <w:t>Safe error response</w:t>
            </w:r>
          </w:p>
        </w:tc>
        <w:tc>
          <w:tcPr>
            <w:tcW w:type="dxa" w:w="3360"/>
          </w:tcPr>
          <w:p>
            <w:pPr>
              <w:spacing w:after="20"/>
            </w:pPr>
            <w:r/>
            <w:r>
              <w:rPr>
                <w:rFonts w:ascii="Arial" w:hAnsi="Arial"/>
                <w:b w:val="0"/>
                <w:sz w:val="16"/>
              </w:rPr>
              <w:t>To be tested</w:t>
            </w:r>
          </w:p>
        </w:tc>
      </w:tr>
    </w:tbl>
    <w:p>
      <w:r>
        <w:t>Testing statuses must be updated after executing the prototype. Performance metrics and screenshots should be added only after they are collected from the actual application.</w:t>
      </w:r>
    </w:p>
    <w:p>
      <w:r>
        <w:br w:type="page"/>
      </w:r>
    </w:p>
    <w:p>
      <w:pPr>
        <w:pStyle w:val="Heading1"/>
      </w:pPr>
      <w:r>
        <w:t>7. Expected Results, Conclusion and Future Scope</w:t>
      </w:r>
    </w:p>
    <w:p>
      <w:pPr>
        <w:pStyle w:val="Heading2"/>
      </w:pPr>
      <w:r>
        <w:t>7.1 Expected Results</w:t>
      </w:r>
    </w:p>
    <w:p>
      <w:r>
        <w:t>The expected result is a working web application that centralizes college event records and supports creating, viewing, editing, and deleting events. Event details should be stored in MongoDB and displayed through the React interface. The REST API should provide a clear boundary between the frontend and backend.</w:t>
      </w:r>
    </w:p>
    <w:p>
      <w:pPr>
        <w:pStyle w:val="Heading2"/>
      </w:pPr>
      <w:r>
        <w:t>7.2 Advantages</w:t>
      </w:r>
    </w:p>
    <w:p>
      <w:pPr>
        <w:pStyle w:val="ListBullet"/>
        <w:spacing w:after="40"/>
      </w:pPr>
      <w:r>
        <w:t>Centralized event information and easier record retrieval.</w:t>
      </w:r>
    </w:p>
    <w:p>
      <w:pPr>
        <w:pStyle w:val="ListBullet"/>
        <w:spacing w:after="40"/>
      </w:pPr>
      <w:r>
        <w:t>Reduced manual work and fewer duplicated records.</w:t>
      </w:r>
    </w:p>
    <w:p>
      <w:pPr>
        <w:pStyle w:val="ListBullet"/>
        <w:spacing w:after="40"/>
      </w:pPr>
      <w:r>
        <w:t>Simple updating of event schedules and venues.</w:t>
      </w:r>
    </w:p>
    <w:p>
      <w:pPr>
        <w:pStyle w:val="ListBullet"/>
        <w:spacing w:after="40"/>
      </w:pPr>
      <w:r>
        <w:t>Modular architecture that is easier to maintain.</w:t>
      </w:r>
    </w:p>
    <w:p>
      <w:pPr>
        <w:pStyle w:val="ListBullet"/>
        <w:spacing w:after="40"/>
      </w:pPr>
      <w:r>
        <w:t>Expandable foundation for registrations and notifications.</w:t>
      </w:r>
    </w:p>
    <w:p>
      <w:pPr>
        <w:pStyle w:val="Heading2"/>
      </w:pPr>
      <w:r>
        <w:t>7.3 Limitations</w:t>
      </w:r>
    </w:p>
    <w:p>
      <w:r>
        <w:t>The prototype depends on server and database availability. Participant registration, attendance, email notifications, and role-based access require additional modules if they are not already included. The actual capabilities depend on the implemented and tested version.</w:t>
      </w:r>
    </w:p>
    <w:p>
      <w:pPr>
        <w:pStyle w:val="Heading2"/>
      </w:pPr>
      <w:r>
        <w:t>7.4 Future Enhancements</w:t>
      </w:r>
    </w:p>
    <w:p>
      <w:pPr>
        <w:pStyle w:val="ListBullet"/>
        <w:spacing w:after="40"/>
      </w:pPr>
      <w:r>
        <w:t>Student registration and event capacity management.</w:t>
      </w:r>
    </w:p>
    <w:p>
      <w:pPr>
        <w:pStyle w:val="ListBullet"/>
        <w:spacing w:after="40"/>
      </w:pPr>
      <w:r>
        <w:t>QR-code attendance and feedback collection.</w:t>
      </w:r>
    </w:p>
    <w:p>
      <w:pPr>
        <w:pStyle w:val="ListBullet"/>
        <w:spacing w:after="40"/>
      </w:pPr>
      <w:r>
        <w:t>Email or in-app notifications for schedule changes.</w:t>
      </w:r>
    </w:p>
    <w:p>
      <w:pPr>
        <w:pStyle w:val="ListBullet"/>
        <w:spacing w:after="40"/>
      </w:pPr>
      <w:r>
        <w:t>Search, filtering, and calendar views.</w:t>
      </w:r>
    </w:p>
    <w:p>
      <w:pPr>
        <w:pStyle w:val="ListBullet"/>
        <w:spacing w:after="40"/>
      </w:pPr>
      <w:r>
        <w:t>Role-based dashboards and administrative analytics.</w:t>
      </w:r>
    </w:p>
    <w:p>
      <w:pPr>
        <w:pStyle w:val="ListBullet"/>
        <w:spacing w:after="40"/>
      </w:pPr>
      <w:r>
        <w:t>Deployment to cloud hosting for wider access.</w:t>
      </w:r>
    </w:p>
    <w:p>
      <w:pPr>
        <w:pStyle w:val="Heading2"/>
      </w:pPr>
      <w:r>
        <w:t>7.5 Conclusion</w:t>
      </w:r>
    </w:p>
    <w:p>
      <w:r>
        <w:t>The College Event Management System demonstrates how the MERN stack can be used to develop a centralized event-management application. React.js provides the user interface, Node.js and Express.js manage API requests, and MongoDB stores event data. The core CRUD workflow offers a practical solution to organizing college event information and provides a foundation for future improvements such as registrations, attendance tracking, and notifications.</w:t>
      </w:r>
    </w:p>
    <w:p>
      <w:pPr>
        <w:pStyle w:val="Heading2"/>
      </w:pPr>
      <w:r>
        <w:t>References</w:t>
      </w:r>
    </w:p>
    <w:p>
      <w:pPr>
        <w:pStyle w:val="ListBullet"/>
        <w:spacing w:after="40"/>
      </w:pPr>
      <w:r>
        <w:t>React Documentation: https://react.dev/</w:t>
      </w:r>
    </w:p>
    <w:p>
      <w:pPr>
        <w:pStyle w:val="ListBullet"/>
        <w:spacing w:after="40"/>
      </w:pPr>
      <w:r>
        <w:t>Node.js Documentation: https://nodejs.org/docs/latest/api/</w:t>
      </w:r>
    </w:p>
    <w:p>
      <w:pPr>
        <w:pStyle w:val="ListBullet"/>
        <w:spacing w:after="40"/>
      </w:pPr>
      <w:r>
        <w:t>Express.js Documentation: https://expressjs.com/</w:t>
      </w:r>
    </w:p>
    <w:p>
      <w:pPr>
        <w:pStyle w:val="ListBullet"/>
        <w:spacing w:after="40"/>
      </w:pPr>
      <w:r>
        <w:t>MongoDB Documentation: https://www.mongodb.com/docs/</w:t>
      </w:r>
    </w:p>
    <w:p>
      <w:pPr>
        <w:pStyle w:val="ListBullet"/>
        <w:spacing w:after="40"/>
      </w:pPr>
      <w:r>
        <w:t>Mongoose Documentation: https://mongoosejs.com/docs/</w:t>
      </w:r>
    </w:p>
    <w:p>
      <w:pPr>
        <w:pStyle w:val="ListBullet"/>
        <w:spacing w:after="40"/>
      </w:pPr>
      <w:r>
        <w:t>Bootstrap Documentation: https://getbootstrap.com/docs/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College Event Management System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68A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8A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