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2AA7" w14:textId="215F3398" w:rsidR="00B83DB8" w:rsidRPr="00B83DB8" w:rsidRDefault="00B83DB8" w:rsidP="00F5781D">
      <w:pPr>
        <w:pStyle w:val="Titre1"/>
        <w:rPr>
          <w:lang w:val="en-US"/>
        </w:rPr>
      </w:pPr>
      <w:r w:rsidRPr="00B83DB8">
        <w:rPr>
          <w:lang w:val="en-US"/>
        </w:rPr>
        <w:t xml:space="preserve">1. Roadmap </w:t>
      </w:r>
      <w:proofErr w:type="spellStart"/>
      <w:r w:rsidRPr="00B83DB8">
        <w:rPr>
          <w:lang w:val="en-US"/>
        </w:rPr>
        <w:t>complète</w:t>
      </w:r>
      <w:proofErr w:type="spellEnd"/>
      <w:r w:rsidRPr="00B83DB8">
        <w:rPr>
          <w:lang w:val="en-US"/>
        </w:rPr>
        <w:t xml:space="preserve"> — GAN (Generative Adversarial Networks)</w:t>
      </w:r>
    </w:p>
    <w:p w14:paraId="7CB0F974" w14:textId="77777777" w:rsidR="00B83DB8" w:rsidRPr="00B83DB8" w:rsidRDefault="00000000" w:rsidP="00B83DB8">
      <w:r>
        <w:pict w14:anchorId="0643D1A8">
          <v:rect id="_x0000_i1025" style="width:0;height:1.5pt" o:hralign="center" o:hrstd="t" o:hr="t" fillcolor="#a0a0a0" stroked="f"/>
        </w:pict>
      </w:r>
    </w:p>
    <w:p w14:paraId="2C5ED4A6" w14:textId="04AC3FA3" w:rsidR="00B83DB8" w:rsidRPr="00B83DB8" w:rsidRDefault="00B83DB8" w:rsidP="00B83DB8">
      <w:pPr>
        <w:rPr>
          <w:b/>
          <w:bCs/>
        </w:rPr>
      </w:pPr>
      <w:r w:rsidRPr="00B83DB8">
        <w:rPr>
          <w:b/>
          <w:bCs/>
        </w:rPr>
        <w:t>Comprendre les GAN (théorie)</w:t>
      </w:r>
    </w:p>
    <w:p w14:paraId="4D10A15F" w14:textId="77777777" w:rsidR="00B83DB8" w:rsidRPr="003A7873" w:rsidRDefault="00B83DB8" w:rsidP="00B83DB8">
      <w:pPr>
        <w:numPr>
          <w:ilvl w:val="0"/>
          <w:numId w:val="2"/>
        </w:numPr>
        <w:rPr>
          <w:highlight w:val="cyan"/>
        </w:rPr>
      </w:pPr>
      <w:r w:rsidRPr="003A7873">
        <w:rPr>
          <w:highlight w:val="cyan"/>
        </w:rPr>
        <w:t xml:space="preserve">Concept fondamental : </w:t>
      </w:r>
    </w:p>
    <w:p w14:paraId="120B94C7" w14:textId="77777777" w:rsidR="00B83DB8" w:rsidRPr="001376AA" w:rsidRDefault="00B83DB8" w:rsidP="00B83DB8">
      <w:pPr>
        <w:numPr>
          <w:ilvl w:val="1"/>
          <w:numId w:val="2"/>
        </w:numPr>
        <w:rPr>
          <w:highlight w:val="yellow"/>
        </w:rPr>
      </w:pPr>
      <w:r w:rsidRPr="001376AA">
        <w:rPr>
          <w:highlight w:val="yellow"/>
        </w:rPr>
        <w:t xml:space="preserve">Générateur vs Discriminateur </w:t>
      </w:r>
    </w:p>
    <w:p w14:paraId="615752E9" w14:textId="77777777" w:rsidR="00B83DB8" w:rsidRPr="00A85FDD" w:rsidRDefault="00B83DB8" w:rsidP="00B83DB8">
      <w:pPr>
        <w:numPr>
          <w:ilvl w:val="1"/>
          <w:numId w:val="2"/>
        </w:numPr>
        <w:rPr>
          <w:highlight w:val="yellow"/>
        </w:rPr>
      </w:pPr>
      <w:r w:rsidRPr="00A85FDD">
        <w:rPr>
          <w:highlight w:val="yellow"/>
        </w:rPr>
        <w:t xml:space="preserve">Jeu min-max </w:t>
      </w:r>
    </w:p>
    <w:p w14:paraId="6E148C75" w14:textId="77777777" w:rsidR="00B83DB8" w:rsidRPr="003A7873" w:rsidRDefault="00B83DB8" w:rsidP="00B83DB8">
      <w:pPr>
        <w:numPr>
          <w:ilvl w:val="0"/>
          <w:numId w:val="2"/>
        </w:numPr>
        <w:rPr>
          <w:highlight w:val="cyan"/>
        </w:rPr>
      </w:pPr>
      <w:proofErr w:type="gramStart"/>
      <w:r w:rsidRPr="003A7873">
        <w:rPr>
          <w:highlight w:val="cyan"/>
        </w:rPr>
        <w:t>Fonction objectif</w:t>
      </w:r>
      <w:proofErr w:type="gramEnd"/>
      <w:r w:rsidRPr="003A7873">
        <w:rPr>
          <w:highlight w:val="cyan"/>
        </w:rPr>
        <w:t xml:space="preserve"> : </w:t>
      </w:r>
    </w:p>
    <w:p w14:paraId="255D6036" w14:textId="77777777" w:rsidR="00B83DB8" w:rsidRPr="003A7873" w:rsidRDefault="00B83DB8" w:rsidP="00B83DB8">
      <w:pPr>
        <w:numPr>
          <w:ilvl w:val="1"/>
          <w:numId w:val="2"/>
        </w:numPr>
        <w:rPr>
          <w:highlight w:val="yellow"/>
        </w:rPr>
      </w:pPr>
      <w:proofErr w:type="spellStart"/>
      <w:r w:rsidRPr="003A7873">
        <w:rPr>
          <w:highlight w:val="yellow"/>
        </w:rPr>
        <w:t>Binary</w:t>
      </w:r>
      <w:proofErr w:type="spellEnd"/>
      <w:r w:rsidRPr="003A7873">
        <w:rPr>
          <w:highlight w:val="yellow"/>
        </w:rPr>
        <w:t xml:space="preserve"> cross </w:t>
      </w:r>
      <w:proofErr w:type="spellStart"/>
      <w:r w:rsidRPr="003A7873">
        <w:rPr>
          <w:highlight w:val="yellow"/>
        </w:rPr>
        <w:t>entropy</w:t>
      </w:r>
      <w:proofErr w:type="spellEnd"/>
      <w:r w:rsidRPr="003A7873">
        <w:rPr>
          <w:highlight w:val="yellow"/>
        </w:rPr>
        <w:t xml:space="preserve"> </w:t>
      </w:r>
    </w:p>
    <w:p w14:paraId="0A40CD44" w14:textId="77777777" w:rsidR="00B83DB8" w:rsidRPr="00B83DB8" w:rsidRDefault="00B83DB8" w:rsidP="00B83DB8">
      <w:pPr>
        <w:numPr>
          <w:ilvl w:val="0"/>
          <w:numId w:val="2"/>
        </w:numPr>
      </w:pPr>
      <w:r w:rsidRPr="00B83DB8">
        <w:t xml:space="preserve">Notions clés : </w:t>
      </w:r>
    </w:p>
    <w:p w14:paraId="730F4E6A" w14:textId="77777777" w:rsidR="00B83DB8" w:rsidRPr="003D1809" w:rsidRDefault="00B83DB8" w:rsidP="00B83DB8">
      <w:pPr>
        <w:numPr>
          <w:ilvl w:val="1"/>
          <w:numId w:val="2"/>
        </w:numPr>
        <w:rPr>
          <w:highlight w:val="yellow"/>
        </w:rPr>
      </w:pPr>
      <w:r w:rsidRPr="003D1809">
        <w:rPr>
          <w:highlight w:val="yellow"/>
        </w:rPr>
        <w:t xml:space="preserve">Mode collapse </w:t>
      </w:r>
    </w:p>
    <w:p w14:paraId="2D4038DD" w14:textId="77777777" w:rsidR="00B83DB8" w:rsidRPr="003D1809" w:rsidRDefault="00B83DB8" w:rsidP="00B83DB8">
      <w:pPr>
        <w:numPr>
          <w:ilvl w:val="1"/>
          <w:numId w:val="2"/>
        </w:numPr>
        <w:rPr>
          <w:highlight w:val="yellow"/>
        </w:rPr>
      </w:pPr>
      <w:r w:rsidRPr="003D1809">
        <w:rPr>
          <w:highlight w:val="yellow"/>
        </w:rPr>
        <w:t xml:space="preserve">Nash </w:t>
      </w:r>
      <w:proofErr w:type="spellStart"/>
      <w:r w:rsidRPr="003D1809">
        <w:rPr>
          <w:highlight w:val="yellow"/>
        </w:rPr>
        <w:t>equilibrium</w:t>
      </w:r>
      <w:proofErr w:type="spellEnd"/>
      <w:r w:rsidRPr="003D1809">
        <w:rPr>
          <w:highlight w:val="yellow"/>
        </w:rPr>
        <w:t xml:space="preserve"> </w:t>
      </w:r>
    </w:p>
    <w:p w14:paraId="13D22F9C" w14:textId="77777777" w:rsidR="00B83DB8" w:rsidRPr="003D1809" w:rsidRDefault="00B83DB8" w:rsidP="00B83DB8">
      <w:pPr>
        <w:numPr>
          <w:ilvl w:val="1"/>
          <w:numId w:val="2"/>
        </w:numPr>
        <w:rPr>
          <w:highlight w:val="yellow"/>
        </w:rPr>
      </w:pPr>
      <w:r w:rsidRPr="003D1809">
        <w:rPr>
          <w:highlight w:val="yellow"/>
        </w:rPr>
        <w:t xml:space="preserve">Instabilité d’entraînement </w:t>
      </w:r>
    </w:p>
    <w:p w14:paraId="0179256E" w14:textId="5C4B0AFC" w:rsidR="00B83DB8" w:rsidRPr="00B83DB8" w:rsidRDefault="00B83DB8" w:rsidP="00B83DB8">
      <w:r w:rsidRPr="00B83DB8">
        <w:t>Variantes importantes :</w:t>
      </w:r>
    </w:p>
    <w:p w14:paraId="1F9D9174" w14:textId="6C79B795" w:rsidR="00B83DB8" w:rsidRDefault="00B83DB8" w:rsidP="00B83DB8">
      <w:pPr>
        <w:numPr>
          <w:ilvl w:val="0"/>
          <w:numId w:val="3"/>
        </w:numPr>
        <w:rPr>
          <w:highlight w:val="yellow"/>
        </w:rPr>
      </w:pPr>
      <w:r w:rsidRPr="00B55664">
        <w:rPr>
          <w:highlight w:val="yellow"/>
        </w:rPr>
        <w:t>DCGAN</w:t>
      </w:r>
      <w:r w:rsidR="001263A3">
        <w:rPr>
          <w:highlight w:val="yellow"/>
        </w:rPr>
        <w:t> : Deep convolution GAN</w:t>
      </w:r>
    </w:p>
    <w:p w14:paraId="54EBE341" w14:textId="4B955759" w:rsidR="00ED34AB" w:rsidRPr="001263A3" w:rsidRDefault="00ED34AB" w:rsidP="00B83DB8">
      <w:pPr>
        <w:numPr>
          <w:ilvl w:val="0"/>
          <w:numId w:val="3"/>
        </w:numPr>
        <w:rPr>
          <w:highlight w:val="yellow"/>
          <w:lang w:val="en-US"/>
        </w:rPr>
      </w:pPr>
      <w:r w:rsidRPr="001263A3">
        <w:rPr>
          <w:highlight w:val="yellow"/>
          <w:lang w:val="en-US"/>
        </w:rPr>
        <w:t>SN</w:t>
      </w:r>
      <w:r w:rsidR="00CA1D7B" w:rsidRPr="001263A3">
        <w:rPr>
          <w:highlight w:val="yellow"/>
          <w:lang w:val="en-US"/>
        </w:rPr>
        <w:t>-</w:t>
      </w:r>
      <w:proofErr w:type="gramStart"/>
      <w:r w:rsidR="00CA1D7B" w:rsidRPr="001263A3">
        <w:rPr>
          <w:highlight w:val="yellow"/>
          <w:lang w:val="en-US"/>
        </w:rPr>
        <w:t>DC</w:t>
      </w:r>
      <w:r w:rsidRPr="001263A3">
        <w:rPr>
          <w:highlight w:val="yellow"/>
          <w:lang w:val="en-US"/>
        </w:rPr>
        <w:t>GAN</w:t>
      </w:r>
      <w:r w:rsidR="001263A3" w:rsidRPr="001263A3">
        <w:rPr>
          <w:highlight w:val="yellow"/>
          <w:lang w:val="en-US"/>
        </w:rPr>
        <w:t> :</w:t>
      </w:r>
      <w:proofErr w:type="gramEnd"/>
      <w:r w:rsidR="001263A3" w:rsidRPr="001263A3">
        <w:rPr>
          <w:highlight w:val="yellow"/>
          <w:lang w:val="en-US"/>
        </w:rPr>
        <w:t xml:space="preserve"> spectrally normalized </w:t>
      </w:r>
      <w:r w:rsidR="001263A3">
        <w:rPr>
          <w:highlight w:val="yellow"/>
          <w:lang w:val="en-US"/>
        </w:rPr>
        <w:t>DCGAN</w:t>
      </w:r>
    </w:p>
    <w:p w14:paraId="7AE1D439" w14:textId="52D5EBCF" w:rsidR="00B83DB8" w:rsidRPr="00B55664" w:rsidRDefault="00B83DB8" w:rsidP="00B83DB8">
      <w:pPr>
        <w:numPr>
          <w:ilvl w:val="0"/>
          <w:numId w:val="3"/>
        </w:numPr>
        <w:rPr>
          <w:highlight w:val="yellow"/>
        </w:rPr>
      </w:pPr>
      <w:r w:rsidRPr="00B55664">
        <w:rPr>
          <w:highlight w:val="yellow"/>
        </w:rPr>
        <w:t>WGAN</w:t>
      </w:r>
      <w:r w:rsidR="001263A3">
        <w:rPr>
          <w:highlight w:val="yellow"/>
        </w:rPr>
        <w:t xml:space="preserve"> : </w:t>
      </w:r>
      <w:proofErr w:type="spellStart"/>
      <w:r w:rsidR="001263A3">
        <w:rPr>
          <w:highlight w:val="yellow"/>
        </w:rPr>
        <w:t>wasserstein</w:t>
      </w:r>
      <w:proofErr w:type="spellEnd"/>
      <w:r w:rsidR="001263A3">
        <w:rPr>
          <w:highlight w:val="yellow"/>
        </w:rPr>
        <w:t xml:space="preserve"> GAN</w:t>
      </w:r>
    </w:p>
    <w:p w14:paraId="4497862E" w14:textId="77777777" w:rsidR="00B83DB8" w:rsidRPr="00B55664" w:rsidRDefault="00B83DB8" w:rsidP="00B83DB8">
      <w:pPr>
        <w:numPr>
          <w:ilvl w:val="0"/>
          <w:numId w:val="3"/>
        </w:numPr>
        <w:rPr>
          <w:highlight w:val="yellow"/>
        </w:rPr>
      </w:pPr>
      <w:r w:rsidRPr="00B55664">
        <w:rPr>
          <w:highlight w:val="yellow"/>
        </w:rPr>
        <w:t xml:space="preserve">WGAN-GP </w:t>
      </w:r>
    </w:p>
    <w:p w14:paraId="04037180" w14:textId="77777777" w:rsidR="00B83DB8" w:rsidRPr="00073A5B" w:rsidRDefault="00B83DB8" w:rsidP="00B83DB8">
      <w:pPr>
        <w:numPr>
          <w:ilvl w:val="0"/>
          <w:numId w:val="3"/>
        </w:numPr>
        <w:rPr>
          <w:highlight w:val="yellow"/>
        </w:rPr>
      </w:pPr>
      <w:proofErr w:type="spellStart"/>
      <w:r w:rsidRPr="00073A5B">
        <w:rPr>
          <w:highlight w:val="yellow"/>
        </w:rPr>
        <w:t>Conditional</w:t>
      </w:r>
      <w:proofErr w:type="spellEnd"/>
      <w:r w:rsidRPr="00073A5B">
        <w:rPr>
          <w:highlight w:val="yellow"/>
        </w:rPr>
        <w:t xml:space="preserve"> GAN (</w:t>
      </w:r>
      <w:proofErr w:type="spellStart"/>
      <w:r w:rsidRPr="00073A5B">
        <w:rPr>
          <w:highlight w:val="yellow"/>
        </w:rPr>
        <w:t>cGAN</w:t>
      </w:r>
      <w:proofErr w:type="spellEnd"/>
      <w:r w:rsidRPr="00073A5B">
        <w:rPr>
          <w:highlight w:val="yellow"/>
        </w:rPr>
        <w:t xml:space="preserve">) </w:t>
      </w:r>
    </w:p>
    <w:p w14:paraId="30032D5E" w14:textId="77777777" w:rsidR="00B83DB8" w:rsidRPr="00B83DB8" w:rsidRDefault="00000000" w:rsidP="00B83DB8">
      <w:r>
        <w:pict w14:anchorId="72CED5F9">
          <v:rect id="_x0000_i1026" style="width:0;height:1.5pt" o:hralign="center" o:hrstd="t" o:hr="t" fillcolor="#a0a0a0" stroked="f"/>
        </w:pict>
      </w:r>
    </w:p>
    <w:p w14:paraId="04F02FBE" w14:textId="63C7D7BC" w:rsidR="00B83DB8" w:rsidRPr="00B83DB8" w:rsidRDefault="00B83DB8" w:rsidP="00B83DB8">
      <w:pPr>
        <w:rPr>
          <w:b/>
          <w:bCs/>
        </w:rPr>
      </w:pPr>
      <w:r w:rsidRPr="00B83DB8">
        <w:rPr>
          <w:b/>
          <w:bCs/>
        </w:rPr>
        <w:t>Pratique progressive</w:t>
      </w:r>
    </w:p>
    <w:p w14:paraId="0D642F2B" w14:textId="77777777" w:rsidR="00B83DB8" w:rsidRPr="002A6B70" w:rsidRDefault="00B83DB8" w:rsidP="00B83DB8">
      <w:pPr>
        <w:rPr>
          <w:b/>
          <w:bCs/>
          <w:highlight w:val="yellow"/>
        </w:rPr>
      </w:pPr>
      <w:r w:rsidRPr="002A6B70">
        <w:rPr>
          <w:b/>
          <w:bCs/>
          <w:highlight w:val="yellow"/>
        </w:rPr>
        <w:t>Étape 1 — GAN simple</w:t>
      </w:r>
    </w:p>
    <w:p w14:paraId="57723F5D" w14:textId="77777777" w:rsidR="00B83DB8" w:rsidRPr="002A6B70" w:rsidRDefault="00B83DB8" w:rsidP="00B83DB8">
      <w:pPr>
        <w:numPr>
          <w:ilvl w:val="0"/>
          <w:numId w:val="4"/>
        </w:numPr>
        <w:rPr>
          <w:highlight w:val="yellow"/>
        </w:rPr>
      </w:pPr>
      <w:r w:rsidRPr="002A6B70">
        <w:rPr>
          <w:highlight w:val="yellow"/>
        </w:rPr>
        <w:t xml:space="preserve">Implémenter un GAN sur MNIST </w:t>
      </w:r>
    </w:p>
    <w:p w14:paraId="54F5BC35" w14:textId="77777777" w:rsidR="00B83DB8" w:rsidRPr="002A6B70" w:rsidRDefault="00B83DB8" w:rsidP="00B83DB8">
      <w:pPr>
        <w:numPr>
          <w:ilvl w:val="0"/>
          <w:numId w:val="4"/>
        </w:numPr>
        <w:rPr>
          <w:highlight w:val="yellow"/>
        </w:rPr>
      </w:pPr>
      <w:r w:rsidRPr="002A6B70">
        <w:rPr>
          <w:highlight w:val="yellow"/>
        </w:rPr>
        <w:t xml:space="preserve">Visualiser les images générées </w:t>
      </w:r>
    </w:p>
    <w:p w14:paraId="72422CE5" w14:textId="77777777" w:rsidR="00B83DB8" w:rsidRPr="00B83DB8" w:rsidRDefault="00B83DB8" w:rsidP="00B83DB8">
      <w:pPr>
        <w:rPr>
          <w:b/>
          <w:bCs/>
        </w:rPr>
      </w:pPr>
      <w:r w:rsidRPr="00CB4A60">
        <w:rPr>
          <w:b/>
          <w:bCs/>
          <w:highlight w:val="yellow"/>
        </w:rPr>
        <w:t>Étape 2 — DCGAN</w:t>
      </w:r>
    </w:p>
    <w:p w14:paraId="6FC13FC1" w14:textId="77777777" w:rsidR="00B83DB8" w:rsidRPr="00B55664" w:rsidRDefault="00B83DB8" w:rsidP="00B83DB8">
      <w:pPr>
        <w:numPr>
          <w:ilvl w:val="0"/>
          <w:numId w:val="5"/>
        </w:numPr>
        <w:rPr>
          <w:highlight w:val="yellow"/>
        </w:rPr>
      </w:pPr>
      <w:r w:rsidRPr="00B55664">
        <w:rPr>
          <w:highlight w:val="yellow"/>
        </w:rPr>
        <w:t xml:space="preserve">Utiliser des CNN </w:t>
      </w:r>
    </w:p>
    <w:p w14:paraId="1C0C7A06" w14:textId="77777777" w:rsidR="00B83DB8" w:rsidRPr="00B55664" w:rsidRDefault="00B83DB8" w:rsidP="00B83DB8">
      <w:pPr>
        <w:rPr>
          <w:b/>
          <w:bCs/>
          <w:highlight w:val="yellow"/>
        </w:rPr>
      </w:pPr>
      <w:r w:rsidRPr="00B55664">
        <w:rPr>
          <w:b/>
          <w:bCs/>
          <w:highlight w:val="yellow"/>
        </w:rPr>
        <w:t>Étape 3 — Stabilisation</w:t>
      </w:r>
    </w:p>
    <w:p w14:paraId="25B1EB6F" w14:textId="77777777" w:rsidR="00B83DB8" w:rsidRPr="00B55664" w:rsidRDefault="00B83DB8" w:rsidP="00B83DB8">
      <w:pPr>
        <w:numPr>
          <w:ilvl w:val="0"/>
          <w:numId w:val="6"/>
        </w:numPr>
        <w:rPr>
          <w:highlight w:val="yellow"/>
        </w:rPr>
      </w:pPr>
      <w:r w:rsidRPr="00B55664">
        <w:rPr>
          <w:highlight w:val="yellow"/>
        </w:rPr>
        <w:t xml:space="preserve">Implémenter : </w:t>
      </w:r>
    </w:p>
    <w:p w14:paraId="35A1BE18" w14:textId="77777777" w:rsidR="00B83DB8" w:rsidRPr="00B55664" w:rsidRDefault="00B83DB8" w:rsidP="00B83DB8">
      <w:pPr>
        <w:numPr>
          <w:ilvl w:val="1"/>
          <w:numId w:val="6"/>
        </w:numPr>
        <w:rPr>
          <w:highlight w:val="yellow"/>
        </w:rPr>
      </w:pPr>
      <w:r w:rsidRPr="00B55664">
        <w:rPr>
          <w:highlight w:val="yellow"/>
        </w:rPr>
        <w:t xml:space="preserve">WGAN </w:t>
      </w:r>
    </w:p>
    <w:p w14:paraId="19065E1C" w14:textId="77777777" w:rsidR="00B83DB8" w:rsidRPr="00073A5B" w:rsidRDefault="00B83DB8" w:rsidP="00B83DB8">
      <w:pPr>
        <w:numPr>
          <w:ilvl w:val="1"/>
          <w:numId w:val="6"/>
        </w:numPr>
        <w:rPr>
          <w:highlight w:val="yellow"/>
        </w:rPr>
      </w:pPr>
      <w:r w:rsidRPr="00073A5B">
        <w:rPr>
          <w:highlight w:val="yellow"/>
        </w:rPr>
        <w:t xml:space="preserve">Gradient penalty </w:t>
      </w:r>
    </w:p>
    <w:p w14:paraId="24552546" w14:textId="77777777" w:rsidR="00B83DB8" w:rsidRPr="00073A5B" w:rsidRDefault="00B83DB8" w:rsidP="00B83DB8">
      <w:pPr>
        <w:rPr>
          <w:b/>
          <w:bCs/>
          <w:highlight w:val="yellow"/>
        </w:rPr>
      </w:pPr>
      <w:r w:rsidRPr="00073A5B">
        <w:rPr>
          <w:b/>
          <w:bCs/>
          <w:highlight w:val="yellow"/>
        </w:rPr>
        <w:t>Étape 4 — GAN conditionnel</w:t>
      </w:r>
    </w:p>
    <w:p w14:paraId="7183C4BF" w14:textId="77777777" w:rsidR="00B83DB8" w:rsidRPr="00073A5B" w:rsidRDefault="00B83DB8" w:rsidP="00B83DB8">
      <w:pPr>
        <w:numPr>
          <w:ilvl w:val="0"/>
          <w:numId w:val="7"/>
        </w:numPr>
        <w:rPr>
          <w:highlight w:val="yellow"/>
        </w:rPr>
      </w:pPr>
      <w:r w:rsidRPr="00073A5B">
        <w:rPr>
          <w:highlight w:val="yellow"/>
        </w:rPr>
        <w:t xml:space="preserve">Générer des images selon un label </w:t>
      </w:r>
    </w:p>
    <w:p w14:paraId="791EF9F0" w14:textId="2AFC0098" w:rsidR="00AA2448" w:rsidRDefault="00AA2448" w:rsidP="00517B34"/>
    <w:p w14:paraId="7CBC20D5" w14:textId="6E2346D0" w:rsidR="00AA2448" w:rsidRPr="00AA2448" w:rsidRDefault="00AA2448" w:rsidP="00AA2448">
      <w:pPr>
        <w:pStyle w:val="Titre1"/>
        <w:rPr>
          <w:b w:val="0"/>
          <w:bCs/>
        </w:rPr>
      </w:pPr>
      <w:r w:rsidRPr="00AA2448">
        <w:rPr>
          <w:bCs/>
        </w:rPr>
        <w:t>Mes notes de cours :</w:t>
      </w:r>
    </w:p>
    <w:p w14:paraId="132F9490" w14:textId="7BC93429" w:rsidR="00AA2448" w:rsidRDefault="00AA2448" w:rsidP="00AA2448">
      <w:r>
        <w:t>Au début, le Générateur ne sait pas s'il doit dessiner un chat, un chiffre 7, un visage ou autre. Il reçoit juste du bruit (des chiffres au hasard). Pour lui, c'est comme si on lui demandait de dessiner les yeux fermés. Et l’envoie au discriminateur.</w:t>
      </w:r>
    </w:p>
    <w:p w14:paraId="28E22067" w14:textId="70E2F7B6" w:rsidR="00AA2448" w:rsidRDefault="00AA2448" w:rsidP="00AA2448">
      <w:r w:rsidRPr="00AA2448">
        <w:rPr>
          <w:b/>
          <w:bCs/>
          <w:color w:val="EE0000"/>
          <w:u w:val="single"/>
        </w:rPr>
        <w:t>Le Discriminateur n'aide jamais volontairement le Générateur</w:t>
      </w:r>
      <w:r>
        <w:t>. Il n'est pas un professeur bienveillant qui dit gentiment : "Hé, modifie le pixel (</w:t>
      </w:r>
      <w:proofErr w:type="spellStart"/>
      <w:proofErr w:type="gramStart"/>
      <w:r>
        <w:t>x,y</w:t>
      </w:r>
      <w:proofErr w:type="spellEnd"/>
      <w:proofErr w:type="gramEnd"/>
      <w:r>
        <w:t>) pour faire une belle boucle de 8 !".</w:t>
      </w:r>
    </w:p>
    <w:p w14:paraId="0FF73654" w14:textId="4E45F3D5" w:rsidR="00AA2448" w:rsidRDefault="00AA2448" w:rsidP="00AA2448">
      <w:r>
        <w:t>Le Discriminateur est un inspecteur froid et méchant. Tout ce qu'il dit, c'est : "Zéro ! C'est complètement faux !".</w:t>
      </w:r>
    </w:p>
    <w:p w14:paraId="19EBE718" w14:textId="77777777" w:rsidR="00AA2448" w:rsidRPr="00AA2448" w:rsidRDefault="00AA2448" w:rsidP="00AA2448">
      <w:pPr>
        <w:rPr>
          <w:b/>
          <w:bCs/>
          <w:u w:val="single"/>
        </w:rPr>
      </w:pPr>
      <w:r w:rsidRPr="00AA2448">
        <w:rPr>
          <w:b/>
          <w:bCs/>
          <w:u w:val="single"/>
        </w:rPr>
        <w:t xml:space="preserve">Alors, comment le Générateur </w:t>
      </w:r>
      <w:proofErr w:type="spellStart"/>
      <w:r w:rsidRPr="00AA2448">
        <w:rPr>
          <w:b/>
          <w:bCs/>
          <w:u w:val="single"/>
        </w:rPr>
        <w:t>sait-il</w:t>
      </w:r>
      <w:proofErr w:type="spellEnd"/>
      <w:r w:rsidRPr="00AA2448">
        <w:rPr>
          <w:b/>
          <w:bCs/>
          <w:u w:val="single"/>
        </w:rPr>
        <w:t xml:space="preserve"> quels pixels modifier ?</w:t>
      </w:r>
    </w:p>
    <w:p w14:paraId="0A0D4E80" w14:textId="77777777" w:rsidR="00AA2448" w:rsidRDefault="00AA2448" w:rsidP="00AA2448">
      <w:r>
        <w:t xml:space="preserve">C'est grâce à la </w:t>
      </w:r>
      <w:proofErr w:type="spellStart"/>
      <w:r>
        <w:t>Backpropagation</w:t>
      </w:r>
      <w:proofErr w:type="spellEnd"/>
      <w:r>
        <w:t xml:space="preserve"> (la rétropropagation du gradient).</w:t>
      </w:r>
    </w:p>
    <w:p w14:paraId="3B89429E" w14:textId="77777777" w:rsidR="00AA2448" w:rsidRDefault="00AA2448" w:rsidP="00AA2448">
      <w:r>
        <w:t>Quand le Discriminateur donne sa mauvaise note, l'ordinateur calcule des dérivées mathématiques. C'est ce calcul qui se transforme en une carte d'erreurs pour le Générateur.</w:t>
      </w:r>
    </w:p>
    <w:p w14:paraId="3379CEA3" w14:textId="6CA80FD0" w:rsidR="00AA2448" w:rsidRDefault="00AA2448" w:rsidP="00AA2448">
      <w:r>
        <w:t>C'est un peu comme si l'inspecteur (le Discriminateur) laissait tomber ses notes d'examen par terre en partant. Le Générateur (le Faussaire) ramasse les notes en cachette, regarde les corrections mathématiques, et se dit : "Ah ! Il a grillé mon faux billet parce que l'encre en haut à gauche était trop claire. Je vais corriger ça".</w:t>
      </w:r>
    </w:p>
    <w:p w14:paraId="0A580E33" w14:textId="06738BD0" w:rsidR="00AA2448" w:rsidRDefault="00AA2448" w:rsidP="00AA2448">
      <w:r>
        <w:t>Donc, le Discriminateur "aide" le Générateur malgré lui, par le simple fait de donner une note et de laisser les traces mathématiques de ses critères de notation.</w:t>
      </w:r>
    </w:p>
    <w:p w14:paraId="6F257C29" w14:textId="19C757BF" w:rsidR="00AA2448" w:rsidRPr="00AA2448" w:rsidRDefault="00AA2448" w:rsidP="00AA2448">
      <w:pPr>
        <w:rPr>
          <w:b/>
          <w:bCs/>
        </w:rPr>
      </w:pPr>
      <w:proofErr w:type="gramStart"/>
      <w:r w:rsidRPr="00AA2448">
        <w:rPr>
          <w:b/>
          <w:bCs/>
          <w:highlight w:val="yellow"/>
        </w:rPr>
        <w:t>duel</w:t>
      </w:r>
      <w:proofErr w:type="gramEnd"/>
      <w:r w:rsidRPr="00AA2448">
        <w:rPr>
          <w:b/>
          <w:bCs/>
          <w:highlight w:val="yellow"/>
        </w:rPr>
        <w:t xml:space="preserve"> Min-Max (100% Vrai)</w:t>
      </w:r>
    </w:p>
    <w:p w14:paraId="18CAEF26" w14:textId="0F7E022C" w:rsidR="00AA2448" w:rsidRDefault="00AA2448" w:rsidP="00AA2448">
      <w:r>
        <w:t>Une fois que le Générateur a compris (grâce aux notes ramassées) à quoi doit ressembler un chiffre MNIST, il ne cherche plus à "apprendre", il cherche à gagner.</w:t>
      </w:r>
    </w:p>
    <w:p w14:paraId="3C453D73" w14:textId="77777777" w:rsidR="00AA2448" w:rsidRDefault="00AA2448" w:rsidP="00AA2448">
      <w:r>
        <w:t>C'est là que le conflit éclate :</w:t>
      </w:r>
    </w:p>
    <w:p w14:paraId="47534AE8" w14:textId="77777777" w:rsidR="00AA2448" w:rsidRDefault="00AA2448" w:rsidP="00AA2448"/>
    <w:p w14:paraId="3E6932FF" w14:textId="702605E8" w:rsidR="00AA2448" w:rsidRDefault="00AA2448" w:rsidP="00AA2448">
      <w:r>
        <w:t>Le Générateur devient un faussaire d'élite. Il commence à glisser des faux billets hyper réalistes dans le lot.</w:t>
      </w:r>
    </w:p>
    <w:p w14:paraId="0B45F835" w14:textId="7DBD90C2" w:rsidR="00AA2448" w:rsidRDefault="00AA2448" w:rsidP="00AA2448">
      <w:r>
        <w:t>Le Discriminateur se fait piéger. Sa Loss augmente. Il s'énerve et se dit : "Attends un peu, on essaie de me rouler. Je vais analyser les images de beaucoup plus près". Il devient alors plus pointilleux (il apprend à repérer des micro-défauts que le Générateur a laissés).</w:t>
      </w:r>
    </w:p>
    <w:p w14:paraId="0F359F02" w14:textId="6C676FDD" w:rsidR="00AA2448" w:rsidRDefault="00AA2448" w:rsidP="00AA2448">
      <w:r>
        <w:t>Le Générateur doit à son tour trouver une nouvelle ruse.</w:t>
      </w:r>
    </w:p>
    <w:p w14:paraId="016AD482" w14:textId="573B6832" w:rsidR="00AA2448" w:rsidRDefault="00AA2448" w:rsidP="00AA2448">
      <w:r>
        <w:t xml:space="preserve">C'est l'essence même du mot </w:t>
      </w:r>
      <w:proofErr w:type="spellStart"/>
      <w:r>
        <w:t>Adversarial</w:t>
      </w:r>
      <w:proofErr w:type="spellEnd"/>
      <w:r>
        <w:t xml:space="preserve"> (Adversaire).</w:t>
      </w:r>
    </w:p>
    <w:p w14:paraId="69748672" w14:textId="05A17B54" w:rsidR="00AA2448" w:rsidRPr="00AA2448" w:rsidRDefault="00AA2448" w:rsidP="00AA2448">
      <w:pPr>
        <w:rPr>
          <w:b/>
          <w:bCs/>
        </w:rPr>
      </w:pPr>
      <w:r w:rsidRPr="00AA2448">
        <w:rPr>
          <w:b/>
          <w:bCs/>
        </w:rPr>
        <w:t>« Explication de Gemini »</w:t>
      </w:r>
    </w:p>
    <w:p w14:paraId="3BCC38F2" w14:textId="77777777" w:rsidR="00B83DB8" w:rsidRPr="00B83DB8" w:rsidRDefault="00000000" w:rsidP="00B83DB8">
      <w:r>
        <w:pict w14:anchorId="32FF9FAA">
          <v:rect id="_x0000_i1027" style="width:0;height:1.5pt" o:hralign="center" o:hrstd="t" o:hr="t" fillcolor="#a0a0a0" stroked="f"/>
        </w:pict>
      </w:r>
    </w:p>
    <w:p w14:paraId="24B17CA6" w14:textId="39947D04" w:rsidR="00B83DB8" w:rsidRPr="00B83DB8" w:rsidRDefault="00B83DB8" w:rsidP="00120A95">
      <w:pPr>
        <w:pStyle w:val="Titre1"/>
      </w:pPr>
      <w:r w:rsidRPr="00B83DB8">
        <w:t xml:space="preserve"> 2. Roadmap complète — Auto-</w:t>
      </w:r>
      <w:proofErr w:type="spellStart"/>
      <w:r w:rsidRPr="00B83DB8">
        <w:t>Encoders</w:t>
      </w:r>
      <w:proofErr w:type="spellEnd"/>
    </w:p>
    <w:p w14:paraId="4807B2E3" w14:textId="77777777" w:rsidR="00B83DB8" w:rsidRPr="00B83DB8" w:rsidRDefault="00B83DB8" w:rsidP="00B83DB8">
      <w:pPr>
        <w:rPr>
          <w:b/>
          <w:bCs/>
        </w:rPr>
      </w:pPr>
      <w:r w:rsidRPr="00B83DB8">
        <w:rPr>
          <w:rFonts w:ascii="Segoe UI Emoji" w:hAnsi="Segoe UI Emoji" w:cs="Segoe UI Emoji"/>
          <w:b/>
          <w:bCs/>
        </w:rPr>
        <w:t>📘</w:t>
      </w:r>
      <w:r w:rsidRPr="00B83DB8">
        <w:rPr>
          <w:b/>
          <w:bCs/>
        </w:rPr>
        <w:t xml:space="preserve"> 1. Bases nécessaires</w:t>
      </w:r>
    </w:p>
    <w:p w14:paraId="6A668C59" w14:textId="77777777" w:rsidR="00B83DB8" w:rsidRPr="00B83DB8" w:rsidRDefault="00B83DB8" w:rsidP="00B83DB8">
      <w:pPr>
        <w:numPr>
          <w:ilvl w:val="0"/>
          <w:numId w:val="9"/>
        </w:numPr>
      </w:pPr>
      <w:r w:rsidRPr="00B83DB8">
        <w:t xml:space="preserve">Réseaux de neurones </w:t>
      </w:r>
    </w:p>
    <w:p w14:paraId="7B232305" w14:textId="77777777" w:rsidR="00B83DB8" w:rsidRPr="00B83DB8" w:rsidRDefault="00B83DB8" w:rsidP="00B83DB8">
      <w:pPr>
        <w:numPr>
          <w:ilvl w:val="0"/>
          <w:numId w:val="9"/>
        </w:numPr>
      </w:pPr>
      <w:r w:rsidRPr="00B83DB8">
        <w:t xml:space="preserve">Fonctions de perte (MSE, BCE) </w:t>
      </w:r>
    </w:p>
    <w:p w14:paraId="0E037E37" w14:textId="77777777" w:rsidR="00B83DB8" w:rsidRPr="00B83DB8" w:rsidRDefault="00B83DB8" w:rsidP="00B83DB8">
      <w:pPr>
        <w:numPr>
          <w:ilvl w:val="0"/>
          <w:numId w:val="9"/>
        </w:numPr>
      </w:pPr>
      <w:r w:rsidRPr="00B83DB8">
        <w:t xml:space="preserve">Compression de données </w:t>
      </w:r>
    </w:p>
    <w:p w14:paraId="370DC026" w14:textId="77777777" w:rsidR="00B83DB8" w:rsidRPr="00B83DB8" w:rsidRDefault="00B83DB8" w:rsidP="00B83DB8">
      <w:pPr>
        <w:numPr>
          <w:ilvl w:val="0"/>
          <w:numId w:val="9"/>
        </w:numPr>
      </w:pPr>
      <w:r w:rsidRPr="00B83DB8">
        <w:t xml:space="preserve">PCA (très important conceptuellement) </w:t>
      </w:r>
    </w:p>
    <w:p w14:paraId="2591462D" w14:textId="77777777" w:rsidR="00B83DB8" w:rsidRPr="00B83DB8" w:rsidRDefault="00000000" w:rsidP="00B83DB8">
      <w:r>
        <w:pict w14:anchorId="139D15ED">
          <v:rect id="_x0000_i1028" style="width:0;height:1.5pt" o:hralign="center" o:hrstd="t" o:hr="t" fillcolor="#a0a0a0" stroked="f"/>
        </w:pict>
      </w:r>
    </w:p>
    <w:p w14:paraId="513DF40E" w14:textId="77777777" w:rsidR="00B83DB8" w:rsidRPr="00B83DB8" w:rsidRDefault="00B83DB8" w:rsidP="00B83DB8">
      <w:pPr>
        <w:rPr>
          <w:b/>
          <w:bCs/>
        </w:rPr>
      </w:pPr>
      <w:r w:rsidRPr="00B83DB8">
        <w:rPr>
          <w:rFonts w:ascii="Segoe UI Emoji" w:hAnsi="Segoe UI Emoji" w:cs="Segoe UI Emoji"/>
          <w:b/>
          <w:bCs/>
        </w:rPr>
        <w:t>📘</w:t>
      </w:r>
      <w:r w:rsidRPr="00B83DB8">
        <w:rPr>
          <w:b/>
          <w:bCs/>
        </w:rPr>
        <w:t xml:space="preserve"> 2. Théorie des Auto-</w:t>
      </w:r>
      <w:proofErr w:type="spellStart"/>
      <w:r w:rsidRPr="00B83DB8">
        <w:rPr>
          <w:b/>
          <w:bCs/>
        </w:rPr>
        <w:t>Encoders</w:t>
      </w:r>
      <w:proofErr w:type="spellEnd"/>
    </w:p>
    <w:p w14:paraId="50C89068" w14:textId="77777777" w:rsidR="00B83DB8" w:rsidRPr="00B83DB8" w:rsidRDefault="00B83DB8" w:rsidP="00B83DB8">
      <w:pPr>
        <w:rPr>
          <w:b/>
          <w:bCs/>
        </w:rPr>
      </w:pPr>
      <w:r w:rsidRPr="00B83DB8">
        <w:rPr>
          <w:b/>
          <w:bCs/>
        </w:rPr>
        <w:t>Concepts fondamentaux :</w:t>
      </w:r>
    </w:p>
    <w:p w14:paraId="3958BF06" w14:textId="77777777" w:rsidR="00B83DB8" w:rsidRPr="00B83DB8" w:rsidRDefault="00B83DB8" w:rsidP="00B83DB8">
      <w:pPr>
        <w:numPr>
          <w:ilvl w:val="0"/>
          <w:numId w:val="10"/>
        </w:numPr>
      </w:pPr>
      <w:r w:rsidRPr="00B83DB8">
        <w:t xml:space="preserve">Encodeur → espace latent → Décodeur </w:t>
      </w:r>
    </w:p>
    <w:p w14:paraId="1CA50978" w14:textId="77777777" w:rsidR="00B83DB8" w:rsidRPr="00B83DB8" w:rsidRDefault="00B83DB8" w:rsidP="00B83DB8">
      <w:pPr>
        <w:numPr>
          <w:ilvl w:val="0"/>
          <w:numId w:val="10"/>
        </w:numPr>
      </w:pPr>
      <w:r w:rsidRPr="00B83DB8">
        <w:t xml:space="preserve">Reconstruction </w:t>
      </w:r>
      <w:proofErr w:type="spellStart"/>
      <w:r w:rsidRPr="00B83DB8">
        <w:t>loss</w:t>
      </w:r>
      <w:proofErr w:type="spellEnd"/>
      <w:r w:rsidRPr="00B83DB8">
        <w:t xml:space="preserve"> </w:t>
      </w:r>
    </w:p>
    <w:p w14:paraId="02691498" w14:textId="77777777" w:rsidR="00B83DB8" w:rsidRPr="00B83DB8" w:rsidRDefault="00B83DB8" w:rsidP="00B83DB8">
      <w:pPr>
        <w:numPr>
          <w:ilvl w:val="0"/>
          <w:numId w:val="10"/>
        </w:numPr>
      </w:pPr>
      <w:proofErr w:type="spellStart"/>
      <w:r w:rsidRPr="00B83DB8">
        <w:t>Bottleneck</w:t>
      </w:r>
      <w:proofErr w:type="spellEnd"/>
      <w:r w:rsidRPr="00B83DB8">
        <w:t xml:space="preserve"> </w:t>
      </w:r>
    </w:p>
    <w:p w14:paraId="1447B016" w14:textId="77777777" w:rsidR="00B83DB8" w:rsidRPr="00B83DB8" w:rsidRDefault="00B83DB8" w:rsidP="00B83DB8">
      <w:pPr>
        <w:rPr>
          <w:b/>
          <w:bCs/>
        </w:rPr>
      </w:pPr>
      <w:r w:rsidRPr="00B83DB8">
        <w:rPr>
          <w:b/>
          <w:bCs/>
        </w:rPr>
        <w:t>Types importants :</w:t>
      </w:r>
    </w:p>
    <w:p w14:paraId="1D3AFD8F" w14:textId="77777777" w:rsidR="00B83DB8" w:rsidRPr="00B83DB8" w:rsidRDefault="00B83DB8" w:rsidP="00B83DB8">
      <w:pPr>
        <w:numPr>
          <w:ilvl w:val="0"/>
          <w:numId w:val="11"/>
        </w:numPr>
      </w:pPr>
      <w:r w:rsidRPr="00B83DB8">
        <w:t xml:space="preserve">Vanilla </w:t>
      </w:r>
      <w:proofErr w:type="spellStart"/>
      <w:r w:rsidRPr="00B83DB8">
        <w:t>Autoencoder</w:t>
      </w:r>
      <w:proofErr w:type="spellEnd"/>
      <w:r w:rsidRPr="00B83DB8">
        <w:t xml:space="preserve"> </w:t>
      </w:r>
    </w:p>
    <w:p w14:paraId="7B1E1EF4" w14:textId="77777777" w:rsidR="00B83DB8" w:rsidRPr="00B83DB8" w:rsidRDefault="00B83DB8" w:rsidP="00B83DB8">
      <w:pPr>
        <w:numPr>
          <w:ilvl w:val="0"/>
          <w:numId w:val="11"/>
        </w:numPr>
      </w:pPr>
      <w:proofErr w:type="spellStart"/>
      <w:r w:rsidRPr="00B83DB8">
        <w:t>Sparse</w:t>
      </w:r>
      <w:proofErr w:type="spellEnd"/>
      <w:r w:rsidRPr="00B83DB8">
        <w:t xml:space="preserve"> </w:t>
      </w:r>
      <w:proofErr w:type="spellStart"/>
      <w:r w:rsidRPr="00B83DB8">
        <w:t>Autoencoder</w:t>
      </w:r>
      <w:proofErr w:type="spellEnd"/>
      <w:r w:rsidRPr="00B83DB8">
        <w:t xml:space="preserve"> </w:t>
      </w:r>
    </w:p>
    <w:p w14:paraId="4D9665D5" w14:textId="77777777" w:rsidR="00B83DB8" w:rsidRPr="00B83DB8" w:rsidRDefault="00B83DB8" w:rsidP="00B83DB8">
      <w:pPr>
        <w:numPr>
          <w:ilvl w:val="0"/>
          <w:numId w:val="11"/>
        </w:numPr>
      </w:pPr>
      <w:proofErr w:type="spellStart"/>
      <w:r w:rsidRPr="00B83DB8">
        <w:t>Denoising</w:t>
      </w:r>
      <w:proofErr w:type="spellEnd"/>
      <w:r w:rsidRPr="00B83DB8">
        <w:t xml:space="preserve"> </w:t>
      </w:r>
      <w:proofErr w:type="spellStart"/>
      <w:r w:rsidRPr="00B83DB8">
        <w:t>Autoencoder</w:t>
      </w:r>
      <w:proofErr w:type="spellEnd"/>
      <w:r w:rsidRPr="00B83DB8">
        <w:t xml:space="preserve"> </w:t>
      </w:r>
    </w:p>
    <w:p w14:paraId="1DCD8B80" w14:textId="77777777" w:rsidR="00B83DB8" w:rsidRPr="00B83DB8" w:rsidRDefault="00B83DB8" w:rsidP="00B83DB8">
      <w:pPr>
        <w:numPr>
          <w:ilvl w:val="0"/>
          <w:numId w:val="11"/>
        </w:numPr>
      </w:pPr>
      <w:proofErr w:type="spellStart"/>
      <w:r w:rsidRPr="00B83DB8">
        <w:t>Variational</w:t>
      </w:r>
      <w:proofErr w:type="spellEnd"/>
      <w:r w:rsidRPr="00B83DB8">
        <w:t xml:space="preserve"> </w:t>
      </w:r>
      <w:proofErr w:type="spellStart"/>
      <w:r w:rsidRPr="00B83DB8">
        <w:t>Autoencoder</w:t>
      </w:r>
      <w:proofErr w:type="spellEnd"/>
      <w:r w:rsidRPr="00B83DB8">
        <w:t xml:space="preserve"> (VAE) </w:t>
      </w:r>
    </w:p>
    <w:p w14:paraId="716D6F49" w14:textId="77777777" w:rsidR="00B83DB8" w:rsidRPr="00B83DB8" w:rsidRDefault="00B83DB8" w:rsidP="00B83DB8">
      <w:r w:rsidRPr="00B83DB8">
        <w:rPr>
          <w:rFonts w:ascii="Segoe UI Emoji" w:hAnsi="Segoe UI Emoji" w:cs="Segoe UI Emoji"/>
        </w:rPr>
        <w:t>👉</w:t>
      </w:r>
      <w:r w:rsidRPr="00B83DB8">
        <w:t xml:space="preserve"> Pour VAE :</w:t>
      </w:r>
    </w:p>
    <w:p w14:paraId="0E532FCB" w14:textId="77777777" w:rsidR="00B83DB8" w:rsidRPr="00B83DB8" w:rsidRDefault="00B83DB8" w:rsidP="00B83DB8">
      <w:pPr>
        <w:numPr>
          <w:ilvl w:val="0"/>
          <w:numId w:val="12"/>
        </w:numPr>
      </w:pPr>
      <w:r w:rsidRPr="00B83DB8">
        <w:t xml:space="preserve">Distribution latente </w:t>
      </w:r>
    </w:p>
    <w:p w14:paraId="285D445B" w14:textId="77777777" w:rsidR="00B83DB8" w:rsidRPr="00B83DB8" w:rsidRDefault="00B83DB8" w:rsidP="00B83DB8">
      <w:pPr>
        <w:numPr>
          <w:ilvl w:val="0"/>
          <w:numId w:val="12"/>
        </w:numPr>
      </w:pPr>
      <w:proofErr w:type="spellStart"/>
      <w:r w:rsidRPr="00B83DB8">
        <w:t>Reparameterization</w:t>
      </w:r>
      <w:proofErr w:type="spellEnd"/>
      <w:r w:rsidRPr="00B83DB8">
        <w:t xml:space="preserve"> trick </w:t>
      </w:r>
    </w:p>
    <w:p w14:paraId="1D142716" w14:textId="77777777" w:rsidR="00B83DB8" w:rsidRPr="00B83DB8" w:rsidRDefault="00B83DB8" w:rsidP="00B83DB8">
      <w:pPr>
        <w:numPr>
          <w:ilvl w:val="0"/>
          <w:numId w:val="12"/>
        </w:numPr>
      </w:pPr>
      <w:r w:rsidRPr="00B83DB8">
        <w:t xml:space="preserve">KL divergence </w:t>
      </w:r>
    </w:p>
    <w:p w14:paraId="292C2A2C" w14:textId="77777777" w:rsidR="00B83DB8" w:rsidRPr="00B83DB8" w:rsidRDefault="00000000" w:rsidP="00B83DB8">
      <w:r>
        <w:pict w14:anchorId="0C5EDE6C">
          <v:rect id="_x0000_i1029" style="width:0;height:1.5pt" o:hralign="center" o:hrstd="t" o:hr="t" fillcolor="#a0a0a0" stroked="f"/>
        </w:pict>
      </w:r>
    </w:p>
    <w:p w14:paraId="1E5A8FC9" w14:textId="77777777" w:rsidR="00B83DB8" w:rsidRPr="00B83DB8" w:rsidRDefault="00B83DB8" w:rsidP="00B83DB8">
      <w:pPr>
        <w:rPr>
          <w:b/>
          <w:bCs/>
        </w:rPr>
      </w:pPr>
      <w:r w:rsidRPr="00B83DB8">
        <w:rPr>
          <w:rFonts w:ascii="Segoe UI Emoji" w:hAnsi="Segoe UI Emoji" w:cs="Segoe UI Emoji"/>
          <w:b/>
          <w:bCs/>
        </w:rPr>
        <w:t>🛠️</w:t>
      </w:r>
      <w:r w:rsidRPr="00B83DB8">
        <w:rPr>
          <w:b/>
          <w:bCs/>
        </w:rPr>
        <w:t xml:space="preserve"> 3. Pratique progressive</w:t>
      </w:r>
    </w:p>
    <w:p w14:paraId="134AD588" w14:textId="77777777" w:rsidR="00B83DB8" w:rsidRPr="00B83DB8" w:rsidRDefault="00B83DB8" w:rsidP="00B83DB8">
      <w:pPr>
        <w:rPr>
          <w:b/>
          <w:bCs/>
        </w:rPr>
      </w:pPr>
      <w:r w:rsidRPr="00B83DB8">
        <w:rPr>
          <w:b/>
          <w:bCs/>
        </w:rPr>
        <w:t xml:space="preserve">Étape 1 — </w:t>
      </w:r>
      <w:proofErr w:type="spellStart"/>
      <w:r w:rsidRPr="00B83DB8">
        <w:rPr>
          <w:b/>
          <w:bCs/>
        </w:rPr>
        <w:t>Autoencoder</w:t>
      </w:r>
      <w:proofErr w:type="spellEnd"/>
      <w:r w:rsidRPr="00B83DB8">
        <w:rPr>
          <w:b/>
          <w:bCs/>
        </w:rPr>
        <w:t xml:space="preserve"> simple</w:t>
      </w:r>
    </w:p>
    <w:p w14:paraId="38EE8F22" w14:textId="77777777" w:rsidR="00B83DB8" w:rsidRPr="00B83DB8" w:rsidRDefault="00B83DB8" w:rsidP="00B83DB8">
      <w:pPr>
        <w:numPr>
          <w:ilvl w:val="0"/>
          <w:numId w:val="13"/>
        </w:numPr>
      </w:pPr>
      <w:r w:rsidRPr="00B83DB8">
        <w:t xml:space="preserve">Dataset : MNIST </w:t>
      </w:r>
    </w:p>
    <w:p w14:paraId="32F5E531" w14:textId="77777777" w:rsidR="00B83DB8" w:rsidRPr="00B83DB8" w:rsidRDefault="00B83DB8" w:rsidP="00B83DB8">
      <w:pPr>
        <w:numPr>
          <w:ilvl w:val="0"/>
          <w:numId w:val="13"/>
        </w:numPr>
      </w:pPr>
      <w:r w:rsidRPr="00B83DB8">
        <w:t xml:space="preserve">Encoder + </w:t>
      </w:r>
      <w:proofErr w:type="spellStart"/>
      <w:r w:rsidRPr="00B83DB8">
        <w:t>Decoder</w:t>
      </w:r>
      <w:proofErr w:type="spellEnd"/>
      <w:r w:rsidRPr="00B83DB8">
        <w:t xml:space="preserve"> MLP </w:t>
      </w:r>
    </w:p>
    <w:p w14:paraId="1E665A7A" w14:textId="77777777" w:rsidR="00B83DB8" w:rsidRPr="00B83DB8" w:rsidRDefault="00B83DB8" w:rsidP="00B83DB8">
      <w:pPr>
        <w:rPr>
          <w:b/>
          <w:bCs/>
        </w:rPr>
      </w:pPr>
      <w:r w:rsidRPr="00B83DB8">
        <w:rPr>
          <w:b/>
          <w:bCs/>
        </w:rPr>
        <w:t xml:space="preserve">Étape 2 — </w:t>
      </w:r>
      <w:proofErr w:type="spellStart"/>
      <w:r w:rsidRPr="00B83DB8">
        <w:rPr>
          <w:b/>
          <w:bCs/>
        </w:rPr>
        <w:t>Autoencoder</w:t>
      </w:r>
      <w:proofErr w:type="spellEnd"/>
      <w:r w:rsidRPr="00B83DB8">
        <w:rPr>
          <w:b/>
          <w:bCs/>
        </w:rPr>
        <w:t xml:space="preserve"> </w:t>
      </w:r>
      <w:proofErr w:type="spellStart"/>
      <w:r w:rsidRPr="00B83DB8">
        <w:rPr>
          <w:b/>
          <w:bCs/>
        </w:rPr>
        <w:t>convolutionnel</w:t>
      </w:r>
      <w:proofErr w:type="spellEnd"/>
    </w:p>
    <w:p w14:paraId="57A9AD58" w14:textId="77777777" w:rsidR="00B83DB8" w:rsidRPr="00B83DB8" w:rsidRDefault="00B83DB8" w:rsidP="00B83DB8">
      <w:pPr>
        <w:numPr>
          <w:ilvl w:val="0"/>
          <w:numId w:val="14"/>
        </w:numPr>
      </w:pPr>
      <w:r w:rsidRPr="00B83DB8">
        <w:t xml:space="preserve">Images plus complexes (CIFAR-10) </w:t>
      </w:r>
    </w:p>
    <w:p w14:paraId="236BFD8F" w14:textId="77777777" w:rsidR="00B83DB8" w:rsidRPr="00B83DB8" w:rsidRDefault="00B83DB8" w:rsidP="00B83DB8">
      <w:pPr>
        <w:rPr>
          <w:b/>
          <w:bCs/>
        </w:rPr>
      </w:pPr>
      <w:r w:rsidRPr="00B83DB8">
        <w:rPr>
          <w:b/>
          <w:bCs/>
        </w:rPr>
        <w:t xml:space="preserve">Étape 3 — </w:t>
      </w:r>
      <w:proofErr w:type="spellStart"/>
      <w:r w:rsidRPr="00B83DB8">
        <w:rPr>
          <w:b/>
          <w:bCs/>
        </w:rPr>
        <w:t>Denoising</w:t>
      </w:r>
      <w:proofErr w:type="spellEnd"/>
    </w:p>
    <w:p w14:paraId="00EB22B5" w14:textId="77777777" w:rsidR="00B83DB8" w:rsidRPr="00B83DB8" w:rsidRDefault="00B83DB8" w:rsidP="00B83DB8">
      <w:pPr>
        <w:numPr>
          <w:ilvl w:val="0"/>
          <w:numId w:val="15"/>
        </w:numPr>
      </w:pPr>
      <w:r w:rsidRPr="00B83DB8">
        <w:t xml:space="preserve">Ajouter du bruit </w:t>
      </w:r>
    </w:p>
    <w:p w14:paraId="579F1F5E" w14:textId="77777777" w:rsidR="00B83DB8" w:rsidRPr="00B83DB8" w:rsidRDefault="00B83DB8" w:rsidP="00B83DB8">
      <w:pPr>
        <w:numPr>
          <w:ilvl w:val="0"/>
          <w:numId w:val="15"/>
        </w:numPr>
      </w:pPr>
      <w:r w:rsidRPr="00B83DB8">
        <w:t xml:space="preserve">Apprendre à reconstruire </w:t>
      </w:r>
    </w:p>
    <w:p w14:paraId="0E833A09" w14:textId="77777777" w:rsidR="00B83DB8" w:rsidRPr="00B83DB8" w:rsidRDefault="00B83DB8" w:rsidP="00B83DB8">
      <w:pPr>
        <w:rPr>
          <w:b/>
          <w:bCs/>
        </w:rPr>
      </w:pPr>
      <w:r w:rsidRPr="00B83DB8">
        <w:rPr>
          <w:b/>
          <w:bCs/>
        </w:rPr>
        <w:t>Étape 4 — VAE</w:t>
      </w:r>
    </w:p>
    <w:p w14:paraId="5B5624E3" w14:textId="77777777" w:rsidR="00B83DB8" w:rsidRPr="00B83DB8" w:rsidRDefault="00B83DB8" w:rsidP="00B83DB8">
      <w:pPr>
        <w:numPr>
          <w:ilvl w:val="0"/>
          <w:numId w:val="16"/>
        </w:numPr>
      </w:pPr>
      <w:r w:rsidRPr="00B83DB8">
        <w:t xml:space="preserve">Implémenter un VAE complet </w:t>
      </w:r>
    </w:p>
    <w:p w14:paraId="12D20C75" w14:textId="77777777" w:rsidR="00B83DB8" w:rsidRPr="00B83DB8" w:rsidRDefault="00B83DB8" w:rsidP="00B83DB8">
      <w:pPr>
        <w:numPr>
          <w:ilvl w:val="0"/>
          <w:numId w:val="16"/>
        </w:numPr>
      </w:pPr>
      <w:r w:rsidRPr="00B83DB8">
        <w:t xml:space="preserve">Générer de nouvelles images </w:t>
      </w:r>
    </w:p>
    <w:p w14:paraId="1F349EE0" w14:textId="77777777" w:rsidR="00B83DB8" w:rsidRPr="00B83DB8" w:rsidRDefault="00000000" w:rsidP="00B83DB8">
      <w:r>
        <w:pict w14:anchorId="2E8786FD">
          <v:rect id="_x0000_i1030" style="width:0;height:1.5pt" o:hralign="center" o:hrstd="t" o:hr="t" fillcolor="#a0a0a0" stroked="f"/>
        </w:pict>
      </w:r>
    </w:p>
    <w:p w14:paraId="40BFBDF5" w14:textId="77777777" w:rsidR="00B83DB8" w:rsidRPr="00B83DB8" w:rsidRDefault="00B83DB8" w:rsidP="00B83DB8">
      <w:pPr>
        <w:rPr>
          <w:b/>
          <w:bCs/>
        </w:rPr>
      </w:pPr>
      <w:r w:rsidRPr="00B83DB8">
        <w:rPr>
          <w:rFonts w:ascii="Segoe UI Emoji" w:hAnsi="Segoe UI Emoji" w:cs="Segoe UI Emoji"/>
          <w:b/>
          <w:bCs/>
        </w:rPr>
        <w:t>🚀</w:t>
      </w:r>
      <w:r w:rsidRPr="00B83DB8">
        <w:rPr>
          <w:b/>
          <w:bCs/>
        </w:rPr>
        <w:t xml:space="preserve"> Mini-projet </w:t>
      </w:r>
      <w:proofErr w:type="spellStart"/>
      <w:r w:rsidRPr="00B83DB8">
        <w:rPr>
          <w:b/>
          <w:bCs/>
        </w:rPr>
        <w:t>Autoencoder</w:t>
      </w:r>
      <w:proofErr w:type="spellEnd"/>
    </w:p>
    <w:p w14:paraId="16E73DE4" w14:textId="77777777" w:rsidR="00B83DB8" w:rsidRPr="00B83DB8" w:rsidRDefault="00B83DB8" w:rsidP="00B83DB8">
      <w:r w:rsidRPr="00B83DB8">
        <w:rPr>
          <w:b/>
          <w:bCs/>
        </w:rPr>
        <w:t>Projet : Système de compression d’images</w:t>
      </w:r>
    </w:p>
    <w:p w14:paraId="403E1E28" w14:textId="77777777" w:rsidR="00B83DB8" w:rsidRPr="00B83DB8" w:rsidRDefault="00B83DB8" w:rsidP="00B83DB8">
      <w:pPr>
        <w:numPr>
          <w:ilvl w:val="0"/>
          <w:numId w:val="17"/>
        </w:numPr>
      </w:pPr>
      <w:r w:rsidRPr="00B83DB8">
        <w:t xml:space="preserve">Encoder → compresser image </w:t>
      </w:r>
    </w:p>
    <w:p w14:paraId="2A17C591" w14:textId="77777777" w:rsidR="00B83DB8" w:rsidRPr="00B83DB8" w:rsidRDefault="00B83DB8" w:rsidP="00B83DB8">
      <w:pPr>
        <w:numPr>
          <w:ilvl w:val="0"/>
          <w:numId w:val="17"/>
        </w:numPr>
      </w:pPr>
      <w:proofErr w:type="spellStart"/>
      <w:r w:rsidRPr="00B83DB8">
        <w:t>Decoder</w:t>
      </w:r>
      <w:proofErr w:type="spellEnd"/>
      <w:r w:rsidRPr="00B83DB8">
        <w:t xml:space="preserve"> → reconstruire </w:t>
      </w:r>
    </w:p>
    <w:p w14:paraId="6D0307C4" w14:textId="77777777" w:rsidR="00B83DB8" w:rsidRPr="00B83DB8" w:rsidRDefault="00B83DB8" w:rsidP="00B83DB8">
      <w:pPr>
        <w:numPr>
          <w:ilvl w:val="0"/>
          <w:numId w:val="17"/>
        </w:numPr>
      </w:pPr>
      <w:r w:rsidRPr="00B83DB8">
        <w:t xml:space="preserve">Mesurer : </w:t>
      </w:r>
    </w:p>
    <w:p w14:paraId="284DDDF8" w14:textId="77777777" w:rsidR="00B83DB8" w:rsidRPr="00B83DB8" w:rsidRDefault="00B83DB8" w:rsidP="00B83DB8">
      <w:pPr>
        <w:numPr>
          <w:ilvl w:val="1"/>
          <w:numId w:val="17"/>
        </w:numPr>
      </w:pPr>
      <w:proofErr w:type="gramStart"/>
      <w:r w:rsidRPr="00B83DB8">
        <w:t>qualité</w:t>
      </w:r>
      <w:proofErr w:type="gramEnd"/>
      <w:r w:rsidRPr="00B83DB8">
        <w:t xml:space="preserve"> vs taille </w:t>
      </w:r>
    </w:p>
    <w:p w14:paraId="4E493EFF" w14:textId="77777777" w:rsidR="00B83DB8" w:rsidRPr="00B83DB8" w:rsidRDefault="00B83DB8" w:rsidP="00B83DB8">
      <w:pPr>
        <w:numPr>
          <w:ilvl w:val="0"/>
          <w:numId w:val="17"/>
        </w:numPr>
      </w:pPr>
      <w:r w:rsidRPr="00B83DB8">
        <w:t xml:space="preserve">Bonus : </w:t>
      </w:r>
    </w:p>
    <w:p w14:paraId="6B02968C" w14:textId="77777777" w:rsidR="00B83DB8" w:rsidRPr="00B83DB8" w:rsidRDefault="00B83DB8" w:rsidP="00B83DB8">
      <w:pPr>
        <w:numPr>
          <w:ilvl w:val="1"/>
          <w:numId w:val="17"/>
        </w:numPr>
      </w:pPr>
      <w:r w:rsidRPr="00B83DB8">
        <w:t xml:space="preserve">Comparer avec JPEG </w:t>
      </w:r>
    </w:p>
    <w:p w14:paraId="5D5677DD" w14:textId="77777777" w:rsidR="00B83DB8" w:rsidRPr="00B83DB8" w:rsidRDefault="00B83DB8" w:rsidP="00B83DB8">
      <w:pPr>
        <w:numPr>
          <w:ilvl w:val="1"/>
          <w:numId w:val="17"/>
        </w:numPr>
      </w:pPr>
      <w:r w:rsidRPr="00B83DB8">
        <w:t xml:space="preserve">Visualiser l’espace latent </w:t>
      </w:r>
    </w:p>
    <w:p w14:paraId="59412EA1" w14:textId="77777777" w:rsidR="00B83DB8" w:rsidRPr="00B83DB8" w:rsidRDefault="00000000" w:rsidP="00B83DB8">
      <w:r>
        <w:pict w14:anchorId="205262C4">
          <v:rect id="_x0000_i1031" style="width:0;height:1.5pt" o:hralign="center" o:hrstd="t" o:hr="t" fillcolor="#a0a0a0" stroked="f"/>
        </w:pict>
      </w:r>
    </w:p>
    <w:p w14:paraId="34A6AC0F" w14:textId="42CABA71" w:rsidR="00B83DB8" w:rsidRPr="00B83DB8" w:rsidRDefault="00B83DB8" w:rsidP="00120A95">
      <w:pPr>
        <w:pStyle w:val="Titre1"/>
      </w:pPr>
      <w:r w:rsidRPr="00B83DB8">
        <w:t>3. Roadmap complète — RAG (</w:t>
      </w:r>
      <w:proofErr w:type="spellStart"/>
      <w:r w:rsidRPr="00B83DB8">
        <w:t>Retrieval-Augmented</w:t>
      </w:r>
      <w:proofErr w:type="spellEnd"/>
      <w:r w:rsidRPr="00B83DB8">
        <w:t xml:space="preserve"> </w:t>
      </w:r>
      <w:proofErr w:type="spellStart"/>
      <w:r w:rsidRPr="00B83DB8">
        <w:t>Generation</w:t>
      </w:r>
      <w:proofErr w:type="spellEnd"/>
      <w:r w:rsidRPr="00B83DB8">
        <w:t>)</w:t>
      </w:r>
    </w:p>
    <w:p w14:paraId="74B5F067" w14:textId="7A736D63" w:rsidR="00B83DB8" w:rsidRPr="00B83DB8" w:rsidRDefault="00B83DB8" w:rsidP="00B83DB8">
      <w:pPr>
        <w:rPr>
          <w:b/>
          <w:bCs/>
        </w:rPr>
      </w:pPr>
      <w:r w:rsidRPr="00B83DB8">
        <w:rPr>
          <w:b/>
          <w:bCs/>
        </w:rPr>
        <w:t xml:space="preserve"> Théorie RAG</w:t>
      </w:r>
    </w:p>
    <w:p w14:paraId="02D4A70B" w14:textId="77777777" w:rsidR="00B83DB8" w:rsidRPr="00B83DB8" w:rsidRDefault="00B83DB8" w:rsidP="00B83DB8">
      <w:pPr>
        <w:rPr>
          <w:b/>
          <w:bCs/>
        </w:rPr>
      </w:pPr>
      <w:r w:rsidRPr="00B83DB8">
        <w:rPr>
          <w:b/>
          <w:bCs/>
        </w:rPr>
        <w:t>Architecture :</w:t>
      </w:r>
    </w:p>
    <w:p w14:paraId="3318FBC8" w14:textId="77777777" w:rsidR="00B83DB8" w:rsidRPr="00500B30" w:rsidRDefault="00B83DB8" w:rsidP="00B83DB8">
      <w:pPr>
        <w:numPr>
          <w:ilvl w:val="0"/>
          <w:numId w:val="19"/>
        </w:numPr>
        <w:rPr>
          <w:highlight w:val="yellow"/>
        </w:rPr>
      </w:pPr>
      <w:r w:rsidRPr="00500B30">
        <w:rPr>
          <w:highlight w:val="yellow"/>
        </w:rPr>
        <w:t xml:space="preserve">Retriever (recherche d’information) </w:t>
      </w:r>
    </w:p>
    <w:p w14:paraId="607FF6A2" w14:textId="77777777" w:rsidR="00B83DB8" w:rsidRPr="009F3836" w:rsidRDefault="00B83DB8" w:rsidP="00B83DB8">
      <w:pPr>
        <w:numPr>
          <w:ilvl w:val="0"/>
          <w:numId w:val="19"/>
        </w:numPr>
        <w:rPr>
          <w:highlight w:val="yellow"/>
        </w:rPr>
      </w:pPr>
      <w:r w:rsidRPr="009F3836">
        <w:rPr>
          <w:highlight w:val="yellow"/>
        </w:rPr>
        <w:t xml:space="preserve">Generator (LLM) </w:t>
      </w:r>
    </w:p>
    <w:p w14:paraId="28258091" w14:textId="77777777" w:rsidR="00B83DB8" w:rsidRPr="00B83DB8" w:rsidRDefault="00B83DB8" w:rsidP="00B83DB8">
      <w:pPr>
        <w:rPr>
          <w:b/>
          <w:bCs/>
        </w:rPr>
      </w:pPr>
      <w:r w:rsidRPr="00B83DB8">
        <w:rPr>
          <w:b/>
          <w:bCs/>
        </w:rPr>
        <w:t>Concepts clés :</w:t>
      </w:r>
    </w:p>
    <w:p w14:paraId="41C1FABD" w14:textId="77777777" w:rsidR="00B83DB8" w:rsidRPr="00500B30" w:rsidRDefault="00B83DB8" w:rsidP="00B83DB8">
      <w:pPr>
        <w:numPr>
          <w:ilvl w:val="0"/>
          <w:numId w:val="20"/>
        </w:numPr>
        <w:rPr>
          <w:highlight w:val="yellow"/>
        </w:rPr>
      </w:pPr>
      <w:r w:rsidRPr="00500B30">
        <w:rPr>
          <w:highlight w:val="yellow"/>
        </w:rPr>
        <w:t>Embeddings (</w:t>
      </w:r>
      <w:proofErr w:type="spellStart"/>
      <w:r w:rsidRPr="00500B30">
        <w:rPr>
          <w:highlight w:val="yellow"/>
        </w:rPr>
        <w:t>OpenAI</w:t>
      </w:r>
      <w:proofErr w:type="spellEnd"/>
      <w:r w:rsidRPr="00500B30">
        <w:rPr>
          <w:highlight w:val="yellow"/>
        </w:rPr>
        <w:t xml:space="preserve">, Sentence Transformers) </w:t>
      </w:r>
    </w:p>
    <w:p w14:paraId="49BD0A1D" w14:textId="77777777" w:rsidR="00B83DB8" w:rsidRPr="00500B30" w:rsidRDefault="00B83DB8" w:rsidP="00B83DB8">
      <w:pPr>
        <w:numPr>
          <w:ilvl w:val="0"/>
          <w:numId w:val="20"/>
        </w:numPr>
        <w:rPr>
          <w:highlight w:val="yellow"/>
        </w:rPr>
      </w:pPr>
      <w:r w:rsidRPr="00500B30">
        <w:rPr>
          <w:highlight w:val="yellow"/>
        </w:rPr>
        <w:t>Similarité (</w:t>
      </w:r>
      <w:proofErr w:type="spellStart"/>
      <w:r w:rsidRPr="00500B30">
        <w:rPr>
          <w:highlight w:val="yellow"/>
        </w:rPr>
        <w:t>cosine</w:t>
      </w:r>
      <w:proofErr w:type="spellEnd"/>
      <w:r w:rsidRPr="00500B30">
        <w:rPr>
          <w:highlight w:val="yellow"/>
        </w:rPr>
        <w:t xml:space="preserve"> </w:t>
      </w:r>
      <w:proofErr w:type="spellStart"/>
      <w:r w:rsidRPr="00500B30">
        <w:rPr>
          <w:highlight w:val="yellow"/>
        </w:rPr>
        <w:t>similarity</w:t>
      </w:r>
      <w:proofErr w:type="spellEnd"/>
      <w:r w:rsidRPr="00500B30">
        <w:rPr>
          <w:highlight w:val="yellow"/>
        </w:rPr>
        <w:t xml:space="preserve">) </w:t>
      </w:r>
    </w:p>
    <w:p w14:paraId="7439D220" w14:textId="77777777" w:rsidR="00B83DB8" w:rsidRPr="007C6D7E" w:rsidRDefault="00B83DB8" w:rsidP="00B83DB8">
      <w:pPr>
        <w:numPr>
          <w:ilvl w:val="0"/>
          <w:numId w:val="20"/>
        </w:numPr>
        <w:rPr>
          <w:highlight w:val="yellow"/>
        </w:rPr>
      </w:pPr>
      <w:proofErr w:type="spellStart"/>
      <w:r w:rsidRPr="007C6D7E">
        <w:rPr>
          <w:highlight w:val="yellow"/>
        </w:rPr>
        <w:t>Chunking</w:t>
      </w:r>
      <w:proofErr w:type="spellEnd"/>
      <w:r w:rsidRPr="007C6D7E">
        <w:rPr>
          <w:highlight w:val="yellow"/>
        </w:rPr>
        <w:t xml:space="preserve"> de documents </w:t>
      </w:r>
    </w:p>
    <w:p w14:paraId="693EFC6D" w14:textId="77777777" w:rsidR="00B83DB8" w:rsidRDefault="00B83DB8" w:rsidP="00B83DB8">
      <w:pPr>
        <w:numPr>
          <w:ilvl w:val="0"/>
          <w:numId w:val="20"/>
        </w:numPr>
        <w:rPr>
          <w:highlight w:val="yellow"/>
        </w:rPr>
      </w:pPr>
      <w:r w:rsidRPr="006F5D57">
        <w:rPr>
          <w:highlight w:val="yellow"/>
        </w:rPr>
        <w:t xml:space="preserve">Indexation </w:t>
      </w:r>
    </w:p>
    <w:p w14:paraId="15CB5EE8" w14:textId="70F36A47" w:rsidR="00C35A1A" w:rsidRPr="006F5D57" w:rsidRDefault="00C35A1A" w:rsidP="00B83DB8">
      <w:pPr>
        <w:numPr>
          <w:ilvl w:val="0"/>
          <w:numId w:val="20"/>
        </w:numPr>
        <w:rPr>
          <w:highlight w:val="yellow"/>
        </w:rPr>
      </w:pPr>
      <w:proofErr w:type="spellStart"/>
      <w:r>
        <w:rPr>
          <w:highlight w:val="yellow"/>
        </w:rPr>
        <w:t>Agentic</w:t>
      </w:r>
      <w:proofErr w:type="spellEnd"/>
      <w:r>
        <w:rPr>
          <w:highlight w:val="yellow"/>
        </w:rPr>
        <w:t xml:space="preserve"> RAG</w:t>
      </w:r>
    </w:p>
    <w:p w14:paraId="3066C388" w14:textId="77777777" w:rsidR="00B83DB8" w:rsidRPr="00B83DB8" w:rsidRDefault="00B83DB8" w:rsidP="00B83DB8">
      <w:pPr>
        <w:rPr>
          <w:b/>
          <w:bCs/>
        </w:rPr>
      </w:pPr>
      <w:r w:rsidRPr="00B83DB8">
        <w:rPr>
          <w:b/>
          <w:bCs/>
        </w:rPr>
        <w:t>Outils importants :</w:t>
      </w:r>
    </w:p>
    <w:p w14:paraId="7B810180" w14:textId="77777777" w:rsidR="00111E10" w:rsidRDefault="00111E10" w:rsidP="00B83DB8">
      <w:pPr>
        <w:numPr>
          <w:ilvl w:val="0"/>
          <w:numId w:val="21"/>
        </w:numPr>
        <w:rPr>
          <w:highlight w:val="yellow"/>
        </w:rPr>
      </w:pPr>
      <w:r>
        <w:rPr>
          <w:highlight w:val="yellow"/>
        </w:rPr>
        <w:t xml:space="preserve">Base de données vectorielles : </w:t>
      </w:r>
    </w:p>
    <w:p w14:paraId="3D241401" w14:textId="2A44861E" w:rsidR="00B83DB8" w:rsidRDefault="00986EE8" w:rsidP="00111E10">
      <w:pPr>
        <w:rPr>
          <w:lang w:val="en-US"/>
        </w:rPr>
      </w:pPr>
      <w:r w:rsidRPr="00111E10">
        <w:rPr>
          <w:highlight w:val="yellow"/>
          <w:lang w:val="en-US"/>
        </w:rPr>
        <w:t>Weaviate</w:t>
      </w:r>
      <w:r w:rsidR="00111E10" w:rsidRPr="00111E10">
        <w:rPr>
          <w:lang w:val="en-US"/>
        </w:rPr>
        <w:t xml:space="preserve">, Pinecone(cloud), </w:t>
      </w:r>
      <w:proofErr w:type="spellStart"/>
      <w:proofErr w:type="gramStart"/>
      <w:r w:rsidR="00111E10" w:rsidRPr="00111E10">
        <w:rPr>
          <w:b/>
          <w:bCs/>
          <w:lang w:val="en-US"/>
        </w:rPr>
        <w:t>chromadb</w:t>
      </w:r>
      <w:proofErr w:type="spellEnd"/>
      <w:r w:rsidR="00111E10" w:rsidRPr="00111E10">
        <w:rPr>
          <w:lang w:val="en-US"/>
        </w:rPr>
        <w:t>(</w:t>
      </w:r>
      <w:proofErr w:type="gramEnd"/>
      <w:r w:rsidR="00111E10" w:rsidRPr="00111E10">
        <w:rPr>
          <w:lang w:val="en-US"/>
        </w:rPr>
        <w:t xml:space="preserve">tester </w:t>
      </w:r>
      <w:proofErr w:type="spellStart"/>
      <w:r w:rsidR="00111E10" w:rsidRPr="00111E10">
        <w:rPr>
          <w:lang w:val="en-US"/>
        </w:rPr>
        <w:t>en</w:t>
      </w:r>
      <w:proofErr w:type="spellEnd"/>
      <w:r w:rsidR="00111E10" w:rsidRPr="00111E10">
        <w:rPr>
          <w:lang w:val="en-US"/>
        </w:rPr>
        <w:t xml:space="preserve"> local)</w:t>
      </w:r>
    </w:p>
    <w:p w14:paraId="70CEE905" w14:textId="759B05E9" w:rsidR="00111E10" w:rsidRPr="00111E10" w:rsidRDefault="00111E10" w:rsidP="00111E10">
      <w:proofErr w:type="spellStart"/>
      <w:r w:rsidRPr="00111E10">
        <w:t>Elasticsearch</w:t>
      </w:r>
      <w:proofErr w:type="spellEnd"/>
      <w:r w:rsidRPr="00111E10">
        <w:t xml:space="preserve">/ </w:t>
      </w:r>
      <w:proofErr w:type="spellStart"/>
      <w:r w:rsidRPr="00111E10">
        <w:t>opensearch</w:t>
      </w:r>
      <w:proofErr w:type="spellEnd"/>
      <w:r w:rsidRPr="00111E10">
        <w:t xml:space="preserve"> pour la recherche par</w:t>
      </w:r>
      <w:r>
        <w:t xml:space="preserve"> mots-clés c’est parfait pour la recherche hybride</w:t>
      </w:r>
    </w:p>
    <w:p w14:paraId="6F8E0F43" w14:textId="77777777" w:rsidR="00F1036A" w:rsidRPr="00F1036A" w:rsidRDefault="00F1036A" w:rsidP="00B83DB8">
      <w:pPr>
        <w:numPr>
          <w:ilvl w:val="0"/>
          <w:numId w:val="21"/>
        </w:numPr>
        <w:rPr>
          <w:highlight w:val="yellow"/>
        </w:rPr>
      </w:pPr>
      <w:r w:rsidRPr="00F1036A">
        <w:rPr>
          <w:highlight w:val="yellow"/>
        </w:rPr>
        <w:t>Pour l’orchestration :</w:t>
      </w:r>
    </w:p>
    <w:p w14:paraId="389CF5F5" w14:textId="4B925EAB" w:rsidR="004F51F6" w:rsidRDefault="00B83DB8" w:rsidP="00F1036A">
      <w:proofErr w:type="spellStart"/>
      <w:r w:rsidRPr="004F51F6">
        <w:rPr>
          <w:b/>
          <w:bCs/>
        </w:rPr>
        <w:t>LangChain</w:t>
      </w:r>
      <w:proofErr w:type="spellEnd"/>
      <w:r w:rsidR="004F51F6" w:rsidRPr="004F51F6">
        <w:rPr>
          <w:b/>
          <w:bCs/>
        </w:rPr>
        <w:t> :</w:t>
      </w:r>
      <w:r w:rsidR="004F51F6">
        <w:t xml:space="preserve"> le spécialiste de l’action et des agents</w:t>
      </w:r>
      <w:r w:rsidR="00233BA9">
        <w:t xml:space="preserve">. </w:t>
      </w:r>
    </w:p>
    <w:p w14:paraId="6B7B20DB" w14:textId="4826648C" w:rsidR="00B83DB8" w:rsidRPr="004F51F6" w:rsidRDefault="00B83DB8" w:rsidP="004F51F6">
      <w:r w:rsidRPr="004F51F6">
        <w:t xml:space="preserve"> </w:t>
      </w:r>
      <w:proofErr w:type="spellStart"/>
      <w:r w:rsidRPr="00E70DB7">
        <w:rPr>
          <w:b/>
          <w:bCs/>
        </w:rPr>
        <w:t>LlamaIndex</w:t>
      </w:r>
      <w:proofErr w:type="spellEnd"/>
      <w:r w:rsidR="004F51F6" w:rsidRPr="00E70DB7">
        <w:rPr>
          <w:b/>
          <w:bCs/>
        </w:rPr>
        <w:t> :</w:t>
      </w:r>
      <w:r w:rsidR="004F51F6">
        <w:t xml:space="preserve"> le spécialise de la donnée. </w:t>
      </w:r>
      <w:r w:rsidR="004F51F6" w:rsidRPr="004F51F6">
        <w:t>Il automatise la découpe des textes (</w:t>
      </w:r>
      <w:proofErr w:type="spellStart"/>
      <w:r w:rsidR="004F51F6" w:rsidRPr="004F51F6">
        <w:t>chunking</w:t>
      </w:r>
      <w:proofErr w:type="spellEnd"/>
      <w:r w:rsidR="004F51F6" w:rsidRPr="004F51F6">
        <w:t xml:space="preserve">), la gestion des métadonnées, et propose des stratégies de recherche ultra-avancées (comme le Parent-Child retriever ou le Sentence Window </w:t>
      </w:r>
      <w:proofErr w:type="spellStart"/>
      <w:r w:rsidR="004F51F6" w:rsidRPr="004F51F6">
        <w:t>retrieval</w:t>
      </w:r>
      <w:proofErr w:type="spellEnd"/>
      <w:r w:rsidR="004F51F6" w:rsidRPr="004F51F6">
        <w:t>).</w:t>
      </w:r>
    </w:p>
    <w:p w14:paraId="6DA85F7A" w14:textId="77777777" w:rsidR="00B83DB8" w:rsidRPr="00B83DB8" w:rsidRDefault="00000000" w:rsidP="00B83DB8">
      <w:r>
        <w:pict w14:anchorId="0BC7E27F">
          <v:rect id="_x0000_i1032" style="width:0;height:1.5pt" o:hralign="center" o:hrstd="t" o:hr="t" fillcolor="#a0a0a0" stroked="f"/>
        </w:pict>
      </w:r>
    </w:p>
    <w:p w14:paraId="6F63B724" w14:textId="22146CA7" w:rsidR="00B83DB8" w:rsidRPr="00B83DB8" w:rsidRDefault="00B83DB8" w:rsidP="00B83DB8">
      <w:pPr>
        <w:rPr>
          <w:b/>
          <w:bCs/>
        </w:rPr>
      </w:pPr>
      <w:r w:rsidRPr="00B83DB8">
        <w:rPr>
          <w:b/>
          <w:bCs/>
        </w:rPr>
        <w:t>Pratique progressive</w:t>
      </w:r>
    </w:p>
    <w:p w14:paraId="5F75C89A" w14:textId="77777777" w:rsidR="00B83DB8" w:rsidRPr="00B83DB8" w:rsidRDefault="00B83DB8" w:rsidP="00B83DB8">
      <w:pPr>
        <w:rPr>
          <w:b/>
          <w:bCs/>
        </w:rPr>
      </w:pPr>
      <w:r w:rsidRPr="00B83DB8">
        <w:rPr>
          <w:b/>
          <w:bCs/>
        </w:rPr>
        <w:t>Étape 1 — Embeddings</w:t>
      </w:r>
    </w:p>
    <w:p w14:paraId="449DA4C5" w14:textId="77777777" w:rsidR="00B83DB8" w:rsidRPr="00417DE2" w:rsidRDefault="00B83DB8" w:rsidP="00B83DB8">
      <w:pPr>
        <w:numPr>
          <w:ilvl w:val="0"/>
          <w:numId w:val="22"/>
        </w:numPr>
        <w:rPr>
          <w:highlight w:val="yellow"/>
        </w:rPr>
      </w:pPr>
      <w:r w:rsidRPr="00417DE2">
        <w:rPr>
          <w:highlight w:val="yellow"/>
        </w:rPr>
        <w:t xml:space="preserve">Convertir texte en vecteurs </w:t>
      </w:r>
    </w:p>
    <w:p w14:paraId="6EC6F7D3" w14:textId="77777777" w:rsidR="00B83DB8" w:rsidRPr="00417DE2" w:rsidRDefault="00B83DB8" w:rsidP="00B83DB8">
      <w:pPr>
        <w:numPr>
          <w:ilvl w:val="0"/>
          <w:numId w:val="22"/>
        </w:numPr>
        <w:rPr>
          <w:highlight w:val="yellow"/>
        </w:rPr>
      </w:pPr>
      <w:r w:rsidRPr="00417DE2">
        <w:rPr>
          <w:highlight w:val="yellow"/>
        </w:rPr>
        <w:t xml:space="preserve">Mesurer similarité </w:t>
      </w:r>
    </w:p>
    <w:p w14:paraId="621E46D2" w14:textId="77777777" w:rsidR="00B83DB8" w:rsidRPr="00B83DB8" w:rsidRDefault="00B83DB8" w:rsidP="00B83DB8">
      <w:pPr>
        <w:rPr>
          <w:b/>
          <w:bCs/>
        </w:rPr>
      </w:pPr>
      <w:r w:rsidRPr="00B83DB8">
        <w:rPr>
          <w:b/>
          <w:bCs/>
        </w:rPr>
        <w:t>Étape 2 — Recherche simple</w:t>
      </w:r>
    </w:p>
    <w:p w14:paraId="3E8FD928" w14:textId="77777777" w:rsidR="00B83DB8" w:rsidRPr="00291D8F" w:rsidRDefault="00B83DB8" w:rsidP="00B83DB8">
      <w:pPr>
        <w:numPr>
          <w:ilvl w:val="0"/>
          <w:numId w:val="23"/>
        </w:numPr>
        <w:rPr>
          <w:highlight w:val="yellow"/>
        </w:rPr>
      </w:pPr>
      <w:r w:rsidRPr="00291D8F">
        <w:rPr>
          <w:highlight w:val="yellow"/>
        </w:rPr>
        <w:t xml:space="preserve">Implémenter un moteur de recherche basique </w:t>
      </w:r>
    </w:p>
    <w:p w14:paraId="2F8A9877" w14:textId="77777777" w:rsidR="00B83DB8" w:rsidRPr="00B83DB8" w:rsidRDefault="00B83DB8" w:rsidP="00B83DB8">
      <w:pPr>
        <w:rPr>
          <w:b/>
          <w:bCs/>
        </w:rPr>
      </w:pPr>
      <w:r w:rsidRPr="00B83DB8">
        <w:rPr>
          <w:b/>
          <w:bCs/>
        </w:rPr>
        <w:lastRenderedPageBreak/>
        <w:t>Étape 3 — Pipeline RAG</w:t>
      </w:r>
    </w:p>
    <w:p w14:paraId="7307EB43" w14:textId="77777777" w:rsidR="00B83DB8" w:rsidRPr="00B03111" w:rsidRDefault="00B83DB8" w:rsidP="00B83DB8">
      <w:pPr>
        <w:numPr>
          <w:ilvl w:val="0"/>
          <w:numId w:val="24"/>
        </w:numPr>
        <w:rPr>
          <w:highlight w:val="yellow"/>
        </w:rPr>
      </w:pPr>
      <w:r w:rsidRPr="00B03111">
        <w:rPr>
          <w:highlight w:val="yellow"/>
        </w:rPr>
        <w:t xml:space="preserve">Retriever + LLM </w:t>
      </w:r>
    </w:p>
    <w:p w14:paraId="11D967F9" w14:textId="77777777" w:rsidR="00B83DB8" w:rsidRPr="00B03111" w:rsidRDefault="00B83DB8" w:rsidP="00B83DB8">
      <w:pPr>
        <w:numPr>
          <w:ilvl w:val="0"/>
          <w:numId w:val="24"/>
        </w:numPr>
        <w:rPr>
          <w:highlight w:val="yellow"/>
        </w:rPr>
      </w:pPr>
      <w:r w:rsidRPr="00B03111">
        <w:rPr>
          <w:highlight w:val="yellow"/>
        </w:rPr>
        <w:t xml:space="preserve">Injecter contexte dans prompt </w:t>
      </w:r>
    </w:p>
    <w:p w14:paraId="5C766E08" w14:textId="77777777" w:rsidR="00B83DB8" w:rsidRPr="00B83DB8" w:rsidRDefault="00B83DB8" w:rsidP="00B83DB8">
      <w:pPr>
        <w:rPr>
          <w:b/>
          <w:bCs/>
        </w:rPr>
      </w:pPr>
      <w:r w:rsidRPr="00B83DB8">
        <w:rPr>
          <w:b/>
          <w:bCs/>
        </w:rPr>
        <w:t>Étape 4 — Amélioration</w:t>
      </w:r>
    </w:p>
    <w:p w14:paraId="46681A0C" w14:textId="77777777" w:rsidR="00B83DB8" w:rsidRPr="007C6D7E" w:rsidRDefault="00B83DB8" w:rsidP="00B83DB8">
      <w:pPr>
        <w:numPr>
          <w:ilvl w:val="0"/>
          <w:numId w:val="25"/>
        </w:numPr>
        <w:rPr>
          <w:highlight w:val="yellow"/>
        </w:rPr>
      </w:pPr>
      <w:proofErr w:type="spellStart"/>
      <w:r w:rsidRPr="007C6D7E">
        <w:rPr>
          <w:highlight w:val="yellow"/>
        </w:rPr>
        <w:t>Chunking</w:t>
      </w:r>
      <w:proofErr w:type="spellEnd"/>
      <w:r w:rsidRPr="007C6D7E">
        <w:rPr>
          <w:highlight w:val="yellow"/>
        </w:rPr>
        <w:t xml:space="preserve"> intelligent </w:t>
      </w:r>
    </w:p>
    <w:p w14:paraId="22BC22D7" w14:textId="77777777" w:rsidR="00B83DB8" w:rsidRPr="007C6D7E" w:rsidRDefault="00B83DB8" w:rsidP="00B83DB8">
      <w:pPr>
        <w:numPr>
          <w:ilvl w:val="0"/>
          <w:numId w:val="25"/>
        </w:numPr>
        <w:rPr>
          <w:highlight w:val="yellow"/>
        </w:rPr>
      </w:pPr>
      <w:r w:rsidRPr="007C6D7E">
        <w:rPr>
          <w:highlight w:val="yellow"/>
        </w:rPr>
        <w:t>Re-</w:t>
      </w:r>
      <w:proofErr w:type="spellStart"/>
      <w:r w:rsidRPr="007C6D7E">
        <w:rPr>
          <w:highlight w:val="yellow"/>
        </w:rPr>
        <w:t>ranking</w:t>
      </w:r>
      <w:proofErr w:type="spellEnd"/>
      <w:r w:rsidRPr="007C6D7E">
        <w:rPr>
          <w:highlight w:val="yellow"/>
        </w:rPr>
        <w:t xml:space="preserve"> </w:t>
      </w:r>
    </w:p>
    <w:p w14:paraId="26915BD6" w14:textId="77777777" w:rsidR="00B83DB8" w:rsidRDefault="00B83DB8" w:rsidP="00B83DB8">
      <w:pPr>
        <w:numPr>
          <w:ilvl w:val="0"/>
          <w:numId w:val="25"/>
        </w:numPr>
        <w:rPr>
          <w:highlight w:val="yellow"/>
        </w:rPr>
      </w:pPr>
      <w:r w:rsidRPr="007C6D7E">
        <w:rPr>
          <w:highlight w:val="yellow"/>
        </w:rPr>
        <w:t>Multi-</w:t>
      </w:r>
      <w:proofErr w:type="spellStart"/>
      <w:r w:rsidRPr="007C6D7E">
        <w:rPr>
          <w:highlight w:val="yellow"/>
        </w:rPr>
        <w:t>query</w:t>
      </w:r>
      <w:proofErr w:type="spellEnd"/>
      <w:r w:rsidRPr="007C6D7E">
        <w:rPr>
          <w:highlight w:val="yellow"/>
        </w:rPr>
        <w:t xml:space="preserve"> </w:t>
      </w:r>
      <w:proofErr w:type="spellStart"/>
      <w:r w:rsidRPr="007C6D7E">
        <w:rPr>
          <w:highlight w:val="yellow"/>
        </w:rPr>
        <w:t>retrieval</w:t>
      </w:r>
      <w:proofErr w:type="spellEnd"/>
      <w:r w:rsidRPr="007C6D7E">
        <w:rPr>
          <w:highlight w:val="yellow"/>
        </w:rPr>
        <w:t xml:space="preserve"> </w:t>
      </w:r>
    </w:p>
    <w:p w14:paraId="161732C2" w14:textId="6975D256" w:rsidR="007C6D7E" w:rsidRDefault="007C6D7E" w:rsidP="00B83DB8">
      <w:pPr>
        <w:numPr>
          <w:ilvl w:val="0"/>
          <w:numId w:val="25"/>
        </w:numPr>
        <w:rPr>
          <w:highlight w:val="yellow"/>
        </w:rPr>
      </w:pPr>
      <w:r>
        <w:rPr>
          <w:highlight w:val="yellow"/>
        </w:rPr>
        <w:t>Prompt engineering</w:t>
      </w:r>
    </w:p>
    <w:p w14:paraId="37D1BB8C" w14:textId="29EBCA12" w:rsidR="00792BCE" w:rsidRPr="00792BCE" w:rsidRDefault="00792BCE" w:rsidP="00792BCE">
      <w:pPr>
        <w:rPr>
          <w:lang w:val="en-US"/>
        </w:rPr>
      </w:pPr>
      <w:r w:rsidRPr="00792BCE">
        <w:rPr>
          <w:lang w:val="en-US"/>
        </w:rPr>
        <w:t>An example of a prompt template</w:t>
      </w:r>
    </w:p>
    <w:p w14:paraId="6EFB7CE1" w14:textId="5874E438" w:rsidR="00792BCE" w:rsidRDefault="00792BCE" w:rsidP="00792BCE">
      <w:pPr>
        <w:rPr>
          <w:highlight w:val="yellow"/>
          <w:lang w:val="en-US"/>
        </w:rPr>
      </w:pPr>
      <w:r w:rsidRPr="00792BCE">
        <w:rPr>
          <w:noProof/>
          <w:lang w:val="en-US"/>
        </w:rPr>
        <w:drawing>
          <wp:inline distT="0" distB="0" distL="0" distR="0" wp14:anchorId="17640A65" wp14:editId="35C4582A">
            <wp:extent cx="5760720" cy="3435790"/>
            <wp:effectExtent l="0" t="0" r="0" b="0"/>
            <wp:docPr id="2092370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70964" name=""/>
                    <pic:cNvPicPr/>
                  </pic:nvPicPr>
                  <pic:blipFill>
                    <a:blip r:embed="rId5"/>
                    <a:stretch>
                      <a:fillRect/>
                    </a:stretch>
                  </pic:blipFill>
                  <pic:spPr>
                    <a:xfrm>
                      <a:off x="0" y="0"/>
                      <a:ext cx="5764332" cy="3437944"/>
                    </a:xfrm>
                    <a:prstGeom prst="rect">
                      <a:avLst/>
                    </a:prstGeom>
                  </pic:spPr>
                </pic:pic>
              </a:graphicData>
            </a:graphic>
          </wp:inline>
        </w:drawing>
      </w:r>
    </w:p>
    <w:p w14:paraId="2A670866" w14:textId="69FC6325" w:rsidR="00C35A1A" w:rsidRDefault="00C35A1A" w:rsidP="00792BCE">
      <w:pPr>
        <w:rPr>
          <w:highlight w:val="yellow"/>
          <w:lang w:val="en-US"/>
        </w:rPr>
      </w:pPr>
      <w:r>
        <w:rPr>
          <w:highlight w:val="yellow"/>
          <w:lang w:val="en-US"/>
        </w:rPr>
        <w:t>Examples of Agentic RAG workflows:</w:t>
      </w:r>
    </w:p>
    <w:p w14:paraId="51133C47" w14:textId="71FBC736" w:rsidR="00C35A1A" w:rsidRDefault="00B7418F" w:rsidP="00792BCE">
      <w:pPr>
        <w:rPr>
          <w:highlight w:val="yellow"/>
          <w:lang w:val="en-US"/>
        </w:rPr>
      </w:pPr>
      <w:r w:rsidRPr="00B7418F">
        <w:rPr>
          <w:lang w:val="en-US"/>
        </w:rPr>
        <w:drawing>
          <wp:inline distT="0" distB="0" distL="0" distR="0" wp14:anchorId="63164D17" wp14:editId="63C1B5BD">
            <wp:extent cx="5760720" cy="2028190"/>
            <wp:effectExtent l="19050" t="19050" r="11430" b="10160"/>
            <wp:docPr id="200782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189" name=""/>
                    <pic:cNvPicPr/>
                  </pic:nvPicPr>
                  <pic:blipFill>
                    <a:blip r:embed="rId6"/>
                    <a:stretch>
                      <a:fillRect/>
                    </a:stretch>
                  </pic:blipFill>
                  <pic:spPr>
                    <a:xfrm>
                      <a:off x="0" y="0"/>
                      <a:ext cx="5760720" cy="2028190"/>
                    </a:xfrm>
                    <a:prstGeom prst="rect">
                      <a:avLst/>
                    </a:prstGeom>
                    <a:ln>
                      <a:solidFill>
                        <a:schemeClr val="tx1"/>
                      </a:solidFill>
                    </a:ln>
                  </pic:spPr>
                </pic:pic>
              </a:graphicData>
            </a:graphic>
          </wp:inline>
        </w:drawing>
      </w:r>
    </w:p>
    <w:p w14:paraId="619AD2F5" w14:textId="71D2586A" w:rsidR="00B7418F" w:rsidRDefault="00B7418F" w:rsidP="00792BCE">
      <w:pPr>
        <w:rPr>
          <w:highlight w:val="yellow"/>
          <w:lang w:val="en-US"/>
        </w:rPr>
      </w:pPr>
      <w:r w:rsidRPr="00B7418F">
        <w:rPr>
          <w:lang w:val="en-US"/>
        </w:rPr>
        <w:t>Each LLM just focuses on one step of the overall process ​and can therefore specialize at that step.</w:t>
      </w:r>
    </w:p>
    <w:p w14:paraId="75EAD958" w14:textId="1A4D5C97" w:rsidR="00B7418F" w:rsidRDefault="00B7418F" w:rsidP="00792BCE">
      <w:pPr>
        <w:rPr>
          <w:highlight w:val="yellow"/>
          <w:lang w:val="en-US"/>
        </w:rPr>
      </w:pPr>
      <w:r w:rsidRPr="00B7418F">
        <w:rPr>
          <w:lang w:val="en-US"/>
        </w:rPr>
        <w:drawing>
          <wp:inline distT="0" distB="0" distL="0" distR="0" wp14:anchorId="24E5DA69" wp14:editId="17F240B2">
            <wp:extent cx="5760720" cy="2842260"/>
            <wp:effectExtent l="19050" t="19050" r="11430" b="15240"/>
            <wp:docPr id="1940287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87723" name=""/>
                    <pic:cNvPicPr/>
                  </pic:nvPicPr>
                  <pic:blipFill>
                    <a:blip r:embed="rId7"/>
                    <a:stretch>
                      <a:fillRect/>
                    </a:stretch>
                  </pic:blipFill>
                  <pic:spPr>
                    <a:xfrm>
                      <a:off x="0" y="0"/>
                      <a:ext cx="5760720" cy="2842260"/>
                    </a:xfrm>
                    <a:prstGeom prst="rect">
                      <a:avLst/>
                    </a:prstGeom>
                    <a:ln>
                      <a:solidFill>
                        <a:schemeClr val="tx1"/>
                      </a:solidFill>
                    </a:ln>
                  </pic:spPr>
                </pic:pic>
              </a:graphicData>
            </a:graphic>
          </wp:inline>
        </w:drawing>
      </w:r>
    </w:p>
    <w:p w14:paraId="0AC51E52" w14:textId="77777777" w:rsidR="00B7418F" w:rsidRDefault="00B7418F" w:rsidP="00792BCE">
      <w:pPr>
        <w:rPr>
          <w:highlight w:val="yellow"/>
          <w:lang w:val="en-US"/>
        </w:rPr>
      </w:pPr>
    </w:p>
    <w:p w14:paraId="05D1A2D2" w14:textId="3B664D8A" w:rsidR="00B7418F" w:rsidRDefault="00B7418F" w:rsidP="00792BCE">
      <w:pPr>
        <w:rPr>
          <w:highlight w:val="yellow"/>
          <w:lang w:val="en-US"/>
        </w:rPr>
      </w:pPr>
      <w:r w:rsidRPr="00B7418F">
        <w:rPr>
          <w:lang w:val="en-US"/>
        </w:rPr>
        <w:t>A conditional workflow uses an LLM to decide ​which of many paths a prompt should follow. ​</w:t>
      </w:r>
      <w:r>
        <w:rPr>
          <w:lang w:val="en-US"/>
        </w:rPr>
        <w:t>For example, a</w:t>
      </w:r>
      <w:r w:rsidRPr="00B7418F">
        <w:rPr>
          <w:lang w:val="en-US"/>
        </w:rPr>
        <w:t xml:space="preserve"> router LLM </w:t>
      </w:r>
      <w:r>
        <w:rPr>
          <w:lang w:val="en-US"/>
        </w:rPr>
        <w:t xml:space="preserve">is used in this workflow </w:t>
      </w:r>
      <w:r w:rsidRPr="00B7418F">
        <w:rPr>
          <w:lang w:val="en-US"/>
        </w:rPr>
        <w:t>to determine ​which of several LLMs ​with different strengths and specializations ​should be used to generate a response</w:t>
      </w:r>
    </w:p>
    <w:p w14:paraId="3BCFED20" w14:textId="77777777" w:rsidR="00B7418F" w:rsidRDefault="00B7418F" w:rsidP="00792BCE">
      <w:pPr>
        <w:rPr>
          <w:highlight w:val="yellow"/>
          <w:lang w:val="en-US"/>
        </w:rPr>
      </w:pPr>
    </w:p>
    <w:p w14:paraId="0F674D2E" w14:textId="6919D509" w:rsidR="00B7418F" w:rsidRDefault="00B7418F" w:rsidP="00792BCE">
      <w:pPr>
        <w:rPr>
          <w:highlight w:val="yellow"/>
          <w:lang w:val="en-US"/>
        </w:rPr>
      </w:pPr>
      <w:r w:rsidRPr="00B7418F">
        <w:rPr>
          <w:lang w:val="en-US"/>
        </w:rPr>
        <w:drawing>
          <wp:inline distT="0" distB="0" distL="0" distR="0" wp14:anchorId="1F0E9935" wp14:editId="6000E679">
            <wp:extent cx="5760720" cy="2705735"/>
            <wp:effectExtent l="19050" t="19050" r="11430" b="18415"/>
            <wp:docPr id="212536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743" name=""/>
                    <pic:cNvPicPr/>
                  </pic:nvPicPr>
                  <pic:blipFill>
                    <a:blip r:embed="rId8"/>
                    <a:stretch>
                      <a:fillRect/>
                    </a:stretch>
                  </pic:blipFill>
                  <pic:spPr>
                    <a:xfrm>
                      <a:off x="0" y="0"/>
                      <a:ext cx="5760720" cy="2705735"/>
                    </a:xfrm>
                    <a:prstGeom prst="rect">
                      <a:avLst/>
                    </a:prstGeom>
                    <a:ln>
                      <a:solidFill>
                        <a:schemeClr val="tx1"/>
                      </a:solidFill>
                    </a:ln>
                  </pic:spPr>
                </pic:pic>
              </a:graphicData>
            </a:graphic>
          </wp:inline>
        </w:drawing>
      </w:r>
    </w:p>
    <w:p w14:paraId="34C3A224" w14:textId="11423316" w:rsidR="00B7418F" w:rsidRDefault="00B7418F" w:rsidP="00792BCE">
      <w:pPr>
        <w:rPr>
          <w:lang w:val="en-US"/>
        </w:rPr>
      </w:pPr>
      <w:r w:rsidRPr="00B7418F">
        <w:rPr>
          <w:lang w:val="en-US"/>
        </w:rPr>
        <w:t xml:space="preserve">An iterative workflow works similarly ​to a conditional workflow, ​but it routes the prompt to an earlier point ​in the overall system, </w:t>
      </w:r>
      <w:r w:rsidRPr="00B7418F">
        <w:rPr>
          <w:b/>
          <w:bCs/>
          <w:color w:val="EE0000"/>
          <w:u w:val="single"/>
          <w:lang w:val="en-US"/>
        </w:rPr>
        <w:t>forming a loop</w:t>
      </w:r>
      <w:r w:rsidRPr="00B7418F">
        <w:rPr>
          <w:lang w:val="en-US"/>
        </w:rPr>
        <w:t xml:space="preserve">. ​For example, if </w:t>
      </w:r>
      <w:r>
        <w:rPr>
          <w:lang w:val="en-US"/>
        </w:rPr>
        <w:t>the</w:t>
      </w:r>
      <w:r w:rsidRPr="00B7418F">
        <w:rPr>
          <w:lang w:val="en-US"/>
        </w:rPr>
        <w:t xml:space="preserve"> RAG system is designed to generate code ​that integrates with an existing code base, ​it's possible the system would need multiple attempts ​to write working code.</w:t>
      </w:r>
    </w:p>
    <w:p w14:paraId="588A4948" w14:textId="77777777" w:rsidR="00D773FA" w:rsidRDefault="00D773FA" w:rsidP="00792BCE">
      <w:pPr>
        <w:rPr>
          <w:lang w:val="en-US"/>
        </w:rPr>
      </w:pPr>
    </w:p>
    <w:p w14:paraId="0956A618" w14:textId="4114DABF" w:rsidR="00D773FA" w:rsidRDefault="00D773FA" w:rsidP="00792BCE">
      <w:pPr>
        <w:rPr>
          <w:highlight w:val="yellow"/>
          <w:lang w:val="en-US"/>
        </w:rPr>
      </w:pPr>
      <w:r w:rsidRPr="00D773FA">
        <w:rPr>
          <w:lang w:val="en-US"/>
        </w:rPr>
        <w:drawing>
          <wp:inline distT="0" distB="0" distL="0" distR="0" wp14:anchorId="58189FE9" wp14:editId="518E1FED">
            <wp:extent cx="5760720" cy="2686050"/>
            <wp:effectExtent l="19050" t="19050" r="11430" b="19050"/>
            <wp:docPr id="2033673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73743" name=""/>
                    <pic:cNvPicPr/>
                  </pic:nvPicPr>
                  <pic:blipFill>
                    <a:blip r:embed="rId9"/>
                    <a:stretch>
                      <a:fillRect/>
                    </a:stretch>
                  </pic:blipFill>
                  <pic:spPr>
                    <a:xfrm>
                      <a:off x="0" y="0"/>
                      <a:ext cx="5760720" cy="2686050"/>
                    </a:xfrm>
                    <a:prstGeom prst="rect">
                      <a:avLst/>
                    </a:prstGeom>
                    <a:ln>
                      <a:solidFill>
                        <a:schemeClr val="tx1"/>
                      </a:solidFill>
                    </a:ln>
                  </pic:spPr>
                </pic:pic>
              </a:graphicData>
            </a:graphic>
          </wp:inline>
        </w:drawing>
      </w:r>
    </w:p>
    <w:p w14:paraId="43D3D8E0" w14:textId="77777777" w:rsidR="00D773FA" w:rsidRDefault="00D773FA" w:rsidP="00792BCE">
      <w:pPr>
        <w:rPr>
          <w:lang w:val="en-US"/>
        </w:rPr>
      </w:pPr>
      <w:r>
        <w:rPr>
          <w:lang w:val="en-US"/>
        </w:rPr>
        <w:t xml:space="preserve">We </w:t>
      </w:r>
      <w:r w:rsidRPr="00D773FA">
        <w:rPr>
          <w:lang w:val="en-US"/>
        </w:rPr>
        <w:t xml:space="preserve">can create parallel workflows ​in which an orchestrator language model ​breaks a prompt into </w:t>
      </w:r>
      <w:r w:rsidRPr="00D773FA">
        <w:rPr>
          <w:u w:val="single"/>
          <w:lang w:val="en-US"/>
        </w:rPr>
        <w:t>multiple distinct tasks</w:t>
      </w:r>
      <w:r w:rsidRPr="00D773FA">
        <w:rPr>
          <w:lang w:val="en-US"/>
        </w:rPr>
        <w:t xml:space="preserve"> ​and assigns each task to separate LLMs. ​</w:t>
      </w:r>
    </w:p>
    <w:p w14:paraId="2F753D15" w14:textId="77777777" w:rsidR="00D773FA" w:rsidRDefault="00D773FA" w:rsidP="00792BCE">
      <w:pPr>
        <w:rPr>
          <w:lang w:val="en-US"/>
        </w:rPr>
      </w:pPr>
      <w:r w:rsidRPr="00D773FA">
        <w:rPr>
          <w:lang w:val="en-US"/>
        </w:rPr>
        <w:t xml:space="preserve">On the other end, a </w:t>
      </w:r>
      <w:r w:rsidRPr="00D773FA">
        <w:rPr>
          <w:b/>
          <w:bCs/>
          <w:lang w:val="en-US"/>
        </w:rPr>
        <w:t>synthesizer language model ​recombines their work</w:t>
      </w:r>
      <w:r w:rsidRPr="00D773FA">
        <w:rPr>
          <w:lang w:val="en-US"/>
        </w:rPr>
        <w:t>. ​</w:t>
      </w:r>
    </w:p>
    <w:p w14:paraId="3EB997FE" w14:textId="7A4410E1" w:rsidR="00D773FA" w:rsidRPr="00792BCE" w:rsidRDefault="00D773FA" w:rsidP="00792BCE">
      <w:pPr>
        <w:rPr>
          <w:highlight w:val="yellow"/>
          <w:lang w:val="en-US"/>
        </w:rPr>
      </w:pPr>
      <w:r>
        <w:rPr>
          <w:lang w:val="en-US"/>
        </w:rPr>
        <w:t xml:space="preserve">For example, </w:t>
      </w:r>
      <w:r w:rsidRPr="00D773FA">
        <w:rPr>
          <w:lang w:val="en-US"/>
        </w:rPr>
        <w:t xml:space="preserve">If </w:t>
      </w:r>
      <w:r>
        <w:rPr>
          <w:lang w:val="en-US"/>
        </w:rPr>
        <w:t>the</w:t>
      </w:r>
      <w:r w:rsidRPr="00D773FA">
        <w:rPr>
          <w:lang w:val="en-US"/>
        </w:rPr>
        <w:t xml:space="preserve"> application is comparing the key insights ​from two research papers, ​</w:t>
      </w:r>
      <w:r>
        <w:rPr>
          <w:lang w:val="en-US"/>
        </w:rPr>
        <w:t>we can implement</w:t>
      </w:r>
      <w:r w:rsidRPr="00D773FA">
        <w:rPr>
          <w:lang w:val="en-US"/>
        </w:rPr>
        <w:t xml:space="preserve"> two different LLMs ​to summarize and evaluate each one ​and then have the orchestrator combine their findings.</w:t>
      </w:r>
    </w:p>
    <w:p w14:paraId="317CF064" w14:textId="77777777" w:rsidR="00B83DB8" w:rsidRPr="00B83DB8" w:rsidRDefault="00000000" w:rsidP="00B83DB8">
      <w:r>
        <w:pict w14:anchorId="0E48CBCD">
          <v:rect id="_x0000_i1033" style="width:0;height:1.5pt" o:hralign="center" o:hrstd="t" o:hr="t" fillcolor="#a0a0a0" stroked="f"/>
        </w:pict>
      </w:r>
    </w:p>
    <w:p w14:paraId="211F0964" w14:textId="7404206A" w:rsidR="00B83DB8" w:rsidRPr="00B83DB8" w:rsidRDefault="00B83DB8" w:rsidP="00B83DB8">
      <w:pPr>
        <w:rPr>
          <w:b/>
          <w:bCs/>
        </w:rPr>
      </w:pPr>
      <w:r w:rsidRPr="00B83DB8">
        <w:rPr>
          <w:b/>
          <w:bCs/>
        </w:rPr>
        <w:t>Mini-projet RAG</w:t>
      </w:r>
    </w:p>
    <w:p w14:paraId="3EB80BBB" w14:textId="5ECBED6E" w:rsidR="00B83DB8" w:rsidRPr="00B83DB8" w:rsidRDefault="00B83DB8" w:rsidP="00B83DB8">
      <w:r w:rsidRPr="00B83DB8">
        <w:rPr>
          <w:b/>
          <w:bCs/>
        </w:rPr>
        <w:t>Projet : Chatbot intelligent sur documents</w:t>
      </w:r>
      <w:r w:rsidR="00792BCE">
        <w:rPr>
          <w:b/>
          <w:bCs/>
        </w:rPr>
        <w:t xml:space="preserve"> sur la loi marocaine</w:t>
      </w:r>
    </w:p>
    <w:p w14:paraId="35A6ECEF" w14:textId="4DD19FD5" w:rsidR="00B83DB8" w:rsidRPr="00B83DB8" w:rsidRDefault="00B83DB8" w:rsidP="00B83DB8">
      <w:pPr>
        <w:numPr>
          <w:ilvl w:val="0"/>
          <w:numId w:val="26"/>
        </w:numPr>
      </w:pPr>
      <w:r w:rsidRPr="00B83DB8">
        <w:t xml:space="preserve">Input : PDF  </w:t>
      </w:r>
    </w:p>
    <w:p w14:paraId="5FDC6B28" w14:textId="77777777" w:rsidR="00B83DB8" w:rsidRPr="00B83DB8" w:rsidRDefault="00B83DB8" w:rsidP="00B83DB8">
      <w:pPr>
        <w:numPr>
          <w:ilvl w:val="0"/>
          <w:numId w:val="26"/>
        </w:numPr>
      </w:pPr>
      <w:r w:rsidRPr="00B83DB8">
        <w:t xml:space="preserve">Output : réponses précises </w:t>
      </w:r>
    </w:p>
    <w:p w14:paraId="2607D1AC" w14:textId="77777777" w:rsidR="00B83DB8" w:rsidRPr="00B83DB8" w:rsidRDefault="00B83DB8" w:rsidP="00B83DB8">
      <w:r w:rsidRPr="00B83DB8">
        <w:t>Fonctionnalités :</w:t>
      </w:r>
    </w:p>
    <w:p w14:paraId="15037BCB" w14:textId="77777777" w:rsidR="00B83DB8" w:rsidRPr="00B83DB8" w:rsidRDefault="00B83DB8" w:rsidP="00B83DB8">
      <w:pPr>
        <w:numPr>
          <w:ilvl w:val="0"/>
          <w:numId w:val="27"/>
        </w:numPr>
      </w:pPr>
      <w:proofErr w:type="spellStart"/>
      <w:r w:rsidRPr="00B83DB8">
        <w:t>Upload</w:t>
      </w:r>
      <w:proofErr w:type="spellEnd"/>
      <w:r w:rsidRPr="00B83DB8">
        <w:t xml:space="preserve"> de documents </w:t>
      </w:r>
    </w:p>
    <w:p w14:paraId="41B0D916" w14:textId="77777777" w:rsidR="00B83DB8" w:rsidRPr="00B83DB8" w:rsidRDefault="00B83DB8" w:rsidP="00B83DB8">
      <w:pPr>
        <w:numPr>
          <w:ilvl w:val="0"/>
          <w:numId w:val="27"/>
        </w:numPr>
      </w:pPr>
      <w:r w:rsidRPr="00B83DB8">
        <w:t xml:space="preserve">Recherche vectorielle </w:t>
      </w:r>
    </w:p>
    <w:p w14:paraId="3884FFA1" w14:textId="77777777" w:rsidR="00B83DB8" w:rsidRPr="00B83DB8" w:rsidRDefault="00B83DB8" w:rsidP="00B83DB8">
      <w:pPr>
        <w:numPr>
          <w:ilvl w:val="0"/>
          <w:numId w:val="27"/>
        </w:numPr>
      </w:pPr>
      <w:r w:rsidRPr="00B83DB8">
        <w:t xml:space="preserve">Réponse avec citations </w:t>
      </w:r>
    </w:p>
    <w:p w14:paraId="42F2381D" w14:textId="77777777" w:rsidR="00B83DB8" w:rsidRPr="00B83DB8" w:rsidRDefault="00B83DB8" w:rsidP="00B83DB8">
      <w:pPr>
        <w:numPr>
          <w:ilvl w:val="0"/>
          <w:numId w:val="28"/>
        </w:numPr>
      </w:pPr>
      <w:r w:rsidRPr="00B83DB8">
        <w:t xml:space="preserve">Interface (Streamlit) </w:t>
      </w:r>
    </w:p>
    <w:p w14:paraId="615F96BC" w14:textId="77777777" w:rsidR="00B83DB8" w:rsidRPr="00B83DB8" w:rsidRDefault="00B83DB8" w:rsidP="00B83DB8">
      <w:pPr>
        <w:numPr>
          <w:ilvl w:val="0"/>
          <w:numId w:val="28"/>
        </w:numPr>
      </w:pPr>
      <w:r w:rsidRPr="00B83DB8">
        <w:t xml:space="preserve">Mémoire de conversation </w:t>
      </w:r>
    </w:p>
    <w:p w14:paraId="5FB8AE16" w14:textId="77777777" w:rsidR="008B2106" w:rsidRDefault="008B2106"/>
    <w:sectPr w:rsidR="008B21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A5C"/>
    <w:multiLevelType w:val="multilevel"/>
    <w:tmpl w:val="5D3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187"/>
    <w:multiLevelType w:val="multilevel"/>
    <w:tmpl w:val="32D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2C61"/>
    <w:multiLevelType w:val="multilevel"/>
    <w:tmpl w:val="753A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07DD2"/>
    <w:multiLevelType w:val="multilevel"/>
    <w:tmpl w:val="64C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584B"/>
    <w:multiLevelType w:val="multilevel"/>
    <w:tmpl w:val="11FC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41279"/>
    <w:multiLevelType w:val="multilevel"/>
    <w:tmpl w:val="AC3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92953"/>
    <w:multiLevelType w:val="multilevel"/>
    <w:tmpl w:val="3CB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123C3"/>
    <w:multiLevelType w:val="multilevel"/>
    <w:tmpl w:val="308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D5674"/>
    <w:multiLevelType w:val="multilevel"/>
    <w:tmpl w:val="DDB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E430D"/>
    <w:multiLevelType w:val="multilevel"/>
    <w:tmpl w:val="09D21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71C59"/>
    <w:multiLevelType w:val="multilevel"/>
    <w:tmpl w:val="8A4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5546A"/>
    <w:multiLevelType w:val="multilevel"/>
    <w:tmpl w:val="5BD0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654D5"/>
    <w:multiLevelType w:val="multilevel"/>
    <w:tmpl w:val="7534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A75EF"/>
    <w:multiLevelType w:val="multilevel"/>
    <w:tmpl w:val="29D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604EB"/>
    <w:multiLevelType w:val="multilevel"/>
    <w:tmpl w:val="B28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84E24"/>
    <w:multiLevelType w:val="multilevel"/>
    <w:tmpl w:val="FB0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A5923"/>
    <w:multiLevelType w:val="multilevel"/>
    <w:tmpl w:val="A36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0027D"/>
    <w:multiLevelType w:val="multilevel"/>
    <w:tmpl w:val="2F4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72278"/>
    <w:multiLevelType w:val="multilevel"/>
    <w:tmpl w:val="227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F56FB"/>
    <w:multiLevelType w:val="multilevel"/>
    <w:tmpl w:val="576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50DED"/>
    <w:multiLevelType w:val="multilevel"/>
    <w:tmpl w:val="F970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533E3"/>
    <w:multiLevelType w:val="multilevel"/>
    <w:tmpl w:val="749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77308"/>
    <w:multiLevelType w:val="multilevel"/>
    <w:tmpl w:val="B67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55FB3"/>
    <w:multiLevelType w:val="multilevel"/>
    <w:tmpl w:val="25C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B1BBA"/>
    <w:multiLevelType w:val="multilevel"/>
    <w:tmpl w:val="B4A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39B8"/>
    <w:multiLevelType w:val="multilevel"/>
    <w:tmpl w:val="14B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52A7D"/>
    <w:multiLevelType w:val="multilevel"/>
    <w:tmpl w:val="95B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218B0"/>
    <w:multiLevelType w:val="multilevel"/>
    <w:tmpl w:val="AEEC1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96983">
    <w:abstractNumId w:val="27"/>
  </w:num>
  <w:num w:numId="2" w16cid:durableId="1413089666">
    <w:abstractNumId w:val="2"/>
  </w:num>
  <w:num w:numId="3" w16cid:durableId="1087310651">
    <w:abstractNumId w:val="23"/>
  </w:num>
  <w:num w:numId="4" w16cid:durableId="881527192">
    <w:abstractNumId w:val="3"/>
  </w:num>
  <w:num w:numId="5" w16cid:durableId="1419476078">
    <w:abstractNumId w:val="12"/>
  </w:num>
  <w:num w:numId="6" w16cid:durableId="1517966265">
    <w:abstractNumId w:val="20"/>
  </w:num>
  <w:num w:numId="7" w16cid:durableId="398139150">
    <w:abstractNumId w:val="8"/>
  </w:num>
  <w:num w:numId="8" w16cid:durableId="358044694">
    <w:abstractNumId w:val="4"/>
  </w:num>
  <w:num w:numId="9" w16cid:durableId="1557928743">
    <w:abstractNumId w:val="5"/>
  </w:num>
  <w:num w:numId="10" w16cid:durableId="1999729162">
    <w:abstractNumId w:val="22"/>
  </w:num>
  <w:num w:numId="11" w16cid:durableId="309402194">
    <w:abstractNumId w:val="10"/>
  </w:num>
  <w:num w:numId="12" w16cid:durableId="166405639">
    <w:abstractNumId w:val="16"/>
  </w:num>
  <w:num w:numId="13" w16cid:durableId="1267427809">
    <w:abstractNumId w:val="1"/>
  </w:num>
  <w:num w:numId="14" w16cid:durableId="623510817">
    <w:abstractNumId w:val="6"/>
  </w:num>
  <w:num w:numId="15" w16cid:durableId="673387139">
    <w:abstractNumId w:val="26"/>
  </w:num>
  <w:num w:numId="16" w16cid:durableId="1667437576">
    <w:abstractNumId w:val="17"/>
  </w:num>
  <w:num w:numId="17" w16cid:durableId="540822080">
    <w:abstractNumId w:val="11"/>
  </w:num>
  <w:num w:numId="18" w16cid:durableId="2087455379">
    <w:abstractNumId w:val="9"/>
  </w:num>
  <w:num w:numId="19" w16cid:durableId="1484930674">
    <w:abstractNumId w:val="21"/>
  </w:num>
  <w:num w:numId="20" w16cid:durableId="644896522">
    <w:abstractNumId w:val="14"/>
  </w:num>
  <w:num w:numId="21" w16cid:durableId="1757091373">
    <w:abstractNumId w:val="25"/>
  </w:num>
  <w:num w:numId="22" w16cid:durableId="973146785">
    <w:abstractNumId w:val="19"/>
  </w:num>
  <w:num w:numId="23" w16cid:durableId="390152023">
    <w:abstractNumId w:val="0"/>
  </w:num>
  <w:num w:numId="24" w16cid:durableId="834682702">
    <w:abstractNumId w:val="7"/>
  </w:num>
  <w:num w:numId="25" w16cid:durableId="202520398">
    <w:abstractNumId w:val="13"/>
  </w:num>
  <w:num w:numId="26" w16cid:durableId="1359502804">
    <w:abstractNumId w:val="24"/>
  </w:num>
  <w:num w:numId="27" w16cid:durableId="1167595877">
    <w:abstractNumId w:val="15"/>
  </w:num>
  <w:num w:numId="28" w16cid:durableId="4754926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6B"/>
    <w:rsid w:val="00044EB7"/>
    <w:rsid w:val="00073A5B"/>
    <w:rsid w:val="00097CBE"/>
    <w:rsid w:val="000B1CE2"/>
    <w:rsid w:val="00111E10"/>
    <w:rsid w:val="00120A95"/>
    <w:rsid w:val="001263A3"/>
    <w:rsid w:val="001376AA"/>
    <w:rsid w:val="001B535F"/>
    <w:rsid w:val="001C24B0"/>
    <w:rsid w:val="001C4EEA"/>
    <w:rsid w:val="00233BA9"/>
    <w:rsid w:val="00251AB4"/>
    <w:rsid w:val="00265460"/>
    <w:rsid w:val="00291D8F"/>
    <w:rsid w:val="002A6B70"/>
    <w:rsid w:val="003A7873"/>
    <w:rsid w:val="003D1809"/>
    <w:rsid w:val="003D1F64"/>
    <w:rsid w:val="00417DE2"/>
    <w:rsid w:val="00421B25"/>
    <w:rsid w:val="00436D7F"/>
    <w:rsid w:val="004E4736"/>
    <w:rsid w:val="004F51F6"/>
    <w:rsid w:val="00500B30"/>
    <w:rsid w:val="00517B34"/>
    <w:rsid w:val="00517FCB"/>
    <w:rsid w:val="005628FF"/>
    <w:rsid w:val="00590CB8"/>
    <w:rsid w:val="005E0099"/>
    <w:rsid w:val="005F2892"/>
    <w:rsid w:val="006A055A"/>
    <w:rsid w:val="006E2A0E"/>
    <w:rsid w:val="006F5D57"/>
    <w:rsid w:val="007002F9"/>
    <w:rsid w:val="00727EEF"/>
    <w:rsid w:val="007453A5"/>
    <w:rsid w:val="00792BCE"/>
    <w:rsid w:val="007C6D7E"/>
    <w:rsid w:val="007E756F"/>
    <w:rsid w:val="008B2106"/>
    <w:rsid w:val="00986EE8"/>
    <w:rsid w:val="009F3836"/>
    <w:rsid w:val="00A85FDD"/>
    <w:rsid w:val="00AA2448"/>
    <w:rsid w:val="00AE12D6"/>
    <w:rsid w:val="00B03111"/>
    <w:rsid w:val="00B55664"/>
    <w:rsid w:val="00B605D7"/>
    <w:rsid w:val="00B7418F"/>
    <w:rsid w:val="00B83DB8"/>
    <w:rsid w:val="00BE0A1F"/>
    <w:rsid w:val="00C35A1A"/>
    <w:rsid w:val="00C7799F"/>
    <w:rsid w:val="00CA1D7B"/>
    <w:rsid w:val="00CB4A60"/>
    <w:rsid w:val="00D45910"/>
    <w:rsid w:val="00D773FA"/>
    <w:rsid w:val="00DD5199"/>
    <w:rsid w:val="00E2731B"/>
    <w:rsid w:val="00E70DB7"/>
    <w:rsid w:val="00ED34AB"/>
    <w:rsid w:val="00EE4CF2"/>
    <w:rsid w:val="00EF0EFE"/>
    <w:rsid w:val="00EF1BB2"/>
    <w:rsid w:val="00F1036A"/>
    <w:rsid w:val="00F5781D"/>
    <w:rsid w:val="00F81A98"/>
    <w:rsid w:val="00FA28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331F"/>
  <w15:chartTrackingRefBased/>
  <w15:docId w15:val="{A8065512-DE5B-4ABD-B06D-4FC92A27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781D"/>
    <w:pPr>
      <w:keepNext/>
      <w:keepLines/>
      <w:spacing w:before="360" w:after="80"/>
      <w:outlineLvl w:val="0"/>
    </w:pPr>
    <w:rPr>
      <w:rFonts w:eastAsiaTheme="majorEastAsia" w:cstheme="majorBidi"/>
      <w:b/>
      <w:color w:val="000000" w:themeColor="text1"/>
      <w:sz w:val="28"/>
      <w:szCs w:val="40"/>
      <w:u w:val="single"/>
    </w:rPr>
  </w:style>
  <w:style w:type="paragraph" w:styleId="Titre2">
    <w:name w:val="heading 2"/>
    <w:basedOn w:val="Normal"/>
    <w:next w:val="Normal"/>
    <w:link w:val="Titre2Car"/>
    <w:uiPriority w:val="9"/>
    <w:semiHidden/>
    <w:unhideWhenUsed/>
    <w:qFormat/>
    <w:rsid w:val="00FA2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A286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A286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A286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A28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28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28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28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781D"/>
    <w:rPr>
      <w:rFonts w:eastAsiaTheme="majorEastAsia" w:cstheme="majorBidi"/>
      <w:b/>
      <w:color w:val="000000" w:themeColor="text1"/>
      <w:sz w:val="28"/>
      <w:szCs w:val="40"/>
      <w:u w:val="single"/>
    </w:rPr>
  </w:style>
  <w:style w:type="character" w:customStyle="1" w:styleId="Titre2Car">
    <w:name w:val="Titre 2 Car"/>
    <w:basedOn w:val="Policepardfaut"/>
    <w:link w:val="Titre2"/>
    <w:uiPriority w:val="9"/>
    <w:semiHidden/>
    <w:rsid w:val="00FA286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A286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A286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A286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A28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28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28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286B"/>
    <w:rPr>
      <w:rFonts w:eastAsiaTheme="majorEastAsia" w:cstheme="majorBidi"/>
      <w:color w:val="272727" w:themeColor="text1" w:themeTint="D8"/>
    </w:rPr>
  </w:style>
  <w:style w:type="paragraph" w:styleId="Titre">
    <w:name w:val="Title"/>
    <w:basedOn w:val="Normal"/>
    <w:next w:val="Normal"/>
    <w:link w:val="TitreCar"/>
    <w:uiPriority w:val="10"/>
    <w:qFormat/>
    <w:rsid w:val="00FA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28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28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28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286B"/>
    <w:pPr>
      <w:spacing w:before="160"/>
      <w:jc w:val="center"/>
    </w:pPr>
    <w:rPr>
      <w:i/>
      <w:iCs/>
      <w:color w:val="404040" w:themeColor="text1" w:themeTint="BF"/>
    </w:rPr>
  </w:style>
  <w:style w:type="character" w:customStyle="1" w:styleId="CitationCar">
    <w:name w:val="Citation Car"/>
    <w:basedOn w:val="Policepardfaut"/>
    <w:link w:val="Citation"/>
    <w:uiPriority w:val="29"/>
    <w:rsid w:val="00FA286B"/>
    <w:rPr>
      <w:i/>
      <w:iCs/>
      <w:color w:val="404040" w:themeColor="text1" w:themeTint="BF"/>
    </w:rPr>
  </w:style>
  <w:style w:type="paragraph" w:styleId="Paragraphedeliste">
    <w:name w:val="List Paragraph"/>
    <w:basedOn w:val="Normal"/>
    <w:uiPriority w:val="34"/>
    <w:qFormat/>
    <w:rsid w:val="00FA286B"/>
    <w:pPr>
      <w:ind w:left="720"/>
      <w:contextualSpacing/>
    </w:pPr>
  </w:style>
  <w:style w:type="character" w:styleId="Accentuationintense">
    <w:name w:val="Intense Emphasis"/>
    <w:basedOn w:val="Policepardfaut"/>
    <w:uiPriority w:val="21"/>
    <w:qFormat/>
    <w:rsid w:val="00FA286B"/>
    <w:rPr>
      <w:i/>
      <w:iCs/>
      <w:color w:val="2F5496" w:themeColor="accent1" w:themeShade="BF"/>
    </w:rPr>
  </w:style>
  <w:style w:type="paragraph" w:styleId="Citationintense">
    <w:name w:val="Intense Quote"/>
    <w:basedOn w:val="Normal"/>
    <w:next w:val="Normal"/>
    <w:link w:val="CitationintenseCar"/>
    <w:uiPriority w:val="30"/>
    <w:qFormat/>
    <w:rsid w:val="00FA2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A286B"/>
    <w:rPr>
      <w:i/>
      <w:iCs/>
      <w:color w:val="2F5496" w:themeColor="accent1" w:themeShade="BF"/>
    </w:rPr>
  </w:style>
  <w:style w:type="character" w:styleId="Rfrenceintense">
    <w:name w:val="Intense Reference"/>
    <w:basedOn w:val="Policepardfaut"/>
    <w:uiPriority w:val="32"/>
    <w:qFormat/>
    <w:rsid w:val="00FA28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4</Pages>
  <Words>992</Words>
  <Characters>5457</Characters>
  <Application>Microsoft Office Word</Application>
  <DocSecurity>0</DocSecurity>
  <Lines>45</Lines>
  <Paragraphs>12</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1. Roadmap complète — GAN (Generative Adversarial Networks)</vt:lpstr>
      <vt:lpstr>Mes notes de cours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RAJAA LEBNAITI</dc:creator>
  <cp:keywords/>
  <dc:description/>
  <cp:lastModifiedBy>RAJAA LEBNAITI</cp:lastModifiedBy>
  <cp:revision>43</cp:revision>
  <dcterms:created xsi:type="dcterms:W3CDTF">2026-06-12T17:57:00Z</dcterms:created>
  <dcterms:modified xsi:type="dcterms:W3CDTF">2026-07-12T11:53:00Z</dcterms:modified>
</cp:coreProperties>
</file>