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9B498" w14:textId="77777777" w:rsidR="00B31E39" w:rsidRDefault="00B31E39" w:rsidP="00B31E39">
      <w:r>
        <w:t>Contract Title: HIPAA Compliance Agreement</w:t>
      </w:r>
    </w:p>
    <w:p w14:paraId="0391F7E0" w14:textId="77777777" w:rsidR="00B31E39" w:rsidRDefault="00B31E39" w:rsidP="00B31E39">
      <w:r>
        <w:t>Parties Involved:</w:t>
      </w:r>
    </w:p>
    <w:p w14:paraId="11DEF8E3" w14:textId="77777777" w:rsidR="00B31E39" w:rsidRDefault="00B31E39" w:rsidP="00B31E39">
      <w:r>
        <w:t xml:space="preserve">• Party A: </w:t>
      </w:r>
      <w:proofErr w:type="spellStart"/>
      <w:r>
        <w:t>HealthCorp</w:t>
      </w:r>
      <w:proofErr w:type="spellEnd"/>
    </w:p>
    <w:p w14:paraId="31FECBE5" w14:textId="77777777" w:rsidR="00B31E39" w:rsidRDefault="00B31E39" w:rsidP="00B31E39">
      <w:r>
        <w:t xml:space="preserve">• Party B: </w:t>
      </w:r>
      <w:proofErr w:type="spellStart"/>
      <w:r>
        <w:t>MedServices</w:t>
      </w:r>
      <w:proofErr w:type="spellEnd"/>
    </w:p>
    <w:p w14:paraId="16E0E936" w14:textId="77777777" w:rsidR="00B31E39" w:rsidRDefault="00B31E39" w:rsidP="00B31E39">
      <w:r>
        <w:t>Effective Date: 15/09/2025</w:t>
      </w:r>
    </w:p>
    <w:p w14:paraId="4D5F6800" w14:textId="77777777" w:rsidR="00B31E39" w:rsidRDefault="00B31E39" w:rsidP="00B31E39"/>
    <w:p w14:paraId="6025A85B" w14:textId="77777777" w:rsidR="00B31E39" w:rsidRDefault="00B31E39" w:rsidP="00B31E39">
      <w:r>
        <w:t>1. HIPAA Compliance</w:t>
      </w:r>
    </w:p>
    <w:p w14:paraId="1FB89B87" w14:textId="77777777" w:rsidR="00B31E39" w:rsidRDefault="00B31E39" w:rsidP="00B31E39">
      <w:r>
        <w:t xml:space="preserve">Both Parties agree to comply with HIPAA, maintaining privacy and security of PHI. All breaches must be reported immediately.  </w:t>
      </w:r>
    </w:p>
    <w:p w14:paraId="0833562D" w14:textId="77777777" w:rsidR="00B31E39" w:rsidRDefault="00B31E39" w:rsidP="00B31E39"/>
    <w:p w14:paraId="347D9E71" w14:textId="77777777" w:rsidR="00B31E39" w:rsidRDefault="00B31E39" w:rsidP="00B31E39">
      <w:r>
        <w:t>2. Confidentiality</w:t>
      </w:r>
    </w:p>
    <w:p w14:paraId="1D496885" w14:textId="52342154" w:rsidR="00530B5C" w:rsidRDefault="00B31E39" w:rsidP="00B31E39">
      <w:r>
        <w:t>All confidential information exchanged under this Agreement shall remain confidential. Parties will not disclose such information without consent.</w:t>
      </w:r>
    </w:p>
    <w:sectPr w:rsidR="00530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E39"/>
    <w:rsid w:val="0045686E"/>
    <w:rsid w:val="00530B5C"/>
    <w:rsid w:val="00B05311"/>
    <w:rsid w:val="00B31E39"/>
    <w:rsid w:val="00E9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4552CC"/>
  <w15:chartTrackingRefBased/>
  <w15:docId w15:val="{692BDD37-0B52-4658-B124-3E7C0520D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E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E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E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E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E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E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E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E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E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E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E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DHARANI</dc:creator>
  <cp:keywords/>
  <dc:description/>
  <cp:lastModifiedBy>J DHARANI</cp:lastModifiedBy>
  <cp:revision>1</cp:revision>
  <dcterms:created xsi:type="dcterms:W3CDTF">2025-10-26T14:45:00Z</dcterms:created>
  <dcterms:modified xsi:type="dcterms:W3CDTF">2025-10-26T14:46:00Z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c6fbe8dc-e3dc-4023-adb3-f5df6c2e43e5</vt:lpwstr>
  </property>
</Properties>
</file>