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B9E60" w14:textId="77777777" w:rsidR="00142813" w:rsidRDefault="00142813" w:rsidP="00C2231F">
      <w:pPr>
        <w:pStyle w:val="Default"/>
        <w:spacing w:after="200" w:line="360" w:lineRule="auto"/>
        <w:jc w:val="center"/>
        <w:rPr>
          <w:iCs/>
          <w:sz w:val="32"/>
          <w:szCs w:val="32"/>
        </w:rPr>
      </w:pPr>
    </w:p>
    <w:p w14:paraId="57B3D9C2" w14:textId="49035AFF" w:rsidR="00C2231F" w:rsidRPr="00E17B29" w:rsidRDefault="00E17B29" w:rsidP="00C2231F">
      <w:pPr>
        <w:pStyle w:val="Default"/>
        <w:spacing w:after="200" w:line="360" w:lineRule="auto"/>
        <w:jc w:val="center"/>
        <w:rPr>
          <w:b/>
          <w:bCs/>
          <w:iCs/>
          <w:sz w:val="40"/>
          <w:szCs w:val="40"/>
        </w:rPr>
      </w:pPr>
      <w:r w:rsidRPr="00E17B29">
        <w:rPr>
          <w:b/>
          <w:bCs/>
          <w:iCs/>
          <w:sz w:val="40"/>
          <w:szCs w:val="40"/>
          <w:lang w:val="en-US"/>
        </w:rPr>
        <w:t xml:space="preserve">Lung Cancer Prediction </w:t>
      </w:r>
      <w:r>
        <w:rPr>
          <w:b/>
          <w:bCs/>
          <w:iCs/>
          <w:sz w:val="40"/>
          <w:szCs w:val="40"/>
          <w:lang w:val="en-US"/>
        </w:rPr>
        <w:t>using AI-ML</w:t>
      </w:r>
    </w:p>
    <w:p w14:paraId="51A8E618" w14:textId="58BB002C" w:rsidR="00525F2B" w:rsidRDefault="008B5E6E" w:rsidP="00F916E9">
      <w:pPr>
        <w:rPr>
          <w:rFonts w:eastAsia="Times New Roman"/>
          <w:i/>
          <w:iCs/>
          <w:color w:val="000000"/>
          <w:sz w:val="26"/>
          <w:szCs w:val="26"/>
          <w:lang w:val="en-IN" w:eastAsia="en-IN" w:bidi="hi-IN"/>
        </w:rPr>
      </w:pPr>
      <w:r>
        <w:rPr>
          <w:rFonts w:eastAsia="Times New Roman"/>
          <w:i/>
          <w:iCs/>
          <w:color w:val="000000"/>
          <w:sz w:val="26"/>
          <w:szCs w:val="26"/>
          <w:lang w:val="en-IN" w:eastAsia="en-IN" w:bidi="hi-IN"/>
        </w:rPr>
        <w:t xml:space="preserve">(13 size) </w:t>
      </w:r>
      <w:r w:rsidR="00F916E9" w:rsidRPr="00F916E9">
        <w:rPr>
          <w:rFonts w:eastAsia="Times New Roman"/>
          <w:i/>
          <w:iCs/>
          <w:color w:val="000000"/>
          <w:sz w:val="26"/>
          <w:szCs w:val="26"/>
          <w:lang w:val="en-IN" w:eastAsia="en-IN" w:bidi="hi-IN"/>
        </w:rPr>
        <w:t>A Project</w:t>
      </w:r>
      <w:r>
        <w:rPr>
          <w:rFonts w:eastAsia="Times New Roman"/>
          <w:i/>
          <w:iCs/>
          <w:color w:val="000000"/>
          <w:sz w:val="26"/>
          <w:szCs w:val="26"/>
          <w:lang w:val="en-IN" w:eastAsia="en-IN" w:bidi="hi-IN"/>
        </w:rPr>
        <w:t xml:space="preserve"> Based Learning</w:t>
      </w:r>
      <w:r w:rsidR="00F916E9" w:rsidRPr="00F916E9">
        <w:rPr>
          <w:rFonts w:eastAsia="Times New Roman"/>
          <w:i/>
          <w:iCs/>
          <w:color w:val="000000"/>
          <w:sz w:val="26"/>
          <w:szCs w:val="26"/>
          <w:lang w:val="en-IN" w:eastAsia="en-IN" w:bidi="hi-IN"/>
        </w:rPr>
        <w:t xml:space="preserve"> Report Submitted in partial </w:t>
      </w:r>
      <w:r w:rsidR="00F916E9" w:rsidRPr="00525F2B">
        <w:rPr>
          <w:rFonts w:eastAsia="Times New Roman"/>
          <w:i/>
          <w:iCs/>
          <w:color w:val="000000"/>
          <w:sz w:val="26"/>
          <w:szCs w:val="26"/>
          <w:lang w:val="en-IN" w:eastAsia="en-IN" w:bidi="hi-IN"/>
        </w:rPr>
        <w:t>fulfilment</w:t>
      </w:r>
      <w:r w:rsidR="00F916E9" w:rsidRPr="00F916E9">
        <w:rPr>
          <w:rFonts w:eastAsia="Times New Roman"/>
          <w:i/>
          <w:iCs/>
          <w:color w:val="000000"/>
          <w:sz w:val="26"/>
          <w:szCs w:val="26"/>
          <w:lang w:val="en-IN" w:eastAsia="en-IN" w:bidi="hi-IN"/>
        </w:rPr>
        <w:t xml:space="preserve"> of the requirements for the award of the degree </w:t>
      </w:r>
    </w:p>
    <w:p w14:paraId="4983AA5B" w14:textId="77777777" w:rsidR="00525F2B" w:rsidRDefault="00525F2B" w:rsidP="00F916E9">
      <w:pPr>
        <w:rPr>
          <w:rFonts w:eastAsia="Times New Roman"/>
          <w:i/>
          <w:iCs/>
          <w:color w:val="000000"/>
          <w:sz w:val="26"/>
          <w:szCs w:val="26"/>
          <w:lang w:val="en-IN" w:eastAsia="en-IN" w:bidi="hi-IN"/>
        </w:rPr>
      </w:pPr>
    </w:p>
    <w:p w14:paraId="2271648A" w14:textId="674D0006" w:rsidR="00F916E9" w:rsidRPr="00F916E9" w:rsidRDefault="00F916E9" w:rsidP="00F916E9">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r w:rsidRPr="00F916E9">
        <w:rPr>
          <w:rFonts w:eastAsia="Times New Roman"/>
          <w:color w:val="000000"/>
          <w:sz w:val="26"/>
          <w:szCs w:val="26"/>
          <w:lang w:val="en-IN" w:eastAsia="en-IN" w:bidi="hi-IN"/>
        </w:rPr>
        <w:t xml:space="preserve"> </w:t>
      </w:r>
    </w:p>
    <w:p w14:paraId="5E24AF07" w14:textId="77777777" w:rsidR="00F916E9" w:rsidRPr="00F916E9" w:rsidRDefault="00F916E9" w:rsidP="00F916E9">
      <w:pPr>
        <w:rPr>
          <w:rFonts w:ascii="Calibri" w:eastAsia="Times New Roman" w:hAnsi="Calibri" w:cs="Calibri"/>
          <w:color w:val="000000"/>
          <w:sz w:val="28"/>
          <w:szCs w:val="28"/>
          <w:lang w:val="en-IN" w:eastAsia="en-IN" w:bidi="hi-IN"/>
        </w:rPr>
      </w:pPr>
    </w:p>
    <w:p w14:paraId="3B8CC032" w14:textId="3D4D94B9" w:rsidR="00C2231F" w:rsidRDefault="00525F2B" w:rsidP="00F916E9">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2E42833D" w14:textId="2D6FC38A" w:rsidR="00F916E9" w:rsidRPr="00F916E9" w:rsidRDefault="00F916E9" w:rsidP="00F916E9">
      <w:pPr>
        <w:pStyle w:val="Default"/>
        <w:spacing w:after="200" w:line="360" w:lineRule="auto"/>
        <w:jc w:val="center"/>
        <w:rPr>
          <w:sz w:val="34"/>
          <w:szCs w:val="34"/>
        </w:rPr>
      </w:pPr>
      <w:r>
        <w:rPr>
          <w:rFonts w:eastAsia="Times New Roman"/>
          <w:b/>
          <w:bCs/>
          <w:sz w:val="28"/>
          <w:szCs w:val="28"/>
          <w:lang w:bidi="hi-IN"/>
        </w:rPr>
        <w:t>in</w:t>
      </w:r>
      <w:r w:rsidR="00525F2B">
        <w:rPr>
          <w:rFonts w:eastAsia="Times New Roman"/>
          <w:b/>
          <w:bCs/>
          <w:sz w:val="28"/>
          <w:szCs w:val="28"/>
          <w:lang w:bidi="hi-IN"/>
        </w:rPr>
        <w:t xml:space="preserve"> </w:t>
      </w:r>
      <w:r w:rsidR="008B5E6E">
        <w:rPr>
          <w:rFonts w:eastAsia="Times New Roman"/>
          <w:b/>
          <w:bCs/>
          <w:sz w:val="28"/>
          <w:szCs w:val="28"/>
          <w:lang w:bidi="hi-IN"/>
        </w:rPr>
        <w:t xml:space="preserve">The </w:t>
      </w:r>
      <w:r>
        <w:rPr>
          <w:rFonts w:eastAsia="Times New Roman"/>
          <w:b/>
          <w:bCs/>
          <w:sz w:val="28"/>
          <w:szCs w:val="28"/>
          <w:lang w:bidi="hi-IN"/>
        </w:rPr>
        <w:t xml:space="preserve">Department </w:t>
      </w:r>
      <w:r w:rsidR="008B5E6E">
        <w:rPr>
          <w:rFonts w:eastAsia="Times New Roman"/>
          <w:b/>
          <w:bCs/>
          <w:sz w:val="28"/>
          <w:szCs w:val="28"/>
          <w:lang w:bidi="hi-IN"/>
        </w:rPr>
        <w:t>of</w:t>
      </w:r>
      <w:r w:rsidR="00552183">
        <w:rPr>
          <w:rFonts w:eastAsia="Times New Roman"/>
          <w:b/>
          <w:bCs/>
          <w:sz w:val="28"/>
          <w:szCs w:val="28"/>
          <w:lang w:bidi="hi-IN"/>
        </w:rPr>
        <w:t xml:space="preserve"> Computer Science and Engineering</w:t>
      </w:r>
    </w:p>
    <w:p w14:paraId="75056B71" w14:textId="43B81342" w:rsidR="003D51F0" w:rsidRPr="00190CA9" w:rsidRDefault="00552183" w:rsidP="00C2231F">
      <w:pPr>
        <w:pStyle w:val="Default"/>
        <w:spacing w:after="120" w:line="240" w:lineRule="exact"/>
        <w:jc w:val="center"/>
        <w:rPr>
          <w:b/>
          <w:bCs/>
          <w:color w:val="FF0000"/>
          <w:sz w:val="28"/>
          <w:szCs w:val="28"/>
        </w:rPr>
      </w:pPr>
      <w:r w:rsidRPr="00552183">
        <w:rPr>
          <w:b/>
          <w:bCs/>
          <w:color w:val="FF0000"/>
          <w:sz w:val="28"/>
          <w:szCs w:val="28"/>
          <w:lang w:val="en-US"/>
        </w:rPr>
        <w:t>22AIP3305A</w:t>
      </w:r>
      <w:r>
        <w:rPr>
          <w:b/>
          <w:bCs/>
          <w:color w:val="FF0000"/>
          <w:sz w:val="28"/>
          <w:szCs w:val="28"/>
          <w:lang w:val="en-US"/>
        </w:rPr>
        <w:t xml:space="preserve"> </w:t>
      </w:r>
      <w:r w:rsidRPr="00552183">
        <w:rPr>
          <w:b/>
          <w:bCs/>
          <w:color w:val="FF0000"/>
          <w:sz w:val="28"/>
          <w:szCs w:val="28"/>
          <w:lang w:val="en-US"/>
        </w:rPr>
        <w:t>DEEP LEARNING</w:t>
      </w:r>
    </w:p>
    <w:p w14:paraId="26E5A287" w14:textId="77777777" w:rsidR="003D51F0" w:rsidRDefault="003D51F0" w:rsidP="00C2231F">
      <w:pPr>
        <w:pStyle w:val="Default"/>
        <w:spacing w:after="120" w:line="240" w:lineRule="exact"/>
        <w:jc w:val="center"/>
        <w:rPr>
          <w:sz w:val="28"/>
          <w:szCs w:val="28"/>
        </w:rPr>
      </w:pPr>
    </w:p>
    <w:p w14:paraId="66A3059B" w14:textId="28BCFB67" w:rsidR="00C2231F" w:rsidRDefault="00AD0A38" w:rsidP="00C2231F">
      <w:pPr>
        <w:pStyle w:val="Default"/>
        <w:spacing w:after="120" w:line="240" w:lineRule="exact"/>
        <w:jc w:val="center"/>
        <w:rPr>
          <w:sz w:val="28"/>
          <w:szCs w:val="28"/>
        </w:rPr>
      </w:pPr>
      <w:r>
        <w:rPr>
          <w:sz w:val="28"/>
          <w:szCs w:val="28"/>
        </w:rPr>
        <w:t>Submitted by</w:t>
      </w:r>
    </w:p>
    <w:p w14:paraId="3C5BECF8" w14:textId="751F5A09" w:rsidR="00AD0A38" w:rsidRPr="008B5E6E" w:rsidRDefault="00552183" w:rsidP="00C2231F">
      <w:pPr>
        <w:pStyle w:val="Default"/>
        <w:spacing w:after="120" w:line="240" w:lineRule="exact"/>
        <w:jc w:val="center"/>
        <w:rPr>
          <w:b/>
          <w:bCs/>
          <w:sz w:val="28"/>
          <w:szCs w:val="28"/>
        </w:rPr>
      </w:pPr>
      <w:r>
        <w:rPr>
          <w:b/>
          <w:bCs/>
          <w:sz w:val="28"/>
          <w:szCs w:val="28"/>
        </w:rPr>
        <w:t>2210030358: N. AKSHITA REDDY</w:t>
      </w:r>
    </w:p>
    <w:p w14:paraId="45DAFDB8" w14:textId="17F96EF1" w:rsidR="00AD0A38" w:rsidRPr="008B5E6E" w:rsidRDefault="00552183" w:rsidP="00C2231F">
      <w:pPr>
        <w:pStyle w:val="Default"/>
        <w:spacing w:after="120" w:line="240" w:lineRule="exact"/>
        <w:jc w:val="center"/>
        <w:rPr>
          <w:b/>
          <w:bCs/>
          <w:sz w:val="28"/>
          <w:szCs w:val="28"/>
        </w:rPr>
      </w:pPr>
      <w:r>
        <w:rPr>
          <w:b/>
          <w:bCs/>
          <w:sz w:val="28"/>
          <w:szCs w:val="28"/>
        </w:rPr>
        <w:t>2210030029: G. SUMA</w:t>
      </w:r>
    </w:p>
    <w:p w14:paraId="6A848B25" w14:textId="01C44950" w:rsidR="00365AA2" w:rsidRPr="008B5E6E" w:rsidRDefault="00552183" w:rsidP="00C2231F">
      <w:pPr>
        <w:pStyle w:val="Default"/>
        <w:spacing w:after="120" w:line="240" w:lineRule="exact"/>
        <w:jc w:val="center"/>
        <w:rPr>
          <w:b/>
          <w:bCs/>
          <w:sz w:val="28"/>
          <w:szCs w:val="28"/>
        </w:rPr>
      </w:pPr>
      <w:r>
        <w:rPr>
          <w:b/>
          <w:bCs/>
          <w:sz w:val="28"/>
          <w:szCs w:val="28"/>
        </w:rPr>
        <w:t>2210030240: P. RAJA KEERTHANA</w:t>
      </w:r>
    </w:p>
    <w:p w14:paraId="064DA148" w14:textId="77777777" w:rsidR="00C2231F" w:rsidRDefault="00C2231F" w:rsidP="00C2231F">
      <w:pPr>
        <w:pStyle w:val="Default"/>
        <w:spacing w:after="120" w:line="240" w:lineRule="exact"/>
        <w:jc w:val="center"/>
        <w:rPr>
          <w:sz w:val="23"/>
          <w:szCs w:val="23"/>
        </w:rPr>
      </w:pPr>
    </w:p>
    <w:p w14:paraId="4B3E09AA" w14:textId="583609E0" w:rsidR="00C2231F" w:rsidRDefault="00C2231F" w:rsidP="00E17B29">
      <w:pPr>
        <w:pStyle w:val="Default"/>
        <w:spacing w:after="200" w:line="360" w:lineRule="auto"/>
        <w:jc w:val="center"/>
        <w:rPr>
          <w:sz w:val="23"/>
          <w:szCs w:val="23"/>
        </w:rPr>
      </w:pPr>
      <w:r w:rsidRPr="004273FB">
        <w:rPr>
          <w:sz w:val="23"/>
          <w:szCs w:val="23"/>
        </w:rPr>
        <w:t>Under the guidance of</w:t>
      </w:r>
    </w:p>
    <w:p w14:paraId="413B8DBC" w14:textId="2BC23393" w:rsidR="00E17B29" w:rsidRPr="00E17B29" w:rsidRDefault="00E17B29" w:rsidP="00E17B29">
      <w:pPr>
        <w:pStyle w:val="Default"/>
        <w:spacing w:after="200" w:line="360" w:lineRule="auto"/>
        <w:jc w:val="center"/>
        <w:rPr>
          <w:sz w:val="23"/>
          <w:szCs w:val="23"/>
        </w:rPr>
      </w:pPr>
      <w:r>
        <w:rPr>
          <w:sz w:val="23"/>
          <w:szCs w:val="23"/>
        </w:rPr>
        <w:t>DR.SAI SUDHA GADDE</w:t>
      </w:r>
    </w:p>
    <w:p w14:paraId="3D624626" w14:textId="77777777" w:rsidR="003D51F0" w:rsidRPr="004273FB" w:rsidRDefault="003D51F0" w:rsidP="00C2231F">
      <w:pPr>
        <w:pStyle w:val="Default"/>
        <w:spacing w:after="200" w:line="360" w:lineRule="auto"/>
        <w:jc w:val="center"/>
        <w:rPr>
          <w:b/>
          <w:bCs/>
          <w:sz w:val="23"/>
          <w:szCs w:val="23"/>
        </w:rPr>
      </w:pPr>
    </w:p>
    <w:p w14:paraId="2605953A" w14:textId="3DB104C7" w:rsidR="00C2231F" w:rsidRDefault="003D51F0" w:rsidP="00C2231F">
      <w:pPr>
        <w:pStyle w:val="Default"/>
        <w:spacing w:after="200" w:line="360" w:lineRule="auto"/>
        <w:jc w:val="center"/>
        <w:rPr>
          <w:b/>
          <w:bCs/>
          <w:sz w:val="23"/>
          <w:szCs w:val="23"/>
        </w:rPr>
      </w:pPr>
      <w:r>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4273FB" w:rsidRDefault="003D51F0" w:rsidP="00C2231F">
      <w:pPr>
        <w:pStyle w:val="Default"/>
        <w:spacing w:after="200" w:line="360" w:lineRule="auto"/>
        <w:jc w:val="center"/>
        <w:rPr>
          <w:b/>
          <w:bCs/>
          <w:sz w:val="23"/>
          <w:szCs w:val="23"/>
        </w:rPr>
      </w:pPr>
    </w:p>
    <w:p w14:paraId="3F3A9D13" w14:textId="0487015A" w:rsidR="00C2231F" w:rsidRPr="004273FB" w:rsidRDefault="00C2231F" w:rsidP="00C2231F">
      <w:pPr>
        <w:pStyle w:val="Default"/>
        <w:spacing w:after="200" w:line="360" w:lineRule="auto"/>
        <w:jc w:val="center"/>
        <w:rPr>
          <w:sz w:val="23"/>
          <w:szCs w:val="23"/>
        </w:rPr>
      </w:pPr>
      <w:r w:rsidRPr="004273FB">
        <w:rPr>
          <w:sz w:val="23"/>
          <w:szCs w:val="23"/>
        </w:rPr>
        <w:t xml:space="preserve">Department of </w:t>
      </w:r>
      <w:r w:rsidR="00552183">
        <w:rPr>
          <w:sz w:val="23"/>
          <w:szCs w:val="23"/>
        </w:rPr>
        <w:t>Computer Science and Engineering</w:t>
      </w: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2EC61D1C"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p>
    <w:p w14:paraId="12F3081D" w14:textId="6A50CD01" w:rsidR="008D3342" w:rsidRDefault="00D05559" w:rsidP="00C2231F">
      <w:pPr>
        <w:spacing w:line="360" w:lineRule="auto"/>
        <w:rPr>
          <w:sz w:val="23"/>
          <w:szCs w:val="23"/>
        </w:rPr>
        <w:sectPr w:rsidR="008D3342" w:rsidSect="00575EB3">
          <w:footerReference w:type="first" r:id="rId9"/>
          <w:type w:val="continuous"/>
          <w:pgSz w:w="11906" w:h="16838" w:code="9"/>
          <w:pgMar w:top="450" w:right="893" w:bottom="1440" w:left="893" w:header="720" w:footer="720" w:gutter="0"/>
          <w:cols w:space="720"/>
          <w:docGrid w:linePitch="360"/>
        </w:sectPr>
      </w:pPr>
      <w:r>
        <w:rPr>
          <w:sz w:val="23"/>
          <w:szCs w:val="23"/>
        </w:rPr>
        <w:t>FEB</w:t>
      </w:r>
      <w:r w:rsidR="00C2231F" w:rsidRPr="004273FB">
        <w:rPr>
          <w:sz w:val="23"/>
          <w:szCs w:val="23"/>
        </w:rPr>
        <w:t xml:space="preserve"> - 20</w:t>
      </w:r>
      <w:r w:rsidR="003D51F0">
        <w:rPr>
          <w:sz w:val="23"/>
          <w:szCs w:val="23"/>
        </w:rPr>
        <w:t>2</w:t>
      </w:r>
      <w:r>
        <w:rPr>
          <w:sz w:val="23"/>
          <w:szCs w:val="23"/>
        </w:rPr>
        <w:t>5</w:t>
      </w:r>
      <w:r w:rsidR="00C2231F" w:rsidRPr="004273FB">
        <w:rPr>
          <w:sz w:val="23"/>
          <w:szCs w:val="23"/>
        </w:rPr>
        <w:t>.</w:t>
      </w:r>
    </w:p>
    <w:p w14:paraId="5EA13363" w14:textId="4B03D9E2" w:rsidR="00161D38" w:rsidRDefault="00161D38" w:rsidP="008D3342">
      <w:pPr>
        <w:spacing w:line="360" w:lineRule="auto"/>
        <w:rPr>
          <w:b/>
          <w:bCs/>
          <w:kern w:val="48"/>
          <w:sz w:val="30"/>
          <w:szCs w:val="30"/>
        </w:rPr>
      </w:pPr>
      <w:r>
        <w:rPr>
          <w:b/>
          <w:bCs/>
          <w:kern w:val="48"/>
          <w:sz w:val="30"/>
          <w:szCs w:val="30"/>
        </w:rPr>
        <w:lastRenderedPageBreak/>
        <w:t xml:space="preserve">Introduction </w:t>
      </w:r>
    </w:p>
    <w:p w14:paraId="26A3C165" w14:textId="5B3ADDF1" w:rsidR="00E17B29" w:rsidRPr="00E17B29" w:rsidRDefault="00E17B29" w:rsidP="00E17B29">
      <w:pPr>
        <w:spacing w:line="360" w:lineRule="auto"/>
        <w:jc w:val="both"/>
        <w:rPr>
          <w:kern w:val="48"/>
          <w:lang w:val="en-IN"/>
        </w:rPr>
      </w:pPr>
      <w:r w:rsidRPr="00E17B29">
        <w:rPr>
          <w:kern w:val="48"/>
          <w:lang w:val="en-IN"/>
        </w:rPr>
        <w:t>Lung cancer remains one of the most prevalent and deadly forms of cancer worldwide. Early detection plays a crucial role in improving survival rates, but traditional diagnostic methods often face challenges such as human error, limited specificity, and time-consuming procedures. This project explores the integration of machine learning techniques to enhance the accuracy and efficiency of lung cancer detection, utilizing advanced models to anal</w:t>
      </w:r>
      <w:r>
        <w:rPr>
          <w:kern w:val="48"/>
          <w:lang w:val="en-IN"/>
        </w:rPr>
        <w:t>yz</w:t>
      </w:r>
      <w:r w:rsidRPr="00E17B29">
        <w:rPr>
          <w:kern w:val="48"/>
          <w:lang w:val="en-IN"/>
        </w:rPr>
        <w:t>e medical imaging data effectively.</w:t>
      </w:r>
    </w:p>
    <w:p w14:paraId="67D1BBCD" w14:textId="77777777" w:rsidR="00E17B29" w:rsidRPr="00E17B29" w:rsidRDefault="00E17B29" w:rsidP="00E17B29">
      <w:pPr>
        <w:spacing w:line="360" w:lineRule="auto"/>
        <w:jc w:val="both"/>
        <w:rPr>
          <w:kern w:val="48"/>
          <w:lang w:val="en-IN"/>
        </w:rPr>
      </w:pPr>
    </w:p>
    <w:p w14:paraId="733F0B71" w14:textId="446B8A4B" w:rsidR="00E17B29" w:rsidRPr="00E17B29" w:rsidRDefault="00E17B29" w:rsidP="00E17B29">
      <w:pPr>
        <w:spacing w:line="360" w:lineRule="auto"/>
        <w:jc w:val="both"/>
        <w:rPr>
          <w:kern w:val="48"/>
          <w:lang w:val="en-IN"/>
        </w:rPr>
      </w:pPr>
      <w:r w:rsidRPr="00E17B29">
        <w:rPr>
          <w:kern w:val="48"/>
          <w:lang w:val="en-IN"/>
        </w:rPr>
        <w:t xml:space="preserve">This study evaluates multiple </w:t>
      </w:r>
      <w:r w:rsidR="008F6F98">
        <w:rPr>
          <w:kern w:val="48"/>
          <w:lang w:val="en-IN"/>
        </w:rPr>
        <w:t>M</w:t>
      </w:r>
      <w:r w:rsidRPr="00E17B29">
        <w:rPr>
          <w:kern w:val="48"/>
          <w:lang w:val="en-IN"/>
        </w:rPr>
        <w:t>achine learning models, including logistic regression, decision trees, neural networks, and deep learning architectures like CNNs, ResNet, and AlexNet. While existing deep learning models such as ResNet and AlexNet have shown promise, achieving accuracies of 85.2% and 86.5% respectively, they still face challenges related to computational demands, interpretability, and overfitting. The proposed system aims to overcome these limitations by incorporating feature extraction, preprocessing techniques, and classification models tailored for early diagnosis.</w:t>
      </w:r>
    </w:p>
    <w:p w14:paraId="52703EEE" w14:textId="77777777" w:rsidR="00E17B29" w:rsidRPr="00E17B29" w:rsidRDefault="00E17B29" w:rsidP="00E17B29">
      <w:pPr>
        <w:spacing w:line="360" w:lineRule="auto"/>
        <w:jc w:val="both"/>
        <w:rPr>
          <w:kern w:val="48"/>
          <w:lang w:val="en-IN"/>
        </w:rPr>
      </w:pPr>
    </w:p>
    <w:p w14:paraId="54A6E064" w14:textId="77777777" w:rsidR="00E17B29" w:rsidRDefault="00E17B29" w:rsidP="00E17B29">
      <w:pPr>
        <w:spacing w:line="360" w:lineRule="auto"/>
        <w:jc w:val="both"/>
        <w:rPr>
          <w:kern w:val="48"/>
          <w:lang w:val="en-IN"/>
        </w:rPr>
      </w:pPr>
      <w:r w:rsidRPr="00E17B29">
        <w:rPr>
          <w:kern w:val="48"/>
          <w:lang w:val="en-IN"/>
        </w:rPr>
        <w:t>The research findings indicate that logistic regression achieves the highest accuracy of 90.29%, making it a viable solution for lung cancer detection. By leveraging scalable real-time data processing and automation, this project not only enhances diagnostic precision but also reduces reliance on manual evaluation. The integration of machine learning and automation paves the way for more reliable, faster, and cost-effective lung cancer diagnosis, ultimately improving patient outcomes.</w:t>
      </w:r>
    </w:p>
    <w:p w14:paraId="0896BA43" w14:textId="77777777" w:rsidR="00E17B29" w:rsidRPr="00E17B29" w:rsidRDefault="00E17B29" w:rsidP="00E17B29">
      <w:pPr>
        <w:spacing w:line="360" w:lineRule="auto"/>
        <w:jc w:val="both"/>
        <w:rPr>
          <w:kern w:val="48"/>
          <w:lang w:val="en-IN"/>
        </w:rPr>
      </w:pPr>
    </w:p>
    <w:p w14:paraId="13149A40" w14:textId="77777777" w:rsidR="00E17B29" w:rsidRDefault="00E17B29" w:rsidP="00E17B29">
      <w:pPr>
        <w:spacing w:line="360" w:lineRule="auto"/>
        <w:jc w:val="both"/>
        <w:rPr>
          <w:kern w:val="48"/>
          <w:lang w:val="en-IN"/>
        </w:rPr>
      </w:pPr>
      <w:r w:rsidRPr="00E17B29">
        <w:rPr>
          <w:kern w:val="48"/>
          <w:lang w:val="en-IN"/>
        </w:rPr>
        <w:t>In conventional lung cancer detection, medical professionals rely on CT scans, biopsies, and radiographic analysis to identify abnormalities in lung tissues. However, these methods often require expert interpretation and are prone to variability in diagnosis. Machine learning models address these challenges by analyzing vast amounts of imaging data to detect patterns that may be imperceptible to the human eye. By automating feature extraction and classification, these models enhance the precision of lung cancer detection, enabling early intervention and improving the chances of successful treatment. Additionally, techniques such as data augmentation and transfer learning help overcome issues like limited dataset availability, ensuring robust and scalable diagnostic systems.</w:t>
      </w:r>
    </w:p>
    <w:p w14:paraId="312E3DDC" w14:textId="77777777" w:rsidR="00E17B29" w:rsidRPr="00E17B29" w:rsidRDefault="00E17B29" w:rsidP="00E17B29">
      <w:pPr>
        <w:spacing w:line="360" w:lineRule="auto"/>
        <w:jc w:val="both"/>
        <w:rPr>
          <w:kern w:val="48"/>
          <w:lang w:val="en-IN"/>
        </w:rPr>
      </w:pPr>
    </w:p>
    <w:p w14:paraId="186E3C94" w14:textId="77777777" w:rsidR="00E17B29" w:rsidRPr="00E17B29" w:rsidRDefault="00E17B29" w:rsidP="00E17B29">
      <w:pPr>
        <w:spacing w:line="360" w:lineRule="auto"/>
        <w:jc w:val="both"/>
        <w:rPr>
          <w:kern w:val="48"/>
          <w:lang w:val="en-IN"/>
        </w:rPr>
      </w:pPr>
      <w:r w:rsidRPr="00E17B29">
        <w:rPr>
          <w:kern w:val="48"/>
          <w:lang w:val="en-IN"/>
        </w:rPr>
        <w:t>This project not only focuses on improving detection accuracy but also emphasizes the need for interpretability in AI-driven healthcare applications. Deep learning models, particularly CNNs, often function as "black boxes," making it difficult for clinicians to trust their decision-making processes. By incorporating explainable AI (XAI) techniques, this research aims to provide transparency in model predictions, allowing medical practitioners to understand the reasoning behind the diagnosis. Furthermore, addressing common challenges like noise reduction in medical images and model generalization ensures that the proposed solution remains effective across diverse datasets. Ultimately, this study contributes to the ongoing efforts to integrate AI in healthcare, making lung cancer detection more accessible, efficient, and reliable.</w:t>
      </w:r>
    </w:p>
    <w:p w14:paraId="0B42261C" w14:textId="77777777" w:rsidR="00E17B29" w:rsidRPr="00E17B29" w:rsidRDefault="00E17B29" w:rsidP="00E17B29">
      <w:pPr>
        <w:spacing w:line="360" w:lineRule="auto"/>
        <w:jc w:val="both"/>
        <w:rPr>
          <w:i/>
          <w:iCs/>
          <w:kern w:val="48"/>
          <w:lang w:val="en-IN"/>
        </w:rPr>
      </w:pPr>
    </w:p>
    <w:p w14:paraId="0CBF000C" w14:textId="4F9474B5" w:rsidR="00161D38" w:rsidRPr="00161D38" w:rsidRDefault="00161D38" w:rsidP="00E17B29">
      <w:pPr>
        <w:spacing w:line="360" w:lineRule="auto"/>
        <w:jc w:val="both"/>
        <w:rPr>
          <w:i/>
          <w:iCs/>
          <w:kern w:val="48"/>
          <w:sz w:val="22"/>
          <w:szCs w:val="22"/>
        </w:rPr>
      </w:pPr>
    </w:p>
    <w:p w14:paraId="1CE5B389" w14:textId="77777777" w:rsidR="00161D38" w:rsidRDefault="00161D38" w:rsidP="008D3342">
      <w:pPr>
        <w:spacing w:line="360" w:lineRule="auto"/>
        <w:rPr>
          <w:b/>
          <w:bCs/>
          <w:kern w:val="48"/>
          <w:sz w:val="30"/>
          <w:szCs w:val="30"/>
        </w:rPr>
      </w:pPr>
    </w:p>
    <w:p w14:paraId="392BA862" w14:textId="77777777" w:rsidR="00161D38" w:rsidRDefault="00161D38" w:rsidP="008D3342">
      <w:pPr>
        <w:spacing w:line="360" w:lineRule="auto"/>
        <w:rPr>
          <w:b/>
          <w:bCs/>
          <w:kern w:val="48"/>
          <w:sz w:val="30"/>
          <w:szCs w:val="30"/>
        </w:rPr>
      </w:pPr>
    </w:p>
    <w:p w14:paraId="02169E77" w14:textId="77777777" w:rsidR="00161D38" w:rsidRDefault="00161D38" w:rsidP="008D3342">
      <w:pPr>
        <w:spacing w:line="360" w:lineRule="auto"/>
        <w:rPr>
          <w:b/>
          <w:bCs/>
          <w:kern w:val="48"/>
          <w:sz w:val="30"/>
          <w:szCs w:val="30"/>
        </w:rPr>
      </w:pPr>
    </w:p>
    <w:p w14:paraId="717CB42E" w14:textId="77777777" w:rsidR="00161D38" w:rsidRDefault="00161D38" w:rsidP="008D3342">
      <w:pPr>
        <w:spacing w:line="360" w:lineRule="auto"/>
        <w:rPr>
          <w:b/>
          <w:bCs/>
          <w:kern w:val="48"/>
          <w:sz w:val="30"/>
          <w:szCs w:val="30"/>
        </w:rPr>
      </w:pPr>
    </w:p>
    <w:p w14:paraId="6DE170FC" w14:textId="77777777" w:rsidR="00161D38" w:rsidRDefault="00161D38" w:rsidP="008D3342">
      <w:pPr>
        <w:spacing w:line="360" w:lineRule="auto"/>
        <w:rPr>
          <w:b/>
          <w:bCs/>
          <w:kern w:val="48"/>
          <w:sz w:val="30"/>
          <w:szCs w:val="30"/>
        </w:rPr>
      </w:pPr>
    </w:p>
    <w:p w14:paraId="468614D0" w14:textId="77777777" w:rsidR="00161D38" w:rsidRDefault="00161D38" w:rsidP="008D3342">
      <w:pPr>
        <w:spacing w:line="360" w:lineRule="auto"/>
        <w:rPr>
          <w:b/>
          <w:bCs/>
          <w:kern w:val="48"/>
          <w:sz w:val="30"/>
          <w:szCs w:val="30"/>
        </w:rPr>
      </w:pPr>
    </w:p>
    <w:p w14:paraId="2209D916" w14:textId="1935F151" w:rsidR="008D3342" w:rsidRDefault="00161D38" w:rsidP="008D3342">
      <w:pPr>
        <w:spacing w:line="360" w:lineRule="auto"/>
        <w:rPr>
          <w:b/>
          <w:bCs/>
          <w:kern w:val="48"/>
          <w:sz w:val="30"/>
          <w:szCs w:val="30"/>
        </w:rPr>
      </w:pPr>
      <w:r>
        <w:rPr>
          <w:b/>
          <w:bCs/>
          <w:kern w:val="48"/>
          <w:sz w:val="30"/>
          <w:szCs w:val="30"/>
        </w:rPr>
        <w:t>Literature Review/</w:t>
      </w:r>
      <w:r w:rsidRPr="00161D38">
        <w:t xml:space="preserve"> </w:t>
      </w:r>
      <w:r w:rsidRPr="00161D38">
        <w:rPr>
          <w:b/>
          <w:bCs/>
          <w:kern w:val="48"/>
          <w:sz w:val="30"/>
          <w:szCs w:val="30"/>
        </w:rPr>
        <w:t>Application Survey</w:t>
      </w:r>
    </w:p>
    <w:p w14:paraId="2AB3350E" w14:textId="3F3F6689" w:rsidR="00161D38" w:rsidRPr="00E17B29" w:rsidRDefault="00161D38" w:rsidP="00E17B29">
      <w:pPr>
        <w:spacing w:line="360" w:lineRule="auto"/>
        <w:jc w:val="both"/>
        <w:rPr>
          <w:kern w:val="48"/>
          <w:sz w:val="22"/>
          <w:szCs w:val="22"/>
        </w:rPr>
      </w:pPr>
    </w:p>
    <w:p w14:paraId="104EA1E8" w14:textId="77777777" w:rsidR="00E17B29" w:rsidRDefault="00E17B29" w:rsidP="00E17B29">
      <w:pPr>
        <w:spacing w:line="360" w:lineRule="auto"/>
        <w:jc w:val="both"/>
        <w:rPr>
          <w:kern w:val="48"/>
          <w:lang w:val="en-IN"/>
        </w:rPr>
      </w:pPr>
      <w:r w:rsidRPr="00E17B29">
        <w:rPr>
          <w:kern w:val="48"/>
          <w:lang w:val="en-IN"/>
        </w:rPr>
        <w:t>Lung cancer remains one of the most significant causes of mortality worldwide, necessitating the development of advanced diagnostic techniques for early detection and treatment. Traditional diagnostic approaches, including biopsy, radiographic imaging, and expert-based evaluation, often suffer from subjectivity, time consumption, and the risk of human error. As a result, the application of machine learning (ML) and deep learning (DL) in lung cancer detection has gained substantial traction in recent years. Various studies have demonstrated the effectiveness of ML and DL models in improving diagnostic accuracy, reducing false positives, and enhancing interpretability in medical imaging.</w:t>
      </w:r>
    </w:p>
    <w:p w14:paraId="0004F593" w14:textId="77777777" w:rsidR="00E17B29" w:rsidRPr="00E17B29" w:rsidRDefault="00E17B29" w:rsidP="00E17B29">
      <w:pPr>
        <w:spacing w:line="360" w:lineRule="auto"/>
        <w:jc w:val="both"/>
        <w:rPr>
          <w:kern w:val="48"/>
          <w:lang w:val="en-IN"/>
        </w:rPr>
      </w:pPr>
    </w:p>
    <w:p w14:paraId="33A5EE8A" w14:textId="77777777" w:rsidR="00E17B29" w:rsidRPr="008F6F98" w:rsidRDefault="00E17B29" w:rsidP="008F6F98">
      <w:pPr>
        <w:pStyle w:val="ListParagraph"/>
        <w:numPr>
          <w:ilvl w:val="0"/>
          <w:numId w:val="33"/>
        </w:numPr>
        <w:spacing w:line="360" w:lineRule="auto"/>
        <w:jc w:val="both"/>
        <w:rPr>
          <w:b/>
          <w:bCs/>
          <w:kern w:val="48"/>
          <w:sz w:val="22"/>
          <w:szCs w:val="22"/>
          <w:lang w:val="en-IN"/>
        </w:rPr>
      </w:pPr>
      <w:r w:rsidRPr="008F6F98">
        <w:rPr>
          <w:b/>
          <w:bCs/>
          <w:kern w:val="48"/>
          <w:sz w:val="22"/>
          <w:szCs w:val="22"/>
          <w:lang w:val="en-IN"/>
        </w:rPr>
        <w:t>Traditional Approaches and Their Limitations</w:t>
      </w:r>
    </w:p>
    <w:p w14:paraId="7FBCF2E1" w14:textId="77777777" w:rsidR="00E17B29" w:rsidRPr="00E17B29" w:rsidRDefault="00E17B29" w:rsidP="00E17B29">
      <w:pPr>
        <w:spacing w:line="360" w:lineRule="auto"/>
        <w:jc w:val="both"/>
        <w:rPr>
          <w:kern w:val="48"/>
          <w:lang w:val="en-IN"/>
        </w:rPr>
      </w:pPr>
      <w:r w:rsidRPr="00E17B29">
        <w:rPr>
          <w:kern w:val="48"/>
          <w:lang w:val="en-IN"/>
        </w:rPr>
        <w:t>Conventional methods for lung cancer diagnosis involve the use of X-rays, CT scans, PET scans, and tissue biopsies. Radiologists and oncologists analyze these images to identify nodules and assess malignancy. However, these techniques pose several challenges, including:</w:t>
      </w:r>
    </w:p>
    <w:p w14:paraId="0EBE9E46" w14:textId="77777777" w:rsidR="00E17B29" w:rsidRPr="00E17B29" w:rsidRDefault="00E17B29" w:rsidP="00E17B29">
      <w:pPr>
        <w:numPr>
          <w:ilvl w:val="0"/>
          <w:numId w:val="27"/>
        </w:numPr>
        <w:spacing w:line="360" w:lineRule="auto"/>
        <w:jc w:val="both"/>
        <w:rPr>
          <w:kern w:val="48"/>
          <w:lang w:val="en-IN"/>
        </w:rPr>
      </w:pPr>
      <w:r w:rsidRPr="00E17B29">
        <w:rPr>
          <w:b/>
          <w:bCs/>
          <w:kern w:val="48"/>
          <w:lang w:val="en-IN"/>
        </w:rPr>
        <w:t>Subjectivity in Interpretation</w:t>
      </w:r>
      <w:r w:rsidRPr="00E17B29">
        <w:rPr>
          <w:kern w:val="48"/>
          <w:lang w:val="en-IN"/>
        </w:rPr>
        <w:t xml:space="preserve"> – Variability among radiologists can lead to discrepancies in diagnosis.</w:t>
      </w:r>
    </w:p>
    <w:p w14:paraId="41CA92B6" w14:textId="4E054AB4" w:rsidR="00E17B29" w:rsidRPr="00E17B29" w:rsidRDefault="00E17B29" w:rsidP="00E17B29">
      <w:pPr>
        <w:numPr>
          <w:ilvl w:val="0"/>
          <w:numId w:val="27"/>
        </w:numPr>
        <w:spacing w:line="360" w:lineRule="auto"/>
        <w:jc w:val="both"/>
        <w:rPr>
          <w:kern w:val="48"/>
          <w:lang w:val="en-IN"/>
        </w:rPr>
      </w:pPr>
      <w:r w:rsidRPr="00E17B29">
        <w:rPr>
          <w:b/>
          <w:bCs/>
          <w:kern w:val="48"/>
          <w:lang w:val="en-IN"/>
        </w:rPr>
        <w:t>Time-Consuming Process</w:t>
      </w:r>
      <w:r w:rsidRPr="00E17B29">
        <w:rPr>
          <w:kern w:val="48"/>
          <w:lang w:val="en-IN"/>
        </w:rPr>
        <w:t xml:space="preserve"> – Manually analyzing CT scan images is labo</w:t>
      </w:r>
      <w:r w:rsidR="008F6F98">
        <w:rPr>
          <w:kern w:val="48"/>
          <w:lang w:val="en-IN"/>
        </w:rPr>
        <w:t>u</w:t>
      </w:r>
      <w:r w:rsidRPr="00E17B29">
        <w:rPr>
          <w:kern w:val="48"/>
          <w:lang w:val="en-IN"/>
        </w:rPr>
        <w:t>r-intensive.</w:t>
      </w:r>
    </w:p>
    <w:p w14:paraId="136B1B33" w14:textId="77777777" w:rsidR="00E17B29" w:rsidRPr="00E17B29" w:rsidRDefault="00E17B29" w:rsidP="00E17B29">
      <w:pPr>
        <w:numPr>
          <w:ilvl w:val="0"/>
          <w:numId w:val="27"/>
        </w:numPr>
        <w:spacing w:line="360" w:lineRule="auto"/>
        <w:jc w:val="both"/>
        <w:rPr>
          <w:kern w:val="48"/>
          <w:lang w:val="en-IN"/>
        </w:rPr>
      </w:pPr>
      <w:r w:rsidRPr="00E17B29">
        <w:rPr>
          <w:b/>
          <w:bCs/>
          <w:kern w:val="48"/>
          <w:lang w:val="en-IN"/>
        </w:rPr>
        <w:t>High False Positive/Negative Rates</w:t>
      </w:r>
      <w:r w:rsidRPr="00E17B29">
        <w:rPr>
          <w:kern w:val="48"/>
          <w:lang w:val="en-IN"/>
        </w:rPr>
        <w:t xml:space="preserve"> – Nodules may be misclassified, delaying diagnosis and treatment.</w:t>
      </w:r>
    </w:p>
    <w:p w14:paraId="0EFF2728" w14:textId="77777777" w:rsidR="00E17B29" w:rsidRPr="00E17B29" w:rsidRDefault="00E17B29" w:rsidP="00E17B29">
      <w:pPr>
        <w:numPr>
          <w:ilvl w:val="0"/>
          <w:numId w:val="27"/>
        </w:numPr>
        <w:spacing w:line="360" w:lineRule="auto"/>
        <w:jc w:val="both"/>
        <w:rPr>
          <w:kern w:val="48"/>
          <w:lang w:val="en-IN"/>
        </w:rPr>
      </w:pPr>
      <w:r w:rsidRPr="00E17B29">
        <w:rPr>
          <w:b/>
          <w:bCs/>
          <w:kern w:val="48"/>
          <w:lang w:val="en-IN"/>
        </w:rPr>
        <w:t>Data Limitations</w:t>
      </w:r>
      <w:r w:rsidRPr="00E17B29">
        <w:rPr>
          <w:kern w:val="48"/>
          <w:lang w:val="en-IN"/>
        </w:rPr>
        <w:t xml:space="preserve"> – Small sample sizes and data inconsistencies affect model reliability.</w:t>
      </w:r>
    </w:p>
    <w:p w14:paraId="6D8DE2C6" w14:textId="77777777" w:rsidR="00E17B29" w:rsidRDefault="00E17B29" w:rsidP="00E17B29">
      <w:pPr>
        <w:spacing w:line="360" w:lineRule="auto"/>
        <w:jc w:val="both"/>
        <w:rPr>
          <w:kern w:val="48"/>
          <w:lang w:val="en-IN"/>
        </w:rPr>
      </w:pPr>
      <w:r w:rsidRPr="00E17B29">
        <w:rPr>
          <w:kern w:val="48"/>
          <w:lang w:val="en-IN"/>
        </w:rPr>
        <w:t>To address these limitations, automated techniques leveraging ML and DL have been proposed to enhance accuracy, speed, and consistency in lung cancer detection.</w:t>
      </w:r>
    </w:p>
    <w:p w14:paraId="35A46594" w14:textId="77777777" w:rsidR="00E17B29" w:rsidRPr="00E17B29" w:rsidRDefault="00E17B29" w:rsidP="00E17B29">
      <w:pPr>
        <w:spacing w:line="360" w:lineRule="auto"/>
        <w:jc w:val="both"/>
        <w:rPr>
          <w:kern w:val="48"/>
          <w:lang w:val="en-IN"/>
        </w:rPr>
      </w:pPr>
    </w:p>
    <w:p w14:paraId="7741BD70" w14:textId="77777777" w:rsidR="00E17B29" w:rsidRPr="008F6F98" w:rsidRDefault="00E17B29" w:rsidP="008F6F98">
      <w:pPr>
        <w:pStyle w:val="ListParagraph"/>
        <w:numPr>
          <w:ilvl w:val="0"/>
          <w:numId w:val="33"/>
        </w:numPr>
        <w:spacing w:line="360" w:lineRule="auto"/>
        <w:jc w:val="both"/>
        <w:rPr>
          <w:b/>
          <w:bCs/>
          <w:kern w:val="48"/>
          <w:sz w:val="22"/>
          <w:szCs w:val="22"/>
          <w:lang w:val="en-IN"/>
        </w:rPr>
      </w:pPr>
      <w:r w:rsidRPr="008F6F98">
        <w:rPr>
          <w:b/>
          <w:bCs/>
          <w:kern w:val="48"/>
          <w:sz w:val="22"/>
          <w:szCs w:val="22"/>
          <w:lang w:val="en-IN"/>
        </w:rPr>
        <w:t>Machine Learning in Lung Cancer Detection</w:t>
      </w:r>
    </w:p>
    <w:p w14:paraId="300D671A" w14:textId="77777777" w:rsidR="00E17B29" w:rsidRPr="00E17B29" w:rsidRDefault="00E17B29" w:rsidP="00E17B29">
      <w:pPr>
        <w:spacing w:line="360" w:lineRule="auto"/>
        <w:jc w:val="both"/>
        <w:rPr>
          <w:kern w:val="48"/>
          <w:lang w:val="en-IN"/>
        </w:rPr>
      </w:pPr>
      <w:r w:rsidRPr="00E17B29">
        <w:rPr>
          <w:kern w:val="48"/>
          <w:lang w:val="en-IN"/>
        </w:rPr>
        <w:t>Machine learning techniques, including supervised and unsupervised learning, have been widely used for lung cancer classification. Popular ML models include:</w:t>
      </w:r>
    </w:p>
    <w:p w14:paraId="0D391C34" w14:textId="77777777" w:rsidR="00E17B29" w:rsidRPr="00E17B29" w:rsidRDefault="00E17B29" w:rsidP="00E17B29">
      <w:pPr>
        <w:numPr>
          <w:ilvl w:val="0"/>
          <w:numId w:val="28"/>
        </w:numPr>
        <w:spacing w:line="360" w:lineRule="auto"/>
        <w:jc w:val="both"/>
        <w:rPr>
          <w:kern w:val="48"/>
          <w:lang w:val="en-IN"/>
        </w:rPr>
      </w:pPr>
      <w:r w:rsidRPr="00E17B29">
        <w:rPr>
          <w:b/>
          <w:bCs/>
          <w:kern w:val="48"/>
          <w:lang w:val="en-IN"/>
        </w:rPr>
        <w:t>Logistic Regression</w:t>
      </w:r>
      <w:r w:rsidRPr="00E17B29">
        <w:rPr>
          <w:kern w:val="48"/>
          <w:lang w:val="en-IN"/>
        </w:rPr>
        <w:t xml:space="preserve"> – Used for binary classification tasks, logistic regression has been effective in distinguishing between cancerous and non-cancerous cases.</w:t>
      </w:r>
    </w:p>
    <w:p w14:paraId="62FB9C81" w14:textId="77777777" w:rsidR="00E17B29" w:rsidRPr="00E17B29" w:rsidRDefault="00E17B29" w:rsidP="00E17B29">
      <w:pPr>
        <w:numPr>
          <w:ilvl w:val="0"/>
          <w:numId w:val="28"/>
        </w:numPr>
        <w:spacing w:line="360" w:lineRule="auto"/>
        <w:jc w:val="both"/>
        <w:rPr>
          <w:kern w:val="48"/>
          <w:lang w:val="en-IN"/>
        </w:rPr>
      </w:pPr>
      <w:r w:rsidRPr="00E17B29">
        <w:rPr>
          <w:b/>
          <w:bCs/>
          <w:kern w:val="48"/>
          <w:lang w:val="en-IN"/>
        </w:rPr>
        <w:t>Decision Trees and Random Forest</w:t>
      </w:r>
      <w:r w:rsidRPr="00E17B29">
        <w:rPr>
          <w:kern w:val="48"/>
          <w:lang w:val="en-IN"/>
        </w:rPr>
        <w:t xml:space="preserve"> – These ensemble learning methods improve classification by reducing overfitting and increasing model generalization.</w:t>
      </w:r>
    </w:p>
    <w:p w14:paraId="69AFE1BE" w14:textId="77777777" w:rsidR="00E17B29" w:rsidRPr="00E17B29" w:rsidRDefault="00E17B29" w:rsidP="00E17B29">
      <w:pPr>
        <w:numPr>
          <w:ilvl w:val="0"/>
          <w:numId w:val="28"/>
        </w:numPr>
        <w:spacing w:line="360" w:lineRule="auto"/>
        <w:jc w:val="both"/>
        <w:rPr>
          <w:kern w:val="48"/>
          <w:lang w:val="en-IN"/>
        </w:rPr>
      </w:pPr>
      <w:r w:rsidRPr="00E17B29">
        <w:rPr>
          <w:b/>
          <w:bCs/>
          <w:kern w:val="48"/>
          <w:lang w:val="en-IN"/>
        </w:rPr>
        <w:t>Support Vector Machines (SVM)</w:t>
      </w:r>
      <w:r w:rsidRPr="00E17B29">
        <w:rPr>
          <w:kern w:val="48"/>
          <w:lang w:val="en-IN"/>
        </w:rPr>
        <w:t xml:space="preserve"> – SVM has demonstrated success in medical image classification by mapping data points in high-dimensional spaces.</w:t>
      </w:r>
    </w:p>
    <w:p w14:paraId="1B7430E9" w14:textId="49F1E563" w:rsidR="00E17B29" w:rsidRPr="00E17B29" w:rsidRDefault="00E17B29" w:rsidP="00E17B29">
      <w:pPr>
        <w:numPr>
          <w:ilvl w:val="0"/>
          <w:numId w:val="28"/>
        </w:numPr>
        <w:spacing w:line="360" w:lineRule="auto"/>
        <w:jc w:val="both"/>
        <w:rPr>
          <w:kern w:val="48"/>
          <w:lang w:val="en-IN"/>
        </w:rPr>
      </w:pPr>
      <w:r w:rsidRPr="00E17B29">
        <w:rPr>
          <w:b/>
          <w:bCs/>
          <w:kern w:val="48"/>
          <w:lang w:val="en-IN"/>
        </w:rPr>
        <w:t>K-Nearest Neighbo</w:t>
      </w:r>
      <w:r w:rsidR="008F6F98">
        <w:rPr>
          <w:b/>
          <w:bCs/>
          <w:kern w:val="48"/>
          <w:lang w:val="en-IN"/>
        </w:rPr>
        <w:t>u</w:t>
      </w:r>
      <w:r w:rsidRPr="00E17B29">
        <w:rPr>
          <w:b/>
          <w:bCs/>
          <w:kern w:val="48"/>
          <w:lang w:val="en-IN"/>
        </w:rPr>
        <w:t>rs (KNN)</w:t>
      </w:r>
      <w:r w:rsidRPr="00E17B29">
        <w:rPr>
          <w:kern w:val="48"/>
          <w:lang w:val="en-IN"/>
        </w:rPr>
        <w:t xml:space="preserve"> – Used for simple classification tasks, although its efficiency decreases with high-dimensional data.</w:t>
      </w:r>
    </w:p>
    <w:p w14:paraId="538509EC" w14:textId="0EE1BFA4" w:rsidR="00E17B29" w:rsidRDefault="00E17B29" w:rsidP="00E17B29">
      <w:pPr>
        <w:numPr>
          <w:ilvl w:val="0"/>
          <w:numId w:val="28"/>
        </w:numPr>
        <w:spacing w:line="360" w:lineRule="auto"/>
        <w:jc w:val="both"/>
        <w:rPr>
          <w:kern w:val="48"/>
          <w:lang w:val="en-IN"/>
        </w:rPr>
      </w:pPr>
      <w:r w:rsidRPr="00E17B29">
        <w:rPr>
          <w:b/>
          <w:bCs/>
          <w:kern w:val="48"/>
          <w:lang w:val="en-IN"/>
        </w:rPr>
        <w:t>Gradient Boosting Algorithms (XGBoost, LightGBM, AdaBoost)</w:t>
      </w:r>
      <w:r w:rsidRPr="00E17B29">
        <w:rPr>
          <w:kern w:val="48"/>
          <w:lang w:val="en-IN"/>
        </w:rPr>
        <w:t xml:space="preserve"> – These models enhance predictive performance by combining multiple weak learners.</w:t>
      </w:r>
    </w:p>
    <w:p w14:paraId="13E312CC" w14:textId="77777777" w:rsidR="00E17B29" w:rsidRDefault="00E17B29" w:rsidP="00E17B29">
      <w:pPr>
        <w:spacing w:line="360" w:lineRule="auto"/>
        <w:jc w:val="both"/>
        <w:rPr>
          <w:kern w:val="48"/>
          <w:lang w:val="en-IN"/>
        </w:rPr>
      </w:pPr>
    </w:p>
    <w:p w14:paraId="17308DB5" w14:textId="77777777" w:rsidR="00E17B29" w:rsidRDefault="00E17B29" w:rsidP="00E17B29">
      <w:pPr>
        <w:spacing w:line="360" w:lineRule="auto"/>
        <w:jc w:val="both"/>
        <w:rPr>
          <w:kern w:val="48"/>
          <w:lang w:val="en-IN"/>
        </w:rPr>
      </w:pPr>
    </w:p>
    <w:p w14:paraId="24E2C4E8" w14:textId="77777777" w:rsidR="00E17B29" w:rsidRDefault="00E17B29" w:rsidP="00E17B29">
      <w:pPr>
        <w:spacing w:line="360" w:lineRule="auto"/>
        <w:jc w:val="both"/>
        <w:rPr>
          <w:kern w:val="48"/>
          <w:lang w:val="en-IN"/>
        </w:rPr>
      </w:pPr>
    </w:p>
    <w:p w14:paraId="4B59192D" w14:textId="77777777" w:rsidR="00E17B29" w:rsidRDefault="00E17B29" w:rsidP="00E17B29">
      <w:pPr>
        <w:spacing w:line="360" w:lineRule="auto"/>
        <w:ind w:left="720"/>
        <w:jc w:val="both"/>
        <w:rPr>
          <w:kern w:val="48"/>
          <w:lang w:val="en-IN"/>
        </w:rPr>
      </w:pPr>
    </w:p>
    <w:p w14:paraId="31DA942D" w14:textId="7C1EF991" w:rsidR="00E17B29" w:rsidRPr="008F6F98" w:rsidRDefault="00E17B29" w:rsidP="008F6F98">
      <w:pPr>
        <w:pStyle w:val="ListParagraph"/>
        <w:numPr>
          <w:ilvl w:val="0"/>
          <w:numId w:val="33"/>
        </w:numPr>
        <w:spacing w:line="360" w:lineRule="auto"/>
        <w:jc w:val="both"/>
        <w:rPr>
          <w:b/>
          <w:bCs/>
          <w:kern w:val="48"/>
          <w:sz w:val="22"/>
          <w:szCs w:val="22"/>
          <w:lang w:val="en-IN"/>
        </w:rPr>
      </w:pPr>
      <w:r w:rsidRPr="008F6F98">
        <w:rPr>
          <w:b/>
          <w:bCs/>
          <w:kern w:val="48"/>
          <w:sz w:val="22"/>
          <w:szCs w:val="22"/>
          <w:lang w:val="en-IN"/>
        </w:rPr>
        <w:lastRenderedPageBreak/>
        <w:t>Deep Learning Models for Lung Cancer Detection</w:t>
      </w:r>
    </w:p>
    <w:p w14:paraId="29735C57" w14:textId="77777777" w:rsidR="00E17B29" w:rsidRPr="00E17B29" w:rsidRDefault="00E17B29" w:rsidP="00E17B29">
      <w:pPr>
        <w:spacing w:line="360" w:lineRule="auto"/>
        <w:jc w:val="both"/>
        <w:rPr>
          <w:kern w:val="48"/>
          <w:lang w:val="en-IN"/>
        </w:rPr>
      </w:pPr>
      <w:r w:rsidRPr="00E17B29">
        <w:rPr>
          <w:kern w:val="48"/>
          <w:lang w:val="en-IN"/>
        </w:rPr>
        <w:t>Deep learning has revolutionized medical imaging analysis, enabling more accurate and scalable solutions. Some widely adopted DL techniques include:</w:t>
      </w:r>
    </w:p>
    <w:p w14:paraId="49AA2EDA" w14:textId="77777777" w:rsidR="00E17B29" w:rsidRPr="00E17B29" w:rsidRDefault="00E17B29" w:rsidP="00E17B29">
      <w:pPr>
        <w:numPr>
          <w:ilvl w:val="0"/>
          <w:numId w:val="29"/>
        </w:numPr>
        <w:spacing w:line="360" w:lineRule="auto"/>
        <w:jc w:val="both"/>
        <w:rPr>
          <w:kern w:val="48"/>
          <w:lang w:val="en-IN"/>
        </w:rPr>
      </w:pPr>
      <w:r w:rsidRPr="00E17B29">
        <w:rPr>
          <w:b/>
          <w:bCs/>
          <w:kern w:val="48"/>
          <w:lang w:val="en-IN"/>
        </w:rPr>
        <w:t>Convolutional Neural Networks (CNNs)</w:t>
      </w:r>
      <w:r w:rsidRPr="00E17B29">
        <w:rPr>
          <w:kern w:val="48"/>
          <w:lang w:val="en-IN"/>
        </w:rPr>
        <w:t xml:space="preserve"> – CNNs excel in medical image analysis by extracting hierarchical features. Studies have shown that CNNs achieve higher accuracy than traditional ML models in CT scan classification.</w:t>
      </w:r>
    </w:p>
    <w:p w14:paraId="20D43258" w14:textId="77777777" w:rsidR="00E17B29" w:rsidRPr="00E17B29" w:rsidRDefault="00E17B29" w:rsidP="00E17B29">
      <w:pPr>
        <w:numPr>
          <w:ilvl w:val="0"/>
          <w:numId w:val="29"/>
        </w:numPr>
        <w:spacing w:line="360" w:lineRule="auto"/>
        <w:jc w:val="both"/>
        <w:rPr>
          <w:kern w:val="48"/>
          <w:lang w:val="en-IN"/>
        </w:rPr>
      </w:pPr>
      <w:r w:rsidRPr="00E17B29">
        <w:rPr>
          <w:b/>
          <w:bCs/>
          <w:kern w:val="48"/>
          <w:lang w:val="en-IN"/>
        </w:rPr>
        <w:t>Residual Networks (ResNet)</w:t>
      </w:r>
      <w:r w:rsidRPr="00E17B29">
        <w:rPr>
          <w:kern w:val="48"/>
          <w:lang w:val="en-IN"/>
        </w:rPr>
        <w:t xml:space="preserve"> – ResNet overcomes the vanishing gradient problem, allowing deeper architectures to be trained efficiently.</w:t>
      </w:r>
    </w:p>
    <w:p w14:paraId="079C28F2" w14:textId="77777777" w:rsidR="00E17B29" w:rsidRPr="00E17B29" w:rsidRDefault="00E17B29" w:rsidP="00E17B29">
      <w:pPr>
        <w:numPr>
          <w:ilvl w:val="0"/>
          <w:numId w:val="29"/>
        </w:numPr>
        <w:spacing w:line="360" w:lineRule="auto"/>
        <w:jc w:val="both"/>
        <w:rPr>
          <w:kern w:val="48"/>
          <w:lang w:val="en-IN"/>
        </w:rPr>
      </w:pPr>
      <w:r w:rsidRPr="00E17B29">
        <w:rPr>
          <w:b/>
          <w:bCs/>
          <w:kern w:val="48"/>
          <w:lang w:val="en-IN"/>
        </w:rPr>
        <w:t>AlexNet and VGGNet</w:t>
      </w:r>
      <w:r w:rsidRPr="00E17B29">
        <w:rPr>
          <w:kern w:val="48"/>
          <w:lang w:val="en-IN"/>
        </w:rPr>
        <w:t xml:space="preserve"> – These architectures have been used for image recognition and segmentation in medical imaging.</w:t>
      </w:r>
    </w:p>
    <w:p w14:paraId="0CDB90A0" w14:textId="77777777" w:rsidR="00E17B29" w:rsidRPr="00E17B29" w:rsidRDefault="00E17B29" w:rsidP="00E17B29">
      <w:pPr>
        <w:numPr>
          <w:ilvl w:val="0"/>
          <w:numId w:val="29"/>
        </w:numPr>
        <w:spacing w:line="360" w:lineRule="auto"/>
        <w:jc w:val="both"/>
        <w:rPr>
          <w:kern w:val="48"/>
          <w:lang w:val="en-IN"/>
        </w:rPr>
      </w:pPr>
      <w:r w:rsidRPr="00E17B29">
        <w:rPr>
          <w:b/>
          <w:bCs/>
          <w:kern w:val="48"/>
          <w:lang w:val="en-IN"/>
        </w:rPr>
        <w:t>3D CNNs</w:t>
      </w:r>
      <w:r w:rsidRPr="00E17B29">
        <w:rPr>
          <w:kern w:val="48"/>
          <w:lang w:val="en-IN"/>
        </w:rPr>
        <w:t xml:space="preserve"> – Unlike 2D CNNs, 3D CNNs analyze volumetric data, making them suitable for processing CT scan slices in three dimensions.</w:t>
      </w:r>
    </w:p>
    <w:p w14:paraId="5E481341" w14:textId="77777777" w:rsidR="00E17B29" w:rsidRDefault="00E17B29" w:rsidP="00E17B29">
      <w:pPr>
        <w:numPr>
          <w:ilvl w:val="0"/>
          <w:numId w:val="29"/>
        </w:numPr>
        <w:spacing w:line="360" w:lineRule="auto"/>
        <w:jc w:val="both"/>
        <w:rPr>
          <w:kern w:val="48"/>
          <w:lang w:val="en-IN"/>
        </w:rPr>
      </w:pPr>
      <w:r w:rsidRPr="00E17B29">
        <w:rPr>
          <w:b/>
          <w:bCs/>
          <w:kern w:val="48"/>
          <w:lang w:val="en-IN"/>
        </w:rPr>
        <w:t>Long Short-Term Memory Networks (LSTMs)</w:t>
      </w:r>
      <w:r w:rsidRPr="00E17B29">
        <w:rPr>
          <w:kern w:val="48"/>
          <w:lang w:val="en-IN"/>
        </w:rPr>
        <w:t xml:space="preserve"> – Used in sequential data analysis, LSTMs improve classification when CT scan slices need temporal correlation.</w:t>
      </w:r>
    </w:p>
    <w:p w14:paraId="1E0B4913" w14:textId="77777777" w:rsidR="008F6F98" w:rsidRPr="00E17B29" w:rsidRDefault="008F6F98" w:rsidP="008F6F98">
      <w:pPr>
        <w:spacing w:line="360" w:lineRule="auto"/>
        <w:ind w:left="360"/>
        <w:jc w:val="both"/>
        <w:rPr>
          <w:kern w:val="48"/>
          <w:lang w:val="en-IN"/>
        </w:rPr>
      </w:pPr>
    </w:p>
    <w:p w14:paraId="0E17893F" w14:textId="77777777" w:rsidR="00E17B29" w:rsidRPr="008F6F98" w:rsidRDefault="00E17B29" w:rsidP="008F6F98">
      <w:pPr>
        <w:pStyle w:val="ListParagraph"/>
        <w:numPr>
          <w:ilvl w:val="0"/>
          <w:numId w:val="33"/>
        </w:numPr>
        <w:spacing w:line="360" w:lineRule="auto"/>
        <w:jc w:val="both"/>
        <w:rPr>
          <w:b/>
          <w:bCs/>
          <w:kern w:val="48"/>
          <w:sz w:val="22"/>
          <w:szCs w:val="22"/>
          <w:lang w:val="en-IN"/>
        </w:rPr>
      </w:pPr>
      <w:r w:rsidRPr="008F6F98">
        <w:rPr>
          <w:b/>
          <w:bCs/>
          <w:kern w:val="48"/>
          <w:sz w:val="22"/>
          <w:szCs w:val="22"/>
          <w:lang w:val="en-IN"/>
        </w:rPr>
        <w:t>Comparison of Existing Studies</w:t>
      </w:r>
    </w:p>
    <w:p w14:paraId="37F8E731" w14:textId="77777777" w:rsidR="00E17B29" w:rsidRPr="00E17B29" w:rsidRDefault="00E17B29" w:rsidP="00E17B29">
      <w:pPr>
        <w:spacing w:line="360" w:lineRule="auto"/>
        <w:jc w:val="both"/>
        <w:rPr>
          <w:kern w:val="48"/>
          <w:lang w:val="en-IN"/>
        </w:rPr>
      </w:pPr>
      <w:r w:rsidRPr="00E17B29">
        <w:rPr>
          <w:kern w:val="48"/>
          <w:lang w:val="en-IN"/>
        </w:rPr>
        <w:t>Several studies have explored ML and DL models for lung cancer prediction.</w:t>
      </w:r>
    </w:p>
    <w:p w14:paraId="62CA0A35" w14:textId="77777777" w:rsidR="00E17B29" w:rsidRPr="00E17B29" w:rsidRDefault="00E17B29" w:rsidP="008F6F98">
      <w:pPr>
        <w:numPr>
          <w:ilvl w:val="0"/>
          <w:numId w:val="34"/>
        </w:numPr>
        <w:spacing w:line="360" w:lineRule="auto"/>
        <w:jc w:val="both"/>
        <w:rPr>
          <w:kern w:val="48"/>
          <w:lang w:val="en-IN"/>
        </w:rPr>
      </w:pPr>
      <w:r w:rsidRPr="00E17B29">
        <w:rPr>
          <w:b/>
          <w:bCs/>
          <w:kern w:val="48"/>
          <w:lang w:val="en-IN"/>
        </w:rPr>
        <w:t>Jeon et al.</w:t>
      </w:r>
      <w:r w:rsidRPr="00E17B29">
        <w:rPr>
          <w:kern w:val="48"/>
          <w:lang w:val="en-IN"/>
        </w:rPr>
        <w:t xml:space="preserve"> developed a comparative model for forecasting lung cancer mortality trends, emphasizing the role of smoking history in lung cancer risk prediction.</w:t>
      </w:r>
    </w:p>
    <w:p w14:paraId="7BF67110" w14:textId="77777777" w:rsidR="00E17B29" w:rsidRPr="00E17B29" w:rsidRDefault="00E17B29" w:rsidP="008F6F98">
      <w:pPr>
        <w:numPr>
          <w:ilvl w:val="0"/>
          <w:numId w:val="34"/>
        </w:numPr>
        <w:spacing w:line="360" w:lineRule="auto"/>
        <w:jc w:val="both"/>
        <w:rPr>
          <w:kern w:val="48"/>
          <w:lang w:val="en-IN"/>
        </w:rPr>
      </w:pPr>
      <w:r w:rsidRPr="00E17B29">
        <w:rPr>
          <w:b/>
          <w:bCs/>
          <w:kern w:val="48"/>
          <w:lang w:val="en-IN"/>
        </w:rPr>
        <w:t>El-Baz et al.</w:t>
      </w:r>
      <w:r w:rsidRPr="00E17B29">
        <w:rPr>
          <w:kern w:val="48"/>
          <w:lang w:val="en-IN"/>
        </w:rPr>
        <w:t xml:space="preserve"> proposed a CAD system for early lung nodule detection, improving early-stage diagnosis.</w:t>
      </w:r>
    </w:p>
    <w:p w14:paraId="385C5C8A" w14:textId="77777777" w:rsidR="00E17B29" w:rsidRPr="00E17B29" w:rsidRDefault="00E17B29" w:rsidP="008F6F98">
      <w:pPr>
        <w:numPr>
          <w:ilvl w:val="0"/>
          <w:numId w:val="34"/>
        </w:numPr>
        <w:spacing w:line="360" w:lineRule="auto"/>
        <w:jc w:val="both"/>
        <w:rPr>
          <w:kern w:val="48"/>
          <w:lang w:val="en-IN"/>
        </w:rPr>
      </w:pPr>
      <w:r w:rsidRPr="00E17B29">
        <w:rPr>
          <w:b/>
          <w:bCs/>
          <w:kern w:val="48"/>
          <w:lang w:val="en-IN"/>
        </w:rPr>
        <w:t>Silvana et al.</w:t>
      </w:r>
      <w:r w:rsidRPr="00E17B29">
        <w:rPr>
          <w:kern w:val="48"/>
          <w:lang w:val="en-IN"/>
        </w:rPr>
        <w:t xml:space="preserve"> utilized YOLOv8 and TNM staging techniques for lung cancer subtype classification.</w:t>
      </w:r>
    </w:p>
    <w:p w14:paraId="4A56D8FF" w14:textId="77777777" w:rsidR="00E17B29" w:rsidRPr="00E17B29" w:rsidRDefault="00E17B29" w:rsidP="008F6F98">
      <w:pPr>
        <w:numPr>
          <w:ilvl w:val="0"/>
          <w:numId w:val="34"/>
        </w:numPr>
        <w:spacing w:line="360" w:lineRule="auto"/>
        <w:jc w:val="both"/>
        <w:rPr>
          <w:kern w:val="48"/>
          <w:lang w:val="en-IN"/>
        </w:rPr>
      </w:pPr>
      <w:r w:rsidRPr="00E17B29">
        <w:rPr>
          <w:b/>
          <w:bCs/>
          <w:kern w:val="48"/>
          <w:lang w:val="en-IN"/>
        </w:rPr>
        <w:t>Tao et al.</w:t>
      </w:r>
      <w:r w:rsidRPr="00E17B29">
        <w:rPr>
          <w:kern w:val="48"/>
          <w:lang w:val="en-IN"/>
        </w:rPr>
        <w:t xml:space="preserve"> developed a risk factor-based model to predict lung cancer occurrence based on epidemiological data.</w:t>
      </w:r>
    </w:p>
    <w:p w14:paraId="00CF97B1" w14:textId="77777777" w:rsidR="00E17B29" w:rsidRPr="00E17B29" w:rsidRDefault="00E17B29" w:rsidP="008F6F98">
      <w:pPr>
        <w:numPr>
          <w:ilvl w:val="0"/>
          <w:numId w:val="34"/>
        </w:numPr>
        <w:spacing w:line="360" w:lineRule="auto"/>
        <w:jc w:val="both"/>
        <w:rPr>
          <w:kern w:val="48"/>
          <w:lang w:val="en-IN"/>
        </w:rPr>
      </w:pPr>
      <w:r w:rsidRPr="00E17B29">
        <w:rPr>
          <w:b/>
          <w:bCs/>
          <w:kern w:val="48"/>
          <w:lang w:val="en-IN"/>
        </w:rPr>
        <w:t>LeCun et al.</w:t>
      </w:r>
      <w:r w:rsidRPr="00E17B29">
        <w:rPr>
          <w:kern w:val="48"/>
          <w:lang w:val="en-IN"/>
        </w:rPr>
        <w:t xml:space="preserve"> pioneered CNNs for pattern recognition, laying the groundwork for modern AI-driven medical diagnostics.</w:t>
      </w:r>
    </w:p>
    <w:p w14:paraId="36FB07BD" w14:textId="77777777" w:rsidR="00E17B29" w:rsidRDefault="00E17B29" w:rsidP="00E17B29">
      <w:pPr>
        <w:spacing w:line="360" w:lineRule="auto"/>
        <w:jc w:val="both"/>
        <w:rPr>
          <w:kern w:val="48"/>
          <w:lang w:val="en-IN"/>
        </w:rPr>
      </w:pPr>
      <w:r w:rsidRPr="00E17B29">
        <w:rPr>
          <w:kern w:val="48"/>
          <w:lang w:val="en-IN"/>
        </w:rPr>
        <w:t>Despite these advancements, challenges persist in model generalization, interpretability, and computational efficiency. Overfitting, data scarcity, and noise in medical images remain major hurdles.</w:t>
      </w:r>
    </w:p>
    <w:p w14:paraId="767F9248" w14:textId="77777777" w:rsidR="008F6F98" w:rsidRPr="00E17B29" w:rsidRDefault="008F6F98" w:rsidP="00E17B29">
      <w:pPr>
        <w:spacing w:line="360" w:lineRule="auto"/>
        <w:jc w:val="both"/>
        <w:rPr>
          <w:kern w:val="48"/>
          <w:lang w:val="en-IN"/>
        </w:rPr>
      </w:pPr>
    </w:p>
    <w:p w14:paraId="5764BE78" w14:textId="77777777" w:rsidR="00E17B29" w:rsidRPr="008F6F98" w:rsidRDefault="00E17B29" w:rsidP="008F6F98">
      <w:pPr>
        <w:pStyle w:val="ListParagraph"/>
        <w:numPr>
          <w:ilvl w:val="0"/>
          <w:numId w:val="33"/>
        </w:numPr>
        <w:spacing w:line="360" w:lineRule="auto"/>
        <w:jc w:val="both"/>
        <w:rPr>
          <w:b/>
          <w:bCs/>
          <w:kern w:val="48"/>
          <w:sz w:val="22"/>
          <w:szCs w:val="22"/>
          <w:lang w:val="en-IN"/>
        </w:rPr>
      </w:pPr>
      <w:r w:rsidRPr="008F6F98">
        <w:rPr>
          <w:b/>
          <w:bCs/>
          <w:kern w:val="48"/>
          <w:sz w:val="22"/>
          <w:szCs w:val="22"/>
          <w:lang w:val="en-IN"/>
        </w:rPr>
        <w:t>Application of Machine Learning in Clinical Practice</w:t>
      </w:r>
    </w:p>
    <w:p w14:paraId="4EEBDA9C" w14:textId="77777777" w:rsidR="00E17B29" w:rsidRPr="00E17B29" w:rsidRDefault="00E17B29" w:rsidP="00E17B29">
      <w:pPr>
        <w:spacing w:line="360" w:lineRule="auto"/>
        <w:jc w:val="both"/>
        <w:rPr>
          <w:kern w:val="48"/>
          <w:lang w:val="en-IN"/>
        </w:rPr>
      </w:pPr>
      <w:r w:rsidRPr="00E17B29">
        <w:rPr>
          <w:kern w:val="48"/>
          <w:lang w:val="en-IN"/>
        </w:rPr>
        <w:t>ML applications in lung cancer detection extend beyond image classification:</w:t>
      </w:r>
    </w:p>
    <w:p w14:paraId="492E646B" w14:textId="77777777" w:rsidR="00E17B29" w:rsidRPr="00E17B29" w:rsidRDefault="00E17B29" w:rsidP="00E17B29">
      <w:pPr>
        <w:numPr>
          <w:ilvl w:val="0"/>
          <w:numId w:val="31"/>
        </w:numPr>
        <w:spacing w:line="360" w:lineRule="auto"/>
        <w:jc w:val="both"/>
        <w:rPr>
          <w:kern w:val="48"/>
          <w:lang w:val="en-IN"/>
        </w:rPr>
      </w:pPr>
      <w:r w:rsidRPr="00E17B29">
        <w:rPr>
          <w:b/>
          <w:bCs/>
          <w:kern w:val="48"/>
          <w:lang w:val="en-IN"/>
        </w:rPr>
        <w:t>Computer-Aided Diagnosis (CAD) Systems</w:t>
      </w:r>
      <w:r w:rsidRPr="00E17B29">
        <w:rPr>
          <w:kern w:val="48"/>
          <w:lang w:val="en-IN"/>
        </w:rPr>
        <w:t xml:space="preserve"> – These systems assist radiologists in detecting lung nodules and analyzing malignancy with greater precision.</w:t>
      </w:r>
    </w:p>
    <w:p w14:paraId="13CF3D3B" w14:textId="77777777" w:rsidR="00E17B29" w:rsidRPr="00E17B29" w:rsidRDefault="00E17B29" w:rsidP="00E17B29">
      <w:pPr>
        <w:numPr>
          <w:ilvl w:val="0"/>
          <w:numId w:val="31"/>
        </w:numPr>
        <w:spacing w:line="360" w:lineRule="auto"/>
        <w:jc w:val="both"/>
        <w:rPr>
          <w:kern w:val="48"/>
          <w:lang w:val="en-IN"/>
        </w:rPr>
      </w:pPr>
      <w:r w:rsidRPr="00E17B29">
        <w:rPr>
          <w:b/>
          <w:bCs/>
          <w:kern w:val="48"/>
          <w:lang w:val="en-IN"/>
        </w:rPr>
        <w:t>Predictive Analytics</w:t>
      </w:r>
      <w:r w:rsidRPr="00E17B29">
        <w:rPr>
          <w:kern w:val="48"/>
          <w:lang w:val="en-IN"/>
        </w:rPr>
        <w:t xml:space="preserve"> – Machine learning models help assess risk factors such as smoking, genetic predisposition, and environmental influences.</w:t>
      </w:r>
    </w:p>
    <w:p w14:paraId="106CCA8A" w14:textId="77777777" w:rsidR="00E17B29" w:rsidRPr="00E17B29" w:rsidRDefault="00E17B29" w:rsidP="00E17B29">
      <w:pPr>
        <w:numPr>
          <w:ilvl w:val="0"/>
          <w:numId w:val="31"/>
        </w:numPr>
        <w:spacing w:line="360" w:lineRule="auto"/>
        <w:jc w:val="both"/>
        <w:rPr>
          <w:kern w:val="48"/>
          <w:lang w:val="en-IN"/>
        </w:rPr>
      </w:pPr>
      <w:r w:rsidRPr="00E17B29">
        <w:rPr>
          <w:b/>
          <w:bCs/>
          <w:kern w:val="48"/>
          <w:lang w:val="en-IN"/>
        </w:rPr>
        <w:t>Survival Rate Prediction</w:t>
      </w:r>
      <w:r w:rsidRPr="00E17B29">
        <w:rPr>
          <w:kern w:val="48"/>
          <w:lang w:val="en-IN"/>
        </w:rPr>
        <w:t xml:space="preserve"> – AI models predict patient prognosis based on historical data, aiding personalized treatment plans.</w:t>
      </w:r>
    </w:p>
    <w:p w14:paraId="38A2DC43" w14:textId="77777777" w:rsidR="00E17B29" w:rsidRPr="00E17B29" w:rsidRDefault="00E17B29" w:rsidP="00E17B29">
      <w:pPr>
        <w:numPr>
          <w:ilvl w:val="0"/>
          <w:numId w:val="31"/>
        </w:numPr>
        <w:spacing w:line="360" w:lineRule="auto"/>
        <w:jc w:val="both"/>
        <w:rPr>
          <w:kern w:val="48"/>
          <w:lang w:val="en-IN"/>
        </w:rPr>
      </w:pPr>
      <w:r w:rsidRPr="00E17B29">
        <w:rPr>
          <w:b/>
          <w:bCs/>
          <w:kern w:val="48"/>
          <w:lang w:val="en-IN"/>
        </w:rPr>
        <w:t>Real-Time Monitoring</w:t>
      </w:r>
      <w:r w:rsidRPr="00E17B29">
        <w:rPr>
          <w:kern w:val="48"/>
          <w:lang w:val="en-IN"/>
        </w:rPr>
        <w:t xml:space="preserve"> – ML-powered wearable devices track patient symptoms, enabling early intervention.</w:t>
      </w:r>
    </w:p>
    <w:p w14:paraId="5AE8BECB" w14:textId="77777777" w:rsidR="00E17B29" w:rsidRDefault="00E17B29" w:rsidP="00E17B29">
      <w:pPr>
        <w:numPr>
          <w:ilvl w:val="0"/>
          <w:numId w:val="31"/>
        </w:numPr>
        <w:spacing w:line="360" w:lineRule="auto"/>
        <w:jc w:val="both"/>
        <w:rPr>
          <w:kern w:val="48"/>
          <w:lang w:val="en-IN"/>
        </w:rPr>
      </w:pPr>
      <w:r w:rsidRPr="00E17B29">
        <w:rPr>
          <w:b/>
          <w:bCs/>
          <w:kern w:val="48"/>
          <w:lang w:val="en-IN"/>
        </w:rPr>
        <w:t>Automated Image Segmentation</w:t>
      </w:r>
      <w:r w:rsidRPr="00E17B29">
        <w:rPr>
          <w:kern w:val="48"/>
          <w:lang w:val="en-IN"/>
        </w:rPr>
        <w:t xml:space="preserve"> – Deep learning models segment lung nodules, improving the detection of malignant growths.</w:t>
      </w:r>
    </w:p>
    <w:p w14:paraId="7036792D" w14:textId="77777777" w:rsidR="008F6F98" w:rsidRDefault="008F6F98" w:rsidP="008F6F98">
      <w:pPr>
        <w:spacing w:line="360" w:lineRule="auto"/>
        <w:jc w:val="both"/>
        <w:rPr>
          <w:kern w:val="48"/>
          <w:lang w:val="en-IN"/>
        </w:rPr>
      </w:pPr>
    </w:p>
    <w:p w14:paraId="764F6208" w14:textId="77777777" w:rsidR="008F6F98" w:rsidRDefault="008F6F98" w:rsidP="008F6F98">
      <w:pPr>
        <w:spacing w:line="360" w:lineRule="auto"/>
        <w:jc w:val="both"/>
        <w:rPr>
          <w:kern w:val="48"/>
          <w:lang w:val="en-IN"/>
        </w:rPr>
      </w:pPr>
    </w:p>
    <w:p w14:paraId="28C4398F" w14:textId="77777777" w:rsidR="008F6F98" w:rsidRDefault="008F6F98" w:rsidP="008F6F98">
      <w:pPr>
        <w:spacing w:line="360" w:lineRule="auto"/>
        <w:jc w:val="both"/>
        <w:rPr>
          <w:kern w:val="48"/>
          <w:lang w:val="en-IN"/>
        </w:rPr>
      </w:pPr>
    </w:p>
    <w:p w14:paraId="70B9AC4F" w14:textId="77777777" w:rsidR="008F6F98" w:rsidRPr="00E17B29" w:rsidRDefault="008F6F98" w:rsidP="008F6F98">
      <w:pPr>
        <w:spacing w:line="360" w:lineRule="auto"/>
        <w:jc w:val="both"/>
        <w:rPr>
          <w:kern w:val="48"/>
          <w:lang w:val="en-IN"/>
        </w:rPr>
      </w:pPr>
    </w:p>
    <w:p w14:paraId="2DEC6463" w14:textId="77777777" w:rsidR="00E17B29" w:rsidRPr="008F6F98" w:rsidRDefault="00E17B29" w:rsidP="008F6F98">
      <w:pPr>
        <w:pStyle w:val="ListParagraph"/>
        <w:numPr>
          <w:ilvl w:val="0"/>
          <w:numId w:val="33"/>
        </w:numPr>
        <w:spacing w:line="360" w:lineRule="auto"/>
        <w:jc w:val="both"/>
        <w:rPr>
          <w:b/>
          <w:bCs/>
          <w:kern w:val="48"/>
          <w:sz w:val="22"/>
          <w:szCs w:val="22"/>
          <w:lang w:val="en-IN"/>
        </w:rPr>
      </w:pPr>
      <w:r w:rsidRPr="008F6F98">
        <w:rPr>
          <w:b/>
          <w:bCs/>
          <w:kern w:val="48"/>
          <w:sz w:val="22"/>
          <w:szCs w:val="22"/>
          <w:lang w:val="en-IN"/>
        </w:rPr>
        <w:lastRenderedPageBreak/>
        <w:t>Challenges and Future Directions</w:t>
      </w:r>
    </w:p>
    <w:p w14:paraId="60D4005B" w14:textId="77777777" w:rsidR="00E17B29" w:rsidRPr="00E17B29" w:rsidRDefault="00E17B29" w:rsidP="00E17B29">
      <w:pPr>
        <w:numPr>
          <w:ilvl w:val="0"/>
          <w:numId w:val="32"/>
        </w:numPr>
        <w:spacing w:line="360" w:lineRule="auto"/>
        <w:jc w:val="both"/>
        <w:rPr>
          <w:kern w:val="48"/>
          <w:lang w:val="en-IN"/>
        </w:rPr>
      </w:pPr>
      <w:r w:rsidRPr="00E17B29">
        <w:rPr>
          <w:b/>
          <w:bCs/>
          <w:kern w:val="48"/>
          <w:lang w:val="en-IN"/>
        </w:rPr>
        <w:t>Data Availability and Quality</w:t>
      </w:r>
      <w:r w:rsidRPr="00E17B29">
        <w:rPr>
          <w:kern w:val="48"/>
          <w:lang w:val="en-IN"/>
        </w:rPr>
        <w:t xml:space="preserve"> – The performance of ML models heavily depends on high-quality, labeled datasets. Data augmentation and transfer learning can mitigate this issue.</w:t>
      </w:r>
    </w:p>
    <w:p w14:paraId="401E8D75" w14:textId="77777777" w:rsidR="00E17B29" w:rsidRPr="00E17B29" w:rsidRDefault="00E17B29" w:rsidP="00E17B29">
      <w:pPr>
        <w:numPr>
          <w:ilvl w:val="0"/>
          <w:numId w:val="32"/>
        </w:numPr>
        <w:spacing w:line="360" w:lineRule="auto"/>
        <w:jc w:val="both"/>
        <w:rPr>
          <w:kern w:val="48"/>
          <w:lang w:val="en-IN"/>
        </w:rPr>
      </w:pPr>
      <w:r w:rsidRPr="00E17B29">
        <w:rPr>
          <w:b/>
          <w:bCs/>
          <w:kern w:val="48"/>
          <w:lang w:val="en-IN"/>
        </w:rPr>
        <w:t>Model Interpretability</w:t>
      </w:r>
      <w:r w:rsidRPr="00E17B29">
        <w:rPr>
          <w:kern w:val="48"/>
          <w:lang w:val="en-IN"/>
        </w:rPr>
        <w:t xml:space="preserve"> – Black-box nature of DL models limits clinical trust. Explainable AI (XAI) techniques are needed to enhance transparency.</w:t>
      </w:r>
    </w:p>
    <w:p w14:paraId="6F2598A5" w14:textId="77777777" w:rsidR="00E17B29" w:rsidRPr="00E17B29" w:rsidRDefault="00E17B29" w:rsidP="00E17B29">
      <w:pPr>
        <w:numPr>
          <w:ilvl w:val="0"/>
          <w:numId w:val="32"/>
        </w:numPr>
        <w:spacing w:line="360" w:lineRule="auto"/>
        <w:jc w:val="both"/>
        <w:rPr>
          <w:kern w:val="48"/>
          <w:lang w:val="en-IN"/>
        </w:rPr>
      </w:pPr>
      <w:r w:rsidRPr="00E17B29">
        <w:rPr>
          <w:b/>
          <w:bCs/>
          <w:kern w:val="48"/>
          <w:lang w:val="en-IN"/>
        </w:rPr>
        <w:t>Computational Complexity</w:t>
      </w:r>
      <w:r w:rsidRPr="00E17B29">
        <w:rPr>
          <w:kern w:val="48"/>
          <w:lang w:val="en-IN"/>
        </w:rPr>
        <w:t xml:space="preserve"> – High-resolution CT scans require substantial computing power, which may limit deployment in resource-constrained settings.</w:t>
      </w:r>
    </w:p>
    <w:p w14:paraId="105DD54D" w14:textId="77777777" w:rsidR="00E17B29" w:rsidRPr="00E17B29" w:rsidRDefault="00E17B29" w:rsidP="00E17B29">
      <w:pPr>
        <w:numPr>
          <w:ilvl w:val="0"/>
          <w:numId w:val="32"/>
        </w:numPr>
        <w:spacing w:line="360" w:lineRule="auto"/>
        <w:jc w:val="both"/>
        <w:rPr>
          <w:kern w:val="48"/>
          <w:lang w:val="en-IN"/>
        </w:rPr>
      </w:pPr>
      <w:r w:rsidRPr="00E17B29">
        <w:rPr>
          <w:b/>
          <w:bCs/>
          <w:kern w:val="48"/>
          <w:lang w:val="en-IN"/>
        </w:rPr>
        <w:t>Bias in Training Data</w:t>
      </w:r>
      <w:r w:rsidRPr="00E17B29">
        <w:rPr>
          <w:kern w:val="48"/>
          <w:lang w:val="en-IN"/>
        </w:rPr>
        <w:t xml:space="preserve"> – Models trained on imbalanced datasets may fail to generalize to diverse populations, necessitating bias mitigation strategies.</w:t>
      </w:r>
    </w:p>
    <w:p w14:paraId="16187CC3" w14:textId="22AEDCDB" w:rsidR="00E17B29" w:rsidRPr="00E17B29" w:rsidRDefault="00E17B29" w:rsidP="00E17B29">
      <w:pPr>
        <w:numPr>
          <w:ilvl w:val="0"/>
          <w:numId w:val="32"/>
        </w:numPr>
        <w:spacing w:line="360" w:lineRule="auto"/>
        <w:jc w:val="both"/>
        <w:rPr>
          <w:kern w:val="48"/>
          <w:lang w:val="en-IN"/>
        </w:rPr>
      </w:pPr>
      <w:r w:rsidRPr="00E17B29">
        <w:rPr>
          <w:b/>
          <w:bCs/>
          <w:kern w:val="48"/>
          <w:lang w:val="en-IN"/>
        </w:rPr>
        <w:t>Regulatory Compliance</w:t>
      </w:r>
      <w:r w:rsidRPr="00E17B29">
        <w:rPr>
          <w:kern w:val="48"/>
          <w:lang w:val="en-IN"/>
        </w:rPr>
        <w:t xml:space="preserve"> – AI-driven diagnostic tools must adhere to medical regulations and ethical standards to ensure patient safety.</w:t>
      </w:r>
    </w:p>
    <w:p w14:paraId="28C09FA5" w14:textId="77777777" w:rsidR="00E17B29" w:rsidRPr="00E17B29" w:rsidRDefault="00E17B29" w:rsidP="00E17B29">
      <w:pPr>
        <w:spacing w:line="360" w:lineRule="auto"/>
        <w:ind w:left="720"/>
        <w:jc w:val="both"/>
        <w:rPr>
          <w:b/>
          <w:bCs/>
          <w:kern w:val="48"/>
          <w:lang w:val="en-IN"/>
        </w:rPr>
      </w:pPr>
    </w:p>
    <w:p w14:paraId="44771430" w14:textId="77777777" w:rsidR="00E17B29" w:rsidRPr="00E17B29" w:rsidRDefault="00E17B29" w:rsidP="00E17B29">
      <w:pPr>
        <w:spacing w:line="360" w:lineRule="auto"/>
        <w:jc w:val="both"/>
        <w:rPr>
          <w:kern w:val="48"/>
          <w:lang w:val="en-IN"/>
        </w:rPr>
      </w:pPr>
      <w:r w:rsidRPr="00E17B29">
        <w:rPr>
          <w:kern w:val="48"/>
          <w:lang w:val="en-IN"/>
        </w:rPr>
        <w:t>Machine learning and deep learning have significantly improved lung cancer detection, addressing challenges faced by traditional diagnostic methods. While logistic regression, decision trees, and CNNs have demonstrated promising results, ongoing research is essential to optimize model accuracy, interpretability, and scalability. The integration of AI-driven CAD systems, real-time monitoring, and predictive analytics in clinical settings has the potential to revolutionize lung cancer diagnosis, ultimately leading to better patient outcomes. Future research should focus on enhancing model reliability, reducing bias, and ensuring ethical deployment in healthcare applications.</w:t>
      </w:r>
    </w:p>
    <w:p w14:paraId="34BDAA58" w14:textId="77777777" w:rsidR="00AE79AD" w:rsidRDefault="00AE79AD" w:rsidP="008F6F98">
      <w:pPr>
        <w:spacing w:line="360" w:lineRule="auto"/>
        <w:jc w:val="both"/>
        <w:rPr>
          <w:kern w:val="48"/>
          <w:sz w:val="22"/>
          <w:szCs w:val="22"/>
        </w:rPr>
      </w:pPr>
    </w:p>
    <w:p w14:paraId="129DC154" w14:textId="3D086E3D" w:rsidR="00AE79AD" w:rsidRDefault="00AE79AD" w:rsidP="008D3342">
      <w:pPr>
        <w:spacing w:line="360" w:lineRule="auto"/>
        <w:rPr>
          <w:b/>
          <w:bCs/>
          <w:kern w:val="48"/>
          <w:sz w:val="30"/>
          <w:szCs w:val="30"/>
        </w:rPr>
      </w:pPr>
      <w:r w:rsidRPr="00AE79AD">
        <w:rPr>
          <w:b/>
          <w:bCs/>
          <w:kern w:val="48"/>
          <w:sz w:val="30"/>
          <w:szCs w:val="30"/>
        </w:rPr>
        <w:t xml:space="preserve">References </w:t>
      </w:r>
    </w:p>
    <w:p w14:paraId="6A1B900E" w14:textId="065ED374" w:rsidR="008F6F98" w:rsidRDefault="008F6F98" w:rsidP="008F6F98">
      <w:pPr>
        <w:spacing w:line="360" w:lineRule="auto"/>
        <w:jc w:val="both"/>
        <w:rPr>
          <w:kern w:val="48"/>
        </w:rPr>
      </w:pPr>
      <w:r>
        <w:rPr>
          <w:kern w:val="48"/>
        </w:rPr>
        <w:t xml:space="preserve"> </w:t>
      </w:r>
      <w:r w:rsidRPr="008F6F98">
        <w:rPr>
          <w:kern w:val="48"/>
        </w:rPr>
        <w:t>[1] R. L. Siegel, K. D. Miller, and A. Jemal, ‘‘Cancer statistics, 2017,’’ Cancer J. Clin., vol. 67, no. 1, pp. 7– 30,</w:t>
      </w:r>
      <w:r>
        <w:rPr>
          <w:kern w:val="48"/>
        </w:rPr>
        <w:t xml:space="preserve"> </w:t>
      </w:r>
      <w:r w:rsidRPr="008F6F98">
        <w:rPr>
          <w:kern w:val="48"/>
        </w:rPr>
        <w:t>Jan. 2017.</w:t>
      </w:r>
    </w:p>
    <w:p w14:paraId="5CB55C32" w14:textId="77777777" w:rsidR="008F6F98" w:rsidRPr="008F6F98" w:rsidRDefault="008F6F98" w:rsidP="008F6F98">
      <w:pPr>
        <w:spacing w:line="360" w:lineRule="auto"/>
        <w:jc w:val="both"/>
        <w:rPr>
          <w:kern w:val="48"/>
        </w:rPr>
      </w:pPr>
    </w:p>
    <w:p w14:paraId="3E725E93" w14:textId="77777777" w:rsidR="008F6F98" w:rsidRDefault="008F6F98" w:rsidP="008F6F98">
      <w:pPr>
        <w:numPr>
          <w:ilvl w:val="0"/>
          <w:numId w:val="36"/>
        </w:numPr>
        <w:spacing w:line="360" w:lineRule="auto"/>
        <w:jc w:val="both"/>
        <w:rPr>
          <w:kern w:val="48"/>
        </w:rPr>
      </w:pPr>
      <w:r w:rsidRPr="008F6F98">
        <w:rPr>
          <w:kern w:val="48"/>
        </w:rPr>
        <w:t xml:space="preserve">R. L. Siegel, K. D. Miller, and S. A. Fedewa, ‘‘Colorectal cancer statistics,’’ Cancer J. Clin., vol. 68, no. 1, pp. 7–30, 2018. </w:t>
      </w:r>
    </w:p>
    <w:p w14:paraId="4D7B41E0" w14:textId="77777777" w:rsidR="008F6F98" w:rsidRPr="008F6F98" w:rsidRDefault="008F6F98" w:rsidP="008F6F98">
      <w:pPr>
        <w:spacing w:line="360" w:lineRule="auto"/>
        <w:ind w:left="49"/>
        <w:jc w:val="both"/>
        <w:rPr>
          <w:kern w:val="48"/>
        </w:rPr>
      </w:pPr>
    </w:p>
    <w:p w14:paraId="596BBA41" w14:textId="3D9A8E59" w:rsidR="008F6F98" w:rsidRDefault="008F6F98" w:rsidP="008F6F98">
      <w:pPr>
        <w:pStyle w:val="ListParagraph"/>
        <w:ind w:left="49"/>
        <w:jc w:val="both"/>
        <w:rPr>
          <w:spacing w:val="-1"/>
          <w:lang w:eastAsia="zh-CN"/>
        </w:rPr>
      </w:pPr>
      <w:r w:rsidRPr="008F6F98">
        <w:rPr>
          <w:spacing w:val="-1"/>
          <w:lang w:eastAsia="zh-CN"/>
        </w:rPr>
        <w:t>[3] J. Lortet-Tieulent, I. Soerjomataram, J. Ferlay, M. Rutherford, E. Weiderpass, and F. Bray, ‘‘International trends in lung cancer incidence by histological subtype: Adenocarcinoma stabilizing in men but still increasing in women,’’ Lung Cancer, vol. 84, no. 1, pp. 13–22, Apr. 2014.</w:t>
      </w:r>
    </w:p>
    <w:p w14:paraId="3268F9B9" w14:textId="77777777" w:rsidR="008F6F98" w:rsidRPr="008F6F98" w:rsidRDefault="008F6F98" w:rsidP="008F6F98">
      <w:pPr>
        <w:pStyle w:val="ListParagraph"/>
        <w:ind w:left="49"/>
        <w:jc w:val="both"/>
        <w:rPr>
          <w:spacing w:val="-1"/>
          <w:lang w:eastAsia="zh-CN"/>
        </w:rPr>
      </w:pPr>
    </w:p>
    <w:p w14:paraId="14D52436" w14:textId="77777777" w:rsidR="008F6F98" w:rsidRDefault="008F6F98" w:rsidP="008F6F98">
      <w:pPr>
        <w:pStyle w:val="ListParagraph"/>
        <w:ind w:left="49"/>
        <w:jc w:val="both"/>
        <w:rPr>
          <w:spacing w:val="-1"/>
          <w:lang w:eastAsia="zh-CN"/>
        </w:rPr>
      </w:pPr>
      <w:r w:rsidRPr="008F6F98">
        <w:rPr>
          <w:spacing w:val="-1"/>
          <w:lang w:eastAsia="zh-CN"/>
        </w:rPr>
        <w:t xml:space="preserve"> [4] A. Wang, H. Wang, Y. Liu, M. Zhao, H. Zhang, Z. Lu, Y. Fang, X. Chen, and G. Liu, ‘‘The prognostic value of PD–L1 expression for non-small cell lung cancer patients: A meta-analysis,’’ Eur. J. Surgical Oncol., vol. 41, no. 4, pp. 450–456, Apr. 2015.</w:t>
      </w:r>
    </w:p>
    <w:p w14:paraId="582F596E" w14:textId="77777777" w:rsidR="008F6F98" w:rsidRPr="008F6F98" w:rsidRDefault="008F6F98" w:rsidP="008F6F98">
      <w:pPr>
        <w:pStyle w:val="ListParagraph"/>
        <w:ind w:left="49"/>
        <w:jc w:val="both"/>
        <w:rPr>
          <w:spacing w:val="-1"/>
          <w:lang w:eastAsia="zh-CN"/>
        </w:rPr>
      </w:pPr>
    </w:p>
    <w:p w14:paraId="4FDAE1DD" w14:textId="77777777" w:rsidR="008F6F98" w:rsidRDefault="008F6F98" w:rsidP="008F6F98">
      <w:pPr>
        <w:pStyle w:val="ListParagraph"/>
        <w:ind w:left="49"/>
        <w:jc w:val="both"/>
        <w:rPr>
          <w:spacing w:val="-1"/>
          <w:lang w:eastAsia="zh-CN"/>
        </w:rPr>
      </w:pPr>
      <w:r w:rsidRPr="008F6F98">
        <w:rPr>
          <w:spacing w:val="-1"/>
          <w:lang w:eastAsia="zh-CN"/>
        </w:rPr>
        <w:t xml:space="preserve">[5] R. L. Siegel, K. D. Miller, and A. Jemal, ‘‘Cancer statistics, 2015,’’ CA, Cancer J. Clin., vol. 60, no. 5, pp. 277–300, 2010. </w:t>
      </w:r>
    </w:p>
    <w:p w14:paraId="68E8D3CE" w14:textId="77777777" w:rsidR="008F6F98" w:rsidRPr="008F6F98" w:rsidRDefault="008F6F98" w:rsidP="008F6F98">
      <w:pPr>
        <w:pStyle w:val="ListParagraph"/>
        <w:ind w:left="49"/>
        <w:jc w:val="both"/>
        <w:rPr>
          <w:spacing w:val="-1"/>
          <w:lang w:eastAsia="zh-CN"/>
        </w:rPr>
      </w:pPr>
    </w:p>
    <w:p w14:paraId="7A77BCAB" w14:textId="60BE8612" w:rsidR="008F6F98" w:rsidRDefault="008F6F98" w:rsidP="008F6F98">
      <w:pPr>
        <w:pStyle w:val="ListParagraph"/>
        <w:ind w:left="49"/>
        <w:jc w:val="both"/>
        <w:rPr>
          <w:spacing w:val="-1"/>
          <w:lang w:eastAsia="zh-CN"/>
        </w:rPr>
      </w:pPr>
      <w:r w:rsidRPr="008F6F98">
        <w:rPr>
          <w:spacing w:val="-1"/>
          <w:lang w:eastAsia="zh-CN"/>
        </w:rPr>
        <w:t xml:space="preserve">[6] P. Naresh and R. Shettar, ‘‘Image processing and classification techniques for early detection of lung cancer for preventive healthcare: A survey,’’ Int. J. Recent Trends Eng. Technol., vol. 11, no. 1, p. 595, 2014. </w:t>
      </w:r>
    </w:p>
    <w:p w14:paraId="5AFF5F84" w14:textId="77777777" w:rsidR="008F6F98" w:rsidRPr="008F6F98" w:rsidRDefault="008F6F98" w:rsidP="008F6F98">
      <w:pPr>
        <w:pStyle w:val="ListParagraph"/>
        <w:ind w:left="49"/>
        <w:jc w:val="both"/>
        <w:rPr>
          <w:spacing w:val="-1"/>
          <w:lang w:eastAsia="zh-CN"/>
        </w:rPr>
      </w:pPr>
    </w:p>
    <w:p w14:paraId="06063A06" w14:textId="1239E75D" w:rsidR="008F6F98" w:rsidRPr="008F6F98" w:rsidRDefault="008F6F98" w:rsidP="008F6F98">
      <w:pPr>
        <w:pStyle w:val="ListParagraph"/>
        <w:ind w:left="49"/>
        <w:jc w:val="both"/>
        <w:rPr>
          <w:spacing w:val="-1"/>
          <w:lang w:eastAsia="zh-CN"/>
        </w:rPr>
      </w:pPr>
      <w:r w:rsidRPr="008F6F98">
        <w:rPr>
          <w:spacing w:val="-1"/>
          <w:lang w:eastAsia="zh-CN"/>
        </w:rPr>
        <w:t>[7] D. Sharma and G.Jindal, ‘‘Computer aided diagnosis system for detection of lung cancer in CT scan images,’’ Int. J. Comput.</w:t>
      </w:r>
    </w:p>
    <w:p w14:paraId="37ECA9A2" w14:textId="77777777" w:rsidR="008F6F98" w:rsidRDefault="008F6F98" w:rsidP="008F6F98">
      <w:pPr>
        <w:pStyle w:val="ListParagraph"/>
        <w:ind w:left="49"/>
        <w:jc w:val="both"/>
        <w:rPr>
          <w:spacing w:val="-1"/>
          <w:lang w:eastAsia="zh-CN"/>
        </w:rPr>
      </w:pPr>
      <w:r w:rsidRPr="008F6F98">
        <w:rPr>
          <w:spacing w:val="-1"/>
          <w:lang w:eastAsia="zh-CN"/>
        </w:rPr>
        <w:t xml:space="preserve">Elect. Eng., vol. 3, no. 5, pp. 714–718, Sep. 2011. </w:t>
      </w:r>
    </w:p>
    <w:p w14:paraId="50702C94" w14:textId="77777777" w:rsidR="008F6F98" w:rsidRPr="008F6F98" w:rsidRDefault="008F6F98" w:rsidP="008F6F98">
      <w:pPr>
        <w:pStyle w:val="ListParagraph"/>
        <w:ind w:left="49"/>
        <w:jc w:val="both"/>
        <w:rPr>
          <w:spacing w:val="-1"/>
          <w:lang w:eastAsia="zh-CN"/>
        </w:rPr>
      </w:pPr>
    </w:p>
    <w:p w14:paraId="0D348133" w14:textId="77777777" w:rsidR="008F6F98" w:rsidRDefault="008F6F98" w:rsidP="008F6F98">
      <w:pPr>
        <w:pStyle w:val="ListParagraph"/>
        <w:ind w:left="49"/>
        <w:jc w:val="both"/>
        <w:rPr>
          <w:spacing w:val="-1"/>
          <w:lang w:eastAsia="zh-CN"/>
        </w:rPr>
      </w:pPr>
      <w:r w:rsidRPr="008F6F98">
        <w:rPr>
          <w:spacing w:val="-1"/>
          <w:lang w:eastAsia="zh-CN"/>
        </w:rPr>
        <w:t>[8]D. Bhatnagar, A. K. Tiwari, V. Vijayarajan, and A. Krishnamoorthy, ‘‘</w:t>
      </w:r>
    </w:p>
    <w:p w14:paraId="7933836C" w14:textId="77777777" w:rsidR="008F6F98" w:rsidRPr="008F6F98" w:rsidRDefault="008F6F98" w:rsidP="008F6F98">
      <w:pPr>
        <w:pStyle w:val="ListParagraph"/>
        <w:ind w:left="49"/>
        <w:jc w:val="both"/>
        <w:rPr>
          <w:spacing w:val="-1"/>
          <w:lang w:eastAsia="zh-CN"/>
        </w:rPr>
      </w:pPr>
    </w:p>
    <w:p w14:paraId="324D30BC" w14:textId="77777777" w:rsidR="008F6F98" w:rsidRDefault="008F6F98" w:rsidP="008F6F98">
      <w:pPr>
        <w:pStyle w:val="ListParagraph"/>
        <w:ind w:left="49"/>
        <w:jc w:val="both"/>
        <w:rPr>
          <w:spacing w:val="-1"/>
          <w:lang w:eastAsia="zh-CN"/>
        </w:rPr>
      </w:pPr>
      <w:r w:rsidRPr="008F6F98">
        <w:rPr>
          <w:spacing w:val="-1"/>
          <w:lang w:eastAsia="zh-CN"/>
        </w:rPr>
        <w:t>[9] F. Passiglia, M. Calandri, and F. Guerrera, “Lung Cancer in Italy,” Journal of Thoracic Oncology, Volume 14, Issue 12, 2019, Pages 2046-2052, ISSN 1556-0864,</w:t>
      </w:r>
    </w:p>
    <w:p w14:paraId="369896EB" w14:textId="77777777" w:rsidR="008F6F98" w:rsidRPr="008F6F98" w:rsidRDefault="008F6F98" w:rsidP="008F6F98">
      <w:pPr>
        <w:pStyle w:val="ListParagraph"/>
        <w:ind w:left="49"/>
        <w:jc w:val="both"/>
        <w:rPr>
          <w:spacing w:val="-1"/>
          <w:lang w:eastAsia="zh-CN"/>
        </w:rPr>
      </w:pPr>
    </w:p>
    <w:p w14:paraId="56536068" w14:textId="77777777" w:rsidR="008F6F98" w:rsidRDefault="008F6F98" w:rsidP="008F6F98">
      <w:pPr>
        <w:pStyle w:val="ListParagraph"/>
        <w:ind w:left="49"/>
        <w:jc w:val="both"/>
        <w:rPr>
          <w:spacing w:val="-1"/>
          <w:lang w:eastAsia="zh-CN"/>
        </w:rPr>
      </w:pPr>
      <w:r w:rsidRPr="008F6F98">
        <w:rPr>
          <w:spacing w:val="-1"/>
          <w:lang w:eastAsia="zh-CN"/>
        </w:rPr>
        <w:t>[10] R. L. Siegel, K. D. Miller and A. Jemal, "Cancer statistics 2017", Cancer J. Clin., vol. 67, pp. 7-30, Jan. 2017.</w:t>
      </w:r>
    </w:p>
    <w:p w14:paraId="0DC4EEF9" w14:textId="77777777" w:rsidR="008F6F98" w:rsidRPr="008F6F98" w:rsidRDefault="008F6F98" w:rsidP="008F6F98">
      <w:pPr>
        <w:pStyle w:val="ListParagraph"/>
        <w:ind w:left="49"/>
        <w:jc w:val="both"/>
        <w:rPr>
          <w:spacing w:val="-1"/>
          <w:lang w:eastAsia="zh-CN"/>
        </w:rPr>
      </w:pPr>
    </w:p>
    <w:p w14:paraId="57A653E4" w14:textId="77777777" w:rsidR="008F6F98" w:rsidRPr="008F6F98" w:rsidRDefault="008F6F98" w:rsidP="008F6F98">
      <w:pPr>
        <w:pStyle w:val="ListParagraph"/>
        <w:ind w:left="49"/>
        <w:jc w:val="both"/>
        <w:rPr>
          <w:spacing w:val="-1"/>
          <w:lang w:eastAsia="zh-CN"/>
        </w:rPr>
      </w:pPr>
      <w:r w:rsidRPr="008F6F98">
        <w:rPr>
          <w:spacing w:val="-1"/>
          <w:lang w:eastAsia="zh-CN"/>
        </w:rPr>
        <w:t>[11] Clark SB, Alsubait S. Non–Small Cell Lung Cancer. [Updated 2023 Sep 4]. In: StatPearls [Internet]. Treasure Island (FL): StatPearls Publishing; 2023 Jan-. Available from: https</w:t>
      </w:r>
      <w:hyperlink r:id="rId10" w:history="1">
        <w:r w:rsidRPr="008F6F98">
          <w:rPr>
            <w:rStyle w:val="Hyperlink"/>
            <w:spacing w:val="-1"/>
            <w:lang w:eastAsia="zh-CN"/>
          </w:rPr>
          <w:t>://www.</w:t>
        </w:r>
      </w:hyperlink>
      <w:r w:rsidRPr="008F6F98">
        <w:rPr>
          <w:spacing w:val="-1"/>
          <w:lang w:eastAsia="zh-CN"/>
        </w:rPr>
        <w:t>ncb</w:t>
      </w:r>
      <w:hyperlink r:id="rId11" w:history="1">
        <w:r w:rsidRPr="008F6F98">
          <w:rPr>
            <w:rStyle w:val="Hyperlink"/>
            <w:spacing w:val="-1"/>
            <w:lang w:eastAsia="zh-CN"/>
          </w:rPr>
          <w:t>i.nlm.nih.gov/books/NBK562307/</w:t>
        </w:r>
      </w:hyperlink>
    </w:p>
    <w:p w14:paraId="22ED3110" w14:textId="77777777" w:rsidR="008F6F98" w:rsidRDefault="008F6F98" w:rsidP="008F6F98">
      <w:pPr>
        <w:pStyle w:val="ListParagraph"/>
        <w:ind w:left="49"/>
        <w:jc w:val="both"/>
        <w:rPr>
          <w:spacing w:val="-1"/>
          <w:lang w:eastAsia="zh-CN"/>
        </w:rPr>
      </w:pPr>
      <w:hyperlink r:id="rId12" w:history="1">
        <w:r w:rsidRPr="008F6F98">
          <w:rPr>
            <w:rStyle w:val="Hyperlink"/>
            <w:spacing w:val="-1"/>
            <w:lang w:eastAsia="zh-CN"/>
          </w:rPr>
          <w:t xml:space="preserve"> </w:t>
        </w:r>
      </w:hyperlink>
      <w:r w:rsidRPr="008F6F98">
        <w:rPr>
          <w:spacing w:val="-1"/>
          <w:lang w:eastAsia="zh-CN"/>
        </w:rPr>
        <w:t>[12] I. Sluimer, A. Schilham, M. Prokop and B. van Ginneken, "Computer analysis of computed tomography scans of the lung: a survey," in IEEE Transactions on Medical Imaging, vol. 25, no. 4, pp. 385-405, April 2006, doi: 10.1109/TMI.2005.862753.</w:t>
      </w:r>
    </w:p>
    <w:p w14:paraId="2DB27C8B" w14:textId="77777777" w:rsidR="008F6F98" w:rsidRPr="008F6F98" w:rsidRDefault="008F6F98" w:rsidP="008F6F98">
      <w:pPr>
        <w:pStyle w:val="ListParagraph"/>
        <w:ind w:left="49"/>
        <w:jc w:val="both"/>
        <w:rPr>
          <w:spacing w:val="-1"/>
          <w:lang w:eastAsia="zh-CN"/>
        </w:rPr>
      </w:pPr>
    </w:p>
    <w:p w14:paraId="4AABDD43" w14:textId="6DE4F009" w:rsidR="008F6F98" w:rsidRDefault="008F6F98" w:rsidP="008F6F98">
      <w:pPr>
        <w:pStyle w:val="ListParagraph"/>
        <w:ind w:left="49"/>
        <w:jc w:val="both"/>
        <w:rPr>
          <w:spacing w:val="-1"/>
          <w:lang w:eastAsia="zh-CN"/>
        </w:rPr>
      </w:pPr>
      <w:r w:rsidRPr="008F6F98">
        <w:rPr>
          <w:spacing w:val="-1"/>
          <w:lang w:eastAsia="zh-CN"/>
        </w:rPr>
        <w:t>[13] Hochhegger B, Marchiori E, Sedlaczek O, Irion</w:t>
      </w:r>
      <w:r>
        <w:rPr>
          <w:spacing w:val="-1"/>
          <w:lang w:eastAsia="zh-CN"/>
        </w:rPr>
        <w:t xml:space="preserve"> </w:t>
      </w:r>
      <w:r w:rsidRPr="008F6F98">
        <w:rPr>
          <w:spacing w:val="-1"/>
          <w:lang w:eastAsia="zh-CN"/>
        </w:rPr>
        <w:t>K, Heussel CP, Ley S, Ley-Zaporozhan J, Soares Souza A Jr, Kauczor HU. MRI in lung cancer: a pictorial essay. Br J Radiol. 2011 Jul;84(1003):661-8. doi: 10.1259/bjr/24661484. PMID: 21697415; PMCID: PMC3473490.</w:t>
      </w:r>
    </w:p>
    <w:p w14:paraId="6B1D5F80" w14:textId="77777777" w:rsidR="008F6F98" w:rsidRPr="008F6F98" w:rsidRDefault="008F6F98" w:rsidP="008F6F98">
      <w:pPr>
        <w:pStyle w:val="ListParagraph"/>
        <w:ind w:left="49"/>
        <w:jc w:val="both"/>
        <w:rPr>
          <w:spacing w:val="-1"/>
          <w:lang w:eastAsia="zh-CN"/>
        </w:rPr>
      </w:pPr>
    </w:p>
    <w:p w14:paraId="3E543C8A" w14:textId="77777777" w:rsidR="008F6F98" w:rsidRDefault="008F6F98" w:rsidP="008F6F98">
      <w:pPr>
        <w:pStyle w:val="ListParagraph"/>
        <w:ind w:left="49"/>
        <w:jc w:val="both"/>
        <w:rPr>
          <w:spacing w:val="-1"/>
          <w:lang w:eastAsia="zh-CN"/>
        </w:rPr>
      </w:pPr>
      <w:r w:rsidRPr="008F6F98">
        <w:rPr>
          <w:spacing w:val="-1"/>
          <w:lang w:eastAsia="zh-CN"/>
        </w:rPr>
        <w:t>[14] A. El-Baz, G. Gimel’farb, R. Falk and M. A. El- Ghar, "A New CAD System for Early Diagnosis of Detected Lung Nodules," 2007 IEEE International Conference on Image Processing, San Antonio, TX, USA, 2007, pp. II - 461-II - 464, doi: 10.1109/ICIP.2007.4379192.</w:t>
      </w:r>
    </w:p>
    <w:p w14:paraId="6366F71A" w14:textId="77777777" w:rsidR="008F6F98" w:rsidRPr="008F6F98" w:rsidRDefault="008F6F98" w:rsidP="008F6F98">
      <w:pPr>
        <w:pStyle w:val="ListParagraph"/>
        <w:ind w:left="49"/>
        <w:jc w:val="both"/>
        <w:rPr>
          <w:spacing w:val="-1"/>
          <w:lang w:eastAsia="zh-CN"/>
        </w:rPr>
      </w:pPr>
    </w:p>
    <w:p w14:paraId="40A36056" w14:textId="77777777" w:rsidR="008F6F98" w:rsidRDefault="008F6F98" w:rsidP="008F6F98">
      <w:pPr>
        <w:pStyle w:val="ListParagraph"/>
        <w:ind w:left="49"/>
        <w:jc w:val="both"/>
        <w:rPr>
          <w:spacing w:val="-1"/>
          <w:lang w:eastAsia="zh-CN"/>
        </w:rPr>
      </w:pPr>
      <w:r w:rsidRPr="008F6F98">
        <w:rPr>
          <w:spacing w:val="-1"/>
          <w:lang w:eastAsia="zh-CN"/>
        </w:rPr>
        <w:t>[15] K. Manikandan, "Blob based segmentation for lung CT image to im   proving CAD performance," 2014 International Conference on Recent Trends in Information Technology, Chennai, India, 2014, pp. 1-6, doi: 10.1109/ICRTIT.2014.6996157.</w:t>
      </w:r>
    </w:p>
    <w:p w14:paraId="4674EBC9" w14:textId="77777777" w:rsidR="008F6F98" w:rsidRDefault="008F6F98" w:rsidP="008F6F98">
      <w:pPr>
        <w:pStyle w:val="ListParagraph"/>
        <w:ind w:left="49"/>
        <w:jc w:val="both"/>
        <w:rPr>
          <w:spacing w:val="-1"/>
          <w:lang w:eastAsia="zh-CN"/>
        </w:rPr>
      </w:pPr>
    </w:p>
    <w:p w14:paraId="52EE1297" w14:textId="1C3ED1BC" w:rsidR="008F6F98" w:rsidRDefault="008F6F98" w:rsidP="008F6F98">
      <w:pPr>
        <w:pStyle w:val="ListParagraph"/>
        <w:ind w:left="49"/>
        <w:jc w:val="both"/>
        <w:rPr>
          <w:spacing w:val="-1"/>
          <w:lang w:eastAsia="zh-CN"/>
        </w:rPr>
      </w:pPr>
      <w:r w:rsidRPr="008F6F98">
        <w:rPr>
          <w:spacing w:val="-1"/>
          <w:lang w:eastAsia="zh-CN"/>
        </w:rPr>
        <w:t>[16] N. A. Pande and D. Bhoyar, "A comprehensive review of Lung nodule identification using an effective Computer-Aided Diagnosis (CAD) Sys tem," 2022 4th International Conference on Smart Systems and Inven tive Technology (ICSSIT), Tirunelveli, India, 2022, pp. 1254- 1257, doi: 10.1109/ICSSIT53264.2022.9716327.</w:t>
      </w:r>
    </w:p>
    <w:p w14:paraId="70ADBC26" w14:textId="77777777" w:rsidR="008F6F98" w:rsidRDefault="008F6F98" w:rsidP="008F6F98">
      <w:pPr>
        <w:pStyle w:val="ListParagraph"/>
        <w:ind w:left="49"/>
        <w:jc w:val="both"/>
        <w:rPr>
          <w:spacing w:val="-1"/>
          <w:lang w:eastAsia="zh-CN"/>
        </w:rPr>
      </w:pPr>
    </w:p>
    <w:p w14:paraId="2C173122" w14:textId="77777777" w:rsidR="008F6F98" w:rsidRDefault="008F6F98" w:rsidP="008F6F98">
      <w:pPr>
        <w:pStyle w:val="ListParagraph"/>
        <w:ind w:left="49"/>
        <w:jc w:val="both"/>
        <w:rPr>
          <w:spacing w:val="-1"/>
          <w:lang w:eastAsia="zh-CN"/>
        </w:rPr>
      </w:pPr>
      <w:r w:rsidRPr="008F6F98">
        <w:rPr>
          <w:spacing w:val="-1"/>
          <w:lang w:eastAsia="zh-CN"/>
        </w:rPr>
        <w:t>[17] Y. LeCun, L. Bottou, Y. Bengio and P. Haffner, "Gradient-based learning applied to document recognition", Proceedings of the IEEE, vol. 86, no. 11, pp. 2278-2324, 1998.</w:t>
      </w:r>
    </w:p>
    <w:p w14:paraId="48657255" w14:textId="77777777" w:rsidR="008F6F98" w:rsidRPr="008F6F98" w:rsidRDefault="008F6F98" w:rsidP="008F6F98">
      <w:pPr>
        <w:pStyle w:val="ListParagraph"/>
        <w:ind w:left="49"/>
        <w:jc w:val="both"/>
        <w:rPr>
          <w:spacing w:val="-1"/>
          <w:lang w:eastAsia="zh-CN"/>
        </w:rPr>
      </w:pPr>
    </w:p>
    <w:p w14:paraId="10C4B5E7" w14:textId="77777777" w:rsidR="008F6F98" w:rsidRDefault="008F6F98" w:rsidP="008F6F98">
      <w:pPr>
        <w:pStyle w:val="ListParagraph"/>
        <w:ind w:left="49"/>
        <w:jc w:val="both"/>
        <w:rPr>
          <w:spacing w:val="-1"/>
          <w:lang w:eastAsia="zh-CN"/>
        </w:rPr>
      </w:pPr>
      <w:r w:rsidRPr="008F6F98">
        <w:rPr>
          <w:spacing w:val="-1"/>
          <w:lang w:eastAsia="zh-CN"/>
        </w:rPr>
        <w:t>[18] J. Jeon, T. R. Holford, D. T. Levy, E. J. Feuer, P. Cao, J. Tam, L. Clarke, J. Clarke, C. Y. Kong, and R. Meza, “Smoking and lung cancer mortality in the United States from 2015 to 2065: A comparative modeling approach,” Ann. Intern. Med., vol. 169, no. 10, pp. 684–693, Nov. 2018. doi: 10.7326/M18-1250</w:t>
      </w:r>
    </w:p>
    <w:p w14:paraId="0B8DF8C0" w14:textId="77777777" w:rsidR="008F6F98" w:rsidRPr="008F6F98" w:rsidRDefault="008F6F98" w:rsidP="008F6F98">
      <w:pPr>
        <w:pStyle w:val="ListParagraph"/>
        <w:ind w:left="49"/>
        <w:jc w:val="both"/>
        <w:rPr>
          <w:spacing w:val="-1"/>
          <w:lang w:eastAsia="zh-CN"/>
        </w:rPr>
      </w:pPr>
    </w:p>
    <w:p w14:paraId="65831C82" w14:textId="77777777" w:rsidR="008F6F98" w:rsidRDefault="008F6F98" w:rsidP="008F6F98">
      <w:pPr>
        <w:pStyle w:val="ListParagraph"/>
        <w:ind w:left="49"/>
        <w:jc w:val="both"/>
        <w:rPr>
          <w:spacing w:val="-1"/>
          <w:lang w:eastAsia="zh-CN"/>
        </w:rPr>
      </w:pPr>
      <w:r w:rsidRPr="008F6F98">
        <w:rPr>
          <w:spacing w:val="-1"/>
          <w:lang w:eastAsia="zh-CN"/>
        </w:rPr>
        <w:t>[19] Alaa Wehbe, Irene Minetti and Silvana Dellepiane , “Enhanced Lung Cancer Detection and TNMStaging Using YOLOv8 and TNMClassifier: An Integrated Deep Learning Approach for CT Imaging”, Diten, University of Genoa, Italy 2EBIT- ESAOTE Group, Genoa, Italy,doi: 10.1109/ACCESS.2024.DOI.</w:t>
      </w:r>
    </w:p>
    <w:p w14:paraId="0CE86185" w14:textId="77777777" w:rsidR="008F6F98" w:rsidRPr="008F6F98" w:rsidRDefault="008F6F98" w:rsidP="008F6F98">
      <w:pPr>
        <w:pStyle w:val="ListParagraph"/>
        <w:ind w:left="49"/>
        <w:jc w:val="both"/>
        <w:rPr>
          <w:spacing w:val="-1"/>
          <w:lang w:eastAsia="zh-CN"/>
        </w:rPr>
      </w:pPr>
    </w:p>
    <w:p w14:paraId="71E98CE7" w14:textId="77777777" w:rsidR="008F6F98" w:rsidRPr="008F6F98" w:rsidRDefault="008F6F98" w:rsidP="008F6F98">
      <w:pPr>
        <w:pStyle w:val="ListParagraph"/>
        <w:ind w:left="49"/>
        <w:jc w:val="both"/>
        <w:rPr>
          <w:spacing w:val="-1"/>
          <w:lang w:eastAsia="zh-CN"/>
        </w:rPr>
      </w:pPr>
      <w:r w:rsidRPr="008F6F98">
        <w:rPr>
          <w:spacing w:val="-1"/>
          <w:lang w:eastAsia="zh-CN"/>
        </w:rPr>
        <w:t>[20] Jinpeng Li,Yaling Tao and T. Cai, “Predicting Lung Cancers Using Epidemiological Data: A Generative-Discriminative Framework”, University of Chinese Academy of Sciences, Ningbo 315010, China,doi: 10.1109/JAS.2021.1003910.</w:t>
      </w:r>
    </w:p>
    <w:p w14:paraId="367B6FDB" w14:textId="77777777" w:rsidR="008F6F98" w:rsidRPr="008F6F98" w:rsidRDefault="008F6F98" w:rsidP="008F6F98">
      <w:pPr>
        <w:pStyle w:val="ListParagraph"/>
        <w:ind w:left="49"/>
        <w:jc w:val="both"/>
        <w:rPr>
          <w:spacing w:val="-1"/>
          <w:lang w:eastAsia="zh-CN"/>
        </w:rPr>
      </w:pPr>
    </w:p>
    <w:p w14:paraId="2C0223D8" w14:textId="56B393CA" w:rsidR="008F6F98" w:rsidRPr="008F6F98" w:rsidRDefault="008F6F98" w:rsidP="008F6F98">
      <w:pPr>
        <w:pStyle w:val="ListParagraph"/>
        <w:ind w:left="49"/>
        <w:jc w:val="both"/>
        <w:rPr>
          <w:spacing w:val="-1"/>
          <w:lang w:eastAsia="zh-CN"/>
        </w:rPr>
      </w:pPr>
    </w:p>
    <w:p w14:paraId="6B9E2C20" w14:textId="1F8E73B3" w:rsidR="00AE79AD" w:rsidRPr="008F6F98" w:rsidRDefault="00AE79AD" w:rsidP="008F6F98">
      <w:pPr>
        <w:spacing w:line="360" w:lineRule="auto"/>
        <w:jc w:val="both"/>
        <w:rPr>
          <w:kern w:val="48"/>
        </w:rPr>
      </w:pPr>
    </w:p>
    <w:sectPr w:rsidR="00AE79AD" w:rsidRPr="008F6F98"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D97A4E" w14:textId="77777777" w:rsidR="00F128DC" w:rsidRDefault="00F128DC" w:rsidP="001A3B3D">
      <w:r>
        <w:separator/>
      </w:r>
    </w:p>
  </w:endnote>
  <w:endnote w:type="continuationSeparator" w:id="0">
    <w:p w14:paraId="5DCB0D55" w14:textId="77777777" w:rsidR="00F128DC" w:rsidRDefault="00F128D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0E5F7B" w14:textId="77777777" w:rsidR="00F128DC" w:rsidRDefault="00F128DC" w:rsidP="001A3B3D">
      <w:r>
        <w:separator/>
      </w:r>
    </w:p>
  </w:footnote>
  <w:footnote w:type="continuationSeparator" w:id="0">
    <w:p w14:paraId="1AC497E7" w14:textId="77777777" w:rsidR="00F128DC" w:rsidRDefault="00F128D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2956398"/>
    <w:multiLevelType w:val="singleLevel"/>
    <w:tmpl w:val="92956398"/>
    <w:lvl w:ilvl="0">
      <w:start w:val="2"/>
      <w:numFmt w:val="decimal"/>
      <w:suff w:val="space"/>
      <w:lvlText w:val="[%1]"/>
      <w:lvlJc w:val="left"/>
      <w:pPr>
        <w:ind w:left="49" w:firstLine="0"/>
      </w:pPr>
    </w:lvl>
  </w:abstractNum>
  <w:abstractNum w:abstractNumId="1"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2A73302"/>
    <w:multiLevelType w:val="multilevel"/>
    <w:tmpl w:val="3080E7B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615308"/>
    <w:multiLevelType w:val="multilevel"/>
    <w:tmpl w:val="48684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9AF5B35"/>
    <w:multiLevelType w:val="hybridMultilevel"/>
    <w:tmpl w:val="931E8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A251527"/>
    <w:multiLevelType w:val="multilevel"/>
    <w:tmpl w:val="43A0B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972BD3"/>
    <w:multiLevelType w:val="multilevel"/>
    <w:tmpl w:val="CF7A2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5F1EF0"/>
    <w:multiLevelType w:val="multilevel"/>
    <w:tmpl w:val="B1E654BC"/>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70345C"/>
    <w:multiLevelType w:val="multilevel"/>
    <w:tmpl w:val="CBCE2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60CA67CE"/>
    <w:multiLevelType w:val="multilevel"/>
    <w:tmpl w:val="B8FAC05E"/>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910F14"/>
    <w:multiLevelType w:val="multilevel"/>
    <w:tmpl w:val="401CF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352A90"/>
    <w:multiLevelType w:val="hybridMultilevel"/>
    <w:tmpl w:val="31EEE09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307561051">
    <w:abstractNumId w:val="21"/>
  </w:num>
  <w:num w:numId="2" w16cid:durableId="729425918">
    <w:abstractNumId w:val="31"/>
  </w:num>
  <w:num w:numId="3" w16cid:durableId="1004019049">
    <w:abstractNumId w:val="17"/>
  </w:num>
  <w:num w:numId="4" w16cid:durableId="322005180">
    <w:abstractNumId w:val="24"/>
  </w:num>
  <w:num w:numId="5" w16cid:durableId="2053453078">
    <w:abstractNumId w:val="24"/>
  </w:num>
  <w:num w:numId="6" w16cid:durableId="1179081578">
    <w:abstractNumId w:val="24"/>
  </w:num>
  <w:num w:numId="7" w16cid:durableId="1962757695">
    <w:abstractNumId w:val="24"/>
  </w:num>
  <w:num w:numId="8" w16cid:durableId="165676704">
    <w:abstractNumId w:val="27"/>
  </w:num>
  <w:num w:numId="9" w16cid:durableId="874662292">
    <w:abstractNumId w:val="32"/>
  </w:num>
  <w:num w:numId="10" w16cid:durableId="120999385">
    <w:abstractNumId w:val="23"/>
  </w:num>
  <w:num w:numId="11" w16cid:durableId="1776439936">
    <w:abstractNumId w:val="16"/>
  </w:num>
  <w:num w:numId="12" w16cid:durableId="1725910583">
    <w:abstractNumId w:val="15"/>
  </w:num>
  <w:num w:numId="13" w16cid:durableId="499589605">
    <w:abstractNumId w:val="1"/>
  </w:num>
  <w:num w:numId="14" w16cid:durableId="1640918218">
    <w:abstractNumId w:val="11"/>
  </w:num>
  <w:num w:numId="15" w16cid:durableId="1762482622">
    <w:abstractNumId w:val="9"/>
  </w:num>
  <w:num w:numId="16" w16cid:durableId="453258853">
    <w:abstractNumId w:val="8"/>
  </w:num>
  <w:num w:numId="17" w16cid:durableId="687684208">
    <w:abstractNumId w:val="7"/>
  </w:num>
  <w:num w:numId="18" w16cid:durableId="624576958">
    <w:abstractNumId w:val="6"/>
  </w:num>
  <w:num w:numId="19" w16cid:durableId="297809582">
    <w:abstractNumId w:val="10"/>
  </w:num>
  <w:num w:numId="20" w16cid:durableId="1375885684">
    <w:abstractNumId w:val="5"/>
  </w:num>
  <w:num w:numId="21" w16cid:durableId="1487208727">
    <w:abstractNumId w:val="4"/>
  </w:num>
  <w:num w:numId="22" w16cid:durableId="1459761314">
    <w:abstractNumId w:val="3"/>
  </w:num>
  <w:num w:numId="23" w16cid:durableId="127866261">
    <w:abstractNumId w:val="2"/>
  </w:num>
  <w:num w:numId="24" w16cid:durableId="189297464">
    <w:abstractNumId w:val="25"/>
  </w:num>
  <w:num w:numId="25" w16cid:durableId="1341931729">
    <w:abstractNumId w:val="12"/>
  </w:num>
  <w:num w:numId="26" w16cid:durableId="334307645">
    <w:abstractNumId w:val="18"/>
  </w:num>
  <w:num w:numId="27" w16cid:durableId="1452824760">
    <w:abstractNumId w:val="26"/>
  </w:num>
  <w:num w:numId="28" w16cid:durableId="311056860">
    <w:abstractNumId w:val="29"/>
  </w:num>
  <w:num w:numId="29" w16cid:durableId="269555094">
    <w:abstractNumId w:val="14"/>
  </w:num>
  <w:num w:numId="30" w16cid:durableId="91631729">
    <w:abstractNumId w:val="28"/>
  </w:num>
  <w:num w:numId="31" w16cid:durableId="671227542">
    <w:abstractNumId w:val="20"/>
  </w:num>
  <w:num w:numId="32" w16cid:durableId="1620408832">
    <w:abstractNumId w:val="19"/>
  </w:num>
  <w:num w:numId="33" w16cid:durableId="1912348649">
    <w:abstractNumId w:val="30"/>
  </w:num>
  <w:num w:numId="34" w16cid:durableId="271712826">
    <w:abstractNumId w:val="13"/>
  </w:num>
  <w:num w:numId="35" w16cid:durableId="614749972">
    <w:abstractNumId w:val="22"/>
  </w:num>
  <w:num w:numId="36" w16cid:durableId="773860237">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684B"/>
    <w:rsid w:val="0008758A"/>
    <w:rsid w:val="000C1E68"/>
    <w:rsid w:val="000F312F"/>
    <w:rsid w:val="00142813"/>
    <w:rsid w:val="00156CCA"/>
    <w:rsid w:val="00161D38"/>
    <w:rsid w:val="00190CA9"/>
    <w:rsid w:val="001A1B1E"/>
    <w:rsid w:val="001A2EFD"/>
    <w:rsid w:val="001A3B3D"/>
    <w:rsid w:val="001B67DC"/>
    <w:rsid w:val="002254A9"/>
    <w:rsid w:val="00233D97"/>
    <w:rsid w:val="002347A2"/>
    <w:rsid w:val="00257172"/>
    <w:rsid w:val="002850E3"/>
    <w:rsid w:val="0035407B"/>
    <w:rsid w:val="00354FCF"/>
    <w:rsid w:val="00365AA2"/>
    <w:rsid w:val="003A19E2"/>
    <w:rsid w:val="003B2B40"/>
    <w:rsid w:val="003B4E04"/>
    <w:rsid w:val="003D51F0"/>
    <w:rsid w:val="003F5A08"/>
    <w:rsid w:val="00420716"/>
    <w:rsid w:val="004325FB"/>
    <w:rsid w:val="004432BA"/>
    <w:rsid w:val="0044407E"/>
    <w:rsid w:val="00447BB9"/>
    <w:rsid w:val="0046031D"/>
    <w:rsid w:val="004717AB"/>
    <w:rsid w:val="00473AC9"/>
    <w:rsid w:val="004C77CF"/>
    <w:rsid w:val="004D72B5"/>
    <w:rsid w:val="00525F2B"/>
    <w:rsid w:val="00551B7F"/>
    <w:rsid w:val="00552183"/>
    <w:rsid w:val="0056610F"/>
    <w:rsid w:val="00575BCA"/>
    <w:rsid w:val="00575EB3"/>
    <w:rsid w:val="005B0344"/>
    <w:rsid w:val="005B520E"/>
    <w:rsid w:val="005E2800"/>
    <w:rsid w:val="00605825"/>
    <w:rsid w:val="00643663"/>
    <w:rsid w:val="00645D22"/>
    <w:rsid w:val="00651A08"/>
    <w:rsid w:val="00654204"/>
    <w:rsid w:val="00670434"/>
    <w:rsid w:val="006A6343"/>
    <w:rsid w:val="006B6B66"/>
    <w:rsid w:val="006C275C"/>
    <w:rsid w:val="006F6D3D"/>
    <w:rsid w:val="00715BEA"/>
    <w:rsid w:val="00740EEA"/>
    <w:rsid w:val="00794804"/>
    <w:rsid w:val="007B33F1"/>
    <w:rsid w:val="007B6DDA"/>
    <w:rsid w:val="007C0308"/>
    <w:rsid w:val="007C2FF2"/>
    <w:rsid w:val="007D6232"/>
    <w:rsid w:val="007F1F99"/>
    <w:rsid w:val="007F768F"/>
    <w:rsid w:val="008044EF"/>
    <w:rsid w:val="0080791D"/>
    <w:rsid w:val="00836367"/>
    <w:rsid w:val="00843623"/>
    <w:rsid w:val="00873603"/>
    <w:rsid w:val="008A2C7D"/>
    <w:rsid w:val="008B5E6E"/>
    <w:rsid w:val="008B6524"/>
    <w:rsid w:val="008C4B23"/>
    <w:rsid w:val="008D3342"/>
    <w:rsid w:val="008F6E2C"/>
    <w:rsid w:val="008F6F98"/>
    <w:rsid w:val="009303D9"/>
    <w:rsid w:val="00933C64"/>
    <w:rsid w:val="00972203"/>
    <w:rsid w:val="009F1D79"/>
    <w:rsid w:val="00A059B3"/>
    <w:rsid w:val="00AA245F"/>
    <w:rsid w:val="00AD0A38"/>
    <w:rsid w:val="00AE3409"/>
    <w:rsid w:val="00AE5CEB"/>
    <w:rsid w:val="00AE79AD"/>
    <w:rsid w:val="00B11A60"/>
    <w:rsid w:val="00B22613"/>
    <w:rsid w:val="00B44A76"/>
    <w:rsid w:val="00B768D1"/>
    <w:rsid w:val="00BA1025"/>
    <w:rsid w:val="00BC3420"/>
    <w:rsid w:val="00BD670B"/>
    <w:rsid w:val="00BE46FD"/>
    <w:rsid w:val="00BE7D3C"/>
    <w:rsid w:val="00BF5FF6"/>
    <w:rsid w:val="00C0207F"/>
    <w:rsid w:val="00C16117"/>
    <w:rsid w:val="00C2231F"/>
    <w:rsid w:val="00C3075A"/>
    <w:rsid w:val="00C563D0"/>
    <w:rsid w:val="00C919A4"/>
    <w:rsid w:val="00CA4392"/>
    <w:rsid w:val="00CC393F"/>
    <w:rsid w:val="00D05559"/>
    <w:rsid w:val="00D2176E"/>
    <w:rsid w:val="00D632BE"/>
    <w:rsid w:val="00D72D06"/>
    <w:rsid w:val="00D7522C"/>
    <w:rsid w:val="00D7536F"/>
    <w:rsid w:val="00D76668"/>
    <w:rsid w:val="00E07383"/>
    <w:rsid w:val="00E165BC"/>
    <w:rsid w:val="00E17B29"/>
    <w:rsid w:val="00E35596"/>
    <w:rsid w:val="00E61E12"/>
    <w:rsid w:val="00E7596C"/>
    <w:rsid w:val="00E878F2"/>
    <w:rsid w:val="00EA2765"/>
    <w:rsid w:val="00ED0149"/>
    <w:rsid w:val="00EF7DE3"/>
    <w:rsid w:val="00F03103"/>
    <w:rsid w:val="00F128DC"/>
    <w:rsid w:val="00F271DE"/>
    <w:rsid w:val="00F627DA"/>
    <w:rsid w:val="00F7288F"/>
    <w:rsid w:val="00F847A6"/>
    <w:rsid w:val="00F916E9"/>
    <w:rsid w:val="00F9441B"/>
    <w:rsid w:val="00FA4C32"/>
    <w:rsid w:val="00FE688B"/>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 w:type="paragraph" w:styleId="ListParagraph">
    <w:name w:val="List Paragraph"/>
    <w:basedOn w:val="Normal"/>
    <w:uiPriority w:val="34"/>
    <w:qFormat/>
    <w:rsid w:val="008F6F98"/>
    <w:pPr>
      <w:ind w:left="720"/>
      <w:contextualSpacing/>
    </w:pPr>
  </w:style>
  <w:style w:type="character" w:styleId="Hyperlink">
    <w:name w:val="Hyperlink"/>
    <w:basedOn w:val="DefaultParagraphFont"/>
    <w:rsid w:val="008F6F98"/>
    <w:rPr>
      <w:color w:val="0563C1" w:themeColor="hyperlink"/>
      <w:u w:val="single"/>
    </w:rPr>
  </w:style>
  <w:style w:type="character" w:styleId="UnresolvedMention">
    <w:name w:val="Unresolved Mention"/>
    <w:basedOn w:val="DefaultParagraphFont"/>
    <w:uiPriority w:val="99"/>
    <w:semiHidden/>
    <w:unhideWhenUsed/>
    <w:rsid w:val="008F6F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765109">
      <w:bodyDiv w:val="1"/>
      <w:marLeft w:val="0"/>
      <w:marRight w:val="0"/>
      <w:marTop w:val="0"/>
      <w:marBottom w:val="0"/>
      <w:divBdr>
        <w:top w:val="none" w:sz="0" w:space="0" w:color="auto"/>
        <w:left w:val="none" w:sz="0" w:space="0" w:color="auto"/>
        <w:bottom w:val="none" w:sz="0" w:space="0" w:color="auto"/>
        <w:right w:val="none" w:sz="0" w:space="0" w:color="auto"/>
      </w:divBdr>
    </w:div>
    <w:div w:id="357512920">
      <w:bodyDiv w:val="1"/>
      <w:marLeft w:val="0"/>
      <w:marRight w:val="0"/>
      <w:marTop w:val="0"/>
      <w:marBottom w:val="0"/>
      <w:divBdr>
        <w:top w:val="none" w:sz="0" w:space="0" w:color="auto"/>
        <w:left w:val="none" w:sz="0" w:space="0" w:color="auto"/>
        <w:bottom w:val="none" w:sz="0" w:space="0" w:color="auto"/>
        <w:right w:val="none" w:sz="0" w:space="0" w:color="auto"/>
      </w:divBdr>
    </w:div>
    <w:div w:id="430977171">
      <w:bodyDiv w:val="1"/>
      <w:marLeft w:val="0"/>
      <w:marRight w:val="0"/>
      <w:marTop w:val="0"/>
      <w:marBottom w:val="0"/>
      <w:divBdr>
        <w:top w:val="none" w:sz="0" w:space="0" w:color="auto"/>
        <w:left w:val="none" w:sz="0" w:space="0" w:color="auto"/>
        <w:bottom w:val="none" w:sz="0" w:space="0" w:color="auto"/>
        <w:right w:val="none" w:sz="0" w:space="0" w:color="auto"/>
      </w:divBdr>
    </w:div>
    <w:div w:id="475996402">
      <w:bodyDiv w:val="1"/>
      <w:marLeft w:val="0"/>
      <w:marRight w:val="0"/>
      <w:marTop w:val="0"/>
      <w:marBottom w:val="0"/>
      <w:divBdr>
        <w:top w:val="none" w:sz="0" w:space="0" w:color="auto"/>
        <w:left w:val="none" w:sz="0" w:space="0" w:color="auto"/>
        <w:bottom w:val="none" w:sz="0" w:space="0" w:color="auto"/>
        <w:right w:val="none" w:sz="0" w:space="0" w:color="auto"/>
      </w:divBdr>
    </w:div>
    <w:div w:id="545259868">
      <w:bodyDiv w:val="1"/>
      <w:marLeft w:val="0"/>
      <w:marRight w:val="0"/>
      <w:marTop w:val="0"/>
      <w:marBottom w:val="0"/>
      <w:divBdr>
        <w:top w:val="none" w:sz="0" w:space="0" w:color="auto"/>
        <w:left w:val="none" w:sz="0" w:space="0" w:color="auto"/>
        <w:bottom w:val="none" w:sz="0" w:space="0" w:color="auto"/>
        <w:right w:val="none" w:sz="0" w:space="0" w:color="auto"/>
      </w:divBdr>
    </w:div>
    <w:div w:id="1292204827">
      <w:bodyDiv w:val="1"/>
      <w:marLeft w:val="0"/>
      <w:marRight w:val="0"/>
      <w:marTop w:val="0"/>
      <w:marBottom w:val="0"/>
      <w:divBdr>
        <w:top w:val="none" w:sz="0" w:space="0" w:color="auto"/>
        <w:left w:val="none" w:sz="0" w:space="0" w:color="auto"/>
        <w:bottom w:val="none" w:sz="0" w:space="0" w:color="auto"/>
        <w:right w:val="none" w:sz="0" w:space="0" w:color="auto"/>
      </w:divBdr>
    </w:div>
    <w:div w:id="1295334566">
      <w:bodyDiv w:val="1"/>
      <w:marLeft w:val="0"/>
      <w:marRight w:val="0"/>
      <w:marTop w:val="0"/>
      <w:marBottom w:val="0"/>
      <w:divBdr>
        <w:top w:val="none" w:sz="0" w:space="0" w:color="auto"/>
        <w:left w:val="none" w:sz="0" w:space="0" w:color="auto"/>
        <w:bottom w:val="none" w:sz="0" w:space="0" w:color="auto"/>
        <w:right w:val="none" w:sz="0" w:space="0" w:color="auto"/>
      </w:divBdr>
    </w:div>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1434089119">
      <w:bodyDiv w:val="1"/>
      <w:marLeft w:val="0"/>
      <w:marRight w:val="0"/>
      <w:marTop w:val="0"/>
      <w:marBottom w:val="0"/>
      <w:divBdr>
        <w:top w:val="none" w:sz="0" w:space="0" w:color="auto"/>
        <w:left w:val="none" w:sz="0" w:space="0" w:color="auto"/>
        <w:bottom w:val="none" w:sz="0" w:space="0" w:color="auto"/>
        <w:right w:val="none" w:sz="0" w:space="0" w:color="auto"/>
      </w:divBdr>
    </w:div>
    <w:div w:id="1511330255">
      <w:bodyDiv w:val="1"/>
      <w:marLeft w:val="0"/>
      <w:marRight w:val="0"/>
      <w:marTop w:val="0"/>
      <w:marBottom w:val="0"/>
      <w:divBdr>
        <w:top w:val="none" w:sz="0" w:space="0" w:color="auto"/>
        <w:left w:val="none" w:sz="0" w:space="0" w:color="auto"/>
        <w:bottom w:val="none" w:sz="0" w:space="0" w:color="auto"/>
        <w:right w:val="none" w:sz="0" w:space="0" w:color="auto"/>
      </w:divBdr>
    </w:div>
    <w:div w:id="1548031778">
      <w:bodyDiv w:val="1"/>
      <w:marLeft w:val="0"/>
      <w:marRight w:val="0"/>
      <w:marTop w:val="0"/>
      <w:marBottom w:val="0"/>
      <w:divBdr>
        <w:top w:val="none" w:sz="0" w:space="0" w:color="auto"/>
        <w:left w:val="none" w:sz="0" w:space="0" w:color="auto"/>
        <w:bottom w:val="none" w:sz="0" w:space="0" w:color="auto"/>
        <w:right w:val="none" w:sz="0" w:space="0" w:color="auto"/>
      </w:divBdr>
    </w:div>
    <w:div w:id="1809012767">
      <w:bodyDiv w:val="1"/>
      <w:marLeft w:val="0"/>
      <w:marRight w:val="0"/>
      <w:marTop w:val="0"/>
      <w:marBottom w:val="0"/>
      <w:divBdr>
        <w:top w:val="none" w:sz="0" w:space="0" w:color="auto"/>
        <w:left w:val="none" w:sz="0" w:space="0" w:color="auto"/>
        <w:bottom w:val="none" w:sz="0" w:space="0" w:color="auto"/>
        <w:right w:val="none" w:sz="0" w:space="0" w:color="auto"/>
      </w:divBdr>
    </w:div>
    <w:div w:id="1988513214">
      <w:bodyDiv w:val="1"/>
      <w:marLeft w:val="0"/>
      <w:marRight w:val="0"/>
      <w:marTop w:val="0"/>
      <w:marBottom w:val="0"/>
      <w:divBdr>
        <w:top w:val="none" w:sz="0" w:space="0" w:color="auto"/>
        <w:left w:val="none" w:sz="0" w:space="0" w:color="auto"/>
        <w:bottom w:val="none" w:sz="0" w:space="0" w:color="auto"/>
        <w:right w:val="none" w:sz="0" w:space="0" w:color="auto"/>
      </w:divBdr>
    </w:div>
    <w:div w:id="2122072180">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cbi.nlm.nih.gov/books/NBK56230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bi.nlm.nih.gov/books/NBK562307/" TargetMode="External"/><Relationship Id="rId5" Type="http://schemas.openxmlformats.org/officeDocument/2006/relationships/webSettings" Target="webSettings.xml"/><Relationship Id="rId10" Type="http://schemas.openxmlformats.org/officeDocument/2006/relationships/hyperlink" Target="http://www.ncbi.nlm.nih.gov/books/NBK56230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2210</Words>
  <Characters>12599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Rajakeerthana pabbathi</cp:lastModifiedBy>
  <cp:revision>2</cp:revision>
  <dcterms:created xsi:type="dcterms:W3CDTF">2025-03-05T13:34:00Z</dcterms:created>
  <dcterms:modified xsi:type="dcterms:W3CDTF">2025-03-05T13:34:00Z</dcterms:modified>
</cp:coreProperties>
</file>