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Day23-TASK:</w:t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Write Terraform script to create highly available infrastructure in AWS. The infra should have1 </w:t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vpc</w:t>
      </w: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, 3 subnets setup in 3 different az and 2 instances setup in 2 different subnets.</w:t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555a8f"/>
          <w:sz w:val="24"/>
          <w:szCs w:val="24"/>
          <w:highlight w:val="white"/>
          <w:u w:val="single"/>
          <w:rtl w:val="0"/>
        </w:rPr>
        <w:t xml:space="preserve">SUBMISSION:</w:t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 Created a folder as guvi-task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2)Added files 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Provider.tf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Variable.tf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Terraform.tfvars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Main.tf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3)Wrote the script as per requirements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provider.tf 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743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Variables.tf</w:t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908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Terraform.tfvars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85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Main.tf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Given 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vpc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3 subnets in 3 different az 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Created 2 instances (demo1,demo2) in 2 different subnets.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Run the commands: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terraform init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terraform validate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terraform fmt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terraform plan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terraform apply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733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746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05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701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58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