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7E95" w14:textId="76F82338" w:rsidR="00A9553C" w:rsidRPr="00A9553C" w:rsidRDefault="00A9553C" w:rsidP="00A95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553C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Deep Learning Models for Atypical</w:t>
      </w:r>
      <w:r w:rsidRPr="00A955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9553C">
        <w:rPr>
          <w:rFonts w:ascii="Times New Roman" w:hAnsi="Times New Roman" w:cs="Times New Roman"/>
          <w:b/>
          <w:bCs/>
          <w:sz w:val="28"/>
          <w:szCs w:val="28"/>
          <w:u w:val="single"/>
        </w:rPr>
        <w:t>Teratoid Rhabdoid Tumor Classification using</w:t>
      </w:r>
      <w:r w:rsidRPr="00A9553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9553C">
        <w:rPr>
          <w:rFonts w:ascii="Times New Roman" w:hAnsi="Times New Roman" w:cs="Times New Roman"/>
          <w:b/>
          <w:bCs/>
          <w:sz w:val="28"/>
          <w:szCs w:val="28"/>
          <w:u w:val="single"/>
        </w:rPr>
        <w:t>AdamW and Vision Transformers</w:t>
      </w:r>
    </w:p>
    <w:p w14:paraId="541F35FD" w14:textId="77777777" w:rsidR="00A9553C" w:rsidRDefault="00A9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A9A5DD" w14:textId="77777777" w:rsidR="00A9553C" w:rsidRDefault="00A955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BB64D" w14:textId="4C6707F8" w:rsidR="0082503F" w:rsidRP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03F">
        <w:rPr>
          <w:rFonts w:ascii="Times New Roman" w:hAnsi="Times New Roman" w:cs="Times New Roman"/>
          <w:b/>
          <w:bCs/>
          <w:sz w:val="24"/>
          <w:szCs w:val="24"/>
        </w:rPr>
        <w:t>Brain Tumor MRI Dataset:</w:t>
      </w:r>
    </w:p>
    <w:p w14:paraId="5F449814" w14:textId="64423B91" w:rsidR="00371960" w:rsidRP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82503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https://www.kaggle.com/datasets/masoudnickparvar/brain-tumor-mri-dataset</w:t>
        </w:r>
      </w:hyperlink>
    </w:p>
    <w:p w14:paraId="281BF519" w14:textId="77777777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434AB" w14:textId="589D5D95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503F">
        <w:rPr>
          <w:rFonts w:ascii="Times New Roman" w:hAnsi="Times New Roman" w:cs="Times New Roman"/>
          <w:b/>
          <w:bCs/>
          <w:sz w:val="24"/>
          <w:szCs w:val="24"/>
        </w:rPr>
        <w:t>Fig share Dataset:</w:t>
      </w:r>
    </w:p>
    <w:p w14:paraId="0218CC45" w14:textId="5467BDD7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3445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https://figshare.com/articles/dataset/brain_tumor_dataset/1512427</w:t>
        </w:r>
      </w:hyperlink>
    </w:p>
    <w:p w14:paraId="4F463653" w14:textId="77777777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2692E" w14:textId="53967CFF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Brain Tumor Classification (MRI):</w:t>
      </w:r>
    </w:p>
    <w:p w14:paraId="159FE0A7" w14:textId="0EC572FB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3445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https://www.kaggle.com/datasets/sartajbhuvaji/brain-tumor-classification-mri</w:t>
        </w:r>
      </w:hyperlink>
    </w:p>
    <w:p w14:paraId="14D1AEF2" w14:textId="77777777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3AF8E1" w14:textId="6FFF781E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Br35H: Brain Tumor Detection 2020:</w:t>
      </w:r>
    </w:p>
    <w:p w14:paraId="4B44451A" w14:textId="42A864A1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3445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https://www.kaggle.com/datasets/ahmedhamada0/brain-tumor-detection?select=no</w:t>
        </w:r>
      </w:hyperlink>
    </w:p>
    <w:p w14:paraId="781BBBBC" w14:textId="77777777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FB1C5" w14:textId="3CCBC2DD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Brain Tumor Segmentation (BraTS2020):</w:t>
      </w:r>
    </w:p>
    <w:p w14:paraId="574B3542" w14:textId="66A628AB" w:rsid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3445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https://www.kaggle.com/datasets/awsaf49/brats2020-training-data</w:t>
        </w:r>
      </w:hyperlink>
    </w:p>
    <w:p w14:paraId="1887DF68" w14:textId="77777777" w:rsidR="0082503F" w:rsidRPr="0082503F" w:rsidRDefault="008250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2503F" w:rsidRPr="0082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04"/>
    <w:rsid w:val="00371960"/>
    <w:rsid w:val="003B2EA6"/>
    <w:rsid w:val="0082503F"/>
    <w:rsid w:val="008A2704"/>
    <w:rsid w:val="00A616EE"/>
    <w:rsid w:val="00A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212"/>
  <w15:chartTrackingRefBased/>
  <w15:docId w15:val="{CC629C7E-E505-4AEE-B87B-A049E921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wsaf49/brats2020-training-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hmedhamada0/brain-tumor-detection?select=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sartajbhuvaji/brain-tumor-classification-mri" TargetMode="External"/><Relationship Id="rId5" Type="http://schemas.openxmlformats.org/officeDocument/2006/relationships/hyperlink" Target="https://figshare.com/articles/dataset/brain_tumor_dataset/151242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masoudnickparvar/brain-tumor-mri-data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Nadendla RajaReddy</dc:creator>
  <cp:keywords/>
  <dc:description/>
  <cp:lastModifiedBy>Nadendla RajaReddy</cp:lastModifiedBy>
  <cp:revision>4</cp:revision>
  <dcterms:created xsi:type="dcterms:W3CDTF">2024-10-30T08:40:00Z</dcterms:created>
  <dcterms:modified xsi:type="dcterms:W3CDTF">2024-10-30T08:45:00Z</dcterms:modified>
</cp:coreProperties>
</file>