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07007" w14:textId="77777777" w:rsidR="0091073E" w:rsidRPr="0091073E" w:rsidRDefault="0091073E" w:rsidP="0091073E">
      <w:pPr>
        <w:shd w:val="clear" w:color="auto" w:fill="F9F9FB"/>
        <w:spacing w:after="60" w:line="480" w:lineRule="atLeast"/>
        <w:ind w:left="120"/>
        <w:outlineLvl w:val="1"/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</w:pPr>
      <w:r w:rsidRPr="0091073E"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  <w:t>Text static code analysis</w:t>
      </w:r>
    </w:p>
    <w:p w14:paraId="5336885F" w14:textId="77777777" w:rsidR="0091073E" w:rsidRPr="0091073E" w:rsidRDefault="0091073E" w:rsidP="0091073E">
      <w:pPr>
        <w:shd w:val="clear" w:color="auto" w:fill="F9F9FB"/>
        <w:spacing w:before="60" w:line="315" w:lineRule="atLeast"/>
        <w:ind w:left="120"/>
        <w:outlineLvl w:val="2"/>
        <w:rPr>
          <w:rFonts w:ascii="Roboto" w:eastAsia="Times New Roman" w:hAnsi="Roboto" w:cs="Times New Roman"/>
          <w:color w:val="2D3032"/>
          <w:sz w:val="27"/>
          <w:szCs w:val="27"/>
          <w:lang w:val="en-IN"/>
        </w:rPr>
      </w:pPr>
      <w:r w:rsidRPr="0091073E">
        <w:rPr>
          <w:rFonts w:ascii="Roboto" w:eastAsia="Times New Roman" w:hAnsi="Roboto" w:cs="Times New Roman"/>
          <w:color w:val="2D3032"/>
          <w:sz w:val="27"/>
          <w:szCs w:val="27"/>
          <w:lang w:val="en-IN"/>
        </w:rPr>
        <w:t>Unique rules to find Security Hotspots in any files</w:t>
      </w:r>
    </w:p>
    <w:p w14:paraId="7996FFA1" w14:textId="6E1A7774" w:rsidR="00AE49E6" w:rsidRDefault="00AE49E6" w:rsidP="0091073E">
      <w:pPr>
        <w:pStyle w:val="NoSpacing"/>
      </w:pPr>
    </w:p>
    <w:p w14:paraId="5B0E6761" w14:textId="77777777" w:rsidR="0091073E" w:rsidRDefault="0091073E" w:rsidP="0091073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Style w:val="Hyperlink"/>
          <w:rFonts w:ascii="Roboto" w:hAnsi="Roboto"/>
          <w:color w:val="2D3032"/>
          <w:sz w:val="20"/>
          <w:szCs w:val="20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"https://rules.sonarsource.com/text/RSPEC-6389"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2A0D62B" w14:textId="77777777" w:rsidR="0091073E" w:rsidRDefault="0091073E" w:rsidP="0091073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bidirectional characters is security-sensitive</w:t>
      </w:r>
    </w:p>
    <w:p w14:paraId="0865A045" w14:textId="1294114F" w:rsidR="0091073E" w:rsidRPr="0091073E" w:rsidRDefault="0091073E" w:rsidP="0091073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sectPr w:rsidR="0091073E" w:rsidRPr="0091073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9B7AD" w14:textId="77777777" w:rsidR="00A729C9" w:rsidRDefault="00A729C9" w:rsidP="0091073E">
      <w:r>
        <w:separator/>
      </w:r>
    </w:p>
  </w:endnote>
  <w:endnote w:type="continuationSeparator" w:id="0">
    <w:p w14:paraId="5B200FE7" w14:textId="77777777" w:rsidR="00A729C9" w:rsidRDefault="00A729C9" w:rsidP="0091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EF26" w14:textId="77777777" w:rsidR="0091073E" w:rsidRDefault="0091073E" w:rsidP="0091073E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60A1D6E3" w14:textId="77777777" w:rsidR="0091073E" w:rsidRDefault="009107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6D41A" w14:textId="77777777" w:rsidR="00A729C9" w:rsidRDefault="00A729C9" w:rsidP="0091073E">
      <w:r>
        <w:separator/>
      </w:r>
    </w:p>
  </w:footnote>
  <w:footnote w:type="continuationSeparator" w:id="0">
    <w:p w14:paraId="29AB56DD" w14:textId="77777777" w:rsidR="00A729C9" w:rsidRDefault="00A729C9" w:rsidP="00910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7DB0"/>
    <w:multiLevelType w:val="multilevel"/>
    <w:tmpl w:val="43407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95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3E"/>
    <w:rsid w:val="0091073E"/>
    <w:rsid w:val="00A729C9"/>
    <w:rsid w:val="00AE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A8D4B"/>
  <w15:chartTrackingRefBased/>
  <w15:docId w15:val="{39CC91ED-83BC-8245-9466-8DAF256E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91073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91073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073E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07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073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ulesliststyledstyledli-sc-polylq-3">
    <w:name w:val="rulesliststyled__styledli-sc-polylq-3"/>
    <w:basedOn w:val="Normal"/>
    <w:rsid w:val="009107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9107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07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73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0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73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8529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  <w:div w:id="15541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2022-05-29T21:49:00Z</dcterms:created>
  <dcterms:modified xsi:type="dcterms:W3CDTF">2022-05-29T21:50:00Z</dcterms:modified>
</cp:coreProperties>
</file>