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DA" w:rsidRDefault="00447C5C">
      <w:r>
        <w:t xml:space="preserve">CS2 </w:t>
      </w:r>
      <w:r w:rsidR="003F3388">
        <w:t>Collection Initializers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//public string Name;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Employee(string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Age)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Name;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Age;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Age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MainApp</w:t>
      </w:r>
      <w:proofErr w:type="spellEnd"/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&gt;()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{ Name = </w:t>
      </w:r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sz w:val="19"/>
          <w:szCs w:val="19"/>
        </w:rPr>
        <w:t>, Age = 50},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Employee("Larry", 50),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(Employees[0].Name);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3388" w:rsidRDefault="003F3388" w:rsidP="003F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388" w:rsidRDefault="003F3388"/>
    <w:sectPr w:rsidR="003F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88"/>
    <w:rsid w:val="001D0443"/>
    <w:rsid w:val="003F3388"/>
    <w:rsid w:val="00447C5C"/>
    <w:rsid w:val="0059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4A14E-43D4-BE4C-BF7F-5497C254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2024-05-26T10:43:00Z</dcterms:created>
  <dcterms:modified xsi:type="dcterms:W3CDTF">2024-05-26T10:43:00Z</dcterms:modified>
</cp:coreProperties>
</file>