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DA" w:rsidRDefault="00AC2F48">
      <w:r>
        <w:t>CS4 Dynamic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Maths</w:t>
      </w:r>
      <w:proofErr w:type="spellEnd"/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Integer)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Integer * Integer;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Method()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InstanceType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Instance.GetType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InstanceType.InvokeMember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sz w:val="19"/>
          <w:szCs w:val="19"/>
        </w:rPr>
        <w:t>.InvokeMethod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Instance,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 1 });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.ToInt32(Result);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Runtime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 = </w:t>
      </w:r>
      <w:proofErr w:type="spellStart"/>
      <w:r>
        <w:rPr>
          <w:rFonts w:ascii="Consolas" w:hAnsi="Consolas" w:cs="Consolas"/>
          <w:sz w:val="19"/>
          <w:szCs w:val="19"/>
        </w:rPr>
        <w:t>Runtime.Square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MethodFromAssembly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sz w:val="19"/>
          <w:szCs w:val="19"/>
        </w:rPr>
        <w:t>.LoadFrom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"Sample.dll"</w:t>
      </w:r>
      <w:r>
        <w:rPr>
          <w:rFonts w:ascii="Consolas" w:hAnsi="Consolas" w:cs="Consolas"/>
          <w:sz w:val="19"/>
          <w:szCs w:val="19"/>
        </w:rPr>
        <w:t>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AssemblyName.GetType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Instance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AssemblyTypeName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AssemblyTypeName.InvokeMember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sz w:val="19"/>
          <w:szCs w:val="19"/>
        </w:rPr>
        <w:t>.InvokeMethod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Instance,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[] { 3 });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.ToInt32(Result);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Runtime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AssemblyTypeName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 = </w:t>
      </w:r>
      <w:proofErr w:type="spellStart"/>
      <w:r>
        <w:rPr>
          <w:rFonts w:ascii="Consolas" w:hAnsi="Consolas" w:cs="Consolas"/>
          <w:sz w:val="19"/>
          <w:szCs w:val="19"/>
        </w:rPr>
        <w:t>Runtime.Square</w:t>
      </w:r>
      <w:proofErr w:type="spellEnd"/>
      <w:r>
        <w:rPr>
          <w:rFonts w:ascii="Consolas" w:hAnsi="Consolas" w:cs="Consolas"/>
          <w:sz w:val="19"/>
          <w:szCs w:val="19"/>
        </w:rPr>
        <w:t>(4);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(Number);       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Method();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MethodFromAssembly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 w:rsidP="00AC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F48" w:rsidRDefault="00AC2F48"/>
    <w:sectPr w:rsidR="00AC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48"/>
    <w:rsid w:val="0001337D"/>
    <w:rsid w:val="005955DA"/>
    <w:rsid w:val="00A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80D58-67C4-BC46-9679-56F94F06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2024-05-26T10:56:00Z</dcterms:created>
  <dcterms:modified xsi:type="dcterms:W3CDTF">2024-05-26T10:56:00Z</dcterms:modified>
</cp:coreProperties>
</file>