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0F62" w:rsidRPr="00980F62" w:rsidRDefault="00980F62" w:rsidP="00980F62">
      <w:pPr>
        <w:shd w:val="clear" w:color="auto" w:fill="FFFFFF"/>
        <w:spacing w:after="0" w:line="240" w:lineRule="auto"/>
        <w:outlineLvl w:val="0"/>
        <w:rPr>
          <w:rFonts w:ascii="Segoe UI" w:eastAsia="Times New Roman" w:hAnsi="Segoe UI" w:cs="Segoe UI"/>
          <w:b/>
          <w:bCs/>
          <w:color w:val="000000"/>
          <w:kern w:val="36"/>
          <w:sz w:val="48"/>
          <w:szCs w:val="48"/>
        </w:rPr>
      </w:pPr>
      <w:r w:rsidRPr="00980F62">
        <w:rPr>
          <w:rFonts w:ascii="Segoe UI" w:eastAsia="Times New Roman" w:hAnsi="Segoe UI" w:cs="Segoe UI"/>
          <w:b/>
          <w:bCs/>
          <w:color w:val="000000"/>
          <w:kern w:val="36"/>
          <w:sz w:val="48"/>
          <w:szCs w:val="48"/>
        </w:rPr>
        <w:t>Write safe and efficient C# code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New features in C# enable you to write verifiable safe code with better performance. If you carefully apply these techniques, fewer scenarios require unsafe code. These features make it easier to use references to value types as method arguments and method returns. When done safely, these techniques minimize copying value types. By using value types, you can minimize the number of allocations and garbage collection passes.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Much of the sample code in this article uses features added in C# 7.2. To use those features, you must configure your project to use C# 7.2 or later. For more information on setting the language version, see </w:t>
      </w:r>
      <w:hyperlink r:id="rId7" w:history="1">
        <w:r w:rsidRPr="00980F62">
          <w:rPr>
            <w:rFonts w:ascii="Segoe UI" w:eastAsia="Times New Roman" w:hAnsi="Segoe UI" w:cs="Segoe UI"/>
            <w:color w:val="0000FF"/>
            <w:sz w:val="24"/>
            <w:szCs w:val="24"/>
            <w:u w:val="single"/>
          </w:rPr>
          <w:t>configure the language version</w:t>
        </w:r>
      </w:hyperlink>
      <w:r w:rsidRPr="00980F62">
        <w:rPr>
          <w:rFonts w:ascii="Segoe UI" w:eastAsia="Times New Roman" w:hAnsi="Segoe UI" w:cs="Segoe UI"/>
          <w:color w:val="000000"/>
          <w:sz w:val="24"/>
          <w:szCs w:val="24"/>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This article focuses on techniques for efficient resource management. One advantage to using value types is that they often avoid heap allocations. The disadvantage is that they're copied by value. This tradeoff makes it harder to optimize algorithms that operate on large amounts of data. New language features in C# 7.2 provide mechanisms that enable safe efficient code using references to value types. Use these features wisely to minimize both allocations and copy operations. This article explores those new features.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This article focuses on the following resource management techniques:</w:t>
      </w:r>
    </w:p>
    <w:p w:rsidR="00980F62" w:rsidRPr="00980F62" w:rsidRDefault="00980F62" w:rsidP="00980F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Declare a </w:t>
      </w:r>
      <w:hyperlink r:id="rId8" w:anchor="readonly-struct-example" w:history="1">
        <w:r w:rsidRPr="00980F62">
          <w:rPr>
            <w:rFonts w:ascii="Courier New" w:eastAsia="Times New Roman" w:hAnsi="Courier New" w:cs="Courier New"/>
            <w:color w:val="0000FF"/>
            <w:sz w:val="20"/>
            <w:szCs w:val="20"/>
          </w:rPr>
          <w:t>readonly struct</w:t>
        </w:r>
      </w:hyperlink>
      <w:r w:rsidRPr="00980F62">
        <w:rPr>
          <w:rFonts w:ascii="Segoe UI" w:eastAsia="Times New Roman" w:hAnsi="Segoe UI" w:cs="Segoe UI"/>
          <w:color w:val="000000"/>
          <w:sz w:val="24"/>
          <w:szCs w:val="24"/>
        </w:rPr>
        <w:t> to express that a type is </w:t>
      </w:r>
      <w:r w:rsidRPr="00980F62">
        <w:rPr>
          <w:rFonts w:ascii="Segoe UI" w:eastAsia="Times New Roman" w:hAnsi="Segoe UI" w:cs="Segoe UI"/>
          <w:b/>
          <w:bCs/>
          <w:color w:val="000000"/>
          <w:sz w:val="24"/>
          <w:szCs w:val="24"/>
        </w:rPr>
        <w:t>immutable</w:t>
      </w:r>
      <w:r w:rsidRPr="00980F62">
        <w:rPr>
          <w:rFonts w:ascii="Segoe UI" w:eastAsia="Times New Roman" w:hAnsi="Segoe UI" w:cs="Segoe UI"/>
          <w:color w:val="000000"/>
          <w:sz w:val="24"/>
          <w:szCs w:val="24"/>
        </w:rPr>
        <w:t> and enables the compiler to save copies when using </w:t>
      </w:r>
      <w:hyperlink r:id="rId9" w:history="1">
        <w:r w:rsidRPr="00980F62">
          <w:rPr>
            <w:rFonts w:ascii="Courier New" w:eastAsia="Times New Roman" w:hAnsi="Courier New" w:cs="Courier New"/>
            <w:color w:val="0000FF"/>
            <w:sz w:val="20"/>
            <w:szCs w:val="20"/>
          </w:rPr>
          <w:t>in</w:t>
        </w:r>
      </w:hyperlink>
      <w:r w:rsidRPr="00980F62">
        <w:rPr>
          <w:rFonts w:ascii="Segoe UI" w:eastAsia="Times New Roman" w:hAnsi="Segoe UI" w:cs="Segoe UI"/>
          <w:color w:val="000000"/>
          <w:sz w:val="24"/>
          <w:szCs w:val="24"/>
        </w:rPr>
        <w:t> parameters.</w:t>
      </w:r>
    </w:p>
    <w:p w:rsidR="00980F62" w:rsidRPr="00980F62" w:rsidRDefault="00980F62" w:rsidP="00980F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Use a </w:t>
      </w:r>
      <w:hyperlink r:id="rId10" w:anchor="reference-return-values" w:history="1">
        <w:r w:rsidRPr="00980F62">
          <w:rPr>
            <w:rFonts w:ascii="Courier New" w:eastAsia="Times New Roman" w:hAnsi="Courier New" w:cs="Courier New"/>
            <w:color w:val="0000FF"/>
            <w:sz w:val="20"/>
            <w:szCs w:val="20"/>
          </w:rPr>
          <w:t>ref readonly</w:t>
        </w:r>
      </w:hyperlink>
      <w:r w:rsidRPr="00980F62">
        <w:rPr>
          <w:rFonts w:ascii="Segoe UI" w:eastAsia="Times New Roman" w:hAnsi="Segoe UI" w:cs="Segoe UI"/>
          <w:color w:val="000000"/>
          <w:sz w:val="24"/>
          <w:szCs w:val="24"/>
        </w:rPr>
        <w:t> return when the return value is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larger than </w:t>
      </w:r>
      <w:hyperlink r:id="rId11" w:anchor="System_IntPtr_Size" w:history="1">
        <w:r w:rsidRPr="00980F62">
          <w:rPr>
            <w:rFonts w:ascii="Segoe UI" w:eastAsia="Times New Roman" w:hAnsi="Segoe UI" w:cs="Segoe UI"/>
            <w:color w:val="0000FF"/>
            <w:sz w:val="24"/>
            <w:szCs w:val="24"/>
          </w:rPr>
          <w:t>IntPtr.Size</w:t>
        </w:r>
      </w:hyperlink>
      <w:r w:rsidRPr="00980F62">
        <w:rPr>
          <w:rFonts w:ascii="Segoe UI" w:eastAsia="Times New Roman" w:hAnsi="Segoe UI" w:cs="Segoe UI"/>
          <w:color w:val="000000"/>
          <w:sz w:val="24"/>
          <w:szCs w:val="24"/>
        </w:rPr>
        <w:t> and the storage lifetime is greater than the method returning the value.</w:t>
      </w:r>
    </w:p>
    <w:p w:rsidR="00980F62" w:rsidRPr="00980F62" w:rsidRDefault="00980F62" w:rsidP="00980F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When the size of a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is bigger than </w:t>
      </w:r>
      <w:hyperlink r:id="rId12" w:anchor="System_IntPtr_Size" w:history="1">
        <w:r w:rsidRPr="00980F62">
          <w:rPr>
            <w:rFonts w:ascii="Segoe UI" w:eastAsia="Times New Roman" w:hAnsi="Segoe UI" w:cs="Segoe UI"/>
            <w:color w:val="0000FF"/>
            <w:sz w:val="24"/>
            <w:szCs w:val="24"/>
          </w:rPr>
          <w:t>IntPtr.Size</w:t>
        </w:r>
      </w:hyperlink>
      <w:r w:rsidRPr="00980F62">
        <w:rPr>
          <w:rFonts w:ascii="Segoe UI" w:eastAsia="Times New Roman" w:hAnsi="Segoe UI" w:cs="Segoe UI"/>
          <w:color w:val="000000"/>
          <w:sz w:val="24"/>
          <w:szCs w:val="24"/>
        </w:rPr>
        <w:t>, you should pass it as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for performance reasons.</w:t>
      </w:r>
    </w:p>
    <w:p w:rsidR="00980F62" w:rsidRPr="00980F62" w:rsidRDefault="00980F62" w:rsidP="00980F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Never pass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as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unless it's declared with the </w:t>
      </w:r>
      <w:r w:rsidRPr="00980F62">
        <w:rPr>
          <w:rFonts w:ascii="Courier New" w:eastAsia="Times New Roman" w:hAnsi="Courier New" w:cs="Courier New"/>
          <w:color w:val="000000"/>
          <w:sz w:val="20"/>
          <w:szCs w:val="20"/>
        </w:rPr>
        <w:t>readonly</w:t>
      </w:r>
      <w:r w:rsidRPr="00980F62">
        <w:rPr>
          <w:rFonts w:ascii="Segoe UI" w:eastAsia="Times New Roman" w:hAnsi="Segoe UI" w:cs="Segoe UI"/>
          <w:color w:val="000000"/>
          <w:sz w:val="24"/>
          <w:szCs w:val="24"/>
        </w:rPr>
        <w:t> modifier because it may negatively affect performance and could lead to an obscure behavior.</w:t>
      </w:r>
    </w:p>
    <w:p w:rsidR="00980F62" w:rsidRPr="00980F62" w:rsidRDefault="00980F62" w:rsidP="00980F62">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Use a </w:t>
      </w:r>
      <w:hyperlink r:id="rId13" w:anchor="ref-struct-types" w:history="1">
        <w:r w:rsidRPr="00980F62">
          <w:rPr>
            <w:rFonts w:ascii="Courier New" w:eastAsia="Times New Roman" w:hAnsi="Courier New" w:cs="Courier New"/>
            <w:color w:val="0000FF"/>
            <w:sz w:val="20"/>
            <w:szCs w:val="20"/>
          </w:rPr>
          <w:t>ref struct</w:t>
        </w:r>
      </w:hyperlink>
      <w:r w:rsidRPr="00980F62">
        <w:rPr>
          <w:rFonts w:ascii="Segoe UI" w:eastAsia="Times New Roman" w:hAnsi="Segoe UI" w:cs="Segoe UI"/>
          <w:color w:val="000000"/>
          <w:sz w:val="24"/>
          <w:szCs w:val="24"/>
        </w:rPr>
        <w:t>, or a </w:t>
      </w:r>
      <w:r w:rsidRPr="00980F62">
        <w:rPr>
          <w:rFonts w:ascii="Courier New" w:eastAsia="Times New Roman" w:hAnsi="Courier New" w:cs="Courier New"/>
          <w:color w:val="000000"/>
          <w:sz w:val="20"/>
          <w:szCs w:val="20"/>
        </w:rPr>
        <w:t>readonly ref struct</w:t>
      </w:r>
      <w:r w:rsidRPr="00980F62">
        <w:rPr>
          <w:rFonts w:ascii="Segoe UI" w:eastAsia="Times New Roman" w:hAnsi="Segoe UI" w:cs="Segoe UI"/>
          <w:color w:val="000000"/>
          <w:sz w:val="24"/>
          <w:szCs w:val="24"/>
        </w:rPr>
        <w:t> such as </w:t>
      </w:r>
      <w:hyperlink r:id="rId14" w:history="1">
        <w:r w:rsidRPr="00980F62">
          <w:rPr>
            <w:rFonts w:ascii="Segoe UI" w:eastAsia="Times New Roman" w:hAnsi="Segoe UI" w:cs="Segoe UI"/>
            <w:color w:val="0000FF"/>
            <w:sz w:val="24"/>
            <w:szCs w:val="24"/>
          </w:rPr>
          <w:t>Span&lt;T&gt;</w:t>
        </w:r>
      </w:hyperlink>
      <w:r w:rsidRPr="00980F62">
        <w:rPr>
          <w:rFonts w:ascii="Segoe UI" w:eastAsia="Times New Roman" w:hAnsi="Segoe UI" w:cs="Segoe UI"/>
          <w:color w:val="000000"/>
          <w:sz w:val="24"/>
          <w:szCs w:val="24"/>
        </w:rPr>
        <w:t> or </w:t>
      </w:r>
      <w:hyperlink r:id="rId15" w:history="1">
        <w:r w:rsidRPr="00980F62">
          <w:rPr>
            <w:rFonts w:ascii="Segoe UI" w:eastAsia="Times New Roman" w:hAnsi="Segoe UI" w:cs="Segoe UI"/>
            <w:color w:val="0000FF"/>
            <w:sz w:val="24"/>
            <w:szCs w:val="24"/>
          </w:rPr>
          <w:t>ReadOnlySpan&lt;T&gt;</w:t>
        </w:r>
      </w:hyperlink>
      <w:r w:rsidRPr="00980F62">
        <w:rPr>
          <w:rFonts w:ascii="Segoe UI" w:eastAsia="Times New Roman" w:hAnsi="Segoe UI" w:cs="Segoe UI"/>
          <w:color w:val="000000"/>
          <w:sz w:val="24"/>
          <w:szCs w:val="24"/>
        </w:rPr>
        <w:t> to work with memory as a sequence of bytes.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These techniques force you to balance two competing goals with regard to </w:t>
      </w:r>
      <w:r w:rsidRPr="00980F62">
        <w:rPr>
          <w:rFonts w:ascii="Segoe UI" w:eastAsia="Times New Roman" w:hAnsi="Segoe UI" w:cs="Segoe UI"/>
          <w:b/>
          <w:bCs/>
          <w:color w:val="000000"/>
          <w:sz w:val="24"/>
          <w:szCs w:val="24"/>
        </w:rPr>
        <w:t>references</w:t>
      </w:r>
      <w:r w:rsidRPr="00980F62">
        <w:rPr>
          <w:rFonts w:ascii="Segoe UI" w:eastAsia="Times New Roman" w:hAnsi="Segoe UI" w:cs="Segoe UI"/>
          <w:color w:val="000000"/>
          <w:sz w:val="24"/>
          <w:szCs w:val="24"/>
        </w:rPr>
        <w:t> and </w:t>
      </w:r>
      <w:r w:rsidRPr="00980F62">
        <w:rPr>
          <w:rFonts w:ascii="Segoe UI" w:eastAsia="Times New Roman" w:hAnsi="Segoe UI" w:cs="Segoe UI"/>
          <w:b/>
          <w:bCs/>
          <w:color w:val="000000"/>
          <w:sz w:val="24"/>
          <w:szCs w:val="24"/>
        </w:rPr>
        <w:t>values</w:t>
      </w:r>
      <w:r w:rsidRPr="00980F62">
        <w:rPr>
          <w:rFonts w:ascii="Segoe UI" w:eastAsia="Times New Roman" w:hAnsi="Segoe UI" w:cs="Segoe UI"/>
          <w:color w:val="000000"/>
          <w:sz w:val="24"/>
          <w:szCs w:val="24"/>
        </w:rPr>
        <w:t>. Variables that are </w:t>
      </w:r>
      <w:hyperlink r:id="rId16" w:anchor="reference-types" w:history="1">
        <w:r w:rsidRPr="00980F62">
          <w:rPr>
            <w:rFonts w:ascii="Segoe UI" w:eastAsia="Times New Roman" w:hAnsi="Segoe UI" w:cs="Segoe UI"/>
            <w:color w:val="0000FF"/>
            <w:sz w:val="24"/>
            <w:szCs w:val="24"/>
            <w:u w:val="single"/>
          </w:rPr>
          <w:t>reference types</w:t>
        </w:r>
      </w:hyperlink>
      <w:r w:rsidRPr="00980F62">
        <w:rPr>
          <w:rFonts w:ascii="Segoe UI" w:eastAsia="Times New Roman" w:hAnsi="Segoe UI" w:cs="Segoe UI"/>
          <w:color w:val="000000"/>
          <w:sz w:val="24"/>
          <w:szCs w:val="24"/>
        </w:rPr>
        <w:t> hold a reference to the location in memory. Variables that are </w:t>
      </w:r>
      <w:hyperlink r:id="rId17" w:anchor="value-types" w:history="1">
        <w:r w:rsidRPr="00980F62">
          <w:rPr>
            <w:rFonts w:ascii="Segoe UI" w:eastAsia="Times New Roman" w:hAnsi="Segoe UI" w:cs="Segoe UI"/>
            <w:color w:val="0000FF"/>
            <w:sz w:val="24"/>
            <w:szCs w:val="24"/>
            <w:u w:val="single"/>
          </w:rPr>
          <w:t>value types</w:t>
        </w:r>
      </w:hyperlink>
      <w:r w:rsidRPr="00980F62">
        <w:rPr>
          <w:rFonts w:ascii="Segoe UI" w:eastAsia="Times New Roman" w:hAnsi="Segoe UI" w:cs="Segoe UI"/>
          <w:color w:val="000000"/>
          <w:sz w:val="24"/>
          <w:szCs w:val="24"/>
        </w:rPr>
        <w:t xml:space="preserve"> directly contain their value. These differences highlight the key differences that are important for managing memory </w:t>
      </w:r>
      <w:r w:rsidRPr="00980F62">
        <w:rPr>
          <w:rFonts w:ascii="Segoe UI" w:eastAsia="Times New Roman" w:hAnsi="Segoe UI" w:cs="Segoe UI"/>
          <w:color w:val="000000"/>
          <w:sz w:val="24"/>
          <w:szCs w:val="24"/>
        </w:rPr>
        <w:lastRenderedPageBreak/>
        <w:t>resources. </w:t>
      </w:r>
      <w:r w:rsidRPr="00980F62">
        <w:rPr>
          <w:rFonts w:ascii="Segoe UI" w:eastAsia="Times New Roman" w:hAnsi="Segoe UI" w:cs="Segoe UI"/>
          <w:b/>
          <w:bCs/>
          <w:color w:val="000000"/>
          <w:sz w:val="24"/>
          <w:szCs w:val="24"/>
        </w:rPr>
        <w:t>Value types</w:t>
      </w:r>
      <w:r w:rsidRPr="00980F62">
        <w:rPr>
          <w:rFonts w:ascii="Segoe UI" w:eastAsia="Times New Roman" w:hAnsi="Segoe UI" w:cs="Segoe UI"/>
          <w:color w:val="000000"/>
          <w:sz w:val="24"/>
          <w:szCs w:val="24"/>
        </w:rPr>
        <w:t> are typically copied when passed to a method or returned from a method. This behavior includes copying the value of </w:t>
      </w:r>
      <w:r w:rsidRPr="00980F62">
        <w:rPr>
          <w:rFonts w:ascii="Courier New" w:eastAsia="Times New Roman" w:hAnsi="Courier New" w:cs="Courier New"/>
          <w:color w:val="000000"/>
          <w:sz w:val="20"/>
          <w:szCs w:val="20"/>
        </w:rPr>
        <w:t>this</w:t>
      </w:r>
      <w:r w:rsidRPr="00980F62">
        <w:rPr>
          <w:rFonts w:ascii="Segoe UI" w:eastAsia="Times New Roman" w:hAnsi="Segoe UI" w:cs="Segoe UI"/>
          <w:color w:val="000000"/>
          <w:sz w:val="24"/>
          <w:szCs w:val="24"/>
        </w:rPr>
        <w:t> when calling members of a value type. The cost of the copy is related to the size of the type. </w:t>
      </w:r>
      <w:r w:rsidRPr="00980F62">
        <w:rPr>
          <w:rFonts w:ascii="Segoe UI" w:eastAsia="Times New Roman" w:hAnsi="Segoe UI" w:cs="Segoe UI"/>
          <w:b/>
          <w:bCs/>
          <w:color w:val="000000"/>
          <w:sz w:val="24"/>
          <w:szCs w:val="24"/>
        </w:rPr>
        <w:t>Reference types</w:t>
      </w:r>
      <w:r w:rsidRPr="00980F62">
        <w:rPr>
          <w:rFonts w:ascii="Segoe UI" w:eastAsia="Times New Roman" w:hAnsi="Segoe UI" w:cs="Segoe UI"/>
          <w:color w:val="000000"/>
          <w:sz w:val="24"/>
          <w:szCs w:val="24"/>
        </w:rPr>
        <w:t> are allocated on the managed heap. Each new object requires a new allocation, and subsequently must be reclaimed. Both these operations take time. The reference is copied when a reference type is passed as an argument to a method or returned from a method.</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This article uses the following example concept of the 3D-point structure to explain these recommendations:</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struct</w:t>
      </w:r>
      <w:r w:rsidRPr="00980F62">
        <w:rPr>
          <w:rFonts w:ascii="Courier New" w:eastAsia="Times New Roman" w:hAnsi="Courier New" w:cs="Courier New"/>
          <w:color w:val="000000"/>
          <w:sz w:val="20"/>
          <w:szCs w:val="20"/>
          <w:bdr w:val="none" w:sz="0" w:space="0" w:color="auto" w:frame="1"/>
        </w:rPr>
        <w:t xml:space="preserve"> Point3D</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Different examples use different implementations of this concept.</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Declare readonly structs for immutable value types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Declaring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using the </w:t>
      </w:r>
      <w:r w:rsidRPr="00980F62">
        <w:rPr>
          <w:rFonts w:ascii="Courier New" w:eastAsia="Times New Roman" w:hAnsi="Courier New" w:cs="Courier New"/>
          <w:color w:val="000000"/>
          <w:sz w:val="20"/>
          <w:szCs w:val="20"/>
        </w:rPr>
        <w:t>readonly</w:t>
      </w:r>
      <w:r w:rsidRPr="00980F62">
        <w:rPr>
          <w:rFonts w:ascii="Segoe UI" w:eastAsia="Times New Roman" w:hAnsi="Segoe UI" w:cs="Segoe UI"/>
          <w:color w:val="000000"/>
          <w:sz w:val="24"/>
          <w:szCs w:val="24"/>
        </w:rPr>
        <w:t> modifier informs the compiler that your intent is to create an immutable type. The compiler enforces that design decision with the following rules:</w:t>
      </w:r>
    </w:p>
    <w:p w:rsidR="00980F62" w:rsidRPr="00980F62" w:rsidRDefault="00980F62" w:rsidP="00980F6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All field members must be </w:t>
      </w:r>
      <w:r w:rsidRPr="00980F62">
        <w:rPr>
          <w:rFonts w:ascii="Courier New" w:eastAsia="Times New Roman" w:hAnsi="Courier New" w:cs="Courier New"/>
          <w:color w:val="000000"/>
          <w:sz w:val="20"/>
          <w:szCs w:val="20"/>
        </w:rPr>
        <w:t>readonly</w:t>
      </w:r>
    </w:p>
    <w:p w:rsidR="00980F62" w:rsidRPr="00980F62" w:rsidRDefault="00980F62" w:rsidP="00980F62">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All properties must be read-only, including auto-implemented properties.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These two rules are sufficient to ensure that no member of a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modifies the state of that struct. The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is immutable. The </w:t>
      </w:r>
      <w:r w:rsidRPr="00980F62">
        <w:rPr>
          <w:rFonts w:ascii="Courier New" w:eastAsia="Times New Roman" w:hAnsi="Courier New" w:cs="Courier New"/>
          <w:color w:val="000000"/>
          <w:sz w:val="20"/>
          <w:szCs w:val="20"/>
        </w:rPr>
        <w:t>Point3D</w:t>
      </w:r>
      <w:r w:rsidRPr="00980F62">
        <w:rPr>
          <w:rFonts w:ascii="Segoe UI" w:eastAsia="Times New Roman" w:hAnsi="Segoe UI" w:cs="Segoe UI"/>
          <w:color w:val="000000"/>
          <w:sz w:val="24"/>
          <w:szCs w:val="24"/>
        </w:rPr>
        <w:t> structure could be defined as an immutable struct as shown in the following example:</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readonly</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struct</w:t>
      </w:r>
      <w:r w:rsidRPr="00980F62">
        <w:rPr>
          <w:rFonts w:ascii="Courier New" w:eastAsia="Times New Roman" w:hAnsi="Courier New" w:cs="Courier New"/>
          <w:color w:val="000000"/>
          <w:sz w:val="20"/>
          <w:szCs w:val="20"/>
          <w:bdr w:val="none" w:sz="0" w:space="0" w:color="auto" w:frame="1"/>
        </w:rPr>
        <w:t xml:space="preserve"> ReadonlyPoint3D</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7D9A"/>
          <w:sz w:val="20"/>
          <w:szCs w:val="20"/>
          <w:bdr w:val="none" w:sz="0" w:space="0" w:color="auto" w:frame="1"/>
        </w:rPr>
        <w:t>ReadonlyPoint3D</w:t>
      </w:r>
      <w:r w:rsidRPr="00980F62">
        <w:rPr>
          <w:rFonts w:ascii="Courier New" w:eastAsia="Times New Roman" w:hAnsi="Courier New" w:cs="Courier New"/>
          <w:color w:val="000000"/>
          <w:sz w:val="20"/>
          <w:szCs w:val="20"/>
          <w:bdr w:val="none" w:sz="0" w:space="0" w:color="auto" w:frame="1"/>
        </w:rPr>
        <w:t>(</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this</w:t>
      </w:r>
      <w:r w:rsidRPr="00980F62">
        <w:rPr>
          <w:rFonts w:ascii="Courier New" w:eastAsia="Times New Roman" w:hAnsi="Courier New" w:cs="Courier New"/>
          <w:color w:val="000000"/>
          <w:sz w:val="20"/>
          <w:szCs w:val="20"/>
          <w:bdr w:val="none" w:sz="0" w:space="0" w:color="auto" w:frame="1"/>
        </w:rPr>
        <w:t>.X = 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this</w:t>
      </w:r>
      <w:r w:rsidRPr="00980F62">
        <w:rPr>
          <w:rFonts w:ascii="Courier New" w:eastAsia="Times New Roman" w:hAnsi="Courier New" w:cs="Courier New"/>
          <w:color w:val="000000"/>
          <w:sz w:val="20"/>
          <w:szCs w:val="20"/>
          <w:bdr w:val="none" w:sz="0" w:space="0" w:color="auto" w:frame="1"/>
        </w:rPr>
        <w:t>.Y = 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this</w:t>
      </w:r>
      <w:r w:rsidRPr="00980F62">
        <w:rPr>
          <w:rFonts w:ascii="Courier New" w:eastAsia="Times New Roman" w:hAnsi="Courier New" w:cs="Courier New"/>
          <w:color w:val="000000"/>
          <w:sz w:val="20"/>
          <w:szCs w:val="20"/>
          <w:bdr w:val="none" w:sz="0" w:space="0" w:color="auto" w:frame="1"/>
        </w:rPr>
        <w:t>.Z = 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 { </w:t>
      </w:r>
      <w:r w:rsidRPr="00980F62">
        <w:rPr>
          <w:rFonts w:ascii="Courier New" w:eastAsia="Times New Roman" w:hAnsi="Courier New" w:cs="Courier New"/>
          <w:color w:val="0101FD"/>
          <w:sz w:val="20"/>
          <w:szCs w:val="20"/>
          <w:bdr w:val="none" w:sz="0" w:space="0" w:color="auto" w:frame="1"/>
        </w:rPr>
        <w:t>get</w:t>
      </w:r>
      <w:r w:rsidRPr="00980F62">
        <w:rPr>
          <w:rFonts w:ascii="Courier New" w:eastAsia="Times New Roman" w:hAnsi="Courier New" w:cs="Courier New"/>
          <w:color w:val="000000"/>
          <w:sz w:val="20"/>
          <w:szCs w:val="20"/>
          <w:bdr w:val="none" w:sz="0" w:space="0" w:color="auto" w:frame="1"/>
        </w:rPr>
        <w:t>; }</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lastRenderedPageBreak/>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 { </w:t>
      </w:r>
      <w:r w:rsidRPr="00980F62">
        <w:rPr>
          <w:rFonts w:ascii="Courier New" w:eastAsia="Times New Roman" w:hAnsi="Courier New" w:cs="Courier New"/>
          <w:color w:val="0101FD"/>
          <w:sz w:val="20"/>
          <w:szCs w:val="20"/>
          <w:bdr w:val="none" w:sz="0" w:space="0" w:color="auto" w:frame="1"/>
        </w:rPr>
        <w:t>get</w:t>
      </w:r>
      <w:r w:rsidRPr="00980F62">
        <w:rPr>
          <w:rFonts w:ascii="Courier New" w:eastAsia="Times New Roman" w:hAnsi="Courier New" w:cs="Courier New"/>
          <w:color w:val="000000"/>
          <w:sz w:val="20"/>
          <w:szCs w:val="20"/>
          <w:bdr w:val="none" w:sz="0" w:space="0" w:color="auto" w:frame="1"/>
        </w:rPr>
        <w:t>; }</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 { </w:t>
      </w:r>
      <w:r w:rsidRPr="00980F62">
        <w:rPr>
          <w:rFonts w:ascii="Courier New" w:eastAsia="Times New Roman" w:hAnsi="Courier New" w:cs="Courier New"/>
          <w:color w:val="0101FD"/>
          <w:sz w:val="20"/>
          <w:szCs w:val="20"/>
          <w:bdr w:val="none" w:sz="0" w:space="0" w:color="auto" w:frame="1"/>
        </w:rPr>
        <w:t>get</w:t>
      </w:r>
      <w:r w:rsidRPr="00980F62">
        <w:rPr>
          <w:rFonts w:ascii="Courier New" w:eastAsia="Times New Roman" w:hAnsi="Courier New" w:cs="Courier New"/>
          <w:color w:val="000000"/>
          <w:sz w:val="20"/>
          <w:szCs w:val="20"/>
          <w:bdr w:val="none" w:sz="0" w:space="0" w:color="auto" w:frame="1"/>
        </w:rPr>
        <w:t>; }</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Follow this recommendation whenever your design intent is to create an immutable value type. Any performance improvements are an added benefit. The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clearly expresses your design intent.</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Use </w:t>
      </w:r>
      <w:r w:rsidRPr="00980F62">
        <w:rPr>
          <w:rFonts w:ascii="Courier New" w:eastAsia="Times New Roman" w:hAnsi="Courier New" w:cs="Courier New"/>
          <w:b/>
          <w:bCs/>
          <w:color w:val="000000"/>
          <w:sz w:val="20"/>
          <w:szCs w:val="20"/>
        </w:rPr>
        <w:t>ref readonly return</w:t>
      </w:r>
      <w:r w:rsidRPr="00980F62">
        <w:rPr>
          <w:rFonts w:ascii="Segoe UI" w:eastAsia="Times New Roman" w:hAnsi="Segoe UI" w:cs="Segoe UI"/>
          <w:b/>
          <w:bCs/>
          <w:color w:val="000000"/>
          <w:sz w:val="36"/>
          <w:szCs w:val="36"/>
        </w:rPr>
        <w:t> statements for large structures when possible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You can return values by reference when the value being returned isn't local to the returning method. Returning by reference means that only the reference is copied, not the structure. In the following example, the </w:t>
      </w:r>
      <w:r w:rsidRPr="00980F62">
        <w:rPr>
          <w:rFonts w:ascii="Courier New" w:eastAsia="Times New Roman" w:hAnsi="Courier New" w:cs="Courier New"/>
          <w:color w:val="000000"/>
          <w:sz w:val="20"/>
          <w:szCs w:val="20"/>
        </w:rPr>
        <w:t>Origin</w:t>
      </w:r>
      <w:r w:rsidRPr="00980F62">
        <w:rPr>
          <w:rFonts w:ascii="Segoe UI" w:eastAsia="Times New Roman" w:hAnsi="Segoe UI" w:cs="Segoe UI"/>
          <w:color w:val="000000"/>
          <w:sz w:val="24"/>
          <w:szCs w:val="24"/>
        </w:rPr>
        <w:t>property can't use a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return because the value being returned is a local variable:</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Point3D Origin =&gt; </w:t>
      </w:r>
      <w:r w:rsidRPr="00980F62">
        <w:rPr>
          <w:rFonts w:ascii="Courier New" w:eastAsia="Times New Roman" w:hAnsi="Courier New" w:cs="Courier New"/>
          <w:color w:val="0101FD"/>
          <w:sz w:val="20"/>
          <w:szCs w:val="20"/>
          <w:bdr w:val="none" w:sz="0" w:space="0" w:color="auto" w:frame="1"/>
        </w:rPr>
        <w:t>new</w:t>
      </w:r>
      <w:r w:rsidRPr="00980F62">
        <w:rPr>
          <w:rFonts w:ascii="Courier New" w:eastAsia="Times New Roman" w:hAnsi="Courier New" w:cs="Courier New"/>
          <w:color w:val="000000"/>
          <w:sz w:val="20"/>
          <w:szCs w:val="20"/>
          <w:bdr w:val="none" w:sz="0" w:space="0" w:color="auto" w:frame="1"/>
        </w:rPr>
        <w:t xml:space="preserve"> Point3D(0,0,0);</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However, the following property definition can be returned by reference because the returned value is a static member:</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struct</w:t>
      </w:r>
      <w:r w:rsidRPr="00980F62">
        <w:rPr>
          <w:rFonts w:ascii="Courier New" w:eastAsia="Times New Roman" w:hAnsi="Courier New" w:cs="Courier New"/>
          <w:color w:val="000000"/>
          <w:sz w:val="20"/>
          <w:szCs w:val="20"/>
          <w:bdr w:val="none" w:sz="0" w:space="0" w:color="auto" w:frame="1"/>
        </w:rPr>
        <w:t xml:space="preserve"> Point3D</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Point3D origin = </w:t>
      </w:r>
      <w:r w:rsidRPr="00980F62">
        <w:rPr>
          <w:rFonts w:ascii="Courier New" w:eastAsia="Times New Roman" w:hAnsi="Courier New" w:cs="Courier New"/>
          <w:color w:val="0101FD"/>
          <w:sz w:val="20"/>
          <w:szCs w:val="20"/>
          <w:bdr w:val="none" w:sz="0" w:space="0" w:color="auto" w:frame="1"/>
        </w:rPr>
        <w:t>new</w:t>
      </w:r>
      <w:r w:rsidRPr="00980F62">
        <w:rPr>
          <w:rFonts w:ascii="Courier New" w:eastAsia="Times New Roman" w:hAnsi="Courier New" w:cs="Courier New"/>
          <w:color w:val="000000"/>
          <w:sz w:val="20"/>
          <w:szCs w:val="20"/>
          <w:bdr w:val="none" w:sz="0" w:space="0" w:color="auto" w:frame="1"/>
        </w:rPr>
        <w:t xml:space="preserve"> Point3D(0,0,0);</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8000"/>
          <w:sz w:val="20"/>
          <w:szCs w:val="20"/>
          <w:bdr w:val="none" w:sz="0" w:space="0" w:color="auto" w:frame="1"/>
        </w:rPr>
        <w:t>// Dangerous! returning a mutable reference to internal storage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Point3D Origin =&gt; </w:t>
      </w: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origin;</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8000"/>
          <w:sz w:val="20"/>
          <w:szCs w:val="20"/>
          <w:bdr w:val="none" w:sz="0" w:space="0" w:color="auto" w:frame="1"/>
        </w:rPr>
        <w:t>// other members removed for space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You don't want callers modifying the origin, so you should return the value by </w:t>
      </w:r>
      <w:r w:rsidRPr="00980F62">
        <w:rPr>
          <w:rFonts w:ascii="Courier New" w:eastAsia="Times New Roman" w:hAnsi="Courier New" w:cs="Courier New"/>
          <w:color w:val="000000"/>
          <w:sz w:val="20"/>
          <w:szCs w:val="20"/>
        </w:rPr>
        <w:t>readonly ref</w:t>
      </w:r>
      <w:r w:rsidRPr="00980F62">
        <w:rPr>
          <w:rFonts w:ascii="Segoe UI" w:eastAsia="Times New Roman" w:hAnsi="Segoe UI" w:cs="Segoe UI"/>
          <w:color w:val="000000"/>
          <w:sz w:val="24"/>
          <w:szCs w:val="24"/>
        </w:rPr>
        <w:t>:</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struct</w:t>
      </w:r>
      <w:r w:rsidRPr="00980F62">
        <w:rPr>
          <w:rFonts w:ascii="Courier New" w:eastAsia="Times New Roman" w:hAnsi="Courier New" w:cs="Courier New"/>
          <w:color w:val="000000"/>
          <w:sz w:val="20"/>
          <w:szCs w:val="20"/>
          <w:bdr w:val="none" w:sz="0" w:space="0" w:color="auto" w:frame="1"/>
        </w:rPr>
        <w:t xml:space="preserve"> Point3D</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Point3D origin = </w:t>
      </w:r>
      <w:r w:rsidRPr="00980F62">
        <w:rPr>
          <w:rFonts w:ascii="Courier New" w:eastAsia="Times New Roman" w:hAnsi="Courier New" w:cs="Courier New"/>
          <w:color w:val="0101FD"/>
          <w:sz w:val="20"/>
          <w:szCs w:val="20"/>
          <w:bdr w:val="none" w:sz="0" w:space="0" w:color="auto" w:frame="1"/>
        </w:rPr>
        <w:t>new</w:t>
      </w:r>
      <w:r w:rsidRPr="00980F62">
        <w:rPr>
          <w:rFonts w:ascii="Courier New" w:eastAsia="Times New Roman" w:hAnsi="Courier New" w:cs="Courier New"/>
          <w:color w:val="000000"/>
          <w:sz w:val="20"/>
          <w:szCs w:val="20"/>
          <w:bdr w:val="none" w:sz="0" w:space="0" w:color="auto" w:frame="1"/>
        </w:rPr>
        <w:t xml:space="preserve"> Point3D(0,0,0);</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public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readonly</w:t>
      </w:r>
      <w:r w:rsidRPr="00980F62">
        <w:rPr>
          <w:rFonts w:ascii="Courier New" w:eastAsia="Times New Roman" w:hAnsi="Courier New" w:cs="Courier New"/>
          <w:color w:val="000000"/>
          <w:sz w:val="20"/>
          <w:szCs w:val="20"/>
          <w:bdr w:val="none" w:sz="0" w:space="0" w:color="auto" w:frame="1"/>
        </w:rPr>
        <w:t xml:space="preserve"> Point3D Origin =&gt; </w:t>
      </w: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origin;</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8000"/>
          <w:sz w:val="20"/>
          <w:szCs w:val="20"/>
          <w:bdr w:val="none" w:sz="0" w:space="0" w:color="auto" w:frame="1"/>
        </w:rPr>
        <w:t>// other members removed for space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lastRenderedPageBreak/>
        <w:t>Returning </w:t>
      </w:r>
      <w:r w:rsidRPr="00980F62">
        <w:rPr>
          <w:rFonts w:ascii="Courier New" w:eastAsia="Times New Roman" w:hAnsi="Courier New" w:cs="Courier New"/>
          <w:color w:val="000000"/>
          <w:sz w:val="20"/>
          <w:szCs w:val="20"/>
        </w:rPr>
        <w:t>ref readonly</w:t>
      </w:r>
      <w:r w:rsidRPr="00980F62">
        <w:rPr>
          <w:rFonts w:ascii="Segoe UI" w:eastAsia="Times New Roman" w:hAnsi="Segoe UI" w:cs="Segoe UI"/>
          <w:color w:val="000000"/>
          <w:sz w:val="24"/>
          <w:szCs w:val="24"/>
        </w:rPr>
        <w:t> enables you to save copying larger structures and preserve the immutability of your internal data members.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At the call site, callers make the choice to use the </w:t>
      </w:r>
      <w:r w:rsidRPr="00980F62">
        <w:rPr>
          <w:rFonts w:ascii="Courier New" w:eastAsia="Times New Roman" w:hAnsi="Courier New" w:cs="Courier New"/>
          <w:color w:val="000000"/>
          <w:sz w:val="20"/>
          <w:szCs w:val="20"/>
        </w:rPr>
        <w:t>Origin</w:t>
      </w:r>
      <w:r w:rsidRPr="00980F62">
        <w:rPr>
          <w:rFonts w:ascii="Segoe UI" w:eastAsia="Times New Roman" w:hAnsi="Segoe UI" w:cs="Segoe UI"/>
          <w:color w:val="000000"/>
          <w:sz w:val="24"/>
          <w:szCs w:val="24"/>
        </w:rPr>
        <w:t> property as a </w:t>
      </w:r>
      <w:r w:rsidRPr="00980F62">
        <w:rPr>
          <w:rFonts w:ascii="Courier New" w:eastAsia="Times New Roman" w:hAnsi="Courier New" w:cs="Courier New"/>
          <w:color w:val="000000"/>
          <w:sz w:val="20"/>
          <w:szCs w:val="20"/>
        </w:rPr>
        <w:t>readonly ref</w:t>
      </w:r>
      <w:r w:rsidRPr="00980F62">
        <w:rPr>
          <w:rFonts w:ascii="Segoe UI" w:eastAsia="Times New Roman" w:hAnsi="Segoe UI" w:cs="Segoe UI"/>
          <w:color w:val="000000"/>
          <w:sz w:val="24"/>
          <w:szCs w:val="24"/>
        </w:rPr>
        <w:t> or as a value:</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var</w:t>
      </w:r>
      <w:r w:rsidRPr="00980F62">
        <w:rPr>
          <w:rFonts w:ascii="Courier New" w:eastAsia="Times New Roman" w:hAnsi="Courier New" w:cs="Courier New"/>
          <w:color w:val="000000"/>
          <w:sz w:val="20"/>
          <w:szCs w:val="20"/>
          <w:bdr w:val="none" w:sz="0" w:space="0" w:color="auto" w:frame="1"/>
        </w:rPr>
        <w:t xml:space="preserve"> originValue = Point3D.Origin;</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readonly</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var</w:t>
      </w:r>
      <w:r w:rsidRPr="00980F62">
        <w:rPr>
          <w:rFonts w:ascii="Courier New" w:eastAsia="Times New Roman" w:hAnsi="Courier New" w:cs="Courier New"/>
          <w:color w:val="000000"/>
          <w:sz w:val="20"/>
          <w:szCs w:val="20"/>
          <w:bdr w:val="none" w:sz="0" w:space="0" w:color="auto" w:frame="1"/>
        </w:rPr>
        <w:t xml:space="preserve"> originReference = </w:t>
      </w:r>
      <w:r w:rsidRPr="00980F62">
        <w:rPr>
          <w:rFonts w:ascii="Courier New" w:eastAsia="Times New Roman" w:hAnsi="Courier New" w:cs="Courier New"/>
          <w:color w:val="0101FD"/>
          <w:sz w:val="20"/>
          <w:szCs w:val="20"/>
          <w:bdr w:val="none" w:sz="0" w:space="0" w:color="auto" w:frame="1"/>
        </w:rPr>
        <w:t>ref</w:t>
      </w:r>
      <w:r w:rsidRPr="00980F62">
        <w:rPr>
          <w:rFonts w:ascii="Courier New" w:eastAsia="Times New Roman" w:hAnsi="Courier New" w:cs="Courier New"/>
          <w:color w:val="000000"/>
          <w:sz w:val="20"/>
          <w:szCs w:val="20"/>
          <w:bdr w:val="none" w:sz="0" w:space="0" w:color="auto" w:frame="1"/>
        </w:rPr>
        <w:t xml:space="preserve"> Point3D.Origin;</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first assignment in the preceding code makes a copy of the </w:t>
      </w:r>
      <w:r w:rsidRPr="00980F62">
        <w:rPr>
          <w:rFonts w:ascii="Courier New" w:eastAsia="Times New Roman" w:hAnsi="Courier New" w:cs="Courier New"/>
          <w:color w:val="000000"/>
          <w:sz w:val="20"/>
          <w:szCs w:val="20"/>
        </w:rPr>
        <w:t>Origin</w:t>
      </w:r>
      <w:r w:rsidRPr="00980F62">
        <w:rPr>
          <w:rFonts w:ascii="Segoe UI" w:eastAsia="Times New Roman" w:hAnsi="Segoe UI" w:cs="Segoe UI"/>
          <w:color w:val="000000"/>
          <w:sz w:val="24"/>
          <w:szCs w:val="24"/>
        </w:rPr>
        <w:t> constant and assigns that copy. The second assigns a reference. Notice that the </w:t>
      </w:r>
      <w:r w:rsidRPr="00980F62">
        <w:rPr>
          <w:rFonts w:ascii="Courier New" w:eastAsia="Times New Roman" w:hAnsi="Courier New" w:cs="Courier New"/>
          <w:color w:val="000000"/>
          <w:sz w:val="20"/>
          <w:szCs w:val="20"/>
        </w:rPr>
        <w:t>readonly</w:t>
      </w:r>
      <w:r w:rsidRPr="00980F62">
        <w:rPr>
          <w:rFonts w:ascii="Segoe UI" w:eastAsia="Times New Roman" w:hAnsi="Segoe UI" w:cs="Segoe UI"/>
          <w:color w:val="000000"/>
          <w:sz w:val="24"/>
          <w:szCs w:val="24"/>
        </w:rPr>
        <w:t> modifier must be part of the declaration of the variable. The reference to which it refers can't be modified. Attempts to do so result in a compile-time error.</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readonly</w:t>
      </w:r>
      <w:r w:rsidRPr="00980F62">
        <w:rPr>
          <w:rFonts w:ascii="Segoe UI" w:eastAsia="Times New Roman" w:hAnsi="Segoe UI" w:cs="Segoe UI"/>
          <w:color w:val="000000"/>
          <w:sz w:val="24"/>
          <w:szCs w:val="24"/>
        </w:rPr>
        <w:t> modifier is required on the declaration of </w:t>
      </w:r>
      <w:r w:rsidRPr="00980F62">
        <w:rPr>
          <w:rFonts w:ascii="Courier New" w:eastAsia="Times New Roman" w:hAnsi="Courier New" w:cs="Courier New"/>
          <w:color w:val="000000"/>
          <w:sz w:val="20"/>
          <w:szCs w:val="20"/>
        </w:rPr>
        <w:t>originReference</w:t>
      </w:r>
      <w:r w:rsidRPr="00980F62">
        <w:rPr>
          <w:rFonts w:ascii="Segoe UI" w:eastAsia="Times New Roman" w:hAnsi="Segoe UI" w:cs="Segoe UI"/>
          <w:color w:val="000000"/>
          <w:sz w:val="24"/>
          <w:szCs w:val="24"/>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compiler enforces that the caller can't modify the reference. Attempts to assign the value directly generate a compile-time error. However, the compiler can't know if any member method modifies the state of the struct. To ensure that the object isn't modified, the compiler creates a copy and calls member references using that copy. Any modifications are to that defensive copy.</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Apply the </w:t>
      </w:r>
      <w:r w:rsidRPr="00980F62">
        <w:rPr>
          <w:rFonts w:ascii="Courier New" w:eastAsia="Times New Roman" w:hAnsi="Courier New" w:cs="Courier New"/>
          <w:b/>
          <w:bCs/>
          <w:color w:val="000000"/>
          <w:sz w:val="20"/>
          <w:szCs w:val="20"/>
        </w:rPr>
        <w:t>in</w:t>
      </w:r>
      <w:r w:rsidRPr="00980F62">
        <w:rPr>
          <w:rFonts w:ascii="Segoe UI" w:eastAsia="Times New Roman" w:hAnsi="Segoe UI" w:cs="Segoe UI"/>
          <w:b/>
          <w:bCs/>
          <w:color w:val="000000"/>
          <w:sz w:val="36"/>
          <w:szCs w:val="36"/>
        </w:rPr>
        <w:t> modifier to </w:t>
      </w:r>
      <w:r w:rsidRPr="00980F62">
        <w:rPr>
          <w:rFonts w:ascii="Courier New" w:eastAsia="Times New Roman" w:hAnsi="Courier New" w:cs="Courier New"/>
          <w:b/>
          <w:bCs/>
          <w:color w:val="000000"/>
          <w:sz w:val="20"/>
          <w:szCs w:val="20"/>
        </w:rPr>
        <w:t>readonly struct</w:t>
      </w:r>
      <w:r w:rsidRPr="00980F62">
        <w:rPr>
          <w:rFonts w:ascii="Segoe UI" w:eastAsia="Times New Roman" w:hAnsi="Segoe UI" w:cs="Segoe UI"/>
          <w:b/>
          <w:bCs/>
          <w:color w:val="000000"/>
          <w:sz w:val="36"/>
          <w:szCs w:val="36"/>
        </w:rPr>
        <w:t> parameters larger than </w:t>
      </w:r>
      <w:r w:rsidRPr="00980F62">
        <w:rPr>
          <w:rFonts w:ascii="Courier New" w:eastAsia="Times New Roman" w:hAnsi="Courier New" w:cs="Courier New"/>
          <w:b/>
          <w:bCs/>
          <w:color w:val="000000"/>
          <w:sz w:val="20"/>
          <w:szCs w:val="20"/>
        </w:rPr>
        <w:t>System.IntPtr.Size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keyword complements the existing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keywords to pass arguments by reference.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keyword specifies passing the argument by reference, but the called method doesn't modify the value.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This addition provides a full vocabulary to express your design intent. Value types are copied when passed to a called method when you don't specify any of the following modifiers in the method signature. Each of these modifiers specifies that a variable is passed by reference, avoiding the copy. Each modifier expresses a different intent:</w:t>
      </w:r>
    </w:p>
    <w:p w:rsidR="00980F62" w:rsidRPr="00980F62" w:rsidRDefault="00980F62" w:rsidP="00980F6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This method sets the value of the argument used as this parameter.</w:t>
      </w:r>
    </w:p>
    <w:p w:rsidR="00980F62" w:rsidRPr="00980F62" w:rsidRDefault="00980F62" w:rsidP="00980F6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This method may set the value of the argument used as this parameter.</w:t>
      </w:r>
    </w:p>
    <w:p w:rsidR="00980F62" w:rsidRPr="00980F62" w:rsidRDefault="00980F62" w:rsidP="00980F62">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This method doesn't modify the value of the argument used as this parameter.</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Add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to pass an argument by reference and declare your design intent to pass arguments by reference to avoid unnecessary copying. You don't intend to modify the object used as that argument.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lastRenderedPageBreak/>
        <w:t>This practice often improves performance for readonly value types that are larger than </w:t>
      </w:r>
      <w:hyperlink r:id="rId18" w:anchor="System_IntPtr_Size" w:history="1">
        <w:r w:rsidRPr="00980F62">
          <w:rPr>
            <w:rFonts w:ascii="Segoe UI" w:eastAsia="Times New Roman" w:hAnsi="Segoe UI" w:cs="Segoe UI"/>
            <w:color w:val="0000FF"/>
            <w:sz w:val="24"/>
            <w:szCs w:val="24"/>
            <w:u w:val="single"/>
          </w:rPr>
          <w:t>IntPtr.Size</w:t>
        </w:r>
      </w:hyperlink>
      <w:r w:rsidRPr="00980F62">
        <w:rPr>
          <w:rFonts w:ascii="Segoe UI" w:eastAsia="Times New Roman" w:hAnsi="Segoe UI" w:cs="Segoe UI"/>
          <w:color w:val="000000"/>
          <w:sz w:val="24"/>
          <w:szCs w:val="24"/>
        </w:rPr>
        <w:t>. For simple types (</w:t>
      </w:r>
      <w:r w:rsidRPr="00980F62">
        <w:rPr>
          <w:rFonts w:ascii="Courier New" w:eastAsia="Times New Roman" w:hAnsi="Courier New" w:cs="Courier New"/>
          <w:color w:val="000000"/>
          <w:sz w:val="20"/>
          <w:szCs w:val="20"/>
        </w:rPr>
        <w:t>sbyte</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byte</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short</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ushort</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int</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uint</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long</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ulong</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char</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float</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double</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decimal</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bool</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enum</w:t>
      </w:r>
      <w:r w:rsidRPr="00980F62">
        <w:rPr>
          <w:rFonts w:ascii="Segoe UI" w:eastAsia="Times New Roman" w:hAnsi="Segoe UI" w:cs="Segoe UI"/>
          <w:color w:val="000000"/>
          <w:sz w:val="24"/>
          <w:szCs w:val="24"/>
        </w:rPr>
        <w:t> types), any potential performance gains are minimial. In fact, performance may degrade by using pass-by-reference for types smaller than </w:t>
      </w:r>
      <w:hyperlink r:id="rId19" w:anchor="System_IntPtr_Size" w:history="1">
        <w:r w:rsidRPr="00980F62">
          <w:rPr>
            <w:rFonts w:ascii="Segoe UI" w:eastAsia="Times New Roman" w:hAnsi="Segoe UI" w:cs="Segoe UI"/>
            <w:color w:val="0000FF"/>
            <w:sz w:val="24"/>
            <w:szCs w:val="24"/>
            <w:u w:val="single"/>
          </w:rPr>
          <w:t>IntPtr.Size</w:t>
        </w:r>
      </w:hyperlink>
      <w:r w:rsidRPr="00980F62">
        <w:rPr>
          <w:rFonts w:ascii="Segoe UI" w:eastAsia="Times New Roman" w:hAnsi="Segoe UI" w:cs="Segoe UI"/>
          <w:color w:val="000000"/>
          <w:sz w:val="24"/>
          <w:szCs w:val="24"/>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following code shows an example of a method that calculates the distance between two points in 3D space.</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7D9A"/>
          <w:sz w:val="20"/>
          <w:szCs w:val="20"/>
          <w:bdr w:val="none" w:sz="0" w:space="0" w:color="auto" w:frame="1"/>
        </w:rPr>
        <w:t>CalculateDistance</w:t>
      </w:r>
      <w:r w:rsidRPr="00980F62">
        <w:rPr>
          <w:rFonts w:ascii="Courier New" w:eastAsia="Times New Roman" w:hAnsi="Courier New" w:cs="Courier New"/>
          <w:color w:val="000000"/>
          <w:sz w:val="20"/>
          <w:szCs w:val="20"/>
          <w:bdr w:val="none" w:sz="0" w:space="0" w:color="auto" w:frame="1"/>
        </w:rPr>
        <w:t>(</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point2)</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xDifference = point1.X - point2.X;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yDifference = point1.Y - point2.Y;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zDifference = point1.Z - point2.Z;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return</w:t>
      </w:r>
      <w:r w:rsidRPr="00980F62">
        <w:rPr>
          <w:rFonts w:ascii="Courier New" w:eastAsia="Times New Roman" w:hAnsi="Courier New" w:cs="Courier New"/>
          <w:color w:val="000000"/>
          <w:sz w:val="20"/>
          <w:szCs w:val="20"/>
          <w:bdr w:val="none" w:sz="0" w:space="0" w:color="auto" w:frame="1"/>
        </w:rPr>
        <w:t xml:space="preserve"> Math.Sqrt(xDifference * xDifference + yDifference * yDifference + zDifference * zDifference);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arguments are two structures that each contain three doubles. A double is 8 bytes, so each argument is 24 bytes. By specifying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you pass a 4 byte or 8-byte reference to those arguments, depending on the architecture of the machine. The difference in size is small, but it adds up when your application calls this method in a tight loop using many different values.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complements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in other ways as well. You can't create overloads of a method that differ only in the presence of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or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These new rules extend the same behavior that had always been defined for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parameters. Like the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modifiers, value types aren't boxed because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is applied.</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may be applied to any member that takes parameters: methods, delegates, lambdas, local functions, indexers, operators.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Another feature of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parameters is that you may use literal values or constants for the argument to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parameter. Also, unlike a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 or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parameter, you don't need to apply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at the call site. The following code shows you two examples of calling the </w:t>
      </w:r>
      <w:r w:rsidRPr="00980F62">
        <w:rPr>
          <w:rFonts w:ascii="Courier New" w:eastAsia="Times New Roman" w:hAnsi="Courier New" w:cs="Courier New"/>
          <w:color w:val="000000"/>
          <w:sz w:val="20"/>
          <w:szCs w:val="20"/>
        </w:rPr>
        <w:t>CalculateDistance</w:t>
      </w:r>
      <w:r w:rsidRPr="00980F62">
        <w:rPr>
          <w:rFonts w:ascii="Segoe UI" w:eastAsia="Times New Roman" w:hAnsi="Segoe UI" w:cs="Segoe UI"/>
          <w:color w:val="000000"/>
          <w:sz w:val="24"/>
          <w:szCs w:val="24"/>
        </w:rPr>
        <w:t> method. The first uses two local variables passed by reference. The second includes a temporary variable created as part of the method call.</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var</w:t>
      </w:r>
      <w:r w:rsidRPr="00980F62">
        <w:rPr>
          <w:rFonts w:ascii="Courier New" w:eastAsia="Times New Roman" w:hAnsi="Courier New" w:cs="Courier New"/>
          <w:color w:val="000000"/>
          <w:sz w:val="20"/>
          <w:szCs w:val="20"/>
          <w:bdr w:val="none" w:sz="0" w:space="0" w:color="auto" w:frame="1"/>
        </w:rPr>
        <w:t xml:space="preserve"> distance = CalculateDistance(pt1, pt2);</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var</w:t>
      </w:r>
      <w:r w:rsidRPr="00980F62">
        <w:rPr>
          <w:rFonts w:ascii="Courier New" w:eastAsia="Times New Roman" w:hAnsi="Courier New" w:cs="Courier New"/>
          <w:color w:val="000000"/>
          <w:sz w:val="20"/>
          <w:szCs w:val="20"/>
          <w:bdr w:val="none" w:sz="0" w:space="0" w:color="auto" w:frame="1"/>
        </w:rPr>
        <w:t xml:space="preserve"> fromOrigin = CalculateDistance(pt1, </w:t>
      </w:r>
      <w:r w:rsidRPr="00980F62">
        <w:rPr>
          <w:rFonts w:ascii="Courier New" w:eastAsia="Times New Roman" w:hAnsi="Courier New" w:cs="Courier New"/>
          <w:color w:val="0101FD"/>
          <w:sz w:val="20"/>
          <w:szCs w:val="20"/>
          <w:bdr w:val="none" w:sz="0" w:space="0" w:color="auto" w:frame="1"/>
        </w:rPr>
        <w:t>new</w:t>
      </w:r>
      <w:r w:rsidRPr="00980F62">
        <w:rPr>
          <w:rFonts w:ascii="Courier New" w:eastAsia="Times New Roman" w:hAnsi="Courier New" w:cs="Courier New"/>
          <w:color w:val="000000"/>
          <w:sz w:val="20"/>
          <w:szCs w:val="20"/>
          <w:bdr w:val="none" w:sz="0" w:space="0" w:color="auto" w:frame="1"/>
        </w:rPr>
        <w:t xml:space="preserve"> Point3D());</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lastRenderedPageBreak/>
        <w:t>There are several ways in which the compiler enforces the read-only nature of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argument. First of all, the called method can't directly assign to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It can't directly assign to any field of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when that value is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type. In addition, you can't pass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to any method using the </w:t>
      </w:r>
      <w:r w:rsidRPr="00980F62">
        <w:rPr>
          <w:rFonts w:ascii="Courier New" w:eastAsia="Times New Roman" w:hAnsi="Courier New" w:cs="Courier New"/>
          <w:color w:val="000000"/>
          <w:sz w:val="20"/>
          <w:szCs w:val="20"/>
        </w:rPr>
        <w:t>ref</w:t>
      </w:r>
      <w:r w:rsidRPr="00980F62">
        <w:rPr>
          <w:rFonts w:ascii="Segoe UI" w:eastAsia="Times New Roman" w:hAnsi="Segoe UI" w:cs="Segoe UI"/>
          <w:color w:val="000000"/>
          <w:sz w:val="24"/>
          <w:szCs w:val="24"/>
        </w:rPr>
        <w:t>or </w:t>
      </w:r>
      <w:r w:rsidRPr="00980F62">
        <w:rPr>
          <w:rFonts w:ascii="Courier New" w:eastAsia="Times New Roman" w:hAnsi="Courier New" w:cs="Courier New"/>
          <w:color w:val="000000"/>
          <w:sz w:val="20"/>
          <w:szCs w:val="20"/>
        </w:rPr>
        <w:t>out</w:t>
      </w:r>
      <w:r w:rsidRPr="00980F62">
        <w:rPr>
          <w:rFonts w:ascii="Segoe UI" w:eastAsia="Times New Roman" w:hAnsi="Segoe UI" w:cs="Segoe UI"/>
          <w:color w:val="000000"/>
          <w:sz w:val="24"/>
          <w:szCs w:val="24"/>
        </w:rPr>
        <w:t> modifier. These rules apply to any field of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provided the field is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type and the parameter is also a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type. In fact, these rules apply for multiple layers of member access provided the types at all levels of member access are </w:t>
      </w:r>
      <w:r w:rsidRPr="00980F62">
        <w:rPr>
          <w:rFonts w:ascii="Courier New" w:eastAsia="Times New Roman" w:hAnsi="Courier New" w:cs="Courier New"/>
          <w:color w:val="000000"/>
          <w:sz w:val="20"/>
          <w:szCs w:val="20"/>
        </w:rPr>
        <w:t>structs</w:t>
      </w:r>
      <w:r w:rsidRPr="00980F62">
        <w:rPr>
          <w:rFonts w:ascii="Segoe UI" w:eastAsia="Times New Roman" w:hAnsi="Segoe UI" w:cs="Segoe UI"/>
          <w:color w:val="000000"/>
          <w:sz w:val="24"/>
          <w:szCs w:val="24"/>
        </w:rPr>
        <w:t>. The compiler enforces that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types passed as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arguments and their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members are read-only variables when used as arguments to other methods.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use of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parameters can avoid the potential performance costs of making copies. It doesn't change the semantics of any method call. Therefore, you don't need to specify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at the call site. Omitting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at the call site informs the compiler that it's allowed to make a copy of the argument for the following reasons:</w:t>
      </w:r>
    </w:p>
    <w:p w:rsidR="00980F62" w:rsidRPr="00980F62" w:rsidRDefault="00980F62" w:rsidP="00980F6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There exists an implicit conversion but not an identity conversion from the argument type to the parameter type.</w:t>
      </w:r>
    </w:p>
    <w:p w:rsidR="00980F62" w:rsidRPr="00980F62" w:rsidRDefault="00980F62" w:rsidP="00980F6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argument is an expression but doesn't have a known storage variable.</w:t>
      </w:r>
    </w:p>
    <w:p w:rsidR="00980F62" w:rsidRPr="00980F62" w:rsidRDefault="00980F62" w:rsidP="00980F62">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An overload exists that differs by the presence or absence of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In that case, the by value overload is a better match.</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These rules are useful as you update existing code to use read-only reference arguments. Inside the called method, you can call any instance method that uses by value parameters. In those instances, a copy of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parameter is created. Because the compiler may create a temporary variable for any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you can also specify default values for any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The following code specifies the origin (point 0,0) as the default value for the second point:</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7D9A"/>
          <w:sz w:val="20"/>
          <w:szCs w:val="20"/>
          <w:bdr w:val="none" w:sz="0" w:space="0" w:color="auto" w:frame="1"/>
        </w:rPr>
        <w:t>CalculateDistance2</w:t>
      </w:r>
      <w:r w:rsidRPr="00980F62">
        <w:rPr>
          <w:rFonts w:ascii="Courier New" w:eastAsia="Times New Roman" w:hAnsi="Courier New" w:cs="Courier New"/>
          <w:color w:val="000000"/>
          <w:sz w:val="20"/>
          <w:szCs w:val="20"/>
          <w:bdr w:val="none" w:sz="0" w:space="0" w:color="auto" w:frame="1"/>
        </w:rPr>
        <w:t>(</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point2 = </w:t>
      </w:r>
      <w:r w:rsidRPr="00980F62">
        <w:rPr>
          <w:rFonts w:ascii="Courier New" w:eastAsia="Times New Roman" w:hAnsi="Courier New" w:cs="Courier New"/>
          <w:color w:val="0101FD"/>
          <w:sz w:val="20"/>
          <w:szCs w:val="20"/>
          <w:bdr w:val="none" w:sz="0" w:space="0" w:color="auto" w:frame="1"/>
        </w:rPr>
        <w:t>default</w:t>
      </w: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xDifference = point1.X - point2.X;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yDifference = point1.Y - point2.Y;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zDifference = point1.Z - point2.Z;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return</w:t>
      </w:r>
      <w:r w:rsidRPr="00980F62">
        <w:rPr>
          <w:rFonts w:ascii="Courier New" w:eastAsia="Times New Roman" w:hAnsi="Courier New" w:cs="Courier New"/>
          <w:color w:val="000000"/>
          <w:sz w:val="20"/>
          <w:szCs w:val="20"/>
          <w:bdr w:val="none" w:sz="0" w:space="0" w:color="auto" w:frame="1"/>
        </w:rPr>
        <w:t xml:space="preserve"> Math.Sqrt(xDifference * xDifference + yDifference * yDifference + zDifference * zDifference);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To force the compiler to pass read-only arguments by reference, specify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on the arguments at the call site, as shown in the following code:</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lastRenderedPageBreak/>
        <w:t>distance = CalculateDistance(</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pt2);</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distance = CalculateDistance(</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pt1, </w:t>
      </w:r>
      <w:r w:rsidRPr="00980F62">
        <w:rPr>
          <w:rFonts w:ascii="Courier New" w:eastAsia="Times New Roman" w:hAnsi="Courier New" w:cs="Courier New"/>
          <w:color w:val="0101FD"/>
          <w:sz w:val="20"/>
          <w:szCs w:val="20"/>
          <w:bdr w:val="none" w:sz="0" w:space="0" w:color="auto" w:frame="1"/>
        </w:rPr>
        <w:t>new</w:t>
      </w:r>
      <w:r w:rsidRPr="00980F62">
        <w:rPr>
          <w:rFonts w:ascii="Courier New" w:eastAsia="Times New Roman" w:hAnsi="Courier New" w:cs="Courier New"/>
          <w:color w:val="000000"/>
          <w:sz w:val="20"/>
          <w:szCs w:val="20"/>
          <w:bdr w:val="none" w:sz="0" w:space="0" w:color="auto" w:frame="1"/>
        </w:rPr>
        <w:t xml:space="preserve"> Point3D());</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distance = CalculateDistance(pt1,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Point3D.Origin);</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This behavior makes it easier to adopt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parameters over time in large codebases where performance gains are possible. You add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to method signatures first. Then, you can add 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modifier at call sites and create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types to enable the compiler to avoid creating defensive copies of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parameters in more locations.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designation can also be used with reference types or numeric values. However, the benefits in both cases are minimal, if any.</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Never use mutable structs as in </w:t>
      </w:r>
      <w:r w:rsidRPr="00980F62">
        <w:rPr>
          <w:rFonts w:ascii="Courier New" w:eastAsia="Times New Roman" w:hAnsi="Courier New" w:cs="Courier New"/>
          <w:b/>
          <w:bCs/>
          <w:color w:val="000000"/>
          <w:sz w:val="20"/>
          <w:szCs w:val="20"/>
        </w:rPr>
        <w:t>in</w:t>
      </w:r>
      <w:r w:rsidRPr="00980F62">
        <w:rPr>
          <w:rFonts w:ascii="Segoe UI" w:eastAsia="Times New Roman" w:hAnsi="Segoe UI" w:cs="Segoe UI"/>
          <w:b/>
          <w:bCs/>
          <w:color w:val="000000"/>
          <w:sz w:val="36"/>
          <w:szCs w:val="36"/>
        </w:rPr>
        <w:t> argument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techniques described above explain how to avoid copies by returning references and passing values by reference. These techniques work best when the argument types are declared as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types. Otherwise, the compiler must create </w:t>
      </w:r>
      <w:r w:rsidRPr="00980F62">
        <w:rPr>
          <w:rFonts w:ascii="Segoe UI" w:eastAsia="Times New Roman" w:hAnsi="Segoe UI" w:cs="Segoe UI"/>
          <w:b/>
          <w:bCs/>
          <w:color w:val="000000"/>
          <w:sz w:val="24"/>
          <w:szCs w:val="24"/>
        </w:rPr>
        <w:t>defensive copies</w:t>
      </w:r>
      <w:r w:rsidRPr="00980F62">
        <w:rPr>
          <w:rFonts w:ascii="Segoe UI" w:eastAsia="Times New Roman" w:hAnsi="Segoe UI" w:cs="Segoe UI"/>
          <w:color w:val="000000"/>
          <w:sz w:val="24"/>
          <w:szCs w:val="24"/>
        </w:rPr>
        <w:t> in many situations to enforce the readonly-ness of any arguments. Consider the following example that calculates the distance of a 3D point from the origin:</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7D9A"/>
          <w:sz w:val="20"/>
          <w:szCs w:val="20"/>
          <w:bdr w:val="none" w:sz="0" w:space="0" w:color="auto" w:frame="1"/>
        </w:rPr>
        <w:t>CalculateDistance</w:t>
      </w:r>
      <w:r w:rsidRPr="00980F62">
        <w:rPr>
          <w:rFonts w:ascii="Courier New" w:eastAsia="Times New Roman" w:hAnsi="Courier New" w:cs="Courier New"/>
          <w:color w:val="000000"/>
          <w:sz w:val="20"/>
          <w:szCs w:val="20"/>
          <w:bdr w:val="none" w:sz="0" w:space="0" w:color="auto" w:frame="1"/>
        </w:rPr>
        <w:t>(</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Point3D point2)</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xDifference = point1.X - point2.X;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yDifference = point1.Y - point2.Y;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zDifference = point1.Z - point2.Z;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return</w:t>
      </w:r>
      <w:r w:rsidRPr="00980F62">
        <w:rPr>
          <w:rFonts w:ascii="Courier New" w:eastAsia="Times New Roman" w:hAnsi="Courier New" w:cs="Courier New"/>
          <w:color w:val="000000"/>
          <w:sz w:val="20"/>
          <w:szCs w:val="20"/>
          <w:bdr w:val="none" w:sz="0" w:space="0" w:color="auto" w:frame="1"/>
        </w:rPr>
        <w:t xml:space="preserve"> Math.Sqrt(xDifference * xDifference + yDifference * yDifference + zDifference * zDifference);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w:t>
      </w:r>
      <w:r w:rsidRPr="00980F62">
        <w:rPr>
          <w:rFonts w:ascii="Courier New" w:eastAsia="Times New Roman" w:hAnsi="Courier New" w:cs="Courier New"/>
          <w:color w:val="000000"/>
          <w:sz w:val="20"/>
          <w:szCs w:val="20"/>
        </w:rPr>
        <w:t>Point3D</w:t>
      </w:r>
      <w:r w:rsidRPr="00980F62">
        <w:rPr>
          <w:rFonts w:ascii="Segoe UI" w:eastAsia="Times New Roman" w:hAnsi="Segoe UI" w:cs="Segoe UI"/>
          <w:color w:val="000000"/>
          <w:sz w:val="24"/>
          <w:szCs w:val="24"/>
        </w:rPr>
        <w:t> structure is </w:t>
      </w:r>
      <w:r w:rsidRPr="00980F62">
        <w:rPr>
          <w:rFonts w:ascii="Segoe UI" w:eastAsia="Times New Roman" w:hAnsi="Segoe UI" w:cs="Segoe UI"/>
          <w:i/>
          <w:iCs/>
          <w:color w:val="000000"/>
          <w:sz w:val="24"/>
          <w:szCs w:val="24"/>
        </w:rPr>
        <w:t>not</w:t>
      </w:r>
      <w:r w:rsidRPr="00980F62">
        <w:rPr>
          <w:rFonts w:ascii="Segoe UI" w:eastAsia="Times New Roman" w:hAnsi="Segoe UI" w:cs="Segoe UI"/>
          <w:color w:val="000000"/>
          <w:sz w:val="24"/>
          <w:szCs w:val="24"/>
        </w:rPr>
        <w:t> a readonly struct. There are six different property access calls in the body of this method. On first examination, you may have thought these accesses were safe. After all, a </w:t>
      </w:r>
      <w:r w:rsidRPr="00980F62">
        <w:rPr>
          <w:rFonts w:ascii="Courier New" w:eastAsia="Times New Roman" w:hAnsi="Courier New" w:cs="Courier New"/>
          <w:color w:val="000000"/>
          <w:sz w:val="20"/>
          <w:szCs w:val="20"/>
        </w:rPr>
        <w:t>get</w:t>
      </w:r>
      <w:r w:rsidRPr="00980F62">
        <w:rPr>
          <w:rFonts w:ascii="Segoe UI" w:eastAsia="Times New Roman" w:hAnsi="Segoe UI" w:cs="Segoe UI"/>
          <w:color w:val="000000"/>
          <w:sz w:val="24"/>
          <w:szCs w:val="24"/>
        </w:rPr>
        <w:t> accessor shouldn't modify the state of the object. But there's no language rule that enforces that. It's only a common convention. Any type could implement a </w:t>
      </w:r>
      <w:r w:rsidRPr="00980F62">
        <w:rPr>
          <w:rFonts w:ascii="Courier New" w:eastAsia="Times New Roman" w:hAnsi="Courier New" w:cs="Courier New"/>
          <w:color w:val="000000"/>
          <w:sz w:val="20"/>
          <w:szCs w:val="20"/>
        </w:rPr>
        <w:t>get</w:t>
      </w:r>
      <w:r w:rsidRPr="00980F62">
        <w:rPr>
          <w:rFonts w:ascii="Segoe UI" w:eastAsia="Times New Roman" w:hAnsi="Segoe UI" w:cs="Segoe UI"/>
          <w:color w:val="000000"/>
          <w:sz w:val="24"/>
          <w:szCs w:val="24"/>
        </w:rPr>
        <w:t> accessor that modified the internal state. Without some language guarantee, the compiler must create a temporary copy of the argument before calling any member. The temporary storage is created on the stack, the values of the argument are copied to the temporary storage, and the value is copied to the stack for each member access as the </w:t>
      </w:r>
      <w:r w:rsidRPr="00980F62">
        <w:rPr>
          <w:rFonts w:ascii="Courier New" w:eastAsia="Times New Roman" w:hAnsi="Courier New" w:cs="Courier New"/>
          <w:color w:val="000000"/>
          <w:sz w:val="20"/>
          <w:szCs w:val="20"/>
        </w:rPr>
        <w:t>this</w:t>
      </w:r>
      <w:r w:rsidRPr="00980F62">
        <w:rPr>
          <w:rFonts w:ascii="Segoe UI" w:eastAsia="Times New Roman" w:hAnsi="Segoe UI" w:cs="Segoe UI"/>
          <w:color w:val="000000"/>
          <w:sz w:val="24"/>
          <w:szCs w:val="24"/>
        </w:rPr>
        <w:t> argument. In many situations, these copies harm performance enough that pass-by-value is faster than pass-by-readonly-reference when the argument type isn't a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lastRenderedPageBreak/>
        <w:t>Instead, if the distance calculation uses the immutable struct, </w:t>
      </w:r>
      <w:r w:rsidRPr="00980F62">
        <w:rPr>
          <w:rFonts w:ascii="Courier New" w:eastAsia="Times New Roman" w:hAnsi="Courier New" w:cs="Courier New"/>
          <w:color w:val="000000"/>
          <w:sz w:val="20"/>
          <w:szCs w:val="20"/>
        </w:rPr>
        <w:t>ReadonlyPoint3D</w:t>
      </w:r>
      <w:r w:rsidRPr="00980F62">
        <w:rPr>
          <w:rFonts w:ascii="Segoe UI" w:eastAsia="Times New Roman" w:hAnsi="Segoe UI" w:cs="Segoe UI"/>
          <w:color w:val="000000"/>
          <w:sz w:val="24"/>
          <w:szCs w:val="24"/>
        </w:rPr>
        <w:t>, temporary objects are not needed:</w:t>
      </w:r>
    </w:p>
    <w:p w:rsidR="00980F62" w:rsidRPr="00980F62" w:rsidRDefault="00980F62" w:rsidP="00980F62">
      <w:pPr>
        <w:spacing w:after="0" w:line="240" w:lineRule="auto"/>
        <w:rPr>
          <w:rFonts w:ascii="Segoe UI" w:eastAsia="Times New Roman" w:hAnsi="Segoe UI" w:cs="Segoe UI"/>
          <w:color w:val="000000"/>
          <w:sz w:val="24"/>
          <w:szCs w:val="24"/>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101FD"/>
          <w:sz w:val="20"/>
          <w:szCs w:val="20"/>
          <w:bdr w:val="none" w:sz="0" w:space="0" w:color="auto" w:frame="1"/>
        </w:rPr>
        <w:t>private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static</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07D9A"/>
          <w:sz w:val="20"/>
          <w:szCs w:val="20"/>
          <w:bdr w:val="none" w:sz="0" w:space="0" w:color="auto" w:frame="1"/>
        </w:rPr>
        <w:t>CalculateDistance3</w:t>
      </w:r>
      <w:r w:rsidRPr="00980F62">
        <w:rPr>
          <w:rFonts w:ascii="Courier New" w:eastAsia="Times New Roman" w:hAnsi="Courier New" w:cs="Courier New"/>
          <w:color w:val="000000"/>
          <w:sz w:val="20"/>
          <w:szCs w:val="20"/>
          <w:bdr w:val="none" w:sz="0" w:space="0" w:color="auto" w:frame="1"/>
        </w:rPr>
        <w:t>(</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ReadonlyPoint3D point1, </w:t>
      </w:r>
      <w:r w:rsidRPr="00980F62">
        <w:rPr>
          <w:rFonts w:ascii="Courier New" w:eastAsia="Times New Roman" w:hAnsi="Courier New" w:cs="Courier New"/>
          <w:color w:val="0101FD"/>
          <w:sz w:val="20"/>
          <w:szCs w:val="20"/>
          <w:bdr w:val="none" w:sz="0" w:space="0" w:color="auto" w:frame="1"/>
        </w:rPr>
        <w:t>in</w:t>
      </w:r>
      <w:r w:rsidRPr="00980F62">
        <w:rPr>
          <w:rFonts w:ascii="Courier New" w:eastAsia="Times New Roman" w:hAnsi="Courier New" w:cs="Courier New"/>
          <w:color w:val="000000"/>
          <w:sz w:val="20"/>
          <w:szCs w:val="20"/>
          <w:bdr w:val="none" w:sz="0" w:space="0" w:color="auto" w:frame="1"/>
        </w:rPr>
        <w:t xml:space="preserve"> ReadonlyPoint3D point2 = </w:t>
      </w:r>
      <w:r w:rsidRPr="00980F62">
        <w:rPr>
          <w:rFonts w:ascii="Courier New" w:eastAsia="Times New Roman" w:hAnsi="Courier New" w:cs="Courier New"/>
          <w:color w:val="0101FD"/>
          <w:sz w:val="20"/>
          <w:szCs w:val="20"/>
          <w:bdr w:val="none" w:sz="0" w:space="0" w:color="auto" w:frame="1"/>
        </w:rPr>
        <w:t>default</w:t>
      </w: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xDifference = point1.X - point2.X;</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yDifference = point1.Y - point2.Y;</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double</w:t>
      </w:r>
      <w:r w:rsidRPr="00980F62">
        <w:rPr>
          <w:rFonts w:ascii="Courier New" w:eastAsia="Times New Roman" w:hAnsi="Courier New" w:cs="Courier New"/>
          <w:color w:val="000000"/>
          <w:sz w:val="20"/>
          <w:szCs w:val="20"/>
          <w:bdr w:val="none" w:sz="0" w:space="0" w:color="auto" w:frame="1"/>
        </w:rPr>
        <w:t xml:space="preserve"> zDifference = point1.Z - point2.Z;</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 xml:space="preserve">    </w:t>
      </w:r>
      <w:r w:rsidRPr="00980F62">
        <w:rPr>
          <w:rFonts w:ascii="Courier New" w:eastAsia="Times New Roman" w:hAnsi="Courier New" w:cs="Courier New"/>
          <w:color w:val="0101FD"/>
          <w:sz w:val="20"/>
          <w:szCs w:val="20"/>
          <w:bdr w:val="none" w:sz="0" w:space="0" w:color="auto" w:frame="1"/>
        </w:rPr>
        <w:t>return</w:t>
      </w:r>
      <w:r w:rsidRPr="00980F62">
        <w:rPr>
          <w:rFonts w:ascii="Courier New" w:eastAsia="Times New Roman" w:hAnsi="Courier New" w:cs="Courier New"/>
          <w:color w:val="000000"/>
          <w:sz w:val="20"/>
          <w:szCs w:val="20"/>
          <w:bdr w:val="none" w:sz="0" w:space="0" w:color="auto" w:frame="1"/>
        </w:rPr>
        <w:t xml:space="preserve"> Math.Sqrt(xDifference * xDifference + yDifference * yDifference + zDifference * zDifference);</w:t>
      </w:r>
    </w:p>
    <w:p w:rsidR="00980F62" w:rsidRPr="00980F62" w:rsidRDefault="00980F62" w:rsidP="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980F62">
        <w:rPr>
          <w:rFonts w:ascii="Courier New" w:eastAsia="Times New Roman" w:hAnsi="Courier New" w:cs="Courier New"/>
          <w:color w:val="000000"/>
          <w:sz w:val="20"/>
          <w:szCs w:val="20"/>
          <w:bdr w:val="none" w:sz="0" w:space="0" w:color="auto" w:frame="1"/>
        </w:rPr>
        <w: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 compiler generates more efficient code when you call members of a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The </w:t>
      </w:r>
      <w:r w:rsidRPr="00980F62">
        <w:rPr>
          <w:rFonts w:ascii="Courier New" w:eastAsia="Times New Roman" w:hAnsi="Courier New" w:cs="Courier New"/>
          <w:color w:val="000000"/>
          <w:sz w:val="20"/>
          <w:szCs w:val="20"/>
        </w:rPr>
        <w:t>this</w:t>
      </w:r>
      <w:r w:rsidRPr="00980F62">
        <w:rPr>
          <w:rFonts w:ascii="Segoe UI" w:eastAsia="Times New Roman" w:hAnsi="Segoe UI" w:cs="Segoe UI"/>
          <w:color w:val="000000"/>
          <w:sz w:val="24"/>
          <w:szCs w:val="24"/>
        </w:rPr>
        <w:t> reference, instead of a copy of the receiver, is always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parameter passed by reference to the member method. This optimization saves copying when you use a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as an </w:t>
      </w:r>
      <w:r w:rsidRPr="00980F62">
        <w:rPr>
          <w:rFonts w:ascii="Courier New" w:eastAsia="Times New Roman" w:hAnsi="Courier New" w:cs="Courier New"/>
          <w:color w:val="000000"/>
          <w:sz w:val="20"/>
          <w:szCs w:val="20"/>
        </w:rPr>
        <w:t>in</w:t>
      </w:r>
      <w:r w:rsidRPr="00980F62">
        <w:rPr>
          <w:rFonts w:ascii="Segoe UI" w:eastAsia="Times New Roman" w:hAnsi="Segoe UI" w:cs="Segoe UI"/>
          <w:color w:val="000000"/>
          <w:sz w:val="24"/>
          <w:szCs w:val="24"/>
        </w:rPr>
        <w:t> argument.</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You can see an example program that demonstrates the performance differences using </w:t>
      </w:r>
      <w:hyperlink r:id="rId20" w:history="1">
        <w:r w:rsidRPr="00980F62">
          <w:rPr>
            <w:rFonts w:ascii="Segoe UI" w:eastAsia="Times New Roman" w:hAnsi="Segoe UI" w:cs="Segoe UI"/>
            <w:color w:val="0000FF"/>
            <w:sz w:val="24"/>
            <w:szCs w:val="24"/>
            <w:u w:val="single"/>
          </w:rPr>
          <w:t>Benchmark.net</w:t>
        </w:r>
      </w:hyperlink>
      <w:r w:rsidRPr="00980F62">
        <w:rPr>
          <w:rFonts w:ascii="Segoe UI" w:eastAsia="Times New Roman" w:hAnsi="Segoe UI" w:cs="Segoe UI"/>
          <w:color w:val="000000"/>
          <w:sz w:val="24"/>
          <w:szCs w:val="24"/>
        </w:rPr>
        <w:t> in our </w:t>
      </w:r>
      <w:hyperlink r:id="rId21" w:history="1">
        <w:r w:rsidRPr="00980F62">
          <w:rPr>
            <w:rFonts w:ascii="Segoe UI" w:eastAsia="Times New Roman" w:hAnsi="Segoe UI" w:cs="Segoe UI"/>
            <w:color w:val="0000FF"/>
            <w:sz w:val="24"/>
            <w:szCs w:val="24"/>
            <w:u w:val="single"/>
          </w:rPr>
          <w:t>samples repository</w:t>
        </w:r>
      </w:hyperlink>
      <w:r w:rsidRPr="00980F62">
        <w:rPr>
          <w:rFonts w:ascii="Segoe UI" w:eastAsia="Times New Roman" w:hAnsi="Segoe UI" w:cs="Segoe UI"/>
          <w:color w:val="000000"/>
          <w:sz w:val="24"/>
          <w:szCs w:val="24"/>
        </w:rPr>
        <w:t> on GitHub. It compares passing a mutable struct by value and by reference with passing an immutable struct by value and by reference. The use of the immutable struct and pass by reference is fastest.</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Use </w:t>
      </w:r>
      <w:r w:rsidRPr="00980F62">
        <w:rPr>
          <w:rFonts w:ascii="Courier New" w:eastAsia="Times New Roman" w:hAnsi="Courier New" w:cs="Courier New"/>
          <w:b/>
          <w:bCs/>
          <w:color w:val="000000"/>
          <w:sz w:val="20"/>
          <w:szCs w:val="20"/>
        </w:rPr>
        <w:t>ref struct</w:t>
      </w:r>
      <w:r w:rsidRPr="00980F62">
        <w:rPr>
          <w:rFonts w:ascii="Segoe UI" w:eastAsia="Times New Roman" w:hAnsi="Segoe UI" w:cs="Segoe UI"/>
          <w:b/>
          <w:bCs/>
          <w:color w:val="000000"/>
          <w:sz w:val="36"/>
          <w:szCs w:val="36"/>
        </w:rPr>
        <w:t> types to work with blocks or memory on a single stack frame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A related language feature is the ability to declare a value type that must be constrained to a single stack frame. This restriction enables the compiler to make several optimizations. The primary motivation for this feature was </w:t>
      </w:r>
      <w:hyperlink r:id="rId22" w:history="1">
        <w:r w:rsidRPr="00980F62">
          <w:rPr>
            <w:rFonts w:ascii="Segoe UI" w:eastAsia="Times New Roman" w:hAnsi="Segoe UI" w:cs="Segoe UI"/>
            <w:color w:val="0000FF"/>
            <w:sz w:val="24"/>
            <w:szCs w:val="24"/>
            <w:u w:val="single"/>
          </w:rPr>
          <w:t>Span&lt;T&gt;</w:t>
        </w:r>
      </w:hyperlink>
      <w:r w:rsidRPr="00980F62">
        <w:rPr>
          <w:rFonts w:ascii="Segoe UI" w:eastAsia="Times New Roman" w:hAnsi="Segoe UI" w:cs="Segoe UI"/>
          <w:color w:val="000000"/>
          <w:sz w:val="24"/>
          <w:szCs w:val="24"/>
        </w:rPr>
        <w:t> and related structures. You'll achieve performance improvements from these enhancements by using new and updated .NET APIs that make use of the </w:t>
      </w:r>
      <w:hyperlink r:id="rId23" w:history="1">
        <w:r w:rsidRPr="00980F62">
          <w:rPr>
            <w:rFonts w:ascii="Segoe UI" w:eastAsia="Times New Roman" w:hAnsi="Segoe UI" w:cs="Segoe UI"/>
            <w:color w:val="0000FF"/>
            <w:sz w:val="24"/>
            <w:szCs w:val="24"/>
            <w:u w:val="single"/>
          </w:rPr>
          <w:t>Span&lt;T&gt;</w:t>
        </w:r>
      </w:hyperlink>
      <w:r w:rsidRPr="00980F62">
        <w:rPr>
          <w:rFonts w:ascii="Segoe UI" w:eastAsia="Times New Roman" w:hAnsi="Segoe UI" w:cs="Segoe UI"/>
          <w:color w:val="000000"/>
          <w:sz w:val="24"/>
          <w:szCs w:val="24"/>
        </w:rPr>
        <w:t> type.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You may have similar requirements working with memory created using </w:t>
      </w:r>
      <w:hyperlink r:id="rId24" w:history="1">
        <w:r w:rsidRPr="00980F62">
          <w:rPr>
            <w:rFonts w:ascii="Courier New" w:eastAsia="Times New Roman" w:hAnsi="Courier New" w:cs="Courier New"/>
            <w:color w:val="0000FF"/>
            <w:sz w:val="20"/>
            <w:szCs w:val="20"/>
            <w:u w:val="single"/>
          </w:rPr>
          <w:t>stackalloc</w:t>
        </w:r>
      </w:hyperlink>
      <w:r w:rsidRPr="00980F62">
        <w:rPr>
          <w:rFonts w:ascii="Segoe UI" w:eastAsia="Times New Roman" w:hAnsi="Segoe UI" w:cs="Segoe UI"/>
          <w:color w:val="000000"/>
          <w:sz w:val="24"/>
          <w:szCs w:val="24"/>
        </w:rPr>
        <w:t> or when using memory from interop APIs. You can define your own </w:t>
      </w:r>
      <w:r w:rsidRPr="00980F62">
        <w:rPr>
          <w:rFonts w:ascii="Courier New" w:eastAsia="Times New Roman" w:hAnsi="Courier New" w:cs="Courier New"/>
          <w:color w:val="000000"/>
          <w:sz w:val="20"/>
          <w:szCs w:val="20"/>
        </w:rPr>
        <w:t>ref struct</w:t>
      </w:r>
      <w:r w:rsidRPr="00980F62">
        <w:rPr>
          <w:rFonts w:ascii="Segoe UI" w:eastAsia="Times New Roman" w:hAnsi="Segoe UI" w:cs="Segoe UI"/>
          <w:color w:val="000000"/>
          <w:sz w:val="24"/>
          <w:szCs w:val="24"/>
        </w:rPr>
        <w:t> types for those needs.</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Courier New" w:eastAsia="Times New Roman" w:hAnsi="Courier New" w:cs="Courier New"/>
          <w:b/>
          <w:bCs/>
          <w:color w:val="000000"/>
          <w:sz w:val="20"/>
          <w:szCs w:val="20"/>
        </w:rPr>
        <w:t>readonly ref struct</w:t>
      </w:r>
      <w:r w:rsidRPr="00980F62">
        <w:rPr>
          <w:rFonts w:ascii="Segoe UI" w:eastAsia="Times New Roman" w:hAnsi="Segoe UI" w:cs="Segoe UI"/>
          <w:b/>
          <w:bCs/>
          <w:color w:val="000000"/>
          <w:sz w:val="36"/>
          <w:szCs w:val="36"/>
        </w:rPr>
        <w:t> type</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Declaring a struct as </w:t>
      </w:r>
      <w:r w:rsidRPr="00980F62">
        <w:rPr>
          <w:rFonts w:ascii="Courier New" w:eastAsia="Times New Roman" w:hAnsi="Courier New" w:cs="Courier New"/>
          <w:color w:val="000000"/>
          <w:sz w:val="20"/>
          <w:szCs w:val="20"/>
        </w:rPr>
        <w:t>readonly ref</w:t>
      </w:r>
      <w:r w:rsidRPr="00980F62">
        <w:rPr>
          <w:rFonts w:ascii="Segoe UI" w:eastAsia="Times New Roman" w:hAnsi="Segoe UI" w:cs="Segoe UI"/>
          <w:color w:val="000000"/>
          <w:sz w:val="24"/>
          <w:szCs w:val="24"/>
        </w:rPr>
        <w:t> combines the benefits and restrictions of </w:t>
      </w:r>
      <w:r w:rsidRPr="00980F62">
        <w:rPr>
          <w:rFonts w:ascii="Courier New" w:eastAsia="Times New Roman" w:hAnsi="Courier New" w:cs="Courier New"/>
          <w:color w:val="000000"/>
          <w:sz w:val="20"/>
          <w:szCs w:val="20"/>
        </w:rPr>
        <w:t>ref struct</w:t>
      </w:r>
      <w:r w:rsidRPr="00980F62">
        <w:rPr>
          <w:rFonts w:ascii="Segoe UI" w:eastAsia="Times New Roman" w:hAnsi="Segoe UI" w:cs="Segoe UI"/>
          <w:color w:val="000000"/>
          <w:sz w:val="24"/>
          <w:szCs w:val="24"/>
        </w:rPr>
        <w:t> and </w:t>
      </w:r>
      <w:r w:rsidRPr="00980F62">
        <w:rPr>
          <w:rFonts w:ascii="Courier New" w:eastAsia="Times New Roman" w:hAnsi="Courier New" w:cs="Courier New"/>
          <w:color w:val="000000"/>
          <w:sz w:val="20"/>
          <w:szCs w:val="20"/>
        </w:rPr>
        <w:t>readonly struct</w:t>
      </w:r>
      <w:r w:rsidRPr="00980F62">
        <w:rPr>
          <w:rFonts w:ascii="Segoe UI" w:eastAsia="Times New Roman" w:hAnsi="Segoe UI" w:cs="Segoe UI"/>
          <w:color w:val="000000"/>
          <w:sz w:val="24"/>
          <w:szCs w:val="24"/>
        </w:rPr>
        <w:t xml:space="preserve">declarations. The memory used by the readonly span is </w:t>
      </w:r>
      <w:r w:rsidRPr="00980F62">
        <w:rPr>
          <w:rFonts w:ascii="Segoe UI" w:eastAsia="Times New Roman" w:hAnsi="Segoe UI" w:cs="Segoe UI"/>
          <w:color w:val="000000"/>
          <w:sz w:val="24"/>
          <w:szCs w:val="24"/>
        </w:rPr>
        <w:lastRenderedPageBreak/>
        <w:t>restricted to a single stack frame, and the memory used by the readonly span can't be modified.</w:t>
      </w:r>
    </w:p>
    <w:p w:rsidR="00980F62" w:rsidRPr="00980F62" w:rsidRDefault="00980F62" w:rsidP="00980F62">
      <w:pPr>
        <w:shd w:val="clear" w:color="auto" w:fill="FFFFFF"/>
        <w:spacing w:after="0" w:line="240" w:lineRule="auto"/>
        <w:outlineLvl w:val="1"/>
        <w:rPr>
          <w:rFonts w:ascii="Segoe UI" w:eastAsia="Times New Roman" w:hAnsi="Segoe UI" w:cs="Segoe UI"/>
          <w:b/>
          <w:bCs/>
          <w:color w:val="000000"/>
          <w:sz w:val="36"/>
          <w:szCs w:val="36"/>
        </w:rPr>
      </w:pPr>
      <w:r w:rsidRPr="00980F62">
        <w:rPr>
          <w:rFonts w:ascii="Segoe UI" w:eastAsia="Times New Roman" w:hAnsi="Segoe UI" w:cs="Segoe UI"/>
          <w:b/>
          <w:bCs/>
          <w:color w:val="000000"/>
          <w:sz w:val="36"/>
          <w:szCs w:val="36"/>
        </w:rPr>
        <w:t>Conclusions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Using value types minimizes the number of allocation operations:</w:t>
      </w:r>
    </w:p>
    <w:p w:rsidR="00980F62" w:rsidRPr="00980F62" w:rsidRDefault="00980F62" w:rsidP="00980F62">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value types is stack allocated for local variables and method arguments.</w:t>
      </w:r>
    </w:p>
    <w:p w:rsidR="00980F62" w:rsidRPr="00980F62" w:rsidRDefault="00980F62" w:rsidP="00980F62">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value types that are members of other objects is allocated as part of that object, not as a separate allocation.</w:t>
      </w:r>
    </w:p>
    <w:p w:rsidR="00980F62" w:rsidRPr="00980F62" w:rsidRDefault="00980F62" w:rsidP="00980F62">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value type return values is stack allocated.</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Contrast that with reference types in those same situations:</w:t>
      </w:r>
    </w:p>
    <w:p w:rsidR="00980F62" w:rsidRPr="00980F62" w:rsidRDefault="00980F62" w:rsidP="00980F6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reference types are heap allocated for local variables and method arguments. The reference is stored on the stack.</w:t>
      </w:r>
    </w:p>
    <w:p w:rsidR="00980F62" w:rsidRPr="00980F62" w:rsidRDefault="00980F62" w:rsidP="00980F6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reference types that are members of other objects are separately allocated on the heap. The containing object stores the reference.</w:t>
      </w:r>
    </w:p>
    <w:p w:rsidR="00980F62" w:rsidRPr="00980F62" w:rsidRDefault="00980F62" w:rsidP="00980F62">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Storage for value type return values is heap allocated. The reference to that storage is stored on the stack.</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Minimizing allocations comes with tradeoffs. You copy more memory when the size of the </w:t>
      </w:r>
      <w:r w:rsidRPr="00980F62">
        <w:rPr>
          <w:rFonts w:ascii="Courier New" w:eastAsia="Times New Roman" w:hAnsi="Courier New" w:cs="Courier New"/>
          <w:color w:val="000000"/>
          <w:sz w:val="20"/>
          <w:szCs w:val="20"/>
        </w:rPr>
        <w:t>struct</w:t>
      </w:r>
      <w:r w:rsidRPr="00980F62">
        <w:rPr>
          <w:rFonts w:ascii="Segoe UI" w:eastAsia="Times New Roman" w:hAnsi="Segoe UI" w:cs="Segoe UI"/>
          <w:color w:val="000000"/>
          <w:sz w:val="24"/>
          <w:szCs w:val="24"/>
        </w:rPr>
        <w:t> is larger than the size of a reference. A reference is typically 64 bits or 32 bits, and depends on the target machine CPU.</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These tradeoffs generally have minimal performance impact. However, for large structs or larger collections, the performance impact increases. The impact can be large in tight loops and hot paths for programs.</w:t>
      </w:r>
    </w:p>
    <w:p w:rsidR="00980F62" w:rsidRPr="00980F62" w:rsidRDefault="00980F62" w:rsidP="00980F62">
      <w:pPr>
        <w:shd w:val="clear" w:color="auto" w:fill="FFFFFF"/>
        <w:spacing w:before="100" w:beforeAutospacing="1" w:after="0" w:line="240" w:lineRule="auto"/>
        <w:rPr>
          <w:rFonts w:ascii="Segoe UI" w:eastAsia="Times New Roman" w:hAnsi="Segoe UI" w:cs="Segoe UI"/>
          <w:color w:val="000000"/>
          <w:sz w:val="24"/>
          <w:szCs w:val="24"/>
        </w:rPr>
      </w:pPr>
      <w:r w:rsidRPr="00980F62">
        <w:rPr>
          <w:rFonts w:ascii="Segoe UI" w:eastAsia="Times New Roman" w:hAnsi="Segoe UI" w:cs="Segoe UI"/>
          <w:color w:val="000000"/>
          <w:sz w:val="24"/>
          <w:szCs w:val="24"/>
        </w:rPr>
        <w:t>These enhancements to the C# language are designed for performance critical algorithms where minimizing memory allocations is a major factor in achieving the necessary performance. You may find that you don't often use these features in the code you write. However, these enhancements have been adopted throughout .NET. As more and more APIs make use of these features, you'll see the performance of your applications improve.</w:t>
      </w:r>
    </w:p>
    <w:p w:rsidR="0008442D" w:rsidRDefault="0008442D" w:rsidP="00980F62">
      <w:pPr>
        <w:pStyle w:val="NoSpacing"/>
      </w:pPr>
    </w:p>
    <w:sectPr w:rsidR="0008442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F4F" w:rsidRDefault="001E1F4F" w:rsidP="00831331">
      <w:pPr>
        <w:spacing w:after="0" w:line="240" w:lineRule="auto"/>
      </w:pPr>
      <w:r>
        <w:separator/>
      </w:r>
    </w:p>
  </w:endnote>
  <w:endnote w:type="continuationSeparator" w:id="0">
    <w:p w:rsidR="001E1F4F" w:rsidRDefault="001E1F4F" w:rsidP="0083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495281"/>
      <w:docPartObj>
        <w:docPartGallery w:val="Page Numbers (Bottom of Page)"/>
        <w:docPartUnique/>
      </w:docPartObj>
    </w:sdtPr>
    <w:sdtContent>
      <w:sdt>
        <w:sdtPr>
          <w:id w:val="860082579"/>
          <w:docPartObj>
            <w:docPartGallery w:val="Page Numbers (Top of Page)"/>
            <w:docPartUnique/>
          </w:docPartObj>
        </w:sdtPr>
        <w:sdtContent>
          <w:p w:rsidR="00831331" w:rsidRDefault="0083133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B587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B5878">
              <w:rPr>
                <w:b/>
                <w:bCs/>
                <w:noProof/>
              </w:rPr>
              <w:t>10</w:t>
            </w:r>
            <w:r>
              <w:rPr>
                <w:b/>
                <w:bCs/>
                <w:sz w:val="24"/>
                <w:szCs w:val="24"/>
              </w:rPr>
              <w:fldChar w:fldCharType="end"/>
            </w:r>
          </w:p>
        </w:sdtContent>
      </w:sdt>
    </w:sdtContent>
  </w:sdt>
  <w:p w:rsidR="00831331" w:rsidRDefault="0083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F4F" w:rsidRDefault="001E1F4F" w:rsidP="00831331">
      <w:pPr>
        <w:spacing w:after="0" w:line="240" w:lineRule="auto"/>
      </w:pPr>
      <w:r>
        <w:separator/>
      </w:r>
    </w:p>
  </w:footnote>
  <w:footnote w:type="continuationSeparator" w:id="0">
    <w:p w:rsidR="001E1F4F" w:rsidRDefault="001E1F4F" w:rsidP="00831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680"/>
    <w:multiLevelType w:val="multilevel"/>
    <w:tmpl w:val="4F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7868"/>
    <w:multiLevelType w:val="multilevel"/>
    <w:tmpl w:val="E7FE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43666"/>
    <w:multiLevelType w:val="multilevel"/>
    <w:tmpl w:val="631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381185"/>
    <w:multiLevelType w:val="multilevel"/>
    <w:tmpl w:val="BA42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6215B"/>
    <w:multiLevelType w:val="multilevel"/>
    <w:tmpl w:val="B872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D1E17"/>
    <w:multiLevelType w:val="multilevel"/>
    <w:tmpl w:val="2F66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D9316E"/>
    <w:multiLevelType w:val="multilevel"/>
    <w:tmpl w:val="15522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838862">
    <w:abstractNumId w:val="6"/>
  </w:num>
  <w:num w:numId="2" w16cid:durableId="1412776417">
    <w:abstractNumId w:val="2"/>
  </w:num>
  <w:num w:numId="3" w16cid:durableId="2012442173">
    <w:abstractNumId w:val="5"/>
  </w:num>
  <w:num w:numId="4" w16cid:durableId="1904287782">
    <w:abstractNumId w:val="4"/>
  </w:num>
  <w:num w:numId="5" w16cid:durableId="625280822">
    <w:abstractNumId w:val="3"/>
  </w:num>
  <w:num w:numId="6" w16cid:durableId="2099209818">
    <w:abstractNumId w:val="0"/>
  </w:num>
  <w:num w:numId="7" w16cid:durableId="1491483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F62"/>
    <w:rsid w:val="00074C66"/>
    <w:rsid w:val="0008442D"/>
    <w:rsid w:val="001B5E6F"/>
    <w:rsid w:val="001E1F4F"/>
    <w:rsid w:val="0048659F"/>
    <w:rsid w:val="00526937"/>
    <w:rsid w:val="006320A7"/>
    <w:rsid w:val="008103F4"/>
    <w:rsid w:val="00831331"/>
    <w:rsid w:val="00980F62"/>
    <w:rsid w:val="00A741C3"/>
    <w:rsid w:val="00B67826"/>
    <w:rsid w:val="00BF2DF3"/>
    <w:rsid w:val="00C75D3F"/>
    <w:rsid w:val="00CA1E5F"/>
    <w:rsid w:val="00D457F3"/>
    <w:rsid w:val="00DB5878"/>
    <w:rsid w:val="00E103FF"/>
    <w:rsid w:val="00F50C2F"/>
    <w:rsid w:val="00F53ACD"/>
    <w:rsid w:val="00FB1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2805"/>
  <w15:docId w15:val="{2E213933-9163-6D41-BFDA-16711CA2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F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F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F62"/>
    <w:pPr>
      <w:spacing w:after="0" w:line="240" w:lineRule="auto"/>
    </w:pPr>
  </w:style>
  <w:style w:type="character" w:customStyle="1" w:styleId="Heading1Char">
    <w:name w:val="Heading 1 Char"/>
    <w:basedOn w:val="DefaultParagraphFont"/>
    <w:link w:val="Heading1"/>
    <w:uiPriority w:val="9"/>
    <w:rsid w:val="00980F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F62"/>
    <w:rPr>
      <w:rFonts w:ascii="Times New Roman" w:eastAsia="Times New Roman" w:hAnsi="Times New Roman" w:cs="Times New Roman"/>
      <w:b/>
      <w:bCs/>
      <w:sz w:val="36"/>
      <w:szCs w:val="36"/>
    </w:rPr>
  </w:style>
  <w:style w:type="character" w:customStyle="1" w:styleId="contributors-text">
    <w:name w:val="contributors-text"/>
    <w:basedOn w:val="DefaultParagraphFont"/>
    <w:rsid w:val="00980F62"/>
  </w:style>
  <w:style w:type="character" w:styleId="Hyperlink">
    <w:name w:val="Hyperlink"/>
    <w:basedOn w:val="DefaultParagraphFont"/>
    <w:uiPriority w:val="99"/>
    <w:unhideWhenUsed/>
    <w:rsid w:val="00980F62"/>
    <w:rPr>
      <w:color w:val="0000FF"/>
      <w:u w:val="single"/>
    </w:rPr>
  </w:style>
  <w:style w:type="paragraph" w:styleId="NormalWeb">
    <w:name w:val="Normal (Web)"/>
    <w:basedOn w:val="Normal"/>
    <w:uiPriority w:val="99"/>
    <w:semiHidden/>
    <w:unhideWhenUsed/>
    <w:rsid w:val="00980F6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0F62"/>
    <w:rPr>
      <w:rFonts w:ascii="Courier New" w:eastAsia="Times New Roman" w:hAnsi="Courier New" w:cs="Courier New"/>
      <w:sz w:val="20"/>
      <w:szCs w:val="20"/>
    </w:rPr>
  </w:style>
  <w:style w:type="character" w:styleId="Strong">
    <w:name w:val="Strong"/>
    <w:basedOn w:val="DefaultParagraphFont"/>
    <w:uiPriority w:val="22"/>
    <w:qFormat/>
    <w:rsid w:val="00980F62"/>
    <w:rPr>
      <w:b/>
      <w:bCs/>
    </w:rPr>
  </w:style>
  <w:style w:type="character" w:customStyle="1" w:styleId="language">
    <w:name w:val="language"/>
    <w:basedOn w:val="DefaultParagraphFont"/>
    <w:rsid w:val="00980F62"/>
  </w:style>
  <w:style w:type="paragraph" w:styleId="HTMLPreformatted">
    <w:name w:val="HTML Preformatted"/>
    <w:basedOn w:val="Normal"/>
    <w:link w:val="HTMLPreformattedChar"/>
    <w:uiPriority w:val="99"/>
    <w:semiHidden/>
    <w:unhideWhenUsed/>
    <w:rsid w:val="00980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F62"/>
    <w:rPr>
      <w:rFonts w:ascii="Courier New" w:eastAsia="Times New Roman" w:hAnsi="Courier New" w:cs="Courier New"/>
      <w:sz w:val="20"/>
      <w:szCs w:val="20"/>
    </w:rPr>
  </w:style>
  <w:style w:type="character" w:customStyle="1" w:styleId="hljs-keyword">
    <w:name w:val="hljs-keyword"/>
    <w:basedOn w:val="DefaultParagraphFont"/>
    <w:rsid w:val="00980F62"/>
  </w:style>
  <w:style w:type="character" w:customStyle="1" w:styleId="hljs-function">
    <w:name w:val="hljs-function"/>
    <w:basedOn w:val="DefaultParagraphFont"/>
    <w:rsid w:val="00980F62"/>
  </w:style>
  <w:style w:type="character" w:customStyle="1" w:styleId="hljs-title">
    <w:name w:val="hljs-title"/>
    <w:basedOn w:val="DefaultParagraphFont"/>
    <w:rsid w:val="00980F62"/>
  </w:style>
  <w:style w:type="character" w:customStyle="1" w:styleId="hljs-params">
    <w:name w:val="hljs-params"/>
    <w:basedOn w:val="DefaultParagraphFont"/>
    <w:rsid w:val="00980F62"/>
  </w:style>
  <w:style w:type="character" w:customStyle="1" w:styleId="hljs-number">
    <w:name w:val="hljs-number"/>
    <w:basedOn w:val="DefaultParagraphFont"/>
    <w:rsid w:val="00980F62"/>
  </w:style>
  <w:style w:type="character" w:customStyle="1" w:styleId="hljs-comment">
    <w:name w:val="hljs-comment"/>
    <w:basedOn w:val="DefaultParagraphFont"/>
    <w:rsid w:val="00980F62"/>
  </w:style>
  <w:style w:type="character" w:styleId="Emphasis">
    <w:name w:val="Emphasis"/>
    <w:basedOn w:val="DefaultParagraphFont"/>
    <w:uiPriority w:val="20"/>
    <w:qFormat/>
    <w:rsid w:val="00980F62"/>
    <w:rPr>
      <w:i/>
      <w:iCs/>
    </w:rPr>
  </w:style>
  <w:style w:type="paragraph" w:customStyle="1" w:styleId="x-hidden-focus">
    <w:name w:val="x-hidden-focus"/>
    <w:basedOn w:val="Normal"/>
    <w:rsid w:val="00980F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0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F62"/>
    <w:rPr>
      <w:rFonts w:ascii="Tahoma" w:hAnsi="Tahoma" w:cs="Tahoma"/>
      <w:sz w:val="16"/>
      <w:szCs w:val="16"/>
    </w:rPr>
  </w:style>
  <w:style w:type="paragraph" w:styleId="Header">
    <w:name w:val="header"/>
    <w:basedOn w:val="Normal"/>
    <w:link w:val="HeaderChar"/>
    <w:uiPriority w:val="99"/>
    <w:unhideWhenUsed/>
    <w:rsid w:val="00831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331"/>
  </w:style>
  <w:style w:type="paragraph" w:styleId="Footer">
    <w:name w:val="footer"/>
    <w:basedOn w:val="Normal"/>
    <w:link w:val="FooterChar"/>
    <w:uiPriority w:val="99"/>
    <w:unhideWhenUsed/>
    <w:rsid w:val="00831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99010">
      <w:bodyDiv w:val="1"/>
      <w:marLeft w:val="0"/>
      <w:marRight w:val="0"/>
      <w:marTop w:val="0"/>
      <w:marBottom w:val="0"/>
      <w:divBdr>
        <w:top w:val="none" w:sz="0" w:space="0" w:color="auto"/>
        <w:left w:val="none" w:sz="0" w:space="0" w:color="auto"/>
        <w:bottom w:val="none" w:sz="0" w:space="0" w:color="auto"/>
        <w:right w:val="none" w:sz="0" w:space="0" w:color="auto"/>
      </w:divBdr>
      <w:divsChild>
        <w:div w:id="1798141660">
          <w:marLeft w:val="0"/>
          <w:marRight w:val="0"/>
          <w:marTop w:val="240"/>
          <w:marBottom w:val="0"/>
          <w:divBdr>
            <w:top w:val="none" w:sz="0" w:space="0" w:color="auto"/>
            <w:left w:val="none" w:sz="0" w:space="0" w:color="auto"/>
            <w:bottom w:val="none" w:sz="0" w:space="0" w:color="auto"/>
            <w:right w:val="none" w:sz="0" w:space="0" w:color="auto"/>
          </w:divBdr>
        </w:div>
        <w:div w:id="565842398">
          <w:marLeft w:val="0"/>
          <w:marRight w:val="0"/>
          <w:marTop w:val="240"/>
          <w:marBottom w:val="0"/>
          <w:divBdr>
            <w:top w:val="none" w:sz="0" w:space="0" w:color="auto"/>
            <w:left w:val="none" w:sz="0" w:space="0" w:color="auto"/>
            <w:bottom w:val="none" w:sz="0" w:space="0" w:color="auto"/>
            <w:right w:val="none" w:sz="0" w:space="0" w:color="auto"/>
          </w:divBdr>
        </w:div>
        <w:div w:id="274027156">
          <w:marLeft w:val="0"/>
          <w:marRight w:val="0"/>
          <w:marTop w:val="240"/>
          <w:marBottom w:val="0"/>
          <w:divBdr>
            <w:top w:val="none" w:sz="0" w:space="0" w:color="auto"/>
            <w:left w:val="none" w:sz="0" w:space="0" w:color="auto"/>
            <w:bottom w:val="none" w:sz="0" w:space="0" w:color="auto"/>
            <w:right w:val="none" w:sz="0" w:space="0" w:color="auto"/>
          </w:divBdr>
        </w:div>
        <w:div w:id="488374457">
          <w:marLeft w:val="0"/>
          <w:marRight w:val="0"/>
          <w:marTop w:val="240"/>
          <w:marBottom w:val="0"/>
          <w:divBdr>
            <w:top w:val="none" w:sz="0" w:space="0" w:color="auto"/>
            <w:left w:val="none" w:sz="0" w:space="0" w:color="auto"/>
            <w:bottom w:val="none" w:sz="0" w:space="0" w:color="auto"/>
            <w:right w:val="none" w:sz="0" w:space="0" w:color="auto"/>
          </w:divBdr>
        </w:div>
        <w:div w:id="900754751">
          <w:marLeft w:val="0"/>
          <w:marRight w:val="0"/>
          <w:marTop w:val="240"/>
          <w:marBottom w:val="0"/>
          <w:divBdr>
            <w:top w:val="none" w:sz="0" w:space="0" w:color="auto"/>
            <w:left w:val="none" w:sz="0" w:space="0" w:color="auto"/>
            <w:bottom w:val="none" w:sz="0" w:space="0" w:color="auto"/>
            <w:right w:val="none" w:sz="0" w:space="0" w:color="auto"/>
          </w:divBdr>
        </w:div>
        <w:div w:id="803742164">
          <w:marLeft w:val="0"/>
          <w:marRight w:val="0"/>
          <w:marTop w:val="240"/>
          <w:marBottom w:val="0"/>
          <w:divBdr>
            <w:top w:val="none" w:sz="0" w:space="0" w:color="auto"/>
            <w:left w:val="none" w:sz="0" w:space="0" w:color="auto"/>
            <w:bottom w:val="none" w:sz="0" w:space="0" w:color="auto"/>
            <w:right w:val="none" w:sz="0" w:space="0" w:color="auto"/>
          </w:divBdr>
        </w:div>
        <w:div w:id="440807748">
          <w:marLeft w:val="0"/>
          <w:marRight w:val="0"/>
          <w:marTop w:val="240"/>
          <w:marBottom w:val="0"/>
          <w:divBdr>
            <w:top w:val="none" w:sz="0" w:space="0" w:color="auto"/>
            <w:left w:val="none" w:sz="0" w:space="0" w:color="auto"/>
            <w:bottom w:val="none" w:sz="0" w:space="0" w:color="auto"/>
            <w:right w:val="none" w:sz="0" w:space="0" w:color="auto"/>
          </w:divBdr>
        </w:div>
        <w:div w:id="639771172">
          <w:marLeft w:val="0"/>
          <w:marRight w:val="0"/>
          <w:marTop w:val="240"/>
          <w:marBottom w:val="0"/>
          <w:divBdr>
            <w:top w:val="none" w:sz="0" w:space="0" w:color="auto"/>
            <w:left w:val="none" w:sz="0" w:space="0" w:color="auto"/>
            <w:bottom w:val="none" w:sz="0" w:space="0" w:color="auto"/>
            <w:right w:val="none" w:sz="0" w:space="0" w:color="auto"/>
          </w:divBdr>
        </w:div>
        <w:div w:id="1054085200">
          <w:marLeft w:val="0"/>
          <w:marRight w:val="0"/>
          <w:marTop w:val="240"/>
          <w:marBottom w:val="0"/>
          <w:divBdr>
            <w:top w:val="none" w:sz="0" w:space="0" w:color="auto"/>
            <w:left w:val="none" w:sz="0" w:space="0" w:color="auto"/>
            <w:bottom w:val="none" w:sz="0" w:space="0" w:color="auto"/>
            <w:right w:val="none" w:sz="0" w:space="0" w:color="auto"/>
          </w:divBdr>
        </w:div>
        <w:div w:id="1628318784">
          <w:marLeft w:val="0"/>
          <w:marRight w:val="0"/>
          <w:marTop w:val="240"/>
          <w:marBottom w:val="0"/>
          <w:divBdr>
            <w:top w:val="none" w:sz="0" w:space="0" w:color="auto"/>
            <w:left w:val="none" w:sz="0" w:space="0" w:color="auto"/>
            <w:bottom w:val="none" w:sz="0" w:space="0" w:color="auto"/>
            <w:right w:val="none" w:sz="0" w:space="0" w:color="auto"/>
          </w:divBdr>
        </w:div>
        <w:div w:id="584920038">
          <w:marLeft w:val="0"/>
          <w:marRight w:val="0"/>
          <w:marTop w:val="240"/>
          <w:marBottom w:val="0"/>
          <w:divBdr>
            <w:top w:val="none" w:sz="0" w:space="0" w:color="auto"/>
            <w:left w:val="none" w:sz="0" w:space="0" w:color="auto"/>
            <w:bottom w:val="none" w:sz="0" w:space="0" w:color="auto"/>
            <w:right w:val="none" w:sz="0" w:space="0" w:color="auto"/>
          </w:divBdr>
        </w:div>
        <w:div w:id="73381542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readonly" TargetMode="External"/><Relationship Id="rId13" Type="http://schemas.openxmlformats.org/officeDocument/2006/relationships/hyperlink" Target="https://docs.microsoft.com/en-us/dotnet/csharp/language-reference/keywords/ref" TargetMode="External"/><Relationship Id="rId18" Type="http://schemas.openxmlformats.org/officeDocument/2006/relationships/hyperlink" Target="https://docs.microsoft.com/en-us/dotnet/api/system.intptr.siz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dotnet/samples/tree/master/csharp/safe-efficient-code/benchmark" TargetMode="External"/><Relationship Id="rId7" Type="http://schemas.openxmlformats.org/officeDocument/2006/relationships/hyperlink" Target="https://docs.microsoft.com/en-us/dotnet/csharp/language-reference/configure-language-version" TargetMode="External"/><Relationship Id="rId12" Type="http://schemas.openxmlformats.org/officeDocument/2006/relationships/hyperlink" Target="https://docs.microsoft.com/en-us/dotnet/api/system.intptr.size" TargetMode="External"/><Relationship Id="rId17" Type="http://schemas.openxmlformats.org/officeDocument/2006/relationships/hyperlink" Target="https://docs.microsoft.com/en-us/dotnet/csharp/programming-guide/types/inde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dotnet/csharp/programming-guide/types/index" TargetMode="External"/><Relationship Id="rId20" Type="http://schemas.openxmlformats.org/officeDocument/2006/relationships/hyperlink" Target="https://www.nuget.org/packages/BenchmarkDot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api/system.intptr.size" TargetMode="External"/><Relationship Id="rId24" Type="http://schemas.openxmlformats.org/officeDocument/2006/relationships/hyperlink" Target="https://docs.microsoft.com/en-us/dotnet/csharp/language-reference/keywords/stackalloc" TargetMode="External"/><Relationship Id="rId5" Type="http://schemas.openxmlformats.org/officeDocument/2006/relationships/footnotes" Target="footnotes.xml"/><Relationship Id="rId15" Type="http://schemas.openxmlformats.org/officeDocument/2006/relationships/hyperlink" Target="https://docs.microsoft.com/en-us/dotnet/api/system.readonlyspan-1" TargetMode="External"/><Relationship Id="rId23" Type="http://schemas.openxmlformats.org/officeDocument/2006/relationships/hyperlink" Target="https://docs.microsoft.com/en-us/dotnet/api/system.span-1" TargetMode="External"/><Relationship Id="rId10" Type="http://schemas.openxmlformats.org/officeDocument/2006/relationships/hyperlink" Target="https://docs.microsoft.com/en-us/dotnet/csharp/language-reference/keywords/ref" TargetMode="External"/><Relationship Id="rId19" Type="http://schemas.openxmlformats.org/officeDocument/2006/relationships/hyperlink" Target="https://docs.microsoft.com/en-us/dotnet/api/system.intptr.size" TargetMode="External"/><Relationship Id="rId4" Type="http://schemas.openxmlformats.org/officeDocument/2006/relationships/webSettings" Target="webSettings.xml"/><Relationship Id="rId9" Type="http://schemas.openxmlformats.org/officeDocument/2006/relationships/hyperlink" Target="https://docs.microsoft.com/en-us/dotnet/csharp/language-reference/keywords/in-parameter-modifier" TargetMode="External"/><Relationship Id="rId14" Type="http://schemas.openxmlformats.org/officeDocument/2006/relationships/hyperlink" Target="https://docs.microsoft.com/en-us/dotnet/api/system.span-1" TargetMode="External"/><Relationship Id="rId22" Type="http://schemas.openxmlformats.org/officeDocument/2006/relationships/hyperlink" Target="https://docs.microsoft.com/en-us/dotnet/api/system.span-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2937</Words>
  <Characters>16742</Characters>
  <Application>Microsoft Office Word</Application>
  <DocSecurity>0</DocSecurity>
  <Lines>139</Lines>
  <Paragraphs>39</Paragraphs>
  <ScaleCrop>false</ScaleCrop>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Rajani</dc:creator>
  <cp:lastModifiedBy>Rajani S</cp:lastModifiedBy>
  <cp:revision>3</cp:revision>
  <cp:lastPrinted>2024-05-26T11:54:00Z</cp:lastPrinted>
  <dcterms:created xsi:type="dcterms:W3CDTF">2024-05-26T11:54:00Z</dcterms:created>
  <dcterms:modified xsi:type="dcterms:W3CDTF">2024-05-26T11:54:00Z</dcterms:modified>
</cp:coreProperties>
</file>