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7D08" w:rsidRPr="000C31B6" w:rsidRDefault="00B935F0" w:rsidP="000C31B6">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Parallel Processing, Concurrency, and Async Programming in .NET</w:t>
      </w:r>
    </w:p>
    <w:p w:rsidR="00B935F0" w:rsidRDefault="00B935F0" w:rsidP="00B935F0">
      <w:pPr>
        <w:pStyle w:val="NormalWeb"/>
        <w:shd w:val="clear" w:color="auto" w:fill="FFFFFF"/>
        <w:rPr>
          <w:rFonts w:ascii="Segoe UI" w:hAnsi="Segoe UI" w:cs="Segoe UI"/>
          <w:color w:val="171717"/>
        </w:rPr>
      </w:pPr>
      <w:r>
        <w:rPr>
          <w:rFonts w:ascii="Segoe UI" w:hAnsi="Segoe UI" w:cs="Segoe UI"/>
          <w:color w:val="171717"/>
        </w:rPr>
        <w:t>.NET provides several ways for you to write asynchronous code to make your application more responsive to a user and write parallel code that uses multiple threads of execution to maximize the performance of your user's computer.</w:t>
      </w:r>
    </w:p>
    <w:p w:rsidR="00B935F0" w:rsidRDefault="00B935F0" w:rsidP="00B935F0">
      <w:pPr>
        <w:pStyle w:val="Heading2"/>
        <w:shd w:val="clear" w:color="auto" w:fill="FFFFFF"/>
        <w:spacing w:before="0"/>
        <w:rPr>
          <w:rFonts w:ascii="Segoe UI" w:hAnsi="Segoe UI" w:cs="Segoe UI"/>
          <w:color w:val="171717"/>
        </w:rPr>
      </w:pPr>
      <w:r>
        <w:rPr>
          <w:rFonts w:ascii="Segoe UI" w:hAnsi="Segoe UI" w:cs="Segoe UI"/>
          <w:color w:val="171717"/>
        </w:rPr>
        <w:t>In This Section</w:t>
      </w:r>
    </w:p>
    <w:p w:rsidR="00B935F0" w:rsidRDefault="00000000" w:rsidP="00B935F0">
      <w:pPr>
        <w:pStyle w:val="NormalWeb"/>
        <w:shd w:val="clear" w:color="auto" w:fill="FFFFFF"/>
        <w:rPr>
          <w:rFonts w:ascii="Segoe UI" w:hAnsi="Segoe UI" w:cs="Segoe UI"/>
          <w:color w:val="171717"/>
        </w:rPr>
      </w:pPr>
      <w:hyperlink r:id="rId7" w:history="1">
        <w:r w:rsidR="00B935F0">
          <w:rPr>
            <w:rStyle w:val="Hyperlink"/>
            <w:rFonts w:ascii="Segoe UI" w:hAnsi="Segoe UI" w:cs="Segoe UI"/>
          </w:rPr>
          <w:t>Asynchronous Programming</w:t>
        </w:r>
      </w:hyperlink>
      <w:r w:rsidR="00B935F0">
        <w:rPr>
          <w:rFonts w:ascii="Segoe UI" w:hAnsi="Segoe UI" w:cs="Segoe UI"/>
          <w:color w:val="171717"/>
        </w:rPr>
        <w:br/>
        <w:t>Describes mechanisms for asynchronous programming provided by .NET.</w:t>
      </w:r>
    </w:p>
    <w:p w:rsidR="00B935F0" w:rsidRDefault="00000000" w:rsidP="00B935F0">
      <w:pPr>
        <w:pStyle w:val="NormalWeb"/>
        <w:shd w:val="clear" w:color="auto" w:fill="FFFFFF"/>
        <w:rPr>
          <w:rFonts w:ascii="Segoe UI" w:hAnsi="Segoe UI" w:cs="Segoe UI"/>
          <w:color w:val="171717"/>
        </w:rPr>
      </w:pPr>
      <w:hyperlink r:id="rId8" w:history="1">
        <w:r w:rsidR="00B935F0">
          <w:rPr>
            <w:rStyle w:val="Hyperlink"/>
            <w:rFonts w:ascii="Segoe UI" w:hAnsi="Segoe UI" w:cs="Segoe UI"/>
          </w:rPr>
          <w:t>Parallel Programming</w:t>
        </w:r>
      </w:hyperlink>
      <w:r w:rsidR="00B935F0">
        <w:rPr>
          <w:rFonts w:ascii="Segoe UI" w:hAnsi="Segoe UI" w:cs="Segoe UI"/>
          <w:color w:val="171717"/>
        </w:rPr>
        <w:br/>
        <w:t>Describes a task-based programming model that simplifies parallel development, enabling you to write efficient, fine-grained, and scalable parallel code in a natural idiom without having to work directly with threads or the thread pool.</w:t>
      </w:r>
    </w:p>
    <w:p w:rsidR="00B935F0" w:rsidRDefault="00000000" w:rsidP="00B935F0">
      <w:pPr>
        <w:pStyle w:val="NormalWeb"/>
        <w:shd w:val="clear" w:color="auto" w:fill="FFFFFF"/>
        <w:rPr>
          <w:rFonts w:ascii="Segoe UI" w:hAnsi="Segoe UI" w:cs="Segoe UI"/>
          <w:color w:val="171717"/>
        </w:rPr>
      </w:pPr>
      <w:hyperlink r:id="rId9" w:history="1">
        <w:r w:rsidR="00B935F0">
          <w:rPr>
            <w:rStyle w:val="Hyperlink"/>
            <w:rFonts w:ascii="Segoe UI" w:hAnsi="Segoe UI" w:cs="Segoe UI"/>
          </w:rPr>
          <w:t>Threading</w:t>
        </w:r>
      </w:hyperlink>
      <w:r w:rsidR="00B935F0">
        <w:rPr>
          <w:rFonts w:ascii="Segoe UI" w:hAnsi="Segoe UI" w:cs="Segoe UI"/>
          <w:color w:val="171717"/>
        </w:rPr>
        <w:br/>
        <w:t>Describes the basic concurrency and synchronization mechanisms provided by .NET.</w:t>
      </w:r>
    </w:p>
    <w:p w:rsidR="00387CE4" w:rsidRDefault="00387CE4" w:rsidP="00B935F0">
      <w:pPr>
        <w:pStyle w:val="NoSpacing"/>
      </w:pPr>
    </w:p>
    <w:p w:rsidR="00B935F0" w:rsidRDefault="00B935F0" w:rsidP="00B935F0">
      <w:pPr>
        <w:pStyle w:val="NoSpacing"/>
      </w:pPr>
    </w:p>
    <w:p w:rsidR="00B935F0" w:rsidRDefault="00B935F0" w:rsidP="00B935F0">
      <w:pPr>
        <w:pStyle w:val="NoSpacing"/>
      </w:pPr>
    </w:p>
    <w:p w:rsidR="00B935F0" w:rsidRDefault="00B935F0" w:rsidP="00B935F0">
      <w:pPr>
        <w:pStyle w:val="NoSpacing"/>
      </w:pPr>
    </w:p>
    <w:p w:rsidR="00B935F0" w:rsidRDefault="00B935F0" w:rsidP="00B935F0">
      <w:pPr>
        <w:pStyle w:val="NoSpacing"/>
      </w:pPr>
    </w:p>
    <w:p w:rsidR="00B935F0" w:rsidRDefault="00B935F0" w:rsidP="00B935F0">
      <w:pPr>
        <w:pStyle w:val="NoSpacing"/>
      </w:pPr>
    </w:p>
    <w:p w:rsidR="00B935F0" w:rsidRDefault="00B935F0" w:rsidP="00B935F0">
      <w:pPr>
        <w:pStyle w:val="NoSpacing"/>
      </w:pPr>
    </w:p>
    <w:p w:rsidR="00B935F0" w:rsidRDefault="00B935F0" w:rsidP="00B935F0">
      <w:pPr>
        <w:pStyle w:val="NoSpacing"/>
      </w:pPr>
    </w:p>
    <w:p w:rsidR="00B935F0" w:rsidRDefault="00B935F0" w:rsidP="00B935F0">
      <w:pPr>
        <w:pStyle w:val="NoSpacing"/>
      </w:pPr>
    </w:p>
    <w:p w:rsidR="00B935F0" w:rsidRDefault="00B935F0" w:rsidP="00B935F0">
      <w:pPr>
        <w:pStyle w:val="NoSpacing"/>
      </w:pPr>
    </w:p>
    <w:p w:rsidR="00B935F0" w:rsidRDefault="00B935F0" w:rsidP="00B935F0">
      <w:pPr>
        <w:pStyle w:val="NoSpacing"/>
      </w:pPr>
    </w:p>
    <w:p w:rsidR="00B935F0" w:rsidRDefault="00B935F0" w:rsidP="00B935F0">
      <w:pPr>
        <w:pStyle w:val="NoSpacing"/>
      </w:pPr>
    </w:p>
    <w:p w:rsidR="00B935F0" w:rsidRDefault="00B935F0" w:rsidP="00B935F0">
      <w:pPr>
        <w:pStyle w:val="NoSpacing"/>
      </w:pPr>
    </w:p>
    <w:p w:rsidR="00B935F0" w:rsidRDefault="00B935F0" w:rsidP="00B935F0">
      <w:pPr>
        <w:pStyle w:val="NoSpacing"/>
      </w:pPr>
    </w:p>
    <w:p w:rsidR="00B935F0" w:rsidRDefault="00B935F0" w:rsidP="00B935F0">
      <w:pPr>
        <w:pStyle w:val="NoSpacing"/>
      </w:pPr>
    </w:p>
    <w:p w:rsidR="00B935F0" w:rsidRDefault="00B935F0" w:rsidP="00B935F0">
      <w:pPr>
        <w:pStyle w:val="NoSpacing"/>
      </w:pPr>
    </w:p>
    <w:p w:rsidR="00B935F0" w:rsidRDefault="00B935F0" w:rsidP="00B935F0">
      <w:pPr>
        <w:pStyle w:val="NoSpacing"/>
      </w:pPr>
    </w:p>
    <w:p w:rsidR="00B935F0" w:rsidRDefault="00B935F0" w:rsidP="00B935F0">
      <w:pPr>
        <w:pStyle w:val="NoSpacing"/>
      </w:pPr>
    </w:p>
    <w:p w:rsidR="00B935F0" w:rsidRDefault="00B935F0" w:rsidP="00B935F0">
      <w:pPr>
        <w:pStyle w:val="NoSpacing"/>
      </w:pPr>
    </w:p>
    <w:p w:rsidR="00B935F0" w:rsidRDefault="00B935F0" w:rsidP="00B935F0">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Async Overview</w:t>
      </w:r>
    </w:p>
    <w:p w:rsidR="00B935F0" w:rsidRDefault="00B935F0" w:rsidP="00B935F0">
      <w:pPr>
        <w:numPr>
          <w:ilvl w:val="0"/>
          <w:numId w:val="7"/>
        </w:numPr>
        <w:shd w:val="clear" w:color="auto" w:fill="FFFFFF"/>
        <w:spacing w:after="0" w:line="240" w:lineRule="auto"/>
        <w:rPr>
          <w:rFonts w:ascii="Segoe UI" w:hAnsi="Segoe UI" w:cs="Segoe UI"/>
        </w:rPr>
      </w:pPr>
      <w:r>
        <w:rPr>
          <w:rFonts w:ascii="Segoe UI" w:hAnsi="Segoe UI" w:cs="Segoe UI"/>
        </w:rPr>
        <w:t>06/20/2016</w:t>
      </w:r>
    </w:p>
    <w:p w:rsidR="00B935F0" w:rsidRDefault="00B935F0" w:rsidP="00B935F0">
      <w:pPr>
        <w:pStyle w:val="NormalWeb"/>
        <w:shd w:val="clear" w:color="auto" w:fill="FFFFFF"/>
        <w:rPr>
          <w:rFonts w:ascii="Segoe UI" w:hAnsi="Segoe UI" w:cs="Segoe UI"/>
          <w:color w:val="171717"/>
        </w:rPr>
      </w:pPr>
      <w:r>
        <w:rPr>
          <w:rFonts w:ascii="Segoe UI" w:hAnsi="Segoe UI" w:cs="Segoe UI"/>
          <w:color w:val="171717"/>
        </w:rPr>
        <w:lastRenderedPageBreak/>
        <w:t>Not so long ago, apps got faster simply by buying a newer PC or server and then that trend stopped. In fact, it reversed. Mobile phones appeared with 1ghz single core ARM chips and server workloads transitioned to VMs. Users still want responsive UI and business owners want servers that scale with their business. The transition to mobile and cloud and an internet-connected population of &gt;3B users has resulted in a new set of software patterns.</w:t>
      </w:r>
    </w:p>
    <w:p w:rsidR="00B935F0" w:rsidRDefault="00B935F0" w:rsidP="00B935F0">
      <w:pPr>
        <w:numPr>
          <w:ilvl w:val="0"/>
          <w:numId w:val="8"/>
        </w:numPr>
        <w:shd w:val="clear" w:color="auto" w:fill="FFFFFF"/>
        <w:spacing w:after="0" w:line="240" w:lineRule="auto"/>
        <w:ind w:left="570"/>
        <w:rPr>
          <w:rFonts w:ascii="Segoe UI" w:hAnsi="Segoe UI" w:cs="Segoe UI"/>
          <w:color w:val="171717"/>
        </w:rPr>
      </w:pPr>
      <w:r>
        <w:rPr>
          <w:rFonts w:ascii="Segoe UI" w:hAnsi="Segoe UI" w:cs="Segoe UI"/>
          <w:color w:val="171717"/>
        </w:rPr>
        <w:t>Client applications are expected to be always-on, always-connected and constantly responsive to user interaction (for example, touch) with high app store ratings!</w:t>
      </w:r>
    </w:p>
    <w:p w:rsidR="00B935F0" w:rsidRDefault="00B935F0" w:rsidP="00B935F0">
      <w:pPr>
        <w:numPr>
          <w:ilvl w:val="0"/>
          <w:numId w:val="8"/>
        </w:numPr>
        <w:shd w:val="clear" w:color="auto" w:fill="FFFFFF"/>
        <w:spacing w:after="0" w:line="240" w:lineRule="auto"/>
        <w:ind w:left="570"/>
        <w:rPr>
          <w:rFonts w:ascii="Segoe UI" w:hAnsi="Segoe UI" w:cs="Segoe UI"/>
          <w:color w:val="171717"/>
        </w:rPr>
      </w:pPr>
      <w:r>
        <w:rPr>
          <w:rFonts w:ascii="Segoe UI" w:hAnsi="Segoe UI" w:cs="Segoe UI"/>
          <w:color w:val="171717"/>
        </w:rPr>
        <w:t>Services are expected to handle spikes in traffic by gracefully scaling up and down.</w:t>
      </w:r>
    </w:p>
    <w:p w:rsidR="00B935F0" w:rsidRDefault="00B935F0" w:rsidP="00B935F0">
      <w:pPr>
        <w:pStyle w:val="NormalWeb"/>
        <w:shd w:val="clear" w:color="auto" w:fill="FFFFFF"/>
        <w:rPr>
          <w:rFonts w:ascii="Segoe UI" w:hAnsi="Segoe UI" w:cs="Segoe UI"/>
          <w:color w:val="171717"/>
        </w:rPr>
      </w:pPr>
      <w:r>
        <w:rPr>
          <w:rFonts w:ascii="Segoe UI" w:hAnsi="Segoe UI" w:cs="Segoe UI"/>
          <w:color w:val="171717"/>
        </w:rPr>
        <w:t>Async programming is a key technique that makes it straightforward to handle blocking I/O and concurrent operations on multiple cores. .NET provides the capability for apps and services to be responsive and elastic with easy-to-use, language-level asynchronous programming models in C#, Visual Basic, and F#.</w:t>
      </w:r>
    </w:p>
    <w:p w:rsidR="00B935F0" w:rsidRDefault="00B935F0" w:rsidP="00B935F0">
      <w:pPr>
        <w:pStyle w:val="Heading2"/>
        <w:shd w:val="clear" w:color="auto" w:fill="FFFFFF"/>
        <w:spacing w:before="0"/>
        <w:rPr>
          <w:rFonts w:ascii="Segoe UI" w:hAnsi="Segoe UI" w:cs="Segoe UI"/>
          <w:color w:val="171717"/>
        </w:rPr>
      </w:pPr>
      <w:r>
        <w:rPr>
          <w:rFonts w:ascii="Segoe UI" w:hAnsi="Segoe UI" w:cs="Segoe UI"/>
          <w:color w:val="171717"/>
        </w:rPr>
        <w:t>Why Write Async Code?</w:t>
      </w:r>
    </w:p>
    <w:p w:rsidR="00B935F0" w:rsidRDefault="00B935F0" w:rsidP="00B935F0">
      <w:pPr>
        <w:pStyle w:val="NormalWeb"/>
        <w:shd w:val="clear" w:color="auto" w:fill="FFFFFF"/>
        <w:rPr>
          <w:rFonts w:ascii="Segoe UI" w:hAnsi="Segoe UI" w:cs="Segoe UI"/>
          <w:color w:val="171717"/>
        </w:rPr>
      </w:pPr>
      <w:r>
        <w:rPr>
          <w:rFonts w:ascii="Segoe UI" w:hAnsi="Segoe UI" w:cs="Segoe UI"/>
          <w:color w:val="171717"/>
        </w:rPr>
        <w:t>Modern apps make extensive use of file and networking I/O. I/O APIs traditionally block by default, resulting in poor user experiences and hardware utilization unless you want to learn and use challenging patterns. Task-based async APIs and the language-level asynchronous programming model invert this model, making async execution the default with few new concepts to learn.</w:t>
      </w:r>
    </w:p>
    <w:p w:rsidR="00B935F0" w:rsidRDefault="00B935F0" w:rsidP="00B935F0">
      <w:pPr>
        <w:pStyle w:val="NormalWeb"/>
        <w:shd w:val="clear" w:color="auto" w:fill="FFFFFF"/>
        <w:rPr>
          <w:rFonts w:ascii="Segoe UI" w:hAnsi="Segoe UI" w:cs="Segoe UI"/>
          <w:color w:val="171717"/>
        </w:rPr>
      </w:pPr>
      <w:r>
        <w:rPr>
          <w:rFonts w:ascii="Segoe UI" w:hAnsi="Segoe UI" w:cs="Segoe UI"/>
          <w:color w:val="171717"/>
        </w:rPr>
        <w:t>Async code has the following characteristics:</w:t>
      </w:r>
    </w:p>
    <w:p w:rsidR="00B935F0" w:rsidRDefault="00B935F0" w:rsidP="00B935F0">
      <w:pPr>
        <w:numPr>
          <w:ilvl w:val="0"/>
          <w:numId w:val="9"/>
        </w:numPr>
        <w:shd w:val="clear" w:color="auto" w:fill="FFFFFF"/>
        <w:spacing w:after="0" w:line="240" w:lineRule="auto"/>
        <w:ind w:left="570"/>
        <w:rPr>
          <w:rFonts w:ascii="Segoe UI" w:hAnsi="Segoe UI" w:cs="Segoe UI"/>
          <w:color w:val="171717"/>
        </w:rPr>
      </w:pPr>
      <w:r>
        <w:rPr>
          <w:rFonts w:ascii="Segoe UI" w:hAnsi="Segoe UI" w:cs="Segoe UI"/>
          <w:color w:val="171717"/>
        </w:rPr>
        <w:t>Handles more server requests by yielding threads to handle more requests while waiting for I/O requests to return.</w:t>
      </w:r>
    </w:p>
    <w:p w:rsidR="00B935F0" w:rsidRDefault="00B935F0" w:rsidP="00B935F0">
      <w:pPr>
        <w:numPr>
          <w:ilvl w:val="0"/>
          <w:numId w:val="9"/>
        </w:numPr>
        <w:shd w:val="clear" w:color="auto" w:fill="FFFFFF"/>
        <w:spacing w:after="0" w:line="240" w:lineRule="auto"/>
        <w:ind w:left="570"/>
        <w:rPr>
          <w:rFonts w:ascii="Segoe UI" w:hAnsi="Segoe UI" w:cs="Segoe UI"/>
          <w:color w:val="171717"/>
        </w:rPr>
      </w:pPr>
      <w:r>
        <w:rPr>
          <w:rFonts w:ascii="Segoe UI" w:hAnsi="Segoe UI" w:cs="Segoe UI"/>
          <w:color w:val="171717"/>
        </w:rPr>
        <w:t>Enables UIs to be more responsive by yielding threads to UI interaction while waiting for I/O requests and by transitioning long-running work to other CPU cores.</w:t>
      </w:r>
    </w:p>
    <w:p w:rsidR="00B935F0" w:rsidRDefault="00B935F0" w:rsidP="00B935F0">
      <w:pPr>
        <w:numPr>
          <w:ilvl w:val="0"/>
          <w:numId w:val="9"/>
        </w:numPr>
        <w:shd w:val="clear" w:color="auto" w:fill="FFFFFF"/>
        <w:spacing w:after="0" w:line="240" w:lineRule="auto"/>
        <w:ind w:left="570"/>
        <w:rPr>
          <w:rFonts w:ascii="Segoe UI" w:hAnsi="Segoe UI" w:cs="Segoe UI"/>
          <w:color w:val="171717"/>
        </w:rPr>
      </w:pPr>
      <w:r>
        <w:rPr>
          <w:rFonts w:ascii="Segoe UI" w:hAnsi="Segoe UI" w:cs="Segoe UI"/>
          <w:color w:val="171717"/>
        </w:rPr>
        <w:t>Many of the newer .NET APIs are asynchronous.</w:t>
      </w:r>
    </w:p>
    <w:p w:rsidR="00B935F0" w:rsidRDefault="00B935F0" w:rsidP="00B935F0">
      <w:pPr>
        <w:numPr>
          <w:ilvl w:val="0"/>
          <w:numId w:val="9"/>
        </w:numPr>
        <w:shd w:val="clear" w:color="auto" w:fill="FFFFFF"/>
        <w:spacing w:after="0" w:line="240" w:lineRule="auto"/>
        <w:ind w:left="570"/>
        <w:rPr>
          <w:rFonts w:ascii="Segoe UI" w:hAnsi="Segoe UI" w:cs="Segoe UI"/>
          <w:color w:val="171717"/>
        </w:rPr>
      </w:pPr>
      <w:r>
        <w:rPr>
          <w:rFonts w:ascii="Segoe UI" w:hAnsi="Segoe UI" w:cs="Segoe UI"/>
          <w:color w:val="171717"/>
        </w:rPr>
        <w:t>It's easy to write async code in .NET!</w:t>
      </w:r>
    </w:p>
    <w:p w:rsidR="00B935F0" w:rsidRPr="00B935F0" w:rsidRDefault="00B935F0" w:rsidP="00B935F0">
      <w:pPr>
        <w:pStyle w:val="NoSpacing"/>
      </w:pPr>
    </w:p>
    <w:p w:rsidR="002F5679" w:rsidRDefault="002F5679" w:rsidP="002F5679">
      <w:pPr>
        <w:pStyle w:val="Heading1"/>
        <w:shd w:val="clear" w:color="auto" w:fill="FFFFFF"/>
        <w:spacing w:before="0" w:beforeAutospacing="0" w:after="0" w:afterAutospacing="0"/>
        <w:rPr>
          <w:rFonts w:ascii="Segoe UI" w:hAnsi="Segoe UI" w:cs="Segoe UI"/>
          <w:color w:val="171717"/>
        </w:rPr>
      </w:pPr>
    </w:p>
    <w:p w:rsidR="002F5679" w:rsidRDefault="002F5679" w:rsidP="002F5679">
      <w:pPr>
        <w:pStyle w:val="Heading1"/>
        <w:shd w:val="clear" w:color="auto" w:fill="FFFFFF"/>
        <w:spacing w:before="0" w:beforeAutospacing="0" w:after="0" w:afterAutospacing="0"/>
        <w:rPr>
          <w:rFonts w:ascii="Segoe UI" w:hAnsi="Segoe UI" w:cs="Segoe UI"/>
          <w:color w:val="171717"/>
        </w:rPr>
      </w:pPr>
    </w:p>
    <w:p w:rsidR="002F5679" w:rsidRDefault="002F5679" w:rsidP="002F5679">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Asynchronous programming patterns</w:t>
      </w:r>
    </w:p>
    <w:p w:rsidR="002F5679" w:rsidRDefault="002F5679" w:rsidP="002F5679">
      <w:pPr>
        <w:numPr>
          <w:ilvl w:val="0"/>
          <w:numId w:val="11"/>
        </w:numPr>
        <w:shd w:val="clear" w:color="auto" w:fill="FFFFFF"/>
        <w:spacing w:after="0" w:line="240" w:lineRule="auto"/>
        <w:rPr>
          <w:rFonts w:ascii="Segoe UI" w:hAnsi="Segoe UI" w:cs="Segoe UI"/>
        </w:rPr>
      </w:pPr>
      <w:r>
        <w:rPr>
          <w:rFonts w:ascii="Segoe UI" w:hAnsi="Segoe UI" w:cs="Segoe UI"/>
        </w:rPr>
        <w:t>10/16/2018</w:t>
      </w:r>
    </w:p>
    <w:p w:rsidR="002F5679" w:rsidRDefault="002F5679" w:rsidP="002F5679">
      <w:pPr>
        <w:pStyle w:val="NormalWeb"/>
        <w:shd w:val="clear" w:color="auto" w:fill="FFFFFF"/>
        <w:rPr>
          <w:rFonts w:ascii="Segoe UI" w:hAnsi="Segoe UI" w:cs="Segoe UI"/>
          <w:color w:val="171717"/>
        </w:rPr>
      </w:pPr>
      <w:r>
        <w:rPr>
          <w:rFonts w:ascii="Segoe UI" w:hAnsi="Segoe UI" w:cs="Segoe UI"/>
          <w:color w:val="171717"/>
        </w:rPr>
        <w:t>.NET provides three patterns for performing asynchronous operations:</w:t>
      </w:r>
    </w:p>
    <w:p w:rsidR="002F5679" w:rsidRDefault="002F5679" w:rsidP="002F5679">
      <w:pPr>
        <w:pStyle w:val="NormalWeb"/>
        <w:numPr>
          <w:ilvl w:val="0"/>
          <w:numId w:val="12"/>
        </w:numPr>
        <w:shd w:val="clear" w:color="auto" w:fill="FFFFFF"/>
        <w:ind w:left="570"/>
        <w:rPr>
          <w:rFonts w:ascii="Segoe UI" w:hAnsi="Segoe UI" w:cs="Segoe UI"/>
          <w:color w:val="171717"/>
        </w:rPr>
      </w:pPr>
      <w:r>
        <w:rPr>
          <w:rStyle w:val="Strong"/>
          <w:rFonts w:ascii="Segoe UI" w:hAnsi="Segoe UI" w:cs="Segoe UI"/>
          <w:color w:val="171717"/>
        </w:rPr>
        <w:lastRenderedPageBreak/>
        <w:t>Task-based Asynchronous Pattern (TAP)</w:t>
      </w:r>
      <w:r>
        <w:rPr>
          <w:rFonts w:ascii="Segoe UI" w:hAnsi="Segoe UI" w:cs="Segoe UI"/>
          <w:color w:val="171717"/>
        </w:rPr>
        <w:t>, which uses a single method to represent the initiation and completion of an asynchronous operation. TAP was introduced in .NET Framework 4. </w:t>
      </w:r>
      <w:r>
        <w:rPr>
          <w:rStyle w:val="Strong"/>
          <w:rFonts w:ascii="Segoe UI" w:hAnsi="Segoe UI" w:cs="Segoe UI"/>
          <w:color w:val="171717"/>
        </w:rPr>
        <w:t>It's the recommended approach to asynchronous programming in .NET.</w:t>
      </w:r>
      <w:r>
        <w:rPr>
          <w:rFonts w:ascii="Segoe UI" w:hAnsi="Segoe UI" w:cs="Segoe UI"/>
          <w:color w:val="171717"/>
        </w:rPr>
        <w:t> The </w:t>
      </w:r>
      <w:hyperlink r:id="rId10" w:history="1">
        <w:r>
          <w:rPr>
            <w:rStyle w:val="Hyperlink"/>
            <w:rFonts w:ascii="Segoe UI" w:hAnsi="Segoe UI" w:cs="Segoe UI"/>
          </w:rPr>
          <w:t>async</w:t>
        </w:r>
      </w:hyperlink>
      <w:r>
        <w:rPr>
          <w:rFonts w:ascii="Segoe UI" w:hAnsi="Segoe UI" w:cs="Segoe UI"/>
          <w:color w:val="171717"/>
        </w:rPr>
        <w:t> and </w:t>
      </w:r>
      <w:hyperlink r:id="rId11" w:history="1">
        <w:r>
          <w:rPr>
            <w:rStyle w:val="Hyperlink"/>
            <w:rFonts w:ascii="Segoe UI" w:hAnsi="Segoe UI" w:cs="Segoe UI"/>
          </w:rPr>
          <w:t>await</w:t>
        </w:r>
      </w:hyperlink>
      <w:r>
        <w:rPr>
          <w:rFonts w:ascii="Segoe UI" w:hAnsi="Segoe UI" w:cs="Segoe UI"/>
          <w:color w:val="171717"/>
        </w:rPr>
        <w:t> keywords in C# and the </w:t>
      </w:r>
      <w:hyperlink r:id="rId12" w:history="1">
        <w:r>
          <w:rPr>
            <w:rStyle w:val="Hyperlink"/>
            <w:rFonts w:ascii="Segoe UI" w:hAnsi="Segoe UI" w:cs="Segoe UI"/>
          </w:rPr>
          <w:t>Async</w:t>
        </w:r>
      </w:hyperlink>
      <w:r>
        <w:rPr>
          <w:rFonts w:ascii="Segoe UI" w:hAnsi="Segoe UI" w:cs="Segoe UI"/>
          <w:color w:val="171717"/>
        </w:rPr>
        <w:t> and </w:t>
      </w:r>
      <w:hyperlink r:id="rId13" w:history="1">
        <w:r>
          <w:rPr>
            <w:rStyle w:val="Hyperlink"/>
            <w:rFonts w:ascii="Segoe UI" w:hAnsi="Segoe UI" w:cs="Segoe UI"/>
          </w:rPr>
          <w:t>Await</w:t>
        </w:r>
      </w:hyperlink>
      <w:r>
        <w:rPr>
          <w:rFonts w:ascii="Segoe UI" w:hAnsi="Segoe UI" w:cs="Segoe UI"/>
          <w:color w:val="171717"/>
        </w:rPr>
        <w:t> operators in Visual Basic add language support for TAP. For more information, see </w:t>
      </w:r>
      <w:hyperlink r:id="rId14" w:history="1">
        <w:r>
          <w:rPr>
            <w:rStyle w:val="Hyperlink"/>
            <w:rFonts w:ascii="Segoe UI" w:hAnsi="Segoe UI" w:cs="Segoe UI"/>
          </w:rPr>
          <w:t>Task-based Asynchronous Pattern (TAP)</w:t>
        </w:r>
      </w:hyperlink>
      <w:r>
        <w:rPr>
          <w:rFonts w:ascii="Segoe UI" w:hAnsi="Segoe UI" w:cs="Segoe UI"/>
          <w:color w:val="171717"/>
        </w:rPr>
        <w:t>.</w:t>
      </w:r>
    </w:p>
    <w:p w:rsidR="002F5679" w:rsidRDefault="002F5679" w:rsidP="002F5679">
      <w:pPr>
        <w:pStyle w:val="NormalWeb"/>
        <w:numPr>
          <w:ilvl w:val="0"/>
          <w:numId w:val="12"/>
        </w:numPr>
        <w:shd w:val="clear" w:color="auto" w:fill="FFFFFF"/>
        <w:ind w:left="570"/>
        <w:rPr>
          <w:rFonts w:ascii="Segoe UI" w:hAnsi="Segoe UI" w:cs="Segoe UI"/>
          <w:color w:val="171717"/>
        </w:rPr>
      </w:pPr>
      <w:r>
        <w:rPr>
          <w:rStyle w:val="Strong"/>
          <w:rFonts w:ascii="Segoe UI" w:hAnsi="Segoe UI" w:cs="Segoe UI"/>
          <w:color w:val="171717"/>
        </w:rPr>
        <w:t>Event-based Asynchronous Pattern (EAP)</w:t>
      </w:r>
      <w:r>
        <w:rPr>
          <w:rFonts w:ascii="Segoe UI" w:hAnsi="Segoe UI" w:cs="Segoe UI"/>
          <w:color w:val="171717"/>
        </w:rPr>
        <w:t>, which is the event-based legacy model for providing asynchronous behavior. It requires a method that has the </w:t>
      </w:r>
      <w:r>
        <w:rPr>
          <w:rStyle w:val="HTMLCode"/>
          <w:rFonts w:ascii="Consolas" w:hAnsi="Consolas"/>
          <w:color w:val="171717"/>
        </w:rPr>
        <w:t>Async</w:t>
      </w:r>
      <w:r>
        <w:rPr>
          <w:rFonts w:ascii="Segoe UI" w:hAnsi="Segoe UI" w:cs="Segoe UI"/>
          <w:color w:val="171717"/>
        </w:rPr>
        <w:t> suffix and one or more events, event handler delegate types, and </w:t>
      </w:r>
      <w:proofErr w:type="spellStart"/>
      <w:r>
        <w:rPr>
          <w:rStyle w:val="HTMLCode"/>
          <w:rFonts w:ascii="Consolas" w:hAnsi="Consolas"/>
          <w:color w:val="171717"/>
        </w:rPr>
        <w:t>EventArg</w:t>
      </w:r>
      <w:proofErr w:type="spellEnd"/>
      <w:r>
        <w:rPr>
          <w:rFonts w:ascii="Segoe UI" w:hAnsi="Segoe UI" w:cs="Segoe UI"/>
          <w:color w:val="171717"/>
        </w:rPr>
        <w:t>-derived types. EAP was introduced in .NET Framework 2.0. It's no longer recommended for new development. For more information, see </w:t>
      </w:r>
      <w:hyperlink r:id="rId15" w:history="1">
        <w:r>
          <w:rPr>
            <w:rStyle w:val="Hyperlink"/>
            <w:rFonts w:ascii="Segoe UI" w:hAnsi="Segoe UI" w:cs="Segoe UI"/>
          </w:rPr>
          <w:t>Event-based Asynchronous Pattern (EAP)</w:t>
        </w:r>
      </w:hyperlink>
      <w:r>
        <w:rPr>
          <w:rFonts w:ascii="Segoe UI" w:hAnsi="Segoe UI" w:cs="Segoe UI"/>
          <w:color w:val="171717"/>
        </w:rPr>
        <w:t>.</w:t>
      </w:r>
    </w:p>
    <w:p w:rsidR="002F5679" w:rsidRDefault="002F5679" w:rsidP="002F5679">
      <w:pPr>
        <w:pStyle w:val="NormalWeb"/>
        <w:numPr>
          <w:ilvl w:val="0"/>
          <w:numId w:val="12"/>
        </w:numPr>
        <w:shd w:val="clear" w:color="auto" w:fill="FFFFFF"/>
        <w:ind w:left="570"/>
        <w:rPr>
          <w:rFonts w:ascii="Segoe UI" w:hAnsi="Segoe UI" w:cs="Segoe UI"/>
          <w:color w:val="171717"/>
        </w:rPr>
      </w:pPr>
      <w:r>
        <w:rPr>
          <w:rStyle w:val="Strong"/>
          <w:rFonts w:ascii="Segoe UI" w:hAnsi="Segoe UI" w:cs="Segoe UI"/>
          <w:color w:val="171717"/>
        </w:rPr>
        <w:t>Asynchronous Programming Model (APM)</w:t>
      </w:r>
      <w:r>
        <w:rPr>
          <w:rFonts w:ascii="Segoe UI" w:hAnsi="Segoe UI" w:cs="Segoe UI"/>
          <w:color w:val="171717"/>
        </w:rPr>
        <w:t> pattern (also called the </w:t>
      </w:r>
      <w:proofErr w:type="spellStart"/>
      <w:r>
        <w:rPr>
          <w:rFonts w:ascii="Segoe UI" w:hAnsi="Segoe UI" w:cs="Segoe UI"/>
          <w:color w:val="171717"/>
        </w:rPr>
        <w:fldChar w:fldCharType="begin"/>
      </w:r>
      <w:r>
        <w:rPr>
          <w:rFonts w:ascii="Segoe UI" w:hAnsi="Segoe UI" w:cs="Segoe UI"/>
          <w:color w:val="171717"/>
        </w:rPr>
        <w:instrText xml:space="preserve"> HYPERLINK "https://docs.microsoft.com/en-us/dotnet/api/system.iasyncresult" </w:instrText>
      </w:r>
      <w:r>
        <w:rPr>
          <w:rFonts w:ascii="Segoe UI" w:hAnsi="Segoe UI" w:cs="Segoe UI"/>
          <w:color w:val="171717"/>
        </w:rPr>
      </w:r>
      <w:r>
        <w:rPr>
          <w:rFonts w:ascii="Segoe UI" w:hAnsi="Segoe UI" w:cs="Segoe UI"/>
          <w:color w:val="171717"/>
        </w:rPr>
        <w:fldChar w:fldCharType="separate"/>
      </w:r>
      <w:r>
        <w:rPr>
          <w:rStyle w:val="Hyperlink"/>
          <w:rFonts w:ascii="Segoe UI" w:hAnsi="Segoe UI" w:cs="Segoe UI"/>
        </w:rPr>
        <w:t>IAsyncResult</w:t>
      </w:r>
      <w:proofErr w:type="spellEnd"/>
      <w:r>
        <w:rPr>
          <w:rFonts w:ascii="Segoe UI" w:hAnsi="Segoe UI" w:cs="Segoe UI"/>
          <w:color w:val="171717"/>
        </w:rPr>
        <w:fldChar w:fldCharType="end"/>
      </w:r>
      <w:r>
        <w:rPr>
          <w:rFonts w:ascii="Segoe UI" w:hAnsi="Segoe UI" w:cs="Segoe UI"/>
          <w:color w:val="171717"/>
        </w:rPr>
        <w:t> pattern), which is the legacy model that uses the </w:t>
      </w:r>
      <w:proofErr w:type="spellStart"/>
      <w:r>
        <w:rPr>
          <w:rFonts w:ascii="Segoe UI" w:hAnsi="Segoe UI" w:cs="Segoe UI"/>
          <w:color w:val="171717"/>
        </w:rPr>
        <w:fldChar w:fldCharType="begin"/>
      </w:r>
      <w:r>
        <w:rPr>
          <w:rFonts w:ascii="Segoe UI" w:hAnsi="Segoe UI" w:cs="Segoe UI"/>
          <w:color w:val="171717"/>
        </w:rPr>
        <w:instrText xml:space="preserve"> HYPERLINK "https://docs.microsoft.com/en-us/dotnet/api/system.iasyncresult" </w:instrText>
      </w:r>
      <w:r>
        <w:rPr>
          <w:rFonts w:ascii="Segoe UI" w:hAnsi="Segoe UI" w:cs="Segoe UI"/>
          <w:color w:val="171717"/>
        </w:rPr>
      </w:r>
      <w:r>
        <w:rPr>
          <w:rFonts w:ascii="Segoe UI" w:hAnsi="Segoe UI" w:cs="Segoe UI"/>
          <w:color w:val="171717"/>
        </w:rPr>
        <w:fldChar w:fldCharType="separate"/>
      </w:r>
      <w:r>
        <w:rPr>
          <w:rStyle w:val="Hyperlink"/>
          <w:rFonts w:ascii="Segoe UI" w:hAnsi="Segoe UI" w:cs="Segoe UI"/>
        </w:rPr>
        <w:t>IAsyncResult</w:t>
      </w:r>
      <w:proofErr w:type="spellEnd"/>
      <w:r>
        <w:rPr>
          <w:rFonts w:ascii="Segoe UI" w:hAnsi="Segoe UI" w:cs="Segoe UI"/>
          <w:color w:val="171717"/>
        </w:rPr>
        <w:fldChar w:fldCharType="end"/>
      </w:r>
      <w:r>
        <w:rPr>
          <w:rFonts w:ascii="Segoe UI" w:hAnsi="Segoe UI" w:cs="Segoe UI"/>
          <w:color w:val="171717"/>
        </w:rPr>
        <w:t> interface to provide asynchronous behavior. In this pattern, synchronous operations require </w:t>
      </w:r>
      <w:r>
        <w:rPr>
          <w:rStyle w:val="HTMLCode"/>
          <w:rFonts w:ascii="Consolas" w:hAnsi="Consolas"/>
          <w:color w:val="171717"/>
        </w:rPr>
        <w:t>Begin</w:t>
      </w:r>
      <w:r>
        <w:rPr>
          <w:rFonts w:ascii="Segoe UI" w:hAnsi="Segoe UI" w:cs="Segoe UI"/>
          <w:color w:val="171717"/>
        </w:rPr>
        <w:t> and </w:t>
      </w:r>
      <w:r>
        <w:rPr>
          <w:rStyle w:val="HTMLCode"/>
          <w:rFonts w:ascii="Consolas" w:hAnsi="Consolas"/>
          <w:color w:val="171717"/>
        </w:rPr>
        <w:t>End</w:t>
      </w:r>
      <w:r>
        <w:rPr>
          <w:rFonts w:ascii="Segoe UI" w:hAnsi="Segoe UI" w:cs="Segoe UI"/>
          <w:color w:val="171717"/>
        </w:rPr>
        <w:t> methods (for example, </w:t>
      </w:r>
      <w:proofErr w:type="spellStart"/>
      <w:r>
        <w:rPr>
          <w:rStyle w:val="HTMLCode"/>
          <w:rFonts w:ascii="Consolas" w:hAnsi="Consolas"/>
          <w:color w:val="171717"/>
        </w:rPr>
        <w:t>BeginWrite</w:t>
      </w:r>
      <w:proofErr w:type="spellEnd"/>
      <w:r>
        <w:rPr>
          <w:rFonts w:ascii="Segoe UI" w:hAnsi="Segoe UI" w:cs="Segoe UI"/>
          <w:color w:val="171717"/>
        </w:rPr>
        <w:t> and </w:t>
      </w:r>
      <w:proofErr w:type="spellStart"/>
      <w:r>
        <w:rPr>
          <w:rStyle w:val="HTMLCode"/>
          <w:rFonts w:ascii="Consolas" w:hAnsi="Consolas"/>
          <w:color w:val="171717"/>
        </w:rPr>
        <w:t>EndWrite</w:t>
      </w:r>
      <w:proofErr w:type="spellEnd"/>
      <w:r>
        <w:rPr>
          <w:rFonts w:ascii="Segoe UI" w:hAnsi="Segoe UI" w:cs="Segoe UI"/>
          <w:color w:val="171717"/>
        </w:rPr>
        <w:t> to implement an asynchronous write operation). This pattern is no longer recommended for new development. For more information, see </w:t>
      </w:r>
      <w:hyperlink r:id="rId16" w:history="1">
        <w:r>
          <w:rPr>
            <w:rStyle w:val="Hyperlink"/>
            <w:rFonts w:ascii="Segoe UI" w:hAnsi="Segoe UI" w:cs="Segoe UI"/>
          </w:rPr>
          <w:t>Asynchronous Programming Model (APM)</w:t>
        </w:r>
      </w:hyperlink>
      <w:r>
        <w:rPr>
          <w:rFonts w:ascii="Segoe UI" w:hAnsi="Segoe UI" w:cs="Segoe UI"/>
          <w:color w:val="171717"/>
        </w:rPr>
        <w:t>.</w:t>
      </w:r>
    </w:p>
    <w:p w:rsidR="00BE1FD5" w:rsidRDefault="00BE1FD5" w:rsidP="00BE1FD5">
      <w:pPr>
        <w:pStyle w:val="NormalWeb"/>
        <w:shd w:val="clear" w:color="auto" w:fill="FFFFFF"/>
        <w:rPr>
          <w:rFonts w:ascii="Segoe UI" w:hAnsi="Segoe UI" w:cs="Segoe UI"/>
          <w:color w:val="171717"/>
        </w:rPr>
      </w:pPr>
    </w:p>
    <w:p w:rsidR="00BE1FD5" w:rsidRDefault="00BE1FD5" w:rsidP="00BE1FD5">
      <w:pPr>
        <w:pStyle w:val="NormalWeb"/>
        <w:shd w:val="clear" w:color="auto" w:fill="FFFFFF"/>
        <w:rPr>
          <w:rFonts w:ascii="Segoe UI" w:hAnsi="Segoe UI" w:cs="Segoe UI"/>
          <w:color w:val="171717"/>
        </w:rPr>
      </w:pPr>
    </w:p>
    <w:p w:rsidR="00387CE4" w:rsidRDefault="00387CE4" w:rsidP="00BE1FD5">
      <w:pPr>
        <w:pStyle w:val="NoSpacing"/>
      </w:pPr>
    </w:p>
    <w:p w:rsidR="00387CE4" w:rsidRDefault="00387CE4" w:rsidP="00387CE4">
      <w:pPr>
        <w:shd w:val="clear" w:color="auto" w:fill="FFFFFF"/>
        <w:spacing w:after="0" w:line="240" w:lineRule="auto"/>
        <w:outlineLvl w:val="0"/>
        <w:rPr>
          <w:rFonts w:ascii="Segoe UI" w:eastAsia="Times New Roman" w:hAnsi="Segoe UI" w:cs="Segoe UI"/>
          <w:b/>
          <w:bCs/>
          <w:color w:val="171717"/>
          <w:kern w:val="36"/>
          <w:sz w:val="48"/>
          <w:szCs w:val="48"/>
        </w:rPr>
      </w:pPr>
    </w:p>
    <w:p w:rsidR="00BE1FD5" w:rsidRDefault="00BE1FD5" w:rsidP="00387CE4">
      <w:pPr>
        <w:shd w:val="clear" w:color="auto" w:fill="FFFFFF"/>
        <w:spacing w:after="0" w:line="240" w:lineRule="auto"/>
        <w:outlineLvl w:val="0"/>
        <w:rPr>
          <w:rFonts w:ascii="Segoe UI" w:eastAsia="Times New Roman" w:hAnsi="Segoe UI" w:cs="Segoe UI"/>
          <w:b/>
          <w:bCs/>
          <w:color w:val="171717"/>
          <w:kern w:val="36"/>
          <w:sz w:val="48"/>
          <w:szCs w:val="48"/>
        </w:rPr>
      </w:pPr>
    </w:p>
    <w:p w:rsidR="00BE1FD5" w:rsidRDefault="00BE1FD5" w:rsidP="00387CE4">
      <w:pPr>
        <w:shd w:val="clear" w:color="auto" w:fill="FFFFFF"/>
        <w:spacing w:after="0" w:line="240" w:lineRule="auto"/>
        <w:outlineLvl w:val="0"/>
        <w:rPr>
          <w:rFonts w:ascii="Segoe UI" w:eastAsia="Times New Roman" w:hAnsi="Segoe UI" w:cs="Segoe UI"/>
          <w:b/>
          <w:bCs/>
          <w:color w:val="171717"/>
          <w:kern w:val="36"/>
          <w:sz w:val="48"/>
          <w:szCs w:val="48"/>
        </w:rPr>
      </w:pPr>
    </w:p>
    <w:p w:rsidR="00BE1FD5" w:rsidRDefault="00BE1FD5" w:rsidP="00387CE4">
      <w:pPr>
        <w:shd w:val="clear" w:color="auto" w:fill="FFFFFF"/>
        <w:spacing w:after="0" w:line="240" w:lineRule="auto"/>
        <w:outlineLvl w:val="0"/>
        <w:rPr>
          <w:rFonts w:ascii="Segoe UI" w:eastAsia="Times New Roman" w:hAnsi="Segoe UI" w:cs="Segoe UI"/>
          <w:b/>
          <w:bCs/>
          <w:color w:val="171717"/>
          <w:kern w:val="36"/>
          <w:sz w:val="48"/>
          <w:szCs w:val="48"/>
        </w:rPr>
      </w:pPr>
    </w:p>
    <w:p w:rsidR="00BE1FD5" w:rsidRDefault="00BE1FD5" w:rsidP="00387CE4">
      <w:pPr>
        <w:shd w:val="clear" w:color="auto" w:fill="FFFFFF"/>
        <w:spacing w:after="0" w:line="240" w:lineRule="auto"/>
        <w:outlineLvl w:val="0"/>
        <w:rPr>
          <w:rFonts w:ascii="Segoe UI" w:eastAsia="Times New Roman" w:hAnsi="Segoe UI" w:cs="Segoe UI"/>
          <w:b/>
          <w:bCs/>
          <w:color w:val="171717"/>
          <w:kern w:val="36"/>
          <w:sz w:val="48"/>
          <w:szCs w:val="48"/>
        </w:rPr>
      </w:pPr>
    </w:p>
    <w:p w:rsidR="00387CE4" w:rsidRPr="00387CE4" w:rsidRDefault="00387CE4" w:rsidP="00387CE4">
      <w:pPr>
        <w:shd w:val="clear" w:color="auto" w:fill="FFFFFF"/>
        <w:spacing w:after="0" w:line="240" w:lineRule="auto"/>
        <w:outlineLvl w:val="0"/>
        <w:rPr>
          <w:rFonts w:ascii="Segoe UI" w:eastAsia="Times New Roman" w:hAnsi="Segoe UI" w:cs="Segoe UI"/>
          <w:b/>
          <w:bCs/>
          <w:color w:val="171717"/>
          <w:kern w:val="36"/>
          <w:sz w:val="48"/>
          <w:szCs w:val="48"/>
        </w:rPr>
      </w:pPr>
      <w:r w:rsidRPr="00387CE4">
        <w:rPr>
          <w:rFonts w:ascii="Segoe UI" w:eastAsia="Times New Roman" w:hAnsi="Segoe UI" w:cs="Segoe UI"/>
          <w:b/>
          <w:bCs/>
          <w:color w:val="171717"/>
          <w:kern w:val="36"/>
          <w:sz w:val="48"/>
          <w:szCs w:val="48"/>
        </w:rPr>
        <w:t>Parallel Programming in .NET</w:t>
      </w:r>
    </w:p>
    <w:p w:rsidR="00387CE4" w:rsidRPr="00387CE4" w:rsidRDefault="00387CE4" w:rsidP="00387CE4">
      <w:pPr>
        <w:numPr>
          <w:ilvl w:val="0"/>
          <w:numId w:val="4"/>
        </w:numPr>
        <w:shd w:val="clear" w:color="auto" w:fill="FFFFFF"/>
        <w:spacing w:after="0" w:line="240" w:lineRule="auto"/>
        <w:rPr>
          <w:rFonts w:ascii="Segoe UI" w:eastAsia="Times New Roman" w:hAnsi="Segoe UI" w:cs="Segoe UI"/>
          <w:sz w:val="24"/>
          <w:szCs w:val="24"/>
        </w:rPr>
      </w:pPr>
      <w:r w:rsidRPr="00387CE4">
        <w:rPr>
          <w:rFonts w:ascii="Segoe UI" w:eastAsia="Times New Roman" w:hAnsi="Segoe UI" w:cs="Segoe UI"/>
          <w:sz w:val="24"/>
          <w:szCs w:val="24"/>
        </w:rPr>
        <w:t>09/12/2018</w:t>
      </w:r>
    </w:p>
    <w:p w:rsidR="00387CE4" w:rsidRPr="00387CE4" w:rsidRDefault="00387CE4" w:rsidP="00387CE4">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387CE4">
        <w:rPr>
          <w:rFonts w:ascii="Segoe UI" w:eastAsia="Times New Roman" w:hAnsi="Segoe UI" w:cs="Segoe UI"/>
          <w:color w:val="171717"/>
          <w:sz w:val="24"/>
          <w:szCs w:val="24"/>
        </w:rPr>
        <w:lastRenderedPageBreak/>
        <w:t>Many personal computers and workstations have multiple CPU cores that enable multiple threads to be executed simultaneously. To take advantage of the hardware, you can parallelize your code to distribute work across multiple processors.</w:t>
      </w:r>
    </w:p>
    <w:p w:rsidR="00387CE4" w:rsidRPr="00387CE4" w:rsidRDefault="00387CE4" w:rsidP="00387CE4">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387CE4">
        <w:rPr>
          <w:rFonts w:ascii="Segoe UI" w:eastAsia="Times New Roman" w:hAnsi="Segoe UI" w:cs="Segoe UI"/>
          <w:color w:val="171717"/>
          <w:sz w:val="24"/>
          <w:szCs w:val="24"/>
        </w:rPr>
        <w:t>In the past, parallelization required low-level manipulation of threads and locks. Visual Studio and .NET enhance support for parallel programming by providing a runtime, class library types, and diagnostic tools. These features, which were introduced in .NET Framework 4, simplify parallel development. You can write efficient, fine-grained, and scalable parallel code in a natural idiom without having to work directly with threads or the thread pool.</w:t>
      </w:r>
    </w:p>
    <w:p w:rsidR="00387CE4" w:rsidRPr="00387CE4" w:rsidRDefault="00387CE4" w:rsidP="00387CE4">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387CE4">
        <w:rPr>
          <w:rFonts w:ascii="Segoe UI" w:eastAsia="Times New Roman" w:hAnsi="Segoe UI" w:cs="Segoe UI"/>
          <w:color w:val="171717"/>
          <w:sz w:val="24"/>
          <w:szCs w:val="24"/>
        </w:rPr>
        <w:t>The following illustration provides a high-level overview of the parallel programming architecture in .NET.</w:t>
      </w:r>
    </w:p>
    <w:p w:rsidR="00387CE4" w:rsidRPr="00387CE4" w:rsidRDefault="00387CE4" w:rsidP="00387CE4">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387CE4">
        <w:rPr>
          <w:rFonts w:ascii="Segoe UI" w:eastAsia="Times New Roman" w:hAnsi="Segoe UI" w:cs="Segoe UI"/>
          <w:noProof/>
          <w:color w:val="171717"/>
          <w:sz w:val="24"/>
          <w:szCs w:val="24"/>
        </w:rPr>
        <w:drawing>
          <wp:inline distT="0" distB="0" distL="0" distR="0">
            <wp:extent cx="6400800" cy="3419475"/>
            <wp:effectExtent l="0" t="0" r="0" b="9525"/>
            <wp:docPr id="6" name="Picture 6" descr=".NET Parallel Programming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ET Parallel Programming Architec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3419475"/>
                    </a:xfrm>
                    <a:prstGeom prst="rect">
                      <a:avLst/>
                    </a:prstGeom>
                    <a:noFill/>
                    <a:ln>
                      <a:noFill/>
                    </a:ln>
                  </pic:spPr>
                </pic:pic>
              </a:graphicData>
            </a:graphic>
          </wp:inline>
        </w:drawing>
      </w:r>
    </w:p>
    <w:p w:rsidR="00387CE4" w:rsidRDefault="00387CE4" w:rsidP="007B76C0">
      <w:pPr>
        <w:pStyle w:val="NoSpacing"/>
      </w:pPr>
    </w:p>
    <w:p w:rsidR="00387CE4" w:rsidRDefault="00387CE4" w:rsidP="007B76C0">
      <w:pPr>
        <w:pStyle w:val="NoSpacing"/>
      </w:pPr>
    </w:p>
    <w:p w:rsidR="00387CE4" w:rsidRDefault="00387CE4" w:rsidP="007B76C0">
      <w:pPr>
        <w:pStyle w:val="NoSpacing"/>
      </w:pPr>
    </w:p>
    <w:p w:rsidR="00387CE4" w:rsidRDefault="00387CE4" w:rsidP="007B76C0">
      <w:pPr>
        <w:pStyle w:val="NoSpacing"/>
      </w:pPr>
    </w:p>
    <w:p w:rsidR="00387CE4" w:rsidRDefault="00387CE4" w:rsidP="007B76C0">
      <w:pPr>
        <w:pStyle w:val="NoSpacing"/>
      </w:pPr>
    </w:p>
    <w:p w:rsidR="00387CE4" w:rsidRDefault="00387CE4" w:rsidP="007B76C0">
      <w:pPr>
        <w:pStyle w:val="NoSpacing"/>
      </w:pPr>
    </w:p>
    <w:p w:rsidR="00387CE4" w:rsidRDefault="00387CE4" w:rsidP="00387CE4">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Managed threading</w:t>
      </w:r>
    </w:p>
    <w:p w:rsidR="00387CE4" w:rsidRDefault="00387CE4" w:rsidP="00387CE4">
      <w:pPr>
        <w:numPr>
          <w:ilvl w:val="0"/>
          <w:numId w:val="5"/>
        </w:numPr>
        <w:shd w:val="clear" w:color="auto" w:fill="FFFFFF"/>
        <w:spacing w:after="0" w:line="240" w:lineRule="auto"/>
        <w:rPr>
          <w:rFonts w:ascii="Segoe UI" w:hAnsi="Segoe UI" w:cs="Segoe UI"/>
        </w:rPr>
      </w:pPr>
      <w:r>
        <w:rPr>
          <w:rFonts w:ascii="Segoe UI" w:hAnsi="Segoe UI" w:cs="Segoe UI"/>
        </w:rPr>
        <w:t>03/30/2017</w:t>
      </w:r>
    </w:p>
    <w:p w:rsidR="00387CE4" w:rsidRDefault="00387CE4" w:rsidP="00387CE4">
      <w:pPr>
        <w:pStyle w:val="NormalWeb"/>
        <w:shd w:val="clear" w:color="auto" w:fill="FFFFFF"/>
        <w:rPr>
          <w:rFonts w:ascii="Segoe UI" w:hAnsi="Segoe UI" w:cs="Segoe UI"/>
          <w:color w:val="171717"/>
        </w:rPr>
      </w:pPr>
      <w:r>
        <w:rPr>
          <w:rFonts w:ascii="Segoe UI" w:hAnsi="Segoe UI" w:cs="Segoe UI"/>
          <w:color w:val="171717"/>
        </w:rPr>
        <w:lastRenderedPageBreak/>
        <w:t>Whether you're developing for computers with one processor or several, you want your application to provide the most responsive interaction with the user, even if the application is currently doing other work. Using multiple threads of execution is one of the most powerful ways to keep your application responsive to the user and at the same time make use of the processor in between or even during user events. While this section introduces the basic concepts of threading, it focuses on managed threading concepts and using managed threading.</w:t>
      </w:r>
    </w:p>
    <w:p w:rsidR="00387CE4" w:rsidRDefault="00387CE4" w:rsidP="00387CE4">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rsidR="00387CE4" w:rsidRPr="00EF7AA4" w:rsidRDefault="00387CE4" w:rsidP="00EF7AA4">
      <w:pPr>
        <w:pStyle w:val="NormalWeb"/>
        <w:rPr>
          <w:rFonts w:ascii="Segoe UI" w:hAnsi="Segoe UI" w:cs="Segoe UI"/>
          <w:color w:val="171717"/>
        </w:rPr>
      </w:pPr>
      <w:r>
        <w:rPr>
          <w:rFonts w:ascii="Segoe UI" w:hAnsi="Segoe UI" w:cs="Segoe UI"/>
          <w:color w:val="171717"/>
        </w:rPr>
        <w:t>Starting with .NET Framework 4, multithreaded programming is greatly simplified with the </w:t>
      </w:r>
      <w:hyperlink r:id="rId18" w:history="1">
        <w:r>
          <w:rPr>
            <w:rStyle w:val="Hyperlink"/>
            <w:rFonts w:ascii="Segoe UI" w:hAnsi="Segoe UI" w:cs="Segoe UI"/>
            <w:b/>
            <w:bCs/>
          </w:rPr>
          <w:t>System.Threading.Tasks.Parallel</w:t>
        </w:r>
      </w:hyperlink>
      <w:r>
        <w:rPr>
          <w:rFonts w:ascii="Segoe UI" w:hAnsi="Segoe UI" w:cs="Segoe UI"/>
          <w:color w:val="171717"/>
        </w:rPr>
        <w:t> and </w:t>
      </w:r>
      <w:hyperlink r:id="rId19" w:history="1">
        <w:r>
          <w:rPr>
            <w:rStyle w:val="Hyperlink"/>
            <w:rFonts w:ascii="Segoe UI" w:hAnsi="Segoe UI" w:cs="Segoe UI"/>
            <w:b/>
            <w:bCs/>
          </w:rPr>
          <w:t>System.Threading.Tasks.Task</w:t>
        </w:r>
      </w:hyperlink>
      <w:r>
        <w:rPr>
          <w:rFonts w:ascii="Segoe UI" w:hAnsi="Segoe UI" w:cs="Segoe UI"/>
          <w:color w:val="171717"/>
        </w:rPr>
        <w:t> classes, </w:t>
      </w:r>
      <w:hyperlink r:id="rId20" w:history="1">
        <w:r>
          <w:rPr>
            <w:rStyle w:val="Hyperlink"/>
            <w:rFonts w:ascii="Segoe UI" w:hAnsi="Segoe UI" w:cs="Segoe UI"/>
            <w:b/>
            <w:bCs/>
          </w:rPr>
          <w:t>Parallel LINQ (PLINQ)</w:t>
        </w:r>
      </w:hyperlink>
      <w:r>
        <w:rPr>
          <w:rFonts w:ascii="Segoe UI" w:hAnsi="Segoe UI" w:cs="Segoe UI"/>
          <w:color w:val="171717"/>
        </w:rPr>
        <w:t>, concurrent collection classes in the </w:t>
      </w:r>
      <w:proofErr w:type="spellStart"/>
      <w:r>
        <w:rPr>
          <w:rFonts w:ascii="Segoe UI" w:hAnsi="Segoe UI" w:cs="Segoe UI"/>
          <w:color w:val="171717"/>
        </w:rPr>
        <w:fldChar w:fldCharType="begin"/>
      </w:r>
      <w:r>
        <w:rPr>
          <w:rFonts w:ascii="Segoe UI" w:hAnsi="Segoe UI" w:cs="Segoe UI"/>
          <w:color w:val="171717"/>
        </w:rPr>
        <w:instrText xml:space="preserve"> HYPERLINK "https://docs.microsoft.com/en-us/dotnet/api/system.collections.concurrent" </w:instrText>
      </w:r>
      <w:r>
        <w:rPr>
          <w:rFonts w:ascii="Segoe UI" w:hAnsi="Segoe UI" w:cs="Segoe UI"/>
          <w:color w:val="171717"/>
        </w:rPr>
      </w:r>
      <w:r>
        <w:rPr>
          <w:rFonts w:ascii="Segoe UI" w:hAnsi="Segoe UI" w:cs="Segoe UI"/>
          <w:color w:val="171717"/>
        </w:rPr>
        <w:fldChar w:fldCharType="separate"/>
      </w:r>
      <w:r>
        <w:rPr>
          <w:rStyle w:val="Hyperlink"/>
          <w:rFonts w:ascii="Segoe UI" w:hAnsi="Segoe UI" w:cs="Segoe UI"/>
          <w:b/>
          <w:bCs/>
        </w:rPr>
        <w:t>System.Collections.Concurrent</w:t>
      </w:r>
      <w:proofErr w:type="spellEnd"/>
      <w:r>
        <w:rPr>
          <w:rFonts w:ascii="Segoe UI" w:hAnsi="Segoe UI" w:cs="Segoe UI"/>
          <w:color w:val="171717"/>
        </w:rPr>
        <w:fldChar w:fldCharType="end"/>
      </w:r>
      <w:r>
        <w:rPr>
          <w:rFonts w:ascii="Segoe UI" w:hAnsi="Segoe UI" w:cs="Segoe UI"/>
          <w:color w:val="171717"/>
        </w:rPr>
        <w:t> namespace, and a programming model that is based on the concep</w:t>
      </w:r>
      <w:r w:rsidR="00EF7AA4">
        <w:rPr>
          <w:rFonts w:ascii="Segoe UI" w:hAnsi="Segoe UI" w:cs="Segoe UI"/>
          <w:color w:val="171717"/>
        </w:rPr>
        <w:t>t of tasks rather than threads.</w:t>
      </w:r>
    </w:p>
    <w:sectPr w:rsidR="00387CE4" w:rsidRPr="00EF7AA4">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65CD5" w:rsidRDefault="00B65CD5" w:rsidP="00387CE4">
      <w:pPr>
        <w:spacing w:after="0" w:line="240" w:lineRule="auto"/>
      </w:pPr>
      <w:r>
        <w:separator/>
      </w:r>
    </w:p>
  </w:endnote>
  <w:endnote w:type="continuationSeparator" w:id="0">
    <w:p w:rsidR="00B65CD5" w:rsidRDefault="00B65CD5" w:rsidP="00387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5200430"/>
      <w:docPartObj>
        <w:docPartGallery w:val="Page Numbers (Bottom of Page)"/>
        <w:docPartUnique/>
      </w:docPartObj>
    </w:sdtPr>
    <w:sdtContent>
      <w:sdt>
        <w:sdtPr>
          <w:id w:val="-1769616900"/>
          <w:docPartObj>
            <w:docPartGallery w:val="Page Numbers (Top of Page)"/>
            <w:docPartUnique/>
          </w:docPartObj>
        </w:sdtPr>
        <w:sdtContent>
          <w:p w:rsidR="00387CE4" w:rsidRDefault="00387CE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2201C">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2201C">
              <w:rPr>
                <w:b/>
                <w:bCs/>
                <w:noProof/>
              </w:rPr>
              <w:t>5</w:t>
            </w:r>
            <w:r>
              <w:rPr>
                <w:b/>
                <w:bCs/>
                <w:sz w:val="24"/>
                <w:szCs w:val="24"/>
              </w:rPr>
              <w:fldChar w:fldCharType="end"/>
            </w:r>
          </w:p>
        </w:sdtContent>
      </w:sdt>
    </w:sdtContent>
  </w:sdt>
  <w:p w:rsidR="00387CE4" w:rsidRDefault="00387C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65CD5" w:rsidRDefault="00B65CD5" w:rsidP="00387CE4">
      <w:pPr>
        <w:spacing w:after="0" w:line="240" w:lineRule="auto"/>
      </w:pPr>
      <w:r>
        <w:separator/>
      </w:r>
    </w:p>
  </w:footnote>
  <w:footnote w:type="continuationSeparator" w:id="0">
    <w:p w:rsidR="00B65CD5" w:rsidRDefault="00B65CD5" w:rsidP="00387C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46C2C"/>
    <w:multiLevelType w:val="multilevel"/>
    <w:tmpl w:val="3BE64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C746D"/>
    <w:multiLevelType w:val="multilevel"/>
    <w:tmpl w:val="907EB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F0D64"/>
    <w:multiLevelType w:val="multilevel"/>
    <w:tmpl w:val="D89C7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7280C"/>
    <w:multiLevelType w:val="multilevel"/>
    <w:tmpl w:val="34A6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C961BE"/>
    <w:multiLevelType w:val="multilevel"/>
    <w:tmpl w:val="ED487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A50294"/>
    <w:multiLevelType w:val="multilevel"/>
    <w:tmpl w:val="246A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63007A"/>
    <w:multiLevelType w:val="multilevel"/>
    <w:tmpl w:val="E62A9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5D3E65"/>
    <w:multiLevelType w:val="multilevel"/>
    <w:tmpl w:val="EF58C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030AA2"/>
    <w:multiLevelType w:val="multilevel"/>
    <w:tmpl w:val="4FC0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9A0F27"/>
    <w:multiLevelType w:val="multilevel"/>
    <w:tmpl w:val="E5405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79377D"/>
    <w:multiLevelType w:val="multilevel"/>
    <w:tmpl w:val="CEC2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141FFA"/>
    <w:multiLevelType w:val="multilevel"/>
    <w:tmpl w:val="D8C0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2757413">
    <w:abstractNumId w:val="2"/>
  </w:num>
  <w:num w:numId="2" w16cid:durableId="67266261">
    <w:abstractNumId w:val="4"/>
  </w:num>
  <w:num w:numId="3" w16cid:durableId="2047295980">
    <w:abstractNumId w:val="3"/>
  </w:num>
  <w:num w:numId="4" w16cid:durableId="1848860280">
    <w:abstractNumId w:val="9"/>
  </w:num>
  <w:num w:numId="5" w16cid:durableId="1250501380">
    <w:abstractNumId w:val="6"/>
  </w:num>
  <w:num w:numId="6" w16cid:durableId="244073824">
    <w:abstractNumId w:val="1"/>
  </w:num>
  <w:num w:numId="7" w16cid:durableId="194125276">
    <w:abstractNumId w:val="7"/>
  </w:num>
  <w:num w:numId="8" w16cid:durableId="612130147">
    <w:abstractNumId w:val="8"/>
  </w:num>
  <w:num w:numId="9" w16cid:durableId="1163543832">
    <w:abstractNumId w:val="11"/>
  </w:num>
  <w:num w:numId="10" w16cid:durableId="1027558249">
    <w:abstractNumId w:val="10"/>
  </w:num>
  <w:num w:numId="11" w16cid:durableId="615984698">
    <w:abstractNumId w:val="0"/>
  </w:num>
  <w:num w:numId="12" w16cid:durableId="13648645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6C0"/>
    <w:rsid w:val="00027D08"/>
    <w:rsid w:val="000C31B6"/>
    <w:rsid w:val="00137262"/>
    <w:rsid w:val="002F5679"/>
    <w:rsid w:val="00387CE4"/>
    <w:rsid w:val="0052201C"/>
    <w:rsid w:val="00556744"/>
    <w:rsid w:val="007B76C0"/>
    <w:rsid w:val="007E4746"/>
    <w:rsid w:val="00AF2456"/>
    <w:rsid w:val="00B65CD5"/>
    <w:rsid w:val="00B935F0"/>
    <w:rsid w:val="00BE1FD5"/>
    <w:rsid w:val="00D055BA"/>
    <w:rsid w:val="00EF7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EF4A6"/>
  <w15:chartTrackingRefBased/>
  <w15:docId w15:val="{03ABADB5-6F9F-40E2-A9F5-6AD20F6EC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B76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B76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76C0"/>
    <w:pPr>
      <w:spacing w:after="0" w:line="240" w:lineRule="auto"/>
    </w:pPr>
  </w:style>
  <w:style w:type="character" w:customStyle="1" w:styleId="Heading1Char">
    <w:name w:val="Heading 1 Char"/>
    <w:basedOn w:val="DefaultParagraphFont"/>
    <w:link w:val="Heading1"/>
    <w:uiPriority w:val="9"/>
    <w:rsid w:val="007B76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B76C0"/>
    <w:rPr>
      <w:rFonts w:asciiTheme="majorHAnsi" w:eastAsiaTheme="majorEastAsia" w:hAnsiTheme="majorHAnsi" w:cstheme="majorBidi"/>
      <w:color w:val="2E74B5" w:themeColor="accent1" w:themeShade="BF"/>
      <w:sz w:val="26"/>
      <w:szCs w:val="26"/>
    </w:rPr>
  </w:style>
  <w:style w:type="character" w:customStyle="1" w:styleId="facepile-item-coin-text">
    <w:name w:val="facepile-item-coin-text"/>
    <w:basedOn w:val="DefaultParagraphFont"/>
    <w:rsid w:val="007B76C0"/>
  </w:style>
  <w:style w:type="paragraph" w:styleId="NormalWeb">
    <w:name w:val="Normal (Web)"/>
    <w:basedOn w:val="Normal"/>
    <w:uiPriority w:val="99"/>
    <w:unhideWhenUsed/>
    <w:rsid w:val="007B76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B76C0"/>
    <w:rPr>
      <w:color w:val="0563C1" w:themeColor="hyperlink"/>
      <w:u w:val="single"/>
    </w:rPr>
  </w:style>
  <w:style w:type="paragraph" w:customStyle="1" w:styleId="alert-title">
    <w:name w:val="alert-title"/>
    <w:basedOn w:val="Normal"/>
    <w:rsid w:val="00387CE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87C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CE4"/>
  </w:style>
  <w:style w:type="paragraph" w:styleId="Footer">
    <w:name w:val="footer"/>
    <w:basedOn w:val="Normal"/>
    <w:link w:val="FooterChar"/>
    <w:uiPriority w:val="99"/>
    <w:unhideWhenUsed/>
    <w:rsid w:val="00387C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CE4"/>
  </w:style>
  <w:style w:type="character" w:styleId="Strong">
    <w:name w:val="Strong"/>
    <w:basedOn w:val="DefaultParagraphFont"/>
    <w:uiPriority w:val="22"/>
    <w:qFormat/>
    <w:rsid w:val="002F5679"/>
    <w:rPr>
      <w:b/>
      <w:bCs/>
    </w:rPr>
  </w:style>
  <w:style w:type="character" w:styleId="HTMLCode">
    <w:name w:val="HTML Code"/>
    <w:basedOn w:val="DefaultParagraphFont"/>
    <w:uiPriority w:val="99"/>
    <w:semiHidden/>
    <w:unhideWhenUsed/>
    <w:rsid w:val="002F56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1865">
      <w:bodyDiv w:val="1"/>
      <w:marLeft w:val="0"/>
      <w:marRight w:val="0"/>
      <w:marTop w:val="0"/>
      <w:marBottom w:val="0"/>
      <w:divBdr>
        <w:top w:val="none" w:sz="0" w:space="0" w:color="auto"/>
        <w:left w:val="none" w:sz="0" w:space="0" w:color="auto"/>
        <w:bottom w:val="none" w:sz="0" w:space="0" w:color="auto"/>
        <w:right w:val="none" w:sz="0" w:space="0" w:color="auto"/>
      </w:divBdr>
    </w:div>
    <w:div w:id="187568233">
      <w:bodyDiv w:val="1"/>
      <w:marLeft w:val="0"/>
      <w:marRight w:val="0"/>
      <w:marTop w:val="0"/>
      <w:marBottom w:val="0"/>
      <w:divBdr>
        <w:top w:val="none" w:sz="0" w:space="0" w:color="auto"/>
        <w:left w:val="none" w:sz="0" w:space="0" w:color="auto"/>
        <w:bottom w:val="none" w:sz="0" w:space="0" w:color="auto"/>
        <w:right w:val="none" w:sz="0" w:space="0" w:color="auto"/>
      </w:divBdr>
      <w:divsChild>
        <w:div w:id="865950566">
          <w:marLeft w:val="0"/>
          <w:marRight w:val="0"/>
          <w:marTop w:val="0"/>
          <w:marBottom w:val="0"/>
          <w:divBdr>
            <w:top w:val="none" w:sz="0" w:space="0" w:color="auto"/>
            <w:left w:val="none" w:sz="0" w:space="0" w:color="auto"/>
            <w:bottom w:val="none" w:sz="0" w:space="0" w:color="auto"/>
            <w:right w:val="none" w:sz="0" w:space="0" w:color="auto"/>
          </w:divBdr>
        </w:div>
      </w:divsChild>
    </w:div>
    <w:div w:id="429663103">
      <w:bodyDiv w:val="1"/>
      <w:marLeft w:val="0"/>
      <w:marRight w:val="0"/>
      <w:marTop w:val="0"/>
      <w:marBottom w:val="0"/>
      <w:divBdr>
        <w:top w:val="none" w:sz="0" w:space="0" w:color="auto"/>
        <w:left w:val="none" w:sz="0" w:space="0" w:color="auto"/>
        <w:bottom w:val="none" w:sz="0" w:space="0" w:color="auto"/>
        <w:right w:val="none" w:sz="0" w:space="0" w:color="auto"/>
      </w:divBdr>
    </w:div>
    <w:div w:id="953514759">
      <w:bodyDiv w:val="1"/>
      <w:marLeft w:val="0"/>
      <w:marRight w:val="0"/>
      <w:marTop w:val="0"/>
      <w:marBottom w:val="0"/>
      <w:divBdr>
        <w:top w:val="none" w:sz="0" w:space="0" w:color="auto"/>
        <w:left w:val="none" w:sz="0" w:space="0" w:color="auto"/>
        <w:bottom w:val="none" w:sz="0" w:space="0" w:color="auto"/>
        <w:right w:val="none" w:sz="0" w:space="0" w:color="auto"/>
      </w:divBdr>
      <w:divsChild>
        <w:div w:id="1235432617">
          <w:marLeft w:val="0"/>
          <w:marRight w:val="0"/>
          <w:marTop w:val="0"/>
          <w:marBottom w:val="0"/>
          <w:divBdr>
            <w:top w:val="none" w:sz="0" w:space="0" w:color="auto"/>
            <w:left w:val="none" w:sz="0" w:space="0" w:color="auto"/>
            <w:bottom w:val="none" w:sz="0" w:space="0" w:color="auto"/>
            <w:right w:val="none" w:sz="0" w:space="0" w:color="auto"/>
          </w:divBdr>
        </w:div>
      </w:divsChild>
    </w:div>
    <w:div w:id="1484348449">
      <w:bodyDiv w:val="1"/>
      <w:marLeft w:val="0"/>
      <w:marRight w:val="0"/>
      <w:marTop w:val="0"/>
      <w:marBottom w:val="0"/>
      <w:divBdr>
        <w:top w:val="none" w:sz="0" w:space="0" w:color="auto"/>
        <w:left w:val="none" w:sz="0" w:space="0" w:color="auto"/>
        <w:bottom w:val="none" w:sz="0" w:space="0" w:color="auto"/>
        <w:right w:val="none" w:sz="0" w:space="0" w:color="auto"/>
      </w:divBdr>
      <w:divsChild>
        <w:div w:id="47606138">
          <w:marLeft w:val="0"/>
          <w:marRight w:val="0"/>
          <w:marTop w:val="0"/>
          <w:marBottom w:val="0"/>
          <w:divBdr>
            <w:top w:val="none" w:sz="0" w:space="0" w:color="auto"/>
            <w:left w:val="none" w:sz="0" w:space="0" w:color="auto"/>
            <w:bottom w:val="none" w:sz="0" w:space="0" w:color="auto"/>
            <w:right w:val="none" w:sz="0" w:space="0" w:color="auto"/>
          </w:divBdr>
        </w:div>
        <w:div w:id="291332365">
          <w:marLeft w:val="0"/>
          <w:marRight w:val="0"/>
          <w:marTop w:val="0"/>
          <w:marBottom w:val="0"/>
          <w:divBdr>
            <w:top w:val="none" w:sz="0" w:space="0" w:color="auto"/>
            <w:left w:val="none" w:sz="0" w:space="0" w:color="auto"/>
            <w:bottom w:val="none" w:sz="0" w:space="0" w:color="auto"/>
            <w:right w:val="none" w:sz="0" w:space="0" w:color="auto"/>
          </w:divBdr>
        </w:div>
      </w:divsChild>
    </w:div>
    <w:div w:id="1823109882">
      <w:bodyDiv w:val="1"/>
      <w:marLeft w:val="0"/>
      <w:marRight w:val="0"/>
      <w:marTop w:val="0"/>
      <w:marBottom w:val="0"/>
      <w:divBdr>
        <w:top w:val="none" w:sz="0" w:space="0" w:color="auto"/>
        <w:left w:val="none" w:sz="0" w:space="0" w:color="auto"/>
        <w:bottom w:val="none" w:sz="0" w:space="0" w:color="auto"/>
        <w:right w:val="none" w:sz="0" w:space="0" w:color="auto"/>
      </w:divBdr>
      <w:divsChild>
        <w:div w:id="935089090">
          <w:marLeft w:val="0"/>
          <w:marRight w:val="0"/>
          <w:marTop w:val="0"/>
          <w:marBottom w:val="0"/>
          <w:divBdr>
            <w:top w:val="none" w:sz="0" w:space="0" w:color="auto"/>
            <w:left w:val="none" w:sz="0" w:space="0" w:color="auto"/>
            <w:bottom w:val="none" w:sz="0" w:space="0" w:color="auto"/>
            <w:right w:val="none" w:sz="0" w:space="0" w:color="auto"/>
          </w:divBdr>
        </w:div>
      </w:divsChild>
    </w:div>
    <w:div w:id="1835880185">
      <w:bodyDiv w:val="1"/>
      <w:marLeft w:val="0"/>
      <w:marRight w:val="0"/>
      <w:marTop w:val="0"/>
      <w:marBottom w:val="0"/>
      <w:divBdr>
        <w:top w:val="none" w:sz="0" w:space="0" w:color="auto"/>
        <w:left w:val="none" w:sz="0" w:space="0" w:color="auto"/>
        <w:bottom w:val="none" w:sz="0" w:space="0" w:color="auto"/>
        <w:right w:val="none" w:sz="0" w:space="0" w:color="auto"/>
      </w:divBdr>
      <w:divsChild>
        <w:div w:id="1770925911">
          <w:marLeft w:val="0"/>
          <w:marRight w:val="0"/>
          <w:marTop w:val="0"/>
          <w:marBottom w:val="0"/>
          <w:divBdr>
            <w:top w:val="none" w:sz="0" w:space="0" w:color="auto"/>
            <w:left w:val="none" w:sz="0" w:space="0" w:color="auto"/>
            <w:bottom w:val="none" w:sz="0" w:space="0" w:color="auto"/>
            <w:right w:val="none" w:sz="0" w:space="0" w:color="auto"/>
          </w:divBdr>
        </w:div>
      </w:divsChild>
    </w:div>
    <w:div w:id="1961524307">
      <w:bodyDiv w:val="1"/>
      <w:marLeft w:val="0"/>
      <w:marRight w:val="0"/>
      <w:marTop w:val="0"/>
      <w:marBottom w:val="0"/>
      <w:divBdr>
        <w:top w:val="none" w:sz="0" w:space="0" w:color="auto"/>
        <w:left w:val="none" w:sz="0" w:space="0" w:color="auto"/>
        <w:bottom w:val="none" w:sz="0" w:space="0" w:color="auto"/>
        <w:right w:val="none" w:sz="0" w:space="0" w:color="auto"/>
      </w:divBdr>
      <w:divsChild>
        <w:div w:id="229317784">
          <w:marLeft w:val="0"/>
          <w:marRight w:val="0"/>
          <w:marTop w:val="0"/>
          <w:marBottom w:val="0"/>
          <w:divBdr>
            <w:top w:val="none" w:sz="0" w:space="0" w:color="auto"/>
            <w:left w:val="none" w:sz="0" w:space="0" w:color="auto"/>
            <w:bottom w:val="none" w:sz="0" w:space="0" w:color="auto"/>
            <w:right w:val="none" w:sz="0" w:space="0" w:color="auto"/>
          </w:divBdr>
        </w:div>
      </w:divsChild>
    </w:div>
    <w:div w:id="1965621825">
      <w:bodyDiv w:val="1"/>
      <w:marLeft w:val="0"/>
      <w:marRight w:val="0"/>
      <w:marTop w:val="0"/>
      <w:marBottom w:val="0"/>
      <w:divBdr>
        <w:top w:val="none" w:sz="0" w:space="0" w:color="auto"/>
        <w:left w:val="none" w:sz="0" w:space="0" w:color="auto"/>
        <w:bottom w:val="none" w:sz="0" w:space="0" w:color="auto"/>
        <w:right w:val="none" w:sz="0" w:space="0" w:color="auto"/>
      </w:divBdr>
      <w:divsChild>
        <w:div w:id="2140416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standard/parallel-programming/" TargetMode="External"/><Relationship Id="rId13" Type="http://schemas.openxmlformats.org/officeDocument/2006/relationships/hyperlink" Target="https://docs.microsoft.com/en-us/dotnet/visual-basic/language-reference/operators/await-operator" TargetMode="External"/><Relationship Id="rId18" Type="http://schemas.openxmlformats.org/officeDocument/2006/relationships/hyperlink" Target="https://docs.microsoft.com/en-us/dotnet/api/system.threading.tasks.paralle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docs.microsoft.com/en-us/dotnet/standard/async" TargetMode="External"/><Relationship Id="rId12" Type="http://schemas.openxmlformats.org/officeDocument/2006/relationships/hyperlink" Target="https://docs.microsoft.com/en-us/dotnet/visual-basic/language-reference/modifiers/async"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cs.microsoft.com/en-us/dotnet/standard/asynchronous-programming-patterns/asynchronous-programming-model-apm" TargetMode="External"/><Relationship Id="rId20" Type="http://schemas.openxmlformats.org/officeDocument/2006/relationships/hyperlink" Target="https://docs.microsoft.com/en-us/dotnet/standard/parallel-programming/introduction-to-plinq"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dotnet/csharp/language-reference/operators/await" TargetMode="External"/><Relationship Id="rId5" Type="http://schemas.openxmlformats.org/officeDocument/2006/relationships/footnotes" Target="footnotes.xml"/><Relationship Id="rId15" Type="http://schemas.openxmlformats.org/officeDocument/2006/relationships/hyperlink" Target="https://docs.microsoft.com/en-us/dotnet/standard/asynchronous-programming-patterns/event-based-asynchronous-pattern-eap" TargetMode="External"/><Relationship Id="rId23" Type="http://schemas.openxmlformats.org/officeDocument/2006/relationships/theme" Target="theme/theme1.xml"/><Relationship Id="rId10" Type="http://schemas.openxmlformats.org/officeDocument/2006/relationships/hyperlink" Target="https://docs.microsoft.com/en-us/dotnet/csharp/language-reference/keywords/async" TargetMode="External"/><Relationship Id="rId19" Type="http://schemas.openxmlformats.org/officeDocument/2006/relationships/hyperlink" Target="https://docs.microsoft.com/en-us/dotnet/api/system.threading.tasks.task" TargetMode="External"/><Relationship Id="rId4" Type="http://schemas.openxmlformats.org/officeDocument/2006/relationships/webSettings" Target="webSettings.xml"/><Relationship Id="rId9" Type="http://schemas.openxmlformats.org/officeDocument/2006/relationships/hyperlink" Target="https://docs.microsoft.com/en-us/dotnet/standard/threading/" TargetMode="External"/><Relationship Id="rId14" Type="http://schemas.openxmlformats.org/officeDocument/2006/relationships/hyperlink" Target="https://docs.microsoft.com/en-us/dotnet/standard/asynchronous-programming-patterns/task-based-asynchronous-pattern-ta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 S. 604029</dc:creator>
  <cp:keywords/>
  <dc:description/>
  <cp:lastModifiedBy>Rajani S</cp:lastModifiedBy>
  <cp:revision>3</cp:revision>
  <cp:lastPrinted>2024-04-29T21:46:00Z</cp:lastPrinted>
  <dcterms:created xsi:type="dcterms:W3CDTF">2024-04-29T21:46:00Z</dcterms:created>
  <dcterms:modified xsi:type="dcterms:W3CDTF">2024-04-29T21:46:00Z</dcterms:modified>
</cp:coreProperties>
</file>