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72AD" w:rsidRPr="007F72AD" w:rsidRDefault="007F72AD" w:rsidP="007F72AD">
      <w:pPr>
        <w:spacing w:after="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Data Access in Client and Middle-Tier Programming</w:t>
      </w:r>
    </w:p>
    <w:p w:rsidR="007F72AD" w:rsidRPr="007F72AD" w:rsidRDefault="007F72AD" w:rsidP="007F72AD">
      <w:pPr>
        <w:spacing w:after="150" w:line="240" w:lineRule="auto"/>
        <w:textAlignment w:val="top"/>
        <w:rPr>
          <w:rFonts w:ascii="Arial" w:eastAsia="Times New Roman" w:hAnsi="Arial" w:cs="Arial"/>
          <w:b/>
          <w:bCs/>
          <w:color w:val="000000"/>
          <w:sz w:val="30"/>
          <w:szCs w:val="30"/>
          <w:lang w:val="en-IN" w:eastAsia="en-IN"/>
        </w:rPr>
      </w:pPr>
      <w:r w:rsidRPr="007F72AD">
        <w:rPr>
          <w:rFonts w:ascii="Arial" w:eastAsia="Times New Roman" w:hAnsi="Arial" w:cs="Arial"/>
          <w:b/>
          <w:bCs/>
          <w:color w:val="000000"/>
          <w:sz w:val="30"/>
          <w:szCs w:val="30"/>
          <w:lang w:val="en-IN" w:eastAsia="en-IN"/>
        </w:rPr>
        <w:t>Introduction to Data Adapters</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Data adapters are an integral part of ADO.NET managed providers, which are the set of objects used to communicate between a data source and a dataset. (In addition to adapters, managed providers include connection objects, data reader objects, and command objects.) Adapters are used to exchange data between a data source and a dataset. In many applications, this means reading data from a database into a dataset, and then writing changed data from the dataset back to the database. However, a data adapter can move data between any source and a dataset. For example, there could be an adapter that moves data between a Microsoft Exchange server and a dataset.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F72AD" w:rsidRPr="007F72AD" w:rsidTr="007F72A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F72AD" w:rsidRPr="007F72AD" w:rsidRDefault="00C955B4" w:rsidP="007F72AD">
            <w:pPr>
              <w:spacing w:before="75" w:after="75" w:line="240" w:lineRule="auto"/>
              <w:rPr>
                <w:rFonts w:ascii="Verdana" w:eastAsia="Times New Roman" w:hAnsi="Verdana"/>
                <w:b/>
                <w:bCs/>
                <w:color w:val="000066"/>
                <w:sz w:val="16"/>
                <w:szCs w:val="16"/>
                <w:lang w:val="en-IN" w:eastAsia="en-IN"/>
              </w:rPr>
            </w:pPr>
            <w:r w:rsidRPr="007F72AD">
              <w:rPr>
                <w:rFonts w:ascii="Verdana" w:eastAsia="Times New Roman" w:hAnsi="Verdana"/>
                <w:b/>
                <w:noProof/>
                <w:color w:val="000066"/>
                <w:sz w:val="16"/>
                <w:szCs w:val="16"/>
                <w:lang w:val="en-IN" w:eastAsia="en-IN"/>
              </w:rPr>
              <w:drawing>
                <wp:inline distT="0" distB="0" distL="0" distR="0">
                  <wp:extent cx="101600" cy="101600"/>
                  <wp:effectExtent l="0" t="0" r="0" b="0"/>
                  <wp:docPr id="1" name="Picture 1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F72AD" w:rsidRPr="007F72AD">
              <w:rPr>
                <w:rFonts w:ascii="Verdana" w:eastAsia="Times New Roman" w:hAnsi="Verdana"/>
                <w:b/>
                <w:bCs/>
                <w:color w:val="000066"/>
                <w:sz w:val="16"/>
                <w:szCs w:val="16"/>
                <w:lang w:val="en-IN" w:eastAsia="en-IN"/>
              </w:rPr>
              <w:t>Note:</w:t>
            </w:r>
          </w:p>
        </w:tc>
      </w:tr>
      <w:tr w:rsidR="007F72AD" w:rsidRPr="007F72AD" w:rsidTr="007F72A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In the previous version of Visual Studio, data adapters were used for communicating between an application and a database. While data adapters are still a main component of </w:t>
            </w:r>
            <w:hyperlink r:id="rId8" w:history="1">
              <w:r w:rsidRPr="007F72AD">
                <w:rPr>
                  <w:rFonts w:ascii="Verdana" w:eastAsia="Times New Roman" w:hAnsi="Verdana"/>
                  <w:color w:val="0033CC"/>
                  <w:sz w:val="16"/>
                  <w:szCs w:val="16"/>
                  <w:lang w:val="en-IN" w:eastAsia="en-IN"/>
                </w:rPr>
                <w:t>.NET Framework Data Providers (ADO.NET)</w:t>
              </w:r>
            </w:hyperlink>
            <w:r w:rsidRPr="007F72AD">
              <w:rPr>
                <w:rFonts w:ascii="Verdana" w:eastAsia="Times New Roman" w:hAnsi="Verdana"/>
                <w:color w:val="000000"/>
                <w:sz w:val="16"/>
                <w:szCs w:val="16"/>
                <w:lang w:val="en-IN" w:eastAsia="en-IN"/>
              </w:rPr>
              <w:t xml:space="preserve">, TableAdapters are designer-generated components that simplify the process of moving data between your application and a database. For more information on working with TableAdapters, see </w:t>
            </w:r>
            <w:hyperlink r:id="rId9" w:history="1">
              <w:r w:rsidRPr="007F72AD">
                <w:rPr>
                  <w:rFonts w:ascii="Verdana" w:eastAsia="Times New Roman" w:hAnsi="Verdana"/>
                  <w:color w:val="0033CC"/>
                  <w:sz w:val="16"/>
                  <w:szCs w:val="16"/>
                  <w:lang w:val="en-IN" w:eastAsia="en-IN"/>
                </w:rPr>
                <w:t>TableAdapter Overview</w:t>
              </w:r>
            </w:hyperlink>
            <w:r w:rsidRPr="007F72AD">
              <w:rPr>
                <w:rFonts w:ascii="Verdana" w:eastAsia="Times New Roman" w:hAnsi="Verdana"/>
                <w:color w:val="000000"/>
                <w:sz w:val="16"/>
                <w:szCs w:val="16"/>
                <w:lang w:val="en-IN" w:eastAsia="en-IN"/>
              </w:rPr>
              <w:t>.</w:t>
            </w:r>
          </w:p>
        </w:tc>
      </w:tr>
    </w:tbl>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Generally, adapters are configurable to allow you to specify what data to move into and out of the dataset. Often this takes the form of references to SQL statements or stored procedures that are invoked to read or write to a database.</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Visual Studio makes these data adapters available for use with databases: </w:t>
      </w:r>
    </w:p>
    <w:p w:rsidR="007F72AD" w:rsidRPr="007F72AD" w:rsidRDefault="007F72AD" w:rsidP="007F72AD">
      <w:pPr>
        <w:numPr>
          <w:ilvl w:val="0"/>
          <w:numId w:val="1"/>
        </w:numPr>
        <w:spacing w:after="150" w:line="336"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The </w:t>
      </w:r>
      <w:hyperlink r:id="rId10" w:history="1">
        <w:r w:rsidRPr="007F72AD">
          <w:rPr>
            <w:rFonts w:ascii="Verdana" w:eastAsia="Times New Roman" w:hAnsi="Verdana"/>
            <w:color w:val="0033CC"/>
            <w:sz w:val="16"/>
            <w:szCs w:val="16"/>
            <w:lang w:val="en-IN" w:eastAsia="en-IN"/>
          </w:rPr>
          <w:t>OleDbDataAdapter</w:t>
        </w:r>
      </w:hyperlink>
      <w:r w:rsidRPr="007F72AD">
        <w:rPr>
          <w:rFonts w:ascii="Verdana" w:eastAsia="Times New Roman" w:hAnsi="Verdana"/>
          <w:color w:val="000000"/>
          <w:sz w:val="16"/>
          <w:szCs w:val="16"/>
          <w:lang w:val="en-IN" w:eastAsia="en-IN"/>
        </w:rPr>
        <w:t xml:space="preserve"> object is suitable for use with any data source exposed by an OLE DB provider.</w:t>
      </w:r>
    </w:p>
    <w:p w:rsidR="007F72AD" w:rsidRPr="007F72AD" w:rsidRDefault="007F72AD" w:rsidP="007F72AD">
      <w:pPr>
        <w:numPr>
          <w:ilvl w:val="0"/>
          <w:numId w:val="1"/>
        </w:numPr>
        <w:spacing w:after="150" w:line="336"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The </w:t>
      </w:r>
      <w:hyperlink r:id="rId11" w:history="1">
        <w:r w:rsidRPr="007F72AD">
          <w:rPr>
            <w:rFonts w:ascii="Verdana" w:eastAsia="Times New Roman" w:hAnsi="Verdana"/>
            <w:color w:val="0033CC"/>
            <w:sz w:val="16"/>
            <w:szCs w:val="16"/>
            <w:lang w:val="en-IN" w:eastAsia="en-IN"/>
          </w:rPr>
          <w:t>SqlDataAdapter</w:t>
        </w:r>
      </w:hyperlink>
      <w:r w:rsidRPr="007F72AD">
        <w:rPr>
          <w:rFonts w:ascii="Verdana" w:eastAsia="Times New Roman" w:hAnsi="Verdana"/>
          <w:color w:val="000000"/>
          <w:sz w:val="16"/>
          <w:szCs w:val="16"/>
          <w:lang w:val="en-IN" w:eastAsia="en-IN"/>
        </w:rPr>
        <w:t xml:space="preserve"> object is specific to SQL Server. Because it does not have to go through an OLE DB layer, it is faster than the </w:t>
      </w:r>
      <w:hyperlink r:id="rId12" w:history="1">
        <w:r w:rsidRPr="007F72AD">
          <w:rPr>
            <w:rFonts w:ascii="Verdana" w:eastAsia="Times New Roman" w:hAnsi="Verdana"/>
            <w:color w:val="0033CC"/>
            <w:sz w:val="16"/>
            <w:szCs w:val="16"/>
            <w:lang w:val="en-IN" w:eastAsia="en-IN"/>
          </w:rPr>
          <w:t>OleDbDataAdapter</w:t>
        </w:r>
      </w:hyperlink>
      <w:r w:rsidRPr="007F72AD">
        <w:rPr>
          <w:rFonts w:ascii="Verdana" w:eastAsia="Times New Roman" w:hAnsi="Verdana"/>
          <w:color w:val="000000"/>
          <w:sz w:val="16"/>
          <w:szCs w:val="16"/>
          <w:lang w:val="en-IN" w:eastAsia="en-IN"/>
        </w:rPr>
        <w:t xml:space="preserve"> class. However, it can only be used with SQL Server 7.0 or later.</w:t>
      </w:r>
    </w:p>
    <w:p w:rsidR="007F72AD" w:rsidRPr="007F72AD" w:rsidRDefault="007F72AD" w:rsidP="007F72AD">
      <w:pPr>
        <w:numPr>
          <w:ilvl w:val="0"/>
          <w:numId w:val="1"/>
        </w:numPr>
        <w:spacing w:after="150" w:line="336"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The </w:t>
      </w:r>
      <w:hyperlink r:id="rId13" w:history="1">
        <w:r w:rsidRPr="007F72AD">
          <w:rPr>
            <w:rFonts w:ascii="Verdana" w:eastAsia="Times New Roman" w:hAnsi="Verdana"/>
            <w:color w:val="0033CC"/>
            <w:sz w:val="16"/>
            <w:szCs w:val="16"/>
            <w:lang w:val="en-IN" w:eastAsia="en-IN"/>
          </w:rPr>
          <w:t>OdbcDataAdapter</w:t>
        </w:r>
      </w:hyperlink>
      <w:r w:rsidRPr="007F72AD">
        <w:rPr>
          <w:rFonts w:ascii="Verdana" w:eastAsia="Times New Roman" w:hAnsi="Verdana"/>
          <w:color w:val="000000"/>
          <w:sz w:val="16"/>
          <w:szCs w:val="16"/>
          <w:lang w:val="en-IN" w:eastAsia="en-IN"/>
        </w:rPr>
        <w:t xml:space="preserve"> object is optimized for accessing ODBC data sources.</w:t>
      </w:r>
    </w:p>
    <w:p w:rsidR="007F72AD" w:rsidRPr="007F72AD" w:rsidRDefault="007F72AD" w:rsidP="007F72AD">
      <w:pPr>
        <w:numPr>
          <w:ilvl w:val="0"/>
          <w:numId w:val="1"/>
        </w:numPr>
        <w:spacing w:after="150" w:line="336"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The </w:t>
      </w:r>
      <w:hyperlink r:id="rId14" w:history="1">
        <w:r w:rsidRPr="007F72AD">
          <w:rPr>
            <w:rFonts w:ascii="Verdana" w:eastAsia="Times New Roman" w:hAnsi="Verdana"/>
            <w:color w:val="0033CC"/>
            <w:sz w:val="16"/>
            <w:szCs w:val="16"/>
            <w:lang w:val="en-IN" w:eastAsia="en-IN"/>
          </w:rPr>
          <w:t>OracleDataAdapter</w:t>
        </w:r>
      </w:hyperlink>
      <w:r w:rsidRPr="007F72AD">
        <w:rPr>
          <w:rFonts w:ascii="Verdana" w:eastAsia="Times New Roman" w:hAnsi="Verdana"/>
          <w:color w:val="000000"/>
          <w:sz w:val="16"/>
          <w:szCs w:val="16"/>
          <w:lang w:val="en-IN" w:eastAsia="en-IN"/>
        </w:rPr>
        <w:t xml:space="preserve"> object is optimized for accessing Oracle databases.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F72AD" w:rsidRPr="007F72AD" w:rsidTr="007F72A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F72AD" w:rsidRPr="007F72AD" w:rsidRDefault="00C955B4" w:rsidP="007F72AD">
            <w:pPr>
              <w:spacing w:before="75" w:after="75" w:line="240" w:lineRule="auto"/>
              <w:rPr>
                <w:rFonts w:ascii="Verdana" w:eastAsia="Times New Roman" w:hAnsi="Verdana"/>
                <w:b/>
                <w:bCs/>
                <w:color w:val="000066"/>
                <w:sz w:val="16"/>
                <w:szCs w:val="16"/>
                <w:lang w:val="en-IN" w:eastAsia="en-IN"/>
              </w:rPr>
            </w:pPr>
            <w:r w:rsidRPr="007F72AD">
              <w:rPr>
                <w:rFonts w:ascii="Verdana" w:eastAsia="Times New Roman" w:hAnsi="Verdana"/>
                <w:b/>
                <w:noProof/>
                <w:color w:val="000066"/>
                <w:sz w:val="16"/>
                <w:szCs w:val="16"/>
                <w:lang w:val="en-IN" w:eastAsia="en-IN"/>
              </w:rPr>
              <w:drawing>
                <wp:inline distT="0" distB="0" distL="0" distR="0">
                  <wp:extent cx="101600" cy="101600"/>
                  <wp:effectExtent l="0" t="0" r="0" b="0"/>
                  <wp:docPr id="2" name="Picture 1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F72AD" w:rsidRPr="007F72AD">
              <w:rPr>
                <w:rFonts w:ascii="Verdana" w:eastAsia="Times New Roman" w:hAnsi="Verdana"/>
                <w:b/>
                <w:bCs/>
                <w:color w:val="000066"/>
                <w:sz w:val="16"/>
                <w:szCs w:val="16"/>
                <w:lang w:val="en-IN" w:eastAsia="en-IN"/>
              </w:rPr>
              <w:t>Note:</w:t>
            </w:r>
          </w:p>
        </w:tc>
      </w:tr>
      <w:tr w:rsidR="007F72AD" w:rsidRPr="007F72AD" w:rsidTr="007F72A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Data adapters, data connections, data commands, and data readers are the components that make up a .NET Framework data provider. Microsoft and third-party providers can make available other .NET Framework data providers that can be integrated into Visual Studio. For more information on the different .NET Framework data providers, see </w:t>
            </w:r>
            <w:hyperlink r:id="rId15" w:history="1">
              <w:r w:rsidRPr="007F72AD">
                <w:rPr>
                  <w:rFonts w:ascii="Verdana" w:eastAsia="Times New Roman" w:hAnsi="Verdana"/>
                  <w:color w:val="0033CC"/>
                  <w:sz w:val="16"/>
                  <w:szCs w:val="16"/>
                  <w:lang w:val="en-IN" w:eastAsia="en-IN"/>
                </w:rPr>
                <w:t>.NET Framework Data Providers (ADO.NET)</w:t>
              </w:r>
            </w:hyperlink>
            <w:r w:rsidRPr="007F72AD">
              <w:rPr>
                <w:rFonts w:ascii="Verdana" w:eastAsia="Times New Roman" w:hAnsi="Verdana"/>
                <w:color w:val="000000"/>
                <w:sz w:val="16"/>
                <w:szCs w:val="16"/>
                <w:lang w:val="en-IN" w:eastAsia="en-IN"/>
              </w:rPr>
              <w:t>.</w:t>
            </w:r>
          </w:p>
        </w:tc>
      </w:tr>
    </w:tbl>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You can create and manipulate adapters using the following portions of the .NET Framework managed-provider namespaces.</w:t>
      </w:r>
    </w:p>
    <w:p w:rsidR="007F72AD" w:rsidRPr="007F72AD" w:rsidRDefault="007F72AD" w:rsidP="007F72AD">
      <w:pPr>
        <w:spacing w:after="0" w:line="240" w:lineRule="auto"/>
        <w:textAlignment w:val="top"/>
        <w:rPr>
          <w:rFonts w:ascii="Verdana" w:eastAsia="Times New Roman" w:hAnsi="Verdana"/>
          <w:b/>
          <w:bCs/>
          <w:color w:val="003399"/>
          <w:sz w:val="16"/>
          <w:szCs w:val="16"/>
          <w:lang w:val="en-IN" w:eastAsia="en-IN"/>
        </w:rPr>
      </w:pPr>
      <w:r w:rsidRPr="007F72AD">
        <w:rPr>
          <w:rFonts w:ascii="Verdana" w:eastAsia="Times New Roman" w:hAnsi="Verdana"/>
          <w:b/>
          <w:bCs/>
          <w:color w:val="003399"/>
          <w:sz w:val="16"/>
          <w:szCs w:val="16"/>
          <w:lang w:val="en-IN" w:eastAsia="en-IN"/>
        </w:rPr>
        <w:t>SqlClient Managed-Provider Namespace</w:t>
      </w:r>
    </w:p>
    <w:p w:rsidR="007F72AD" w:rsidRPr="007F72AD" w:rsidRDefault="007F72AD" w:rsidP="007F72AD">
      <w:pPr>
        <w:spacing w:after="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br/>
      </w:r>
      <w:r w:rsidR="00C955B4" w:rsidRPr="007F72AD">
        <w:rPr>
          <w:rFonts w:ascii="Verdana" w:eastAsia="Times New Roman" w:hAnsi="Verdana"/>
          <w:noProof/>
          <w:color w:val="000000"/>
          <w:sz w:val="16"/>
          <w:szCs w:val="16"/>
          <w:lang w:val="en-IN" w:eastAsia="en-IN"/>
        </w:rPr>
        <w:drawing>
          <wp:inline distT="0" distB="0" distL="0" distR="0">
            <wp:extent cx="1219200" cy="1473200"/>
            <wp:effectExtent l="0" t="0" r="0" b="0"/>
            <wp:docPr id="3" name="Picture 13" descr="Description: System Data SQL Namespa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System Data SQL Namespac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473200"/>
                    </a:xfrm>
                    <a:prstGeom prst="rect">
                      <a:avLst/>
                    </a:prstGeom>
                    <a:noFill/>
                    <a:ln>
                      <a:noFill/>
                    </a:ln>
                  </pic:spPr>
                </pic:pic>
              </a:graphicData>
            </a:graphic>
          </wp:inline>
        </w:drawing>
      </w:r>
    </w:p>
    <w:p w:rsidR="007F72AD" w:rsidRPr="007F72AD" w:rsidRDefault="007F72AD" w:rsidP="007F72AD">
      <w:pPr>
        <w:spacing w:after="0" w:line="240" w:lineRule="auto"/>
        <w:textAlignment w:val="top"/>
        <w:rPr>
          <w:rFonts w:ascii="Verdana" w:eastAsia="Times New Roman" w:hAnsi="Verdana"/>
          <w:b/>
          <w:bCs/>
          <w:color w:val="003399"/>
          <w:sz w:val="16"/>
          <w:szCs w:val="16"/>
          <w:lang w:val="en-IN" w:eastAsia="en-IN"/>
        </w:rPr>
      </w:pPr>
      <w:r w:rsidRPr="007F72AD">
        <w:rPr>
          <w:rFonts w:ascii="Verdana" w:eastAsia="Times New Roman" w:hAnsi="Verdana"/>
          <w:b/>
          <w:bCs/>
          <w:color w:val="003399"/>
          <w:sz w:val="16"/>
          <w:szCs w:val="16"/>
          <w:lang w:val="en-IN" w:eastAsia="en-IN"/>
        </w:rPr>
        <w:t>OleDb Managed-Provider Namespace</w:t>
      </w:r>
    </w:p>
    <w:p w:rsidR="007F72AD" w:rsidRPr="007F72AD" w:rsidRDefault="007F72AD" w:rsidP="007F72AD">
      <w:pPr>
        <w:spacing w:after="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lastRenderedPageBreak/>
        <w:br/>
      </w:r>
      <w:r w:rsidR="00C955B4" w:rsidRPr="007F72AD">
        <w:rPr>
          <w:rFonts w:ascii="Verdana" w:eastAsia="Times New Roman" w:hAnsi="Verdana"/>
          <w:noProof/>
          <w:color w:val="000000"/>
          <w:sz w:val="16"/>
          <w:szCs w:val="16"/>
          <w:lang w:val="en-IN" w:eastAsia="en-IN"/>
        </w:rPr>
        <w:drawing>
          <wp:inline distT="0" distB="0" distL="0" distR="0">
            <wp:extent cx="1346200" cy="1473200"/>
            <wp:effectExtent l="0" t="0" r="0" b="0"/>
            <wp:docPr id="4" name="Picture 12" descr="Description: SystemDataADOnamespace graph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SystemDataADOnamespace graphic"/>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6200" cy="1473200"/>
                    </a:xfrm>
                    <a:prstGeom prst="rect">
                      <a:avLst/>
                    </a:prstGeom>
                    <a:noFill/>
                    <a:ln>
                      <a:noFill/>
                    </a:ln>
                  </pic:spPr>
                </pic:pic>
              </a:graphicData>
            </a:graphic>
          </wp:inline>
        </w:drawing>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Generally, each data adapter exchanges data between a single data-source table and a single </w:t>
      </w:r>
      <w:hyperlink r:id="rId18" w:history="1">
        <w:r w:rsidRPr="007F72AD">
          <w:rPr>
            <w:rFonts w:ascii="Verdana" w:eastAsia="Times New Roman" w:hAnsi="Verdana"/>
            <w:color w:val="0033CC"/>
            <w:sz w:val="16"/>
            <w:szCs w:val="16"/>
            <w:lang w:val="en-IN" w:eastAsia="en-IN"/>
          </w:rPr>
          <w:t>DataTable</w:t>
        </w:r>
      </w:hyperlink>
      <w:r w:rsidRPr="007F72AD">
        <w:rPr>
          <w:rFonts w:ascii="Verdana" w:eastAsia="Times New Roman" w:hAnsi="Verdana"/>
          <w:color w:val="000000"/>
          <w:sz w:val="16"/>
          <w:szCs w:val="16"/>
          <w:lang w:val="en-IN" w:eastAsia="en-IN"/>
        </w:rPr>
        <w:t xml:space="preserve"> object in the dataset. If the dataset contains multiple data tables, the usual strategy is to have multiple data adapters feeding data to it and writing its data back to individual data-source tables.</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When you want to populate a table in a dataset, you call an adapter method that executes an SQL statement or stored procedure. The adapter creates a data reader object (</w:t>
      </w:r>
      <w:hyperlink r:id="rId19" w:history="1">
        <w:r w:rsidRPr="007F72AD">
          <w:rPr>
            <w:rFonts w:ascii="Verdana" w:eastAsia="Times New Roman" w:hAnsi="Verdana"/>
            <w:color w:val="0033CC"/>
            <w:sz w:val="16"/>
            <w:szCs w:val="16"/>
            <w:lang w:val="en-IN" w:eastAsia="en-IN"/>
          </w:rPr>
          <w:t>SqlDataReader</w:t>
        </w:r>
      </w:hyperlink>
      <w:r w:rsidRPr="007F72AD">
        <w:rPr>
          <w:rFonts w:ascii="Verdana" w:eastAsia="Times New Roman" w:hAnsi="Verdana"/>
          <w:color w:val="000000"/>
          <w:sz w:val="16"/>
          <w:szCs w:val="16"/>
          <w:lang w:val="en-IN" w:eastAsia="en-IN"/>
        </w:rPr>
        <w:t xml:space="preserve">, </w:t>
      </w:r>
      <w:hyperlink r:id="rId20" w:history="1">
        <w:r w:rsidRPr="007F72AD">
          <w:rPr>
            <w:rFonts w:ascii="Verdana" w:eastAsia="Times New Roman" w:hAnsi="Verdana"/>
            <w:color w:val="0033CC"/>
            <w:sz w:val="16"/>
            <w:szCs w:val="16"/>
            <w:lang w:val="en-IN" w:eastAsia="en-IN"/>
          </w:rPr>
          <w:t>OleDbDataReader</w:t>
        </w:r>
      </w:hyperlink>
      <w:r w:rsidRPr="007F72AD">
        <w:rPr>
          <w:rFonts w:ascii="Verdana" w:eastAsia="Times New Roman" w:hAnsi="Verdana"/>
          <w:color w:val="000000"/>
          <w:sz w:val="16"/>
          <w:szCs w:val="16"/>
          <w:lang w:val="en-IN" w:eastAsia="en-IN"/>
        </w:rPr>
        <w:t xml:space="preserve">, </w:t>
      </w:r>
      <w:hyperlink r:id="rId21" w:history="1">
        <w:r w:rsidRPr="007F72AD">
          <w:rPr>
            <w:rFonts w:ascii="Verdana" w:eastAsia="Times New Roman" w:hAnsi="Verdana"/>
            <w:color w:val="0033CC"/>
            <w:sz w:val="16"/>
            <w:szCs w:val="16"/>
            <w:lang w:val="en-IN" w:eastAsia="en-IN"/>
          </w:rPr>
          <w:t>OdbcDataReader</w:t>
        </w:r>
      </w:hyperlink>
      <w:r w:rsidRPr="007F72AD">
        <w:rPr>
          <w:rFonts w:ascii="Verdana" w:eastAsia="Times New Roman" w:hAnsi="Verdana"/>
          <w:color w:val="000000"/>
          <w:sz w:val="16"/>
          <w:szCs w:val="16"/>
          <w:lang w:val="en-IN" w:eastAsia="en-IN"/>
        </w:rPr>
        <w:t xml:space="preserve">, or </w:t>
      </w:r>
      <w:hyperlink r:id="rId22" w:history="1">
        <w:r w:rsidRPr="007F72AD">
          <w:rPr>
            <w:rFonts w:ascii="Verdana" w:eastAsia="Times New Roman" w:hAnsi="Verdana"/>
            <w:color w:val="0033CC"/>
            <w:sz w:val="16"/>
            <w:szCs w:val="16"/>
            <w:lang w:val="en-IN" w:eastAsia="en-IN"/>
          </w:rPr>
          <w:t>OracleDataReader</w:t>
        </w:r>
      </w:hyperlink>
      <w:r w:rsidRPr="007F72AD">
        <w:rPr>
          <w:rFonts w:ascii="Verdana" w:eastAsia="Times New Roman" w:hAnsi="Verdana"/>
          <w:color w:val="000000"/>
          <w:sz w:val="16"/>
          <w:szCs w:val="16"/>
          <w:lang w:val="en-IN" w:eastAsia="en-IN"/>
        </w:rPr>
        <w:t>) to read the data into a dataset.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F72AD" w:rsidRPr="007F72AD" w:rsidTr="007F72A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F72AD" w:rsidRPr="007F72AD" w:rsidRDefault="00C955B4" w:rsidP="007F72AD">
            <w:pPr>
              <w:spacing w:before="75" w:after="75" w:line="240" w:lineRule="auto"/>
              <w:rPr>
                <w:rFonts w:ascii="Verdana" w:eastAsia="Times New Roman" w:hAnsi="Verdana"/>
                <w:b/>
                <w:bCs/>
                <w:color w:val="000066"/>
                <w:sz w:val="16"/>
                <w:szCs w:val="16"/>
                <w:lang w:val="en-IN" w:eastAsia="en-IN"/>
              </w:rPr>
            </w:pPr>
            <w:r w:rsidRPr="007F72AD">
              <w:rPr>
                <w:rFonts w:ascii="Verdana" w:eastAsia="Times New Roman" w:hAnsi="Verdana"/>
                <w:b/>
                <w:noProof/>
                <w:color w:val="000066"/>
                <w:sz w:val="16"/>
                <w:szCs w:val="16"/>
                <w:lang w:val="en-IN" w:eastAsia="en-IN"/>
              </w:rPr>
              <w:drawing>
                <wp:inline distT="0" distB="0" distL="0" distR="0">
                  <wp:extent cx="101600" cy="101600"/>
                  <wp:effectExtent l="0" t="0" r="0" b="0"/>
                  <wp:docPr id="5" name="Picture 1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F72AD" w:rsidRPr="007F72AD">
              <w:rPr>
                <w:rFonts w:ascii="Verdana" w:eastAsia="Times New Roman" w:hAnsi="Verdana"/>
                <w:b/>
                <w:bCs/>
                <w:color w:val="000066"/>
                <w:sz w:val="16"/>
                <w:szCs w:val="16"/>
                <w:lang w:val="en-IN" w:eastAsia="en-IN"/>
              </w:rPr>
              <w:t>Note:</w:t>
            </w:r>
          </w:p>
        </w:tc>
      </w:tr>
      <w:tr w:rsidR="007F72AD" w:rsidRPr="007F72AD" w:rsidTr="007F72A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You can read data from the database without having to store it in a dataset, which can be very efficient for situations involving read-only data. For more information, see "Read-Only Data" below. You can also execute SQL statements directly without using them to populate a dataset. For more information, see </w:t>
            </w:r>
            <w:hyperlink r:id="rId23" w:history="1">
              <w:r w:rsidRPr="007F72AD">
                <w:rPr>
                  <w:rFonts w:ascii="Verdana" w:eastAsia="Times New Roman" w:hAnsi="Verdana"/>
                  <w:color w:val="0033CC"/>
                  <w:sz w:val="16"/>
                  <w:szCs w:val="16"/>
                  <w:lang w:val="en-IN" w:eastAsia="en-IN"/>
                </w:rPr>
                <w:t>Commands and Parameters (ADO.NET)</w:t>
              </w:r>
            </w:hyperlink>
            <w:r w:rsidRPr="007F72AD">
              <w:rPr>
                <w:rFonts w:ascii="Verdana" w:eastAsia="Times New Roman" w:hAnsi="Verdana"/>
                <w:color w:val="000000"/>
                <w:sz w:val="16"/>
                <w:szCs w:val="16"/>
                <w:lang w:val="en-IN" w:eastAsia="en-IN"/>
              </w:rPr>
              <w:t>.</w:t>
            </w:r>
          </w:p>
        </w:tc>
      </w:tr>
    </w:tbl>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Similarly, when you want to update the database, you invoke an adapter method that calls an appropriate SQL statement or stored procedure to make the actual update in the database.</w:t>
      </w:r>
    </w:p>
    <w:p w:rsidR="007F72AD" w:rsidRPr="007F72AD" w:rsidRDefault="00C955B4" w:rsidP="007F72AD">
      <w:pPr>
        <w:spacing w:after="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noProof/>
          <w:color w:val="000000"/>
          <w:sz w:val="16"/>
          <w:szCs w:val="16"/>
          <w:lang w:val="en-IN" w:eastAsia="en-IN"/>
        </w:rPr>
        <w:drawing>
          <wp:inline distT="0" distB="0" distL="0" distR="0">
            <wp:extent cx="8255" cy="8255"/>
            <wp:effectExtent l="0" t="0" r="0" b="0"/>
            <wp:docPr id="6"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F72AD" w:rsidRPr="007F72AD">
        <w:rPr>
          <w:rFonts w:ascii="Verdana" w:eastAsia="Times New Roman" w:hAnsi="Verdana"/>
          <w:color w:val="000000"/>
          <w:sz w:val="16"/>
          <w:szCs w:val="16"/>
          <w:lang w:val="en-IN" w:eastAsia="en-IN"/>
        </w:rPr>
        <w:t>Data Adapters and Related Tables</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An implication of having separate tables in the dataset is that a data adapter typically does not reference SQL commands or stored procedures that join tables. Instead, information from the related tables is read separately into the dataset by different adapters. Then a </w:t>
      </w:r>
      <w:hyperlink r:id="rId25" w:history="1">
        <w:r w:rsidRPr="007F72AD">
          <w:rPr>
            <w:rFonts w:ascii="Verdana" w:eastAsia="Times New Roman" w:hAnsi="Verdana"/>
            <w:color w:val="0033CC"/>
            <w:sz w:val="16"/>
            <w:szCs w:val="16"/>
            <w:lang w:val="en-IN" w:eastAsia="en-IN"/>
          </w:rPr>
          <w:t>DataRelation</w:t>
        </w:r>
      </w:hyperlink>
      <w:r w:rsidRPr="007F72AD">
        <w:rPr>
          <w:rFonts w:ascii="Verdana" w:eastAsia="Times New Roman" w:hAnsi="Verdana"/>
          <w:color w:val="000000"/>
          <w:sz w:val="16"/>
          <w:szCs w:val="16"/>
          <w:lang w:val="en-IN" w:eastAsia="en-IN"/>
        </w:rPr>
        <w:t xml:space="preserve"> object is used to manage constraints between the dataset tables (such as cascading updates) and to allow you to navigate between related master and child records.</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For example, imagine that you are working with two related tables in the Northwind database, </w:t>
      </w:r>
      <w:r w:rsidRPr="007F72AD">
        <w:rPr>
          <w:rFonts w:ascii="Courier New" w:eastAsia="Times New Roman" w:hAnsi="Courier New" w:cs="Courier New"/>
          <w:color w:val="000066"/>
          <w:sz w:val="17"/>
          <w:szCs w:val="17"/>
          <w:lang w:val="en-IN" w:eastAsia="en-IN"/>
        </w:rPr>
        <w:t>Customers</w:t>
      </w:r>
      <w:r w:rsidRPr="007F72AD">
        <w:rPr>
          <w:rFonts w:ascii="Verdana" w:eastAsia="Times New Roman" w:hAnsi="Verdana"/>
          <w:color w:val="000000"/>
          <w:sz w:val="16"/>
          <w:szCs w:val="16"/>
          <w:lang w:val="en-IN" w:eastAsia="en-IN"/>
        </w:rPr>
        <w:t xml:space="preserve"> and </w:t>
      </w:r>
      <w:r w:rsidRPr="007F72AD">
        <w:rPr>
          <w:rFonts w:ascii="Courier New" w:eastAsia="Times New Roman" w:hAnsi="Courier New" w:cs="Courier New"/>
          <w:color w:val="000066"/>
          <w:sz w:val="17"/>
          <w:szCs w:val="17"/>
          <w:lang w:val="en-IN" w:eastAsia="en-IN"/>
        </w:rPr>
        <w:t>Orders</w:t>
      </w:r>
      <w:r w:rsidRPr="007F72AD">
        <w:rPr>
          <w:rFonts w:ascii="Verdana" w:eastAsia="Times New Roman" w:hAnsi="Verdana"/>
          <w:color w:val="000000"/>
          <w:sz w:val="16"/>
          <w:szCs w:val="16"/>
          <w:lang w:val="en-IN" w:eastAsia="en-IN"/>
        </w:rPr>
        <w:t xml:space="preserve">. Rather than specifying a join to combine both tables into a single result set, you would most commonly define two adapters, one to populate a </w:t>
      </w:r>
      <w:r w:rsidRPr="007F72AD">
        <w:rPr>
          <w:rFonts w:ascii="Courier New" w:eastAsia="Times New Roman" w:hAnsi="Courier New" w:cs="Courier New"/>
          <w:color w:val="000066"/>
          <w:sz w:val="17"/>
          <w:szCs w:val="17"/>
          <w:lang w:val="en-IN" w:eastAsia="en-IN"/>
        </w:rPr>
        <w:t>Customers</w:t>
      </w:r>
      <w:r w:rsidRPr="007F72AD">
        <w:rPr>
          <w:rFonts w:ascii="Verdana" w:eastAsia="Times New Roman" w:hAnsi="Verdana"/>
          <w:color w:val="000000"/>
          <w:sz w:val="16"/>
          <w:szCs w:val="16"/>
          <w:lang w:val="en-IN" w:eastAsia="en-IN"/>
        </w:rPr>
        <w:t xml:space="preserve"> table in the dataset and a second adapter to read </w:t>
      </w:r>
      <w:r w:rsidRPr="007F72AD">
        <w:rPr>
          <w:rFonts w:ascii="Courier New" w:eastAsia="Times New Roman" w:hAnsi="Courier New" w:cs="Courier New"/>
          <w:color w:val="000066"/>
          <w:sz w:val="17"/>
          <w:szCs w:val="17"/>
          <w:lang w:val="en-IN" w:eastAsia="en-IN"/>
        </w:rPr>
        <w:t>Order</w:t>
      </w:r>
      <w:r w:rsidRPr="007F72AD">
        <w:rPr>
          <w:rFonts w:ascii="Verdana" w:eastAsia="Times New Roman" w:hAnsi="Verdana"/>
          <w:color w:val="000000"/>
          <w:sz w:val="16"/>
          <w:szCs w:val="16"/>
          <w:lang w:val="en-IN" w:eastAsia="en-IN"/>
        </w:rPr>
        <w:t xml:space="preserve"> records into a different dataset table. The individual adapters would probably include selection criteria to limit the number of records in the data tables.</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In the dataset you would also define a </w:t>
      </w:r>
      <w:hyperlink r:id="rId26" w:history="1">
        <w:r w:rsidRPr="007F72AD">
          <w:rPr>
            <w:rFonts w:ascii="Verdana" w:eastAsia="Times New Roman" w:hAnsi="Verdana"/>
            <w:color w:val="0033CC"/>
            <w:sz w:val="16"/>
            <w:szCs w:val="16"/>
            <w:lang w:val="en-IN" w:eastAsia="en-IN"/>
          </w:rPr>
          <w:t>DataRelation</w:t>
        </w:r>
      </w:hyperlink>
      <w:r w:rsidRPr="007F72AD">
        <w:rPr>
          <w:rFonts w:ascii="Verdana" w:eastAsia="Times New Roman" w:hAnsi="Verdana"/>
          <w:color w:val="000000"/>
          <w:sz w:val="16"/>
          <w:szCs w:val="16"/>
          <w:lang w:val="en-IN" w:eastAsia="en-IN"/>
        </w:rPr>
        <w:t xml:space="preserve"> object specifying that order records are related to customer records by the </w:t>
      </w:r>
      <w:r w:rsidRPr="007F72AD">
        <w:rPr>
          <w:rFonts w:ascii="Courier New" w:eastAsia="Times New Roman" w:hAnsi="Courier New" w:cs="Courier New"/>
          <w:color w:val="000066"/>
          <w:sz w:val="17"/>
          <w:szCs w:val="17"/>
          <w:lang w:val="en-IN" w:eastAsia="en-IN"/>
        </w:rPr>
        <w:t>CustomerID</w:t>
      </w:r>
      <w:r w:rsidRPr="007F72AD">
        <w:rPr>
          <w:rFonts w:ascii="Verdana" w:eastAsia="Times New Roman" w:hAnsi="Verdana"/>
          <w:color w:val="000000"/>
          <w:sz w:val="16"/>
          <w:szCs w:val="16"/>
          <w:lang w:val="en-IN" w:eastAsia="en-IN"/>
        </w:rPr>
        <w:t xml:space="preserve"> field. You can still manage the tables individually, which would not be possible if you had joined tables before fetching records from the data source. For situations where you wanted to work with related records, you can invoke properties and methods of the </w:t>
      </w:r>
      <w:hyperlink r:id="rId27" w:history="1">
        <w:r w:rsidRPr="007F72AD">
          <w:rPr>
            <w:rFonts w:ascii="Verdana" w:eastAsia="Times New Roman" w:hAnsi="Verdana"/>
            <w:color w:val="0033CC"/>
            <w:sz w:val="16"/>
            <w:szCs w:val="16"/>
            <w:lang w:val="en-IN" w:eastAsia="en-IN"/>
          </w:rPr>
          <w:t>DataRelation</w:t>
        </w:r>
      </w:hyperlink>
      <w:r w:rsidRPr="007F72AD">
        <w:rPr>
          <w:rFonts w:ascii="Verdana" w:eastAsia="Times New Roman" w:hAnsi="Verdana"/>
          <w:color w:val="000000"/>
          <w:sz w:val="16"/>
          <w:szCs w:val="16"/>
          <w:lang w:val="en-IN" w:eastAsia="en-IN"/>
        </w:rPr>
        <w:t xml:space="preserve"> object.</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For more information about data relations, see </w:t>
      </w:r>
      <w:hyperlink r:id="rId28" w:history="1">
        <w:r w:rsidRPr="007F72AD">
          <w:rPr>
            <w:rFonts w:ascii="Verdana" w:eastAsia="Times New Roman" w:hAnsi="Verdana"/>
            <w:color w:val="0033CC"/>
            <w:sz w:val="16"/>
            <w:szCs w:val="16"/>
            <w:lang w:val="en-IN" w:eastAsia="en-IN"/>
          </w:rPr>
          <w:t>Relationships in Datasets</w:t>
        </w:r>
      </w:hyperlink>
      <w:r w:rsidRPr="007F72AD">
        <w:rPr>
          <w:rFonts w:ascii="Verdana" w:eastAsia="Times New Roman" w:hAnsi="Verdana"/>
          <w:color w:val="000000"/>
          <w:sz w:val="16"/>
          <w:szCs w:val="16"/>
          <w:lang w:val="en-IN" w:eastAsia="en-IN"/>
        </w:rPr>
        <w:t>.</w:t>
      </w:r>
    </w:p>
    <w:p w:rsidR="007F72AD" w:rsidRPr="007F72AD" w:rsidRDefault="00C955B4" w:rsidP="007F72AD">
      <w:pPr>
        <w:spacing w:after="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noProof/>
          <w:color w:val="000000"/>
          <w:sz w:val="16"/>
          <w:szCs w:val="16"/>
          <w:lang w:val="en-IN" w:eastAsia="en-IN"/>
        </w:rPr>
        <w:drawing>
          <wp:inline distT="0" distB="0" distL="0" distR="0">
            <wp:extent cx="8255" cy="8255"/>
            <wp:effectExtent l="0" t="0" r="0" b="0"/>
            <wp:docPr id="7"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F72AD" w:rsidRPr="007F72AD">
        <w:rPr>
          <w:rFonts w:ascii="Verdana" w:eastAsia="Times New Roman" w:hAnsi="Verdana"/>
          <w:color w:val="000000"/>
          <w:sz w:val="16"/>
          <w:szCs w:val="16"/>
          <w:lang w:val="en-IN" w:eastAsia="en-IN"/>
        </w:rPr>
        <w:t>Connection Objects</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A data adapter needs an open connection to a data source to read and write data. Therefore, an adapter uses connection objects (</w:t>
      </w:r>
      <w:hyperlink r:id="rId29" w:history="1">
        <w:r w:rsidRPr="007F72AD">
          <w:rPr>
            <w:rFonts w:ascii="Verdana" w:eastAsia="Times New Roman" w:hAnsi="Verdana"/>
            <w:color w:val="0033CC"/>
            <w:sz w:val="16"/>
            <w:szCs w:val="16"/>
            <w:lang w:val="en-IN" w:eastAsia="en-IN"/>
          </w:rPr>
          <w:t>SqlConnection</w:t>
        </w:r>
      </w:hyperlink>
      <w:r w:rsidRPr="007F72AD">
        <w:rPr>
          <w:rFonts w:ascii="Verdana" w:eastAsia="Times New Roman" w:hAnsi="Verdana"/>
          <w:color w:val="000000"/>
          <w:sz w:val="16"/>
          <w:szCs w:val="16"/>
          <w:lang w:val="en-IN" w:eastAsia="en-IN"/>
        </w:rPr>
        <w:t xml:space="preserve">, </w:t>
      </w:r>
      <w:hyperlink r:id="rId30" w:history="1">
        <w:r w:rsidRPr="007F72AD">
          <w:rPr>
            <w:rFonts w:ascii="Verdana" w:eastAsia="Times New Roman" w:hAnsi="Verdana"/>
            <w:color w:val="0033CC"/>
            <w:sz w:val="16"/>
            <w:szCs w:val="16"/>
            <w:lang w:val="en-IN" w:eastAsia="en-IN"/>
          </w:rPr>
          <w:t>OleDbConnection</w:t>
        </w:r>
      </w:hyperlink>
      <w:r w:rsidRPr="007F72AD">
        <w:rPr>
          <w:rFonts w:ascii="Verdana" w:eastAsia="Times New Roman" w:hAnsi="Verdana"/>
          <w:color w:val="000000"/>
          <w:sz w:val="16"/>
          <w:szCs w:val="16"/>
          <w:lang w:val="en-IN" w:eastAsia="en-IN"/>
        </w:rPr>
        <w:t xml:space="preserve">, </w:t>
      </w:r>
      <w:hyperlink r:id="rId31" w:history="1">
        <w:r w:rsidRPr="007F72AD">
          <w:rPr>
            <w:rFonts w:ascii="Verdana" w:eastAsia="Times New Roman" w:hAnsi="Verdana"/>
            <w:color w:val="0033CC"/>
            <w:sz w:val="16"/>
            <w:szCs w:val="16"/>
            <w:lang w:val="en-IN" w:eastAsia="en-IN"/>
          </w:rPr>
          <w:t>OdbcConnection</w:t>
        </w:r>
      </w:hyperlink>
      <w:r w:rsidRPr="007F72AD">
        <w:rPr>
          <w:rFonts w:ascii="Verdana" w:eastAsia="Times New Roman" w:hAnsi="Verdana"/>
          <w:color w:val="000000"/>
          <w:sz w:val="16"/>
          <w:szCs w:val="16"/>
          <w:lang w:val="en-IN" w:eastAsia="en-IN"/>
        </w:rPr>
        <w:t xml:space="preserve">, or </w:t>
      </w:r>
      <w:hyperlink r:id="rId32" w:history="1">
        <w:r w:rsidRPr="007F72AD">
          <w:rPr>
            <w:rFonts w:ascii="Verdana" w:eastAsia="Times New Roman" w:hAnsi="Verdana"/>
            <w:color w:val="0033CC"/>
            <w:sz w:val="16"/>
            <w:szCs w:val="16"/>
            <w:lang w:val="en-IN" w:eastAsia="en-IN"/>
          </w:rPr>
          <w:t>OracleConnection</w:t>
        </w:r>
      </w:hyperlink>
      <w:r w:rsidRPr="007F72AD">
        <w:rPr>
          <w:rFonts w:ascii="Verdana" w:eastAsia="Times New Roman" w:hAnsi="Verdana"/>
          <w:color w:val="000000"/>
          <w:sz w:val="16"/>
          <w:szCs w:val="16"/>
          <w:lang w:val="en-IN" w:eastAsia="en-IN"/>
        </w:rPr>
        <w:t>) to communicate with a data source. (The adapter can contain up to four connection references, one for each type of action it can perform: Select, Update, Insert, and Delete.)</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The following table lists connection objects in the </w:t>
      </w:r>
      <w:r w:rsidRPr="007F72AD">
        <w:rPr>
          <w:rFonts w:ascii="Segoe UI" w:eastAsia="Times New Roman" w:hAnsi="Segoe UI" w:cs="Segoe UI"/>
          <w:b/>
          <w:bCs/>
          <w:color w:val="000000"/>
          <w:sz w:val="16"/>
          <w:szCs w:val="16"/>
          <w:lang w:val="en-IN" w:eastAsia="en-IN"/>
        </w:rPr>
        <w:t>Data</w:t>
      </w:r>
      <w:r w:rsidRPr="007F72AD">
        <w:rPr>
          <w:rFonts w:ascii="Verdana" w:eastAsia="Times New Roman" w:hAnsi="Verdana"/>
          <w:color w:val="000000"/>
          <w:sz w:val="16"/>
          <w:szCs w:val="16"/>
          <w:lang w:val="en-IN" w:eastAsia="en-IN"/>
        </w:rPr>
        <w:t xml:space="preserve"> tab of the </w:t>
      </w:r>
      <w:r w:rsidRPr="007F72AD">
        <w:rPr>
          <w:rFonts w:ascii="Segoe UI" w:eastAsia="Times New Roman" w:hAnsi="Segoe UI" w:cs="Segoe UI"/>
          <w:b/>
          <w:bCs/>
          <w:color w:val="000000"/>
          <w:sz w:val="16"/>
          <w:szCs w:val="16"/>
          <w:lang w:val="en-IN" w:eastAsia="en-IN"/>
        </w:rPr>
        <w:t>Toolbox</w:t>
      </w:r>
      <w:r w:rsidRPr="007F72AD">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65"/>
        <w:gridCol w:w="6408"/>
      </w:tblGrid>
      <w:tr w:rsidR="007F72AD" w:rsidRPr="007F72AD" w:rsidTr="007F72A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F72AD" w:rsidRPr="007F72AD" w:rsidRDefault="007F72AD" w:rsidP="007F72AD">
            <w:pPr>
              <w:spacing w:after="0" w:line="240" w:lineRule="auto"/>
              <w:rPr>
                <w:rFonts w:ascii="Verdana" w:eastAsia="Times New Roman" w:hAnsi="Verdana"/>
                <w:b/>
                <w:bCs/>
                <w:color w:val="000066"/>
                <w:sz w:val="16"/>
                <w:szCs w:val="16"/>
                <w:lang w:val="en-IN" w:eastAsia="en-IN"/>
              </w:rPr>
            </w:pPr>
            <w:r w:rsidRPr="007F72AD">
              <w:rPr>
                <w:rFonts w:ascii="Verdana" w:eastAsia="Times New Roman" w:hAnsi="Verdana"/>
                <w:b/>
                <w:bCs/>
                <w:color w:val="000066"/>
                <w:sz w:val="16"/>
                <w:szCs w:val="16"/>
                <w:lang w:val="en-IN" w:eastAsia="en-IN"/>
              </w:rPr>
              <w:t>Connection Object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F72AD" w:rsidRPr="007F72AD" w:rsidRDefault="007F72AD" w:rsidP="007F72AD">
            <w:pPr>
              <w:spacing w:after="0" w:line="240" w:lineRule="auto"/>
              <w:rPr>
                <w:rFonts w:ascii="Verdana" w:eastAsia="Times New Roman" w:hAnsi="Verdana"/>
                <w:b/>
                <w:bCs/>
                <w:color w:val="000066"/>
                <w:sz w:val="16"/>
                <w:szCs w:val="16"/>
                <w:lang w:val="en-IN" w:eastAsia="en-IN"/>
              </w:rPr>
            </w:pPr>
            <w:r w:rsidRPr="007F72AD">
              <w:rPr>
                <w:rFonts w:ascii="Verdana" w:eastAsia="Times New Roman" w:hAnsi="Verdana"/>
                <w:b/>
                <w:bCs/>
                <w:color w:val="000066"/>
                <w:sz w:val="16"/>
                <w:szCs w:val="16"/>
                <w:lang w:val="en-IN" w:eastAsia="en-IN"/>
              </w:rPr>
              <w:t>Description</w:t>
            </w:r>
          </w:p>
        </w:tc>
      </w:tr>
      <w:tr w:rsidR="007F72AD" w:rsidRPr="007F72AD" w:rsidTr="007F72A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hyperlink r:id="rId33" w:history="1">
              <w:r w:rsidRPr="007F72AD">
                <w:rPr>
                  <w:rFonts w:ascii="Verdana" w:eastAsia="Times New Roman" w:hAnsi="Verdana"/>
                  <w:color w:val="0033CC"/>
                  <w:sz w:val="16"/>
                  <w:szCs w:val="16"/>
                  <w:lang w:val="en-IN" w:eastAsia="en-IN"/>
                </w:rPr>
                <w:t>SqlConnection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A connection to a SQL Server 7.0 or later database.</w:t>
            </w:r>
          </w:p>
        </w:tc>
      </w:tr>
      <w:tr w:rsidR="007F72AD" w:rsidRPr="007F72AD" w:rsidTr="007F72A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hyperlink r:id="rId34" w:history="1">
              <w:r w:rsidRPr="007F72AD">
                <w:rPr>
                  <w:rFonts w:ascii="Verdana" w:eastAsia="Times New Roman" w:hAnsi="Verdana"/>
                  <w:color w:val="0033CC"/>
                  <w:sz w:val="16"/>
                  <w:szCs w:val="16"/>
                  <w:lang w:val="en-IN" w:eastAsia="en-IN"/>
                </w:rPr>
                <w:t>OleDbConnection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A connection to any OLE DB data source.</w:t>
            </w:r>
          </w:p>
        </w:tc>
      </w:tr>
      <w:tr w:rsidR="007F72AD" w:rsidRPr="007F72AD" w:rsidTr="007F72A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hyperlink r:id="rId35" w:history="1">
              <w:r w:rsidRPr="007F72AD">
                <w:rPr>
                  <w:rFonts w:ascii="Verdana" w:eastAsia="Times New Roman" w:hAnsi="Verdana"/>
                  <w:color w:val="0033CC"/>
                  <w:sz w:val="16"/>
                  <w:szCs w:val="16"/>
                  <w:lang w:val="en-IN" w:eastAsia="en-IN"/>
                </w:rPr>
                <w:t>OdbcConnection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A connection to an ODBC data source.</w:t>
            </w:r>
          </w:p>
        </w:tc>
      </w:tr>
      <w:tr w:rsidR="007F72AD" w:rsidRPr="007F72AD" w:rsidTr="007F72A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hyperlink r:id="rId36" w:history="1">
              <w:r w:rsidRPr="007F72AD">
                <w:rPr>
                  <w:rFonts w:ascii="Verdana" w:eastAsia="Times New Roman" w:hAnsi="Verdana"/>
                  <w:color w:val="0033CC"/>
                  <w:sz w:val="16"/>
                  <w:szCs w:val="16"/>
                  <w:lang w:val="en-IN" w:eastAsia="en-IN"/>
                </w:rPr>
                <w:t>OracleConnection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A connection to an Oracle database.</w:t>
            </w:r>
          </w:p>
        </w:tc>
      </w:tr>
    </w:tbl>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In all cases, the connection object represents a unique session within the data source. All connection objects provide properties to establish and modify connection details (such as user ID and password, and connection-timeout setting). They also provide methods to begin, commit, and roll back database transactions. For more information about connection objects, see </w:t>
      </w:r>
      <w:hyperlink r:id="rId37" w:history="1">
        <w:r w:rsidRPr="007F72AD">
          <w:rPr>
            <w:rFonts w:ascii="Verdana" w:eastAsia="Times New Roman" w:hAnsi="Verdana"/>
            <w:color w:val="0033CC"/>
            <w:sz w:val="16"/>
            <w:szCs w:val="16"/>
            <w:lang w:val="en-IN" w:eastAsia="en-IN"/>
          </w:rPr>
          <w:t>Connecting to a Data Source (ADO.NET)</w:t>
        </w:r>
      </w:hyperlink>
      <w:r w:rsidRPr="007F72AD">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F72AD" w:rsidRPr="007F72AD" w:rsidTr="007F72A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F72AD" w:rsidRPr="007F72AD" w:rsidRDefault="00C955B4" w:rsidP="007F72AD">
            <w:pPr>
              <w:spacing w:before="75" w:after="75" w:line="240" w:lineRule="auto"/>
              <w:rPr>
                <w:rFonts w:ascii="Verdana" w:eastAsia="Times New Roman" w:hAnsi="Verdana"/>
                <w:b/>
                <w:bCs/>
                <w:color w:val="000066"/>
                <w:sz w:val="16"/>
                <w:szCs w:val="16"/>
                <w:lang w:val="en-IN" w:eastAsia="en-IN"/>
              </w:rPr>
            </w:pPr>
            <w:r w:rsidRPr="007F72AD">
              <w:rPr>
                <w:rFonts w:ascii="Verdana" w:eastAsia="Times New Roman" w:hAnsi="Verdana"/>
                <w:b/>
                <w:noProof/>
                <w:color w:val="000066"/>
                <w:sz w:val="16"/>
                <w:szCs w:val="16"/>
                <w:lang w:val="en-IN" w:eastAsia="en-IN"/>
              </w:rPr>
              <w:drawing>
                <wp:inline distT="0" distB="0" distL="0" distR="0">
                  <wp:extent cx="67945" cy="101600"/>
                  <wp:effectExtent l="0" t="0" r="0" b="0"/>
                  <wp:docPr id="8" name="Picture 1"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Security note"/>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7F72AD" w:rsidRPr="007F72AD">
              <w:rPr>
                <w:rFonts w:ascii="Verdana" w:eastAsia="Times New Roman" w:hAnsi="Verdana"/>
                <w:b/>
                <w:bCs/>
                <w:color w:val="000066"/>
                <w:sz w:val="16"/>
                <w:szCs w:val="16"/>
                <w:lang w:val="en-IN" w:eastAsia="en-IN"/>
              </w:rPr>
              <w:t>Security Note:</w:t>
            </w:r>
          </w:p>
        </w:tc>
      </w:tr>
      <w:tr w:rsidR="007F72AD" w:rsidRPr="007F72AD" w:rsidTr="007F72A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Storing sensitive information (such as the server name, user name, and password) can have implications for the security of your application. Using Windows Authentication (also known as integrated security) is a more secure way to control access to a database. </w:t>
            </w:r>
          </w:p>
        </w:tc>
      </w:tr>
    </w:tbl>
    <w:p w:rsidR="007F72AD" w:rsidRPr="007F72AD" w:rsidRDefault="00C955B4" w:rsidP="007F72AD">
      <w:pPr>
        <w:spacing w:after="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noProof/>
          <w:color w:val="000000"/>
          <w:sz w:val="16"/>
          <w:szCs w:val="16"/>
          <w:lang w:val="en-IN" w:eastAsia="en-IN"/>
        </w:rPr>
        <w:drawing>
          <wp:inline distT="0" distB="0" distL="0" distR="0">
            <wp:extent cx="8255" cy="8255"/>
            <wp:effectExtent l="0" t="0" r="0" b="0"/>
            <wp:docPr id="9"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F72AD" w:rsidRPr="007F72AD">
        <w:rPr>
          <w:rFonts w:ascii="Verdana" w:eastAsia="Times New Roman" w:hAnsi="Verdana"/>
          <w:color w:val="000000"/>
          <w:sz w:val="16"/>
          <w:szCs w:val="16"/>
          <w:lang w:val="en-IN" w:eastAsia="en-IN"/>
        </w:rPr>
        <w:t>ADO.NET Command Objects</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Using an adapter, you can read, add, update, and delete records in a data source. To allow you to specify how each of these operations should occur, an adapter supports the following four properties: </w:t>
      </w:r>
    </w:p>
    <w:p w:rsidR="007F72AD" w:rsidRPr="007F72AD" w:rsidRDefault="007F72AD" w:rsidP="007F72AD">
      <w:pPr>
        <w:numPr>
          <w:ilvl w:val="0"/>
          <w:numId w:val="2"/>
        </w:numPr>
        <w:spacing w:after="150" w:line="336" w:lineRule="auto"/>
        <w:textAlignment w:val="top"/>
        <w:rPr>
          <w:rFonts w:ascii="Verdana" w:eastAsia="Times New Roman" w:hAnsi="Verdana"/>
          <w:color w:val="000000"/>
          <w:sz w:val="16"/>
          <w:szCs w:val="16"/>
          <w:lang w:val="en-IN" w:eastAsia="en-IN"/>
        </w:rPr>
      </w:pPr>
      <w:r w:rsidRPr="007F72AD">
        <w:rPr>
          <w:rFonts w:ascii="Courier New" w:eastAsia="Times New Roman" w:hAnsi="Courier New" w:cs="Courier New"/>
          <w:color w:val="000066"/>
          <w:sz w:val="17"/>
          <w:szCs w:val="17"/>
          <w:lang w:val="en-IN" w:eastAsia="en-IN"/>
        </w:rPr>
        <w:t>SelectCommand</w:t>
      </w:r>
      <w:r w:rsidRPr="007F72AD">
        <w:rPr>
          <w:rFonts w:ascii="Verdana" w:eastAsia="Times New Roman" w:hAnsi="Verdana"/>
          <w:color w:val="000000"/>
          <w:sz w:val="16"/>
          <w:szCs w:val="16"/>
          <w:lang w:val="en-IN" w:eastAsia="en-IN"/>
        </w:rPr>
        <w:t xml:space="preserve"> – reference to a command (SQL statement or stored procedure name) that retrieves rows from the data store.</w:t>
      </w:r>
    </w:p>
    <w:p w:rsidR="007F72AD" w:rsidRPr="007F72AD" w:rsidRDefault="007F72AD" w:rsidP="007F72AD">
      <w:pPr>
        <w:numPr>
          <w:ilvl w:val="0"/>
          <w:numId w:val="2"/>
        </w:numPr>
        <w:spacing w:after="150" w:line="336" w:lineRule="auto"/>
        <w:textAlignment w:val="top"/>
        <w:rPr>
          <w:rFonts w:ascii="Verdana" w:eastAsia="Times New Roman" w:hAnsi="Verdana"/>
          <w:color w:val="000000"/>
          <w:sz w:val="16"/>
          <w:szCs w:val="16"/>
          <w:lang w:val="en-IN" w:eastAsia="en-IN"/>
        </w:rPr>
      </w:pPr>
      <w:r w:rsidRPr="007F72AD">
        <w:rPr>
          <w:rFonts w:ascii="Courier New" w:eastAsia="Times New Roman" w:hAnsi="Courier New" w:cs="Courier New"/>
          <w:color w:val="000066"/>
          <w:sz w:val="17"/>
          <w:szCs w:val="17"/>
          <w:lang w:val="en-IN" w:eastAsia="en-IN"/>
        </w:rPr>
        <w:t>InsertCommand</w:t>
      </w:r>
      <w:r w:rsidRPr="007F72AD">
        <w:rPr>
          <w:rFonts w:ascii="Verdana" w:eastAsia="Times New Roman" w:hAnsi="Verdana"/>
          <w:color w:val="000000"/>
          <w:sz w:val="16"/>
          <w:szCs w:val="16"/>
          <w:lang w:val="en-IN" w:eastAsia="en-IN"/>
        </w:rPr>
        <w:t xml:space="preserve"> – reference to a command for inserting rows into the data store.</w:t>
      </w:r>
    </w:p>
    <w:p w:rsidR="007F72AD" w:rsidRPr="007F72AD" w:rsidRDefault="007F72AD" w:rsidP="007F72AD">
      <w:pPr>
        <w:numPr>
          <w:ilvl w:val="0"/>
          <w:numId w:val="2"/>
        </w:numPr>
        <w:spacing w:after="150" w:line="336" w:lineRule="auto"/>
        <w:textAlignment w:val="top"/>
        <w:rPr>
          <w:rFonts w:ascii="Verdana" w:eastAsia="Times New Roman" w:hAnsi="Verdana"/>
          <w:color w:val="000000"/>
          <w:sz w:val="16"/>
          <w:szCs w:val="16"/>
          <w:lang w:val="en-IN" w:eastAsia="en-IN"/>
        </w:rPr>
      </w:pPr>
      <w:r w:rsidRPr="007F72AD">
        <w:rPr>
          <w:rFonts w:ascii="Courier New" w:eastAsia="Times New Roman" w:hAnsi="Courier New" w:cs="Courier New"/>
          <w:color w:val="000066"/>
          <w:sz w:val="17"/>
          <w:szCs w:val="17"/>
          <w:lang w:val="en-IN" w:eastAsia="en-IN"/>
        </w:rPr>
        <w:t>UpdateCommand</w:t>
      </w:r>
      <w:r w:rsidRPr="007F72AD">
        <w:rPr>
          <w:rFonts w:ascii="Verdana" w:eastAsia="Times New Roman" w:hAnsi="Verdana"/>
          <w:color w:val="000000"/>
          <w:sz w:val="16"/>
          <w:szCs w:val="16"/>
          <w:lang w:val="en-IN" w:eastAsia="en-IN"/>
        </w:rPr>
        <w:t xml:space="preserve"> – reference to a command for modifying rows in the data store.</w:t>
      </w:r>
    </w:p>
    <w:p w:rsidR="007F72AD" w:rsidRPr="007F72AD" w:rsidRDefault="007F72AD" w:rsidP="007F72AD">
      <w:pPr>
        <w:numPr>
          <w:ilvl w:val="0"/>
          <w:numId w:val="2"/>
        </w:numPr>
        <w:spacing w:after="150" w:line="336" w:lineRule="auto"/>
        <w:textAlignment w:val="top"/>
        <w:rPr>
          <w:rFonts w:ascii="Verdana" w:eastAsia="Times New Roman" w:hAnsi="Verdana"/>
          <w:color w:val="000000"/>
          <w:sz w:val="16"/>
          <w:szCs w:val="16"/>
          <w:lang w:val="en-IN" w:eastAsia="en-IN"/>
        </w:rPr>
      </w:pPr>
      <w:r w:rsidRPr="007F72AD">
        <w:rPr>
          <w:rFonts w:ascii="Courier New" w:eastAsia="Times New Roman" w:hAnsi="Courier New" w:cs="Courier New"/>
          <w:color w:val="000066"/>
          <w:sz w:val="17"/>
          <w:szCs w:val="17"/>
          <w:lang w:val="en-IN" w:eastAsia="en-IN"/>
        </w:rPr>
        <w:t>DeleteCommand</w:t>
      </w:r>
      <w:r w:rsidRPr="007F72AD">
        <w:rPr>
          <w:rFonts w:ascii="Verdana" w:eastAsia="Times New Roman" w:hAnsi="Verdana"/>
          <w:color w:val="000000"/>
          <w:sz w:val="16"/>
          <w:szCs w:val="16"/>
          <w:lang w:val="en-IN" w:eastAsia="en-IN"/>
        </w:rPr>
        <w:t xml:space="preserve"> – reference to a command for deleting rows from the data store.</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The properties are themselves objects — they are instances of the </w:t>
      </w:r>
      <w:hyperlink r:id="rId39" w:history="1">
        <w:r w:rsidRPr="007F72AD">
          <w:rPr>
            <w:rFonts w:ascii="Verdana" w:eastAsia="Times New Roman" w:hAnsi="Verdana"/>
            <w:color w:val="0033CC"/>
            <w:sz w:val="16"/>
            <w:szCs w:val="16"/>
            <w:lang w:val="en-IN" w:eastAsia="en-IN"/>
          </w:rPr>
          <w:t>SqlCommand</w:t>
        </w:r>
      </w:hyperlink>
      <w:r w:rsidRPr="007F72AD">
        <w:rPr>
          <w:rFonts w:ascii="Verdana" w:eastAsia="Times New Roman" w:hAnsi="Verdana"/>
          <w:color w:val="000000"/>
          <w:sz w:val="16"/>
          <w:szCs w:val="16"/>
          <w:lang w:val="en-IN" w:eastAsia="en-IN"/>
        </w:rPr>
        <w:t xml:space="preserve">, </w:t>
      </w:r>
      <w:hyperlink r:id="rId40" w:history="1">
        <w:r w:rsidRPr="007F72AD">
          <w:rPr>
            <w:rFonts w:ascii="Verdana" w:eastAsia="Times New Roman" w:hAnsi="Verdana"/>
            <w:color w:val="0033CC"/>
            <w:sz w:val="16"/>
            <w:szCs w:val="16"/>
            <w:lang w:val="en-IN" w:eastAsia="en-IN"/>
          </w:rPr>
          <w:t>OleDbCommand</w:t>
        </w:r>
      </w:hyperlink>
      <w:r w:rsidRPr="007F72AD">
        <w:rPr>
          <w:rFonts w:ascii="Verdana" w:eastAsia="Times New Roman" w:hAnsi="Verdana"/>
          <w:color w:val="000000"/>
          <w:sz w:val="16"/>
          <w:szCs w:val="16"/>
          <w:lang w:val="en-IN" w:eastAsia="en-IN"/>
        </w:rPr>
        <w:t xml:space="preserve">, </w:t>
      </w:r>
      <w:hyperlink r:id="rId41" w:history="1">
        <w:r w:rsidRPr="007F72AD">
          <w:rPr>
            <w:rFonts w:ascii="Verdana" w:eastAsia="Times New Roman" w:hAnsi="Verdana"/>
            <w:color w:val="0033CC"/>
            <w:sz w:val="16"/>
            <w:szCs w:val="16"/>
            <w:lang w:val="en-IN" w:eastAsia="en-IN"/>
          </w:rPr>
          <w:t>OdbcCommand</w:t>
        </w:r>
      </w:hyperlink>
      <w:r w:rsidRPr="007F72AD">
        <w:rPr>
          <w:rFonts w:ascii="Verdana" w:eastAsia="Times New Roman" w:hAnsi="Verdana"/>
          <w:color w:val="000000"/>
          <w:sz w:val="16"/>
          <w:szCs w:val="16"/>
          <w:lang w:val="en-IN" w:eastAsia="en-IN"/>
        </w:rPr>
        <w:t xml:space="preserve">, or </w:t>
      </w:r>
      <w:hyperlink r:id="rId42" w:history="1">
        <w:r w:rsidRPr="007F72AD">
          <w:rPr>
            <w:rFonts w:ascii="Verdana" w:eastAsia="Times New Roman" w:hAnsi="Verdana"/>
            <w:color w:val="0033CC"/>
            <w:sz w:val="16"/>
            <w:szCs w:val="16"/>
            <w:lang w:val="en-IN" w:eastAsia="en-IN"/>
          </w:rPr>
          <w:t>OracleCommand</w:t>
        </w:r>
      </w:hyperlink>
      <w:r w:rsidRPr="007F72AD">
        <w:rPr>
          <w:rFonts w:ascii="Verdana" w:eastAsia="Times New Roman" w:hAnsi="Verdana"/>
          <w:color w:val="000000"/>
          <w:sz w:val="16"/>
          <w:szCs w:val="16"/>
          <w:lang w:val="en-IN" w:eastAsia="en-IN"/>
        </w:rPr>
        <w:t xml:space="preserve"> class. The objects support a </w:t>
      </w:r>
      <w:r w:rsidRPr="007F72AD">
        <w:rPr>
          <w:rFonts w:ascii="Courier New" w:eastAsia="Times New Roman" w:hAnsi="Courier New" w:cs="Courier New"/>
          <w:color w:val="000066"/>
          <w:sz w:val="17"/>
          <w:szCs w:val="17"/>
          <w:lang w:val="en-IN" w:eastAsia="en-IN"/>
        </w:rPr>
        <w:t>CommandText</w:t>
      </w:r>
      <w:r w:rsidRPr="007F72AD">
        <w:rPr>
          <w:rFonts w:ascii="Verdana" w:eastAsia="Times New Roman" w:hAnsi="Verdana"/>
          <w:color w:val="000000"/>
          <w:sz w:val="16"/>
          <w:szCs w:val="16"/>
          <w:lang w:val="en-IN" w:eastAsia="en-IN"/>
        </w:rPr>
        <w:t xml:space="preserve"> property containing a reference to an SQL statement or stored procedure.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F72AD" w:rsidRPr="007F72AD" w:rsidTr="007F72A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F72AD" w:rsidRPr="007F72AD" w:rsidRDefault="00C955B4" w:rsidP="007F72AD">
            <w:pPr>
              <w:spacing w:before="75" w:after="75" w:line="240" w:lineRule="auto"/>
              <w:rPr>
                <w:rFonts w:ascii="Verdana" w:eastAsia="Times New Roman" w:hAnsi="Verdana"/>
                <w:b/>
                <w:bCs/>
                <w:color w:val="000066"/>
                <w:sz w:val="16"/>
                <w:szCs w:val="16"/>
                <w:lang w:val="en-IN" w:eastAsia="en-IN"/>
              </w:rPr>
            </w:pPr>
            <w:r w:rsidRPr="007F72AD">
              <w:rPr>
                <w:rFonts w:ascii="Verdana" w:eastAsia="Times New Roman" w:hAnsi="Verdana"/>
                <w:b/>
                <w:noProof/>
                <w:color w:val="000066"/>
                <w:sz w:val="16"/>
                <w:szCs w:val="16"/>
                <w:lang w:val="en-IN" w:eastAsia="en-IN"/>
              </w:rPr>
              <w:drawing>
                <wp:inline distT="0" distB="0" distL="0" distR="0">
                  <wp:extent cx="101600" cy="101600"/>
                  <wp:effectExtent l="0" t="0" r="0" b="0"/>
                  <wp:docPr id="10"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F72AD" w:rsidRPr="007F72AD">
              <w:rPr>
                <w:rFonts w:ascii="Verdana" w:eastAsia="Times New Roman" w:hAnsi="Verdana"/>
                <w:b/>
                <w:bCs/>
                <w:color w:val="000066"/>
                <w:sz w:val="16"/>
                <w:szCs w:val="16"/>
                <w:lang w:val="en-IN" w:eastAsia="en-IN"/>
              </w:rPr>
              <w:t>Note:</w:t>
            </w:r>
          </w:p>
        </w:tc>
      </w:tr>
      <w:tr w:rsidR="007F72AD" w:rsidRPr="007F72AD" w:rsidTr="007F72A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The command class must match the connection class. For example, if you are using a </w:t>
            </w:r>
            <w:hyperlink r:id="rId43" w:history="1">
              <w:r w:rsidRPr="007F72AD">
                <w:rPr>
                  <w:rFonts w:ascii="Verdana" w:eastAsia="Times New Roman" w:hAnsi="Verdana"/>
                  <w:color w:val="0033CC"/>
                  <w:sz w:val="16"/>
                  <w:szCs w:val="16"/>
                  <w:lang w:val="en-IN" w:eastAsia="en-IN"/>
                </w:rPr>
                <w:t>SqlConnection</w:t>
              </w:r>
            </w:hyperlink>
            <w:r w:rsidRPr="007F72AD">
              <w:rPr>
                <w:rFonts w:ascii="Verdana" w:eastAsia="Times New Roman" w:hAnsi="Verdana"/>
                <w:color w:val="000000"/>
                <w:sz w:val="16"/>
                <w:szCs w:val="16"/>
                <w:lang w:val="en-IN" w:eastAsia="en-IN"/>
              </w:rPr>
              <w:t xml:space="preserve"> object to communicate with a SQL Server, you must also use commands that derive from the </w:t>
            </w:r>
            <w:hyperlink r:id="rId44" w:history="1">
              <w:r w:rsidRPr="007F72AD">
                <w:rPr>
                  <w:rFonts w:ascii="Verdana" w:eastAsia="Times New Roman" w:hAnsi="Verdana"/>
                  <w:color w:val="0033CC"/>
                  <w:sz w:val="16"/>
                  <w:szCs w:val="16"/>
                  <w:lang w:val="en-IN" w:eastAsia="en-IN"/>
                </w:rPr>
                <w:t>SqlCommand</w:t>
              </w:r>
            </w:hyperlink>
            <w:r w:rsidRPr="007F72AD">
              <w:rPr>
                <w:rFonts w:ascii="Verdana" w:eastAsia="Times New Roman" w:hAnsi="Verdana"/>
                <w:color w:val="000000"/>
                <w:sz w:val="16"/>
                <w:szCs w:val="16"/>
                <w:lang w:val="en-IN" w:eastAsia="en-IN"/>
              </w:rPr>
              <w:t xml:space="preserve"> class.</w:t>
            </w:r>
          </w:p>
        </w:tc>
      </w:tr>
    </w:tbl>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Although you can explicitly set the text of a command object, you do not always need to; in many situations, Visual Studio will generate the SQL statements needed. In addition, the adapter can automatically generate appropriate SQL statements at run time if the </w:t>
      </w:r>
      <w:r w:rsidRPr="007F72AD">
        <w:rPr>
          <w:rFonts w:ascii="Courier New" w:eastAsia="Times New Roman" w:hAnsi="Courier New" w:cs="Courier New"/>
          <w:color w:val="000066"/>
          <w:sz w:val="17"/>
          <w:szCs w:val="17"/>
          <w:lang w:val="en-IN" w:eastAsia="en-IN"/>
        </w:rPr>
        <w:t>UpdateCommand</w:t>
      </w:r>
      <w:r w:rsidRPr="007F72AD">
        <w:rPr>
          <w:rFonts w:ascii="Verdana" w:eastAsia="Times New Roman" w:hAnsi="Verdana"/>
          <w:color w:val="000000"/>
          <w:sz w:val="16"/>
          <w:szCs w:val="16"/>
          <w:lang w:val="en-IN" w:eastAsia="en-IN"/>
        </w:rPr>
        <w:t xml:space="preserve">, </w:t>
      </w:r>
      <w:r w:rsidRPr="007F72AD">
        <w:rPr>
          <w:rFonts w:ascii="Courier New" w:eastAsia="Times New Roman" w:hAnsi="Courier New" w:cs="Courier New"/>
          <w:color w:val="000066"/>
          <w:sz w:val="17"/>
          <w:szCs w:val="17"/>
          <w:lang w:val="en-IN" w:eastAsia="en-IN"/>
        </w:rPr>
        <w:t>InsertCommand</w:t>
      </w:r>
      <w:r w:rsidRPr="007F72AD">
        <w:rPr>
          <w:rFonts w:ascii="Verdana" w:eastAsia="Times New Roman" w:hAnsi="Verdana"/>
          <w:color w:val="000000"/>
          <w:sz w:val="16"/>
          <w:szCs w:val="16"/>
          <w:lang w:val="en-IN" w:eastAsia="en-IN"/>
        </w:rPr>
        <w:t xml:space="preserve">, or </w:t>
      </w:r>
      <w:r w:rsidRPr="007F72AD">
        <w:rPr>
          <w:rFonts w:ascii="Courier New" w:eastAsia="Times New Roman" w:hAnsi="Courier New" w:cs="Courier New"/>
          <w:color w:val="000066"/>
          <w:sz w:val="17"/>
          <w:szCs w:val="17"/>
          <w:lang w:val="en-IN" w:eastAsia="en-IN"/>
        </w:rPr>
        <w:t>DeleteCommand</w:t>
      </w:r>
      <w:r w:rsidRPr="007F72AD">
        <w:rPr>
          <w:rFonts w:ascii="Verdana" w:eastAsia="Times New Roman" w:hAnsi="Verdana"/>
          <w:color w:val="000000"/>
          <w:sz w:val="16"/>
          <w:szCs w:val="16"/>
          <w:lang w:val="en-IN" w:eastAsia="en-IN"/>
        </w:rPr>
        <w:t xml:space="preserve"> objects are not specified. For more information, see </w:t>
      </w:r>
      <w:hyperlink r:id="rId45" w:history="1">
        <w:r w:rsidRPr="007F72AD">
          <w:rPr>
            <w:rFonts w:ascii="Verdana" w:eastAsia="Times New Roman" w:hAnsi="Verdana"/>
            <w:color w:val="0033CC"/>
            <w:sz w:val="16"/>
            <w:szCs w:val="16"/>
            <w:lang w:val="en-IN" w:eastAsia="en-IN"/>
          </w:rPr>
          <w:t>Generating Commands with CommandBuilders (ADO.NET)</w:t>
        </w:r>
      </w:hyperlink>
      <w:r w:rsidRPr="007F72AD">
        <w:rPr>
          <w:rFonts w:ascii="Verdana" w:eastAsia="Times New Roman" w:hAnsi="Verdana"/>
          <w:color w:val="000000"/>
          <w:sz w:val="16"/>
          <w:szCs w:val="16"/>
          <w:lang w:val="en-IN" w:eastAsia="en-IN"/>
        </w:rPr>
        <w:t>.</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However, you can manipulate command objects at design time and run time in order to have more direct control over how the commands are executed. For example, you can create or modify the command associated with a </w:t>
      </w:r>
      <w:r w:rsidRPr="007F72AD">
        <w:rPr>
          <w:rFonts w:ascii="Courier New" w:eastAsia="Times New Roman" w:hAnsi="Courier New" w:cs="Courier New"/>
          <w:color w:val="000066"/>
          <w:sz w:val="17"/>
          <w:szCs w:val="17"/>
          <w:lang w:val="en-IN" w:eastAsia="en-IN"/>
        </w:rPr>
        <w:t>SelectCommand</w:t>
      </w:r>
      <w:r w:rsidRPr="007F72AD">
        <w:rPr>
          <w:rFonts w:ascii="Verdana" w:eastAsia="Times New Roman" w:hAnsi="Verdana"/>
          <w:color w:val="000000"/>
          <w:sz w:val="16"/>
          <w:szCs w:val="16"/>
          <w:lang w:val="en-IN" w:eastAsia="en-IN"/>
        </w:rPr>
        <w:t xml:space="preserve"> object just before it is executed. </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You can also execute commands yourself, independently of the data adapter. This allows you to pass arbitrary SQL commands through the data adapter, such as those used to define or modify database definitions. You can also call stored procedures directly that do not return record sets — for example, a stored procedure that validates a user entry against a database. For more information, see </w:t>
      </w:r>
      <w:hyperlink r:id="rId46" w:history="1">
        <w:r w:rsidRPr="007F72AD">
          <w:rPr>
            <w:rFonts w:ascii="Verdana" w:eastAsia="Times New Roman" w:hAnsi="Verdana"/>
            <w:color w:val="0033CC"/>
            <w:sz w:val="16"/>
            <w:szCs w:val="16"/>
            <w:lang w:val="en-IN" w:eastAsia="en-IN"/>
          </w:rPr>
          <w:t>Executing a Command (ADO.NET)</w:t>
        </w:r>
      </w:hyperlink>
      <w:r w:rsidRPr="007F72AD">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F72AD" w:rsidRPr="007F72AD" w:rsidTr="007F72A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F72AD" w:rsidRPr="007F72AD" w:rsidRDefault="00C955B4" w:rsidP="007F72AD">
            <w:pPr>
              <w:spacing w:before="75" w:after="75" w:line="240" w:lineRule="auto"/>
              <w:rPr>
                <w:rFonts w:ascii="Verdana" w:eastAsia="Times New Roman" w:hAnsi="Verdana"/>
                <w:b/>
                <w:bCs/>
                <w:color w:val="000066"/>
                <w:sz w:val="16"/>
                <w:szCs w:val="16"/>
                <w:lang w:val="en-IN" w:eastAsia="en-IN"/>
              </w:rPr>
            </w:pPr>
            <w:r w:rsidRPr="007F72AD">
              <w:rPr>
                <w:rFonts w:ascii="Verdana" w:eastAsia="Times New Roman" w:hAnsi="Verdana"/>
                <w:b/>
                <w:noProof/>
                <w:color w:val="000066"/>
                <w:sz w:val="16"/>
                <w:szCs w:val="16"/>
                <w:lang w:val="en-IN" w:eastAsia="en-IN"/>
              </w:rPr>
              <w:drawing>
                <wp:inline distT="0" distB="0" distL="0" distR="0">
                  <wp:extent cx="67945" cy="101600"/>
                  <wp:effectExtent l="0" t="0" r="0" b="0"/>
                  <wp:docPr id="11" name="Picture 5"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Security note"/>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7F72AD" w:rsidRPr="007F72AD">
              <w:rPr>
                <w:rFonts w:ascii="Verdana" w:eastAsia="Times New Roman" w:hAnsi="Verdana"/>
                <w:b/>
                <w:bCs/>
                <w:color w:val="000066"/>
                <w:sz w:val="16"/>
                <w:szCs w:val="16"/>
                <w:lang w:val="en-IN" w:eastAsia="en-IN"/>
              </w:rPr>
              <w:t>Security Note:</w:t>
            </w:r>
          </w:p>
        </w:tc>
      </w:tr>
      <w:tr w:rsidR="007F72AD" w:rsidRPr="007F72AD" w:rsidTr="007F72A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When using data commands with a </w:t>
            </w:r>
            <w:hyperlink r:id="rId47" w:history="1">
              <w:r w:rsidRPr="007F72AD">
                <w:rPr>
                  <w:rFonts w:ascii="Verdana" w:eastAsia="Times New Roman" w:hAnsi="Verdana"/>
                  <w:color w:val="0033CC"/>
                  <w:sz w:val="16"/>
                  <w:szCs w:val="16"/>
                  <w:lang w:val="en-IN" w:eastAsia="en-IN"/>
                </w:rPr>
                <w:t>CommandType</w:t>
              </w:r>
            </w:hyperlink>
            <w:r w:rsidRPr="007F72AD">
              <w:rPr>
                <w:rFonts w:ascii="Verdana" w:eastAsia="Times New Roman" w:hAnsi="Verdana"/>
                <w:color w:val="000000"/>
                <w:sz w:val="16"/>
                <w:szCs w:val="16"/>
                <w:lang w:val="en-IN" w:eastAsia="en-IN"/>
              </w:rPr>
              <w:t xml:space="preserve"> property set to Text, carefully check information that is sent from a client before passing it to your database. Malicious users might try to send (inject) modified or additional SQL statements in an effort to gain unauthorized access or to damage the database. Before you transfer user input to a database, you should always verify that the information is valid; it is a best practice to always use parameterized queries or stored procedures when possible. For more information, see </w:t>
            </w:r>
            <w:hyperlink r:id="rId48" w:history="1">
              <w:r w:rsidRPr="007F72AD">
                <w:rPr>
                  <w:rFonts w:ascii="Verdana" w:eastAsia="Times New Roman" w:hAnsi="Verdana"/>
                  <w:color w:val="0033CC"/>
                  <w:sz w:val="16"/>
                  <w:szCs w:val="16"/>
                  <w:lang w:val="en-IN" w:eastAsia="en-IN"/>
                </w:rPr>
                <w:t>Script Exploits Overview</w:t>
              </w:r>
            </w:hyperlink>
            <w:r w:rsidRPr="007F72AD">
              <w:rPr>
                <w:rFonts w:ascii="Verdana" w:eastAsia="Times New Roman" w:hAnsi="Verdana"/>
                <w:color w:val="000000"/>
                <w:sz w:val="16"/>
                <w:szCs w:val="16"/>
                <w:lang w:val="en-IN" w:eastAsia="en-IN"/>
              </w:rPr>
              <w:t>.</w:t>
            </w:r>
          </w:p>
        </w:tc>
      </w:tr>
    </w:tbl>
    <w:p w:rsidR="007F72AD" w:rsidRPr="007F72AD" w:rsidRDefault="00C955B4" w:rsidP="007F72AD">
      <w:pPr>
        <w:spacing w:after="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noProof/>
          <w:color w:val="000000"/>
          <w:sz w:val="16"/>
          <w:szCs w:val="16"/>
          <w:lang w:val="en-IN" w:eastAsia="en-IN"/>
        </w:rPr>
        <w:drawing>
          <wp:inline distT="0" distB="0" distL="0" distR="0">
            <wp:extent cx="8255" cy="8255"/>
            <wp:effectExtent l="0" t="0" r="0" b="0"/>
            <wp:docPr id="1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F72AD" w:rsidRPr="007F72AD">
        <w:rPr>
          <w:rFonts w:ascii="Verdana" w:eastAsia="Times New Roman" w:hAnsi="Verdana"/>
          <w:color w:val="000000"/>
          <w:sz w:val="16"/>
          <w:szCs w:val="16"/>
          <w:lang w:val="en-IN" w:eastAsia="en-IN"/>
        </w:rPr>
        <w:t>Command Parameters</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The commands in a data adapter are usually parameter-driven. The command for the </w:t>
      </w:r>
      <w:r w:rsidRPr="007F72AD">
        <w:rPr>
          <w:rFonts w:ascii="Courier New" w:eastAsia="Times New Roman" w:hAnsi="Courier New" w:cs="Courier New"/>
          <w:color w:val="000066"/>
          <w:sz w:val="17"/>
          <w:szCs w:val="17"/>
          <w:lang w:val="en-IN" w:eastAsia="en-IN"/>
        </w:rPr>
        <w:t>SelectCommand</w:t>
      </w:r>
      <w:r w:rsidRPr="007F72AD">
        <w:rPr>
          <w:rFonts w:ascii="Verdana" w:eastAsia="Times New Roman" w:hAnsi="Verdana"/>
          <w:color w:val="000000"/>
          <w:sz w:val="16"/>
          <w:szCs w:val="16"/>
          <w:lang w:val="en-IN" w:eastAsia="en-IN"/>
        </w:rPr>
        <w:t xml:space="preserve"> property, for example, often has a parameter in its WHERE clause so you can specify at run time what records to get from the database. The other commands use parameters that allow you to pass at run time the data to write into a record and what record in the database to update. For more information about how parameters are used in data adapters, see </w:t>
      </w:r>
      <w:hyperlink r:id="rId49" w:history="1">
        <w:r w:rsidRPr="007F72AD">
          <w:rPr>
            <w:rFonts w:ascii="Verdana" w:eastAsia="Times New Roman" w:hAnsi="Verdana"/>
            <w:color w:val="0033CC"/>
            <w:sz w:val="16"/>
            <w:szCs w:val="16"/>
            <w:lang w:val="en-IN" w:eastAsia="en-IN"/>
          </w:rPr>
          <w:t>Parameters in Data-Adapter Commands</w:t>
        </w:r>
      </w:hyperlink>
      <w:r w:rsidRPr="007F72AD">
        <w:rPr>
          <w:rFonts w:ascii="Verdana" w:eastAsia="Times New Roman" w:hAnsi="Verdana"/>
          <w:color w:val="000000"/>
          <w:sz w:val="16"/>
          <w:szCs w:val="16"/>
          <w:lang w:val="en-IN" w:eastAsia="en-IN"/>
        </w:rPr>
        <w:t>.</w:t>
      </w:r>
    </w:p>
    <w:p w:rsidR="007F72AD" w:rsidRPr="007F72AD" w:rsidRDefault="00C955B4" w:rsidP="007F72AD">
      <w:pPr>
        <w:spacing w:after="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noProof/>
          <w:color w:val="000000"/>
          <w:sz w:val="16"/>
          <w:szCs w:val="16"/>
          <w:lang w:val="en-IN" w:eastAsia="en-IN"/>
        </w:rPr>
        <w:drawing>
          <wp:inline distT="0" distB="0" distL="0" distR="0">
            <wp:extent cx="8255" cy="8255"/>
            <wp:effectExtent l="0" t="0" r="0" b="0"/>
            <wp:docPr id="13"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F72AD" w:rsidRPr="007F72AD">
        <w:rPr>
          <w:rFonts w:ascii="Verdana" w:eastAsia="Times New Roman" w:hAnsi="Verdana"/>
          <w:color w:val="000000"/>
          <w:sz w:val="16"/>
          <w:szCs w:val="16"/>
          <w:lang w:val="en-IN" w:eastAsia="en-IN"/>
        </w:rPr>
        <w:t>Reading and Updating with Data Adapters</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The primary purpose of the data adapter is to communicate data between a data store and a dataset. The adapter supports specific methods to move the data back and forth between the two.</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F72AD" w:rsidRPr="007F72AD" w:rsidTr="007F72A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F72AD" w:rsidRPr="007F72AD" w:rsidRDefault="00C955B4" w:rsidP="007F72AD">
            <w:pPr>
              <w:spacing w:before="75" w:after="75" w:line="240" w:lineRule="auto"/>
              <w:rPr>
                <w:rFonts w:ascii="Verdana" w:eastAsia="Times New Roman" w:hAnsi="Verdana"/>
                <w:b/>
                <w:bCs/>
                <w:color w:val="000066"/>
                <w:sz w:val="16"/>
                <w:szCs w:val="16"/>
                <w:lang w:val="en-IN" w:eastAsia="en-IN"/>
              </w:rPr>
            </w:pPr>
            <w:r w:rsidRPr="007F72AD">
              <w:rPr>
                <w:rFonts w:ascii="Verdana" w:eastAsia="Times New Roman" w:hAnsi="Verdana"/>
                <w:b/>
                <w:noProof/>
                <w:color w:val="000066"/>
                <w:sz w:val="16"/>
                <w:szCs w:val="16"/>
                <w:lang w:val="en-IN" w:eastAsia="en-IN"/>
              </w:rPr>
              <w:drawing>
                <wp:inline distT="0" distB="0" distL="0" distR="0">
                  <wp:extent cx="101600" cy="101600"/>
                  <wp:effectExtent l="0" t="0" r="0" b="0"/>
                  <wp:docPr id="14"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F72AD" w:rsidRPr="007F72AD">
              <w:rPr>
                <w:rFonts w:ascii="Verdana" w:eastAsia="Times New Roman" w:hAnsi="Verdana"/>
                <w:b/>
                <w:bCs/>
                <w:color w:val="000066"/>
                <w:sz w:val="16"/>
                <w:szCs w:val="16"/>
                <w:lang w:val="en-IN" w:eastAsia="en-IN"/>
              </w:rPr>
              <w:t>Note:</w:t>
            </w:r>
          </w:p>
        </w:tc>
      </w:tr>
      <w:tr w:rsidR="007F72AD" w:rsidRPr="007F72AD" w:rsidTr="007F72A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F72AD" w:rsidRPr="007F72AD" w:rsidRDefault="007F72AD" w:rsidP="007F72AD">
            <w:pPr>
              <w:spacing w:after="0" w:line="240" w:lineRule="auto"/>
              <w:ind w:left="15" w:right="15"/>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If you just want to read data (not update it), you do not have to store it in a dataset. Instead, you can read directly out of the database and into an application. For more information, see "Read-Only Data" below.</w:t>
            </w:r>
          </w:p>
        </w:tc>
      </w:tr>
    </w:tbl>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You can use a data adapter to perform the following operations: </w:t>
      </w:r>
    </w:p>
    <w:p w:rsidR="007F72AD" w:rsidRPr="007F72AD" w:rsidRDefault="007F72AD" w:rsidP="007F72AD">
      <w:pPr>
        <w:numPr>
          <w:ilvl w:val="0"/>
          <w:numId w:val="3"/>
        </w:numPr>
        <w:spacing w:after="150" w:line="336"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Retrieve rows from a data store into corresponding data tables within the dataset. </w:t>
      </w:r>
    </w:p>
    <w:p w:rsidR="007F72AD" w:rsidRPr="007F72AD" w:rsidRDefault="007F72AD" w:rsidP="007F72AD">
      <w:pPr>
        <w:spacing w:after="150" w:line="336" w:lineRule="auto"/>
        <w:ind w:left="720"/>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To retrieve rows into a dataset, use the </w:t>
      </w:r>
      <w:r w:rsidRPr="007F72AD">
        <w:rPr>
          <w:rFonts w:ascii="Courier New" w:eastAsia="Times New Roman" w:hAnsi="Courier New" w:cs="Courier New"/>
          <w:color w:val="000066"/>
          <w:sz w:val="17"/>
          <w:szCs w:val="17"/>
          <w:lang w:val="en-IN" w:eastAsia="en-IN"/>
        </w:rPr>
        <w:t>Fill</w:t>
      </w:r>
      <w:r w:rsidRPr="007F72AD">
        <w:rPr>
          <w:rFonts w:ascii="Verdana" w:eastAsia="Times New Roman" w:hAnsi="Verdana"/>
          <w:color w:val="000000"/>
          <w:sz w:val="16"/>
          <w:szCs w:val="16"/>
          <w:lang w:val="en-IN" w:eastAsia="en-IN"/>
        </w:rPr>
        <w:t xml:space="preserve"> method on a data adapter object (</w:t>
      </w:r>
      <w:hyperlink r:id="rId50" w:history="1">
        <w:r w:rsidRPr="007F72AD">
          <w:rPr>
            <w:rFonts w:ascii="Verdana" w:eastAsia="Times New Roman" w:hAnsi="Verdana"/>
            <w:color w:val="0033CC"/>
            <w:sz w:val="16"/>
            <w:szCs w:val="16"/>
            <w:lang w:val="en-IN" w:eastAsia="en-IN"/>
          </w:rPr>
          <w:t>SqlDataAdapter</w:t>
        </w:r>
      </w:hyperlink>
      <w:r w:rsidRPr="007F72AD">
        <w:rPr>
          <w:rFonts w:ascii="Verdana" w:eastAsia="Times New Roman" w:hAnsi="Verdana"/>
          <w:color w:val="000000"/>
          <w:sz w:val="16"/>
          <w:szCs w:val="16"/>
          <w:lang w:val="en-IN" w:eastAsia="en-IN"/>
        </w:rPr>
        <w:t xml:space="preserve">, </w:t>
      </w:r>
      <w:hyperlink r:id="rId51" w:history="1">
        <w:r w:rsidRPr="007F72AD">
          <w:rPr>
            <w:rFonts w:ascii="Verdana" w:eastAsia="Times New Roman" w:hAnsi="Verdana"/>
            <w:color w:val="0033CC"/>
            <w:sz w:val="16"/>
            <w:szCs w:val="16"/>
            <w:lang w:val="en-IN" w:eastAsia="en-IN"/>
          </w:rPr>
          <w:t>OleDbDataAdapter</w:t>
        </w:r>
      </w:hyperlink>
      <w:r w:rsidRPr="007F72AD">
        <w:rPr>
          <w:rFonts w:ascii="Verdana" w:eastAsia="Times New Roman" w:hAnsi="Verdana"/>
          <w:color w:val="000000"/>
          <w:sz w:val="16"/>
          <w:szCs w:val="16"/>
          <w:lang w:val="en-IN" w:eastAsia="en-IN"/>
        </w:rPr>
        <w:t xml:space="preserve">, </w:t>
      </w:r>
      <w:hyperlink r:id="rId52" w:history="1">
        <w:r w:rsidRPr="007F72AD">
          <w:rPr>
            <w:rFonts w:ascii="Verdana" w:eastAsia="Times New Roman" w:hAnsi="Verdana"/>
            <w:color w:val="0033CC"/>
            <w:sz w:val="16"/>
            <w:szCs w:val="16"/>
            <w:lang w:val="en-IN" w:eastAsia="en-IN"/>
          </w:rPr>
          <w:t>OdbcDataAdapter</w:t>
        </w:r>
      </w:hyperlink>
      <w:r w:rsidRPr="007F72AD">
        <w:rPr>
          <w:rFonts w:ascii="Verdana" w:eastAsia="Times New Roman" w:hAnsi="Verdana"/>
          <w:color w:val="000000"/>
          <w:sz w:val="16"/>
          <w:szCs w:val="16"/>
          <w:lang w:val="en-IN" w:eastAsia="en-IN"/>
        </w:rPr>
        <w:t xml:space="preserve">, or </w:t>
      </w:r>
      <w:hyperlink r:id="rId53" w:history="1">
        <w:r w:rsidRPr="007F72AD">
          <w:rPr>
            <w:rFonts w:ascii="Verdana" w:eastAsia="Times New Roman" w:hAnsi="Verdana"/>
            <w:color w:val="0033CC"/>
            <w:sz w:val="16"/>
            <w:szCs w:val="16"/>
            <w:lang w:val="en-IN" w:eastAsia="en-IN"/>
          </w:rPr>
          <w:t>OracleDataAdapter</w:t>
        </w:r>
      </w:hyperlink>
      <w:r w:rsidRPr="007F72AD">
        <w:rPr>
          <w:rFonts w:ascii="Verdana" w:eastAsia="Times New Roman" w:hAnsi="Verdana"/>
          <w:color w:val="000000"/>
          <w:sz w:val="16"/>
          <w:szCs w:val="16"/>
          <w:lang w:val="en-IN" w:eastAsia="en-IN"/>
        </w:rPr>
        <w:t xml:space="preserve">). When you invoke the </w:t>
      </w:r>
      <w:r w:rsidRPr="007F72AD">
        <w:rPr>
          <w:rFonts w:ascii="Courier New" w:eastAsia="Times New Roman" w:hAnsi="Courier New" w:cs="Courier New"/>
          <w:color w:val="000066"/>
          <w:sz w:val="17"/>
          <w:szCs w:val="17"/>
          <w:lang w:val="en-IN" w:eastAsia="en-IN"/>
        </w:rPr>
        <w:t>Fill</w:t>
      </w:r>
      <w:r w:rsidRPr="007F72AD">
        <w:rPr>
          <w:rFonts w:ascii="Verdana" w:eastAsia="Times New Roman" w:hAnsi="Verdana"/>
          <w:color w:val="000000"/>
          <w:sz w:val="16"/>
          <w:szCs w:val="16"/>
          <w:lang w:val="en-IN" w:eastAsia="en-IN"/>
        </w:rPr>
        <w:t xml:space="preserve"> method, it transmits an SQL SELECT statement to the data store. </w:t>
      </w:r>
    </w:p>
    <w:p w:rsidR="007F72AD" w:rsidRPr="007F72AD" w:rsidRDefault="007F72AD" w:rsidP="007F72AD">
      <w:pPr>
        <w:numPr>
          <w:ilvl w:val="0"/>
          <w:numId w:val="3"/>
        </w:numPr>
        <w:spacing w:after="150" w:line="336"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Transmit changes made to a dataset table to the corresponding data store. </w:t>
      </w:r>
    </w:p>
    <w:p w:rsidR="007F72AD" w:rsidRPr="007F72AD" w:rsidRDefault="007F72AD" w:rsidP="007F72AD">
      <w:pPr>
        <w:spacing w:after="150" w:line="336" w:lineRule="auto"/>
        <w:ind w:left="720"/>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To transmit a dataset table of the dataset to the data store, use the adapter's </w:t>
      </w:r>
      <w:r w:rsidRPr="007F72AD">
        <w:rPr>
          <w:rFonts w:ascii="Courier New" w:eastAsia="Times New Roman" w:hAnsi="Courier New" w:cs="Courier New"/>
          <w:color w:val="000066"/>
          <w:sz w:val="17"/>
          <w:szCs w:val="17"/>
          <w:lang w:val="en-IN" w:eastAsia="en-IN"/>
        </w:rPr>
        <w:t>Update</w:t>
      </w:r>
      <w:r w:rsidRPr="007F72AD">
        <w:rPr>
          <w:rFonts w:ascii="Verdana" w:eastAsia="Times New Roman" w:hAnsi="Verdana"/>
          <w:color w:val="000000"/>
          <w:sz w:val="16"/>
          <w:szCs w:val="16"/>
          <w:lang w:val="en-IN" w:eastAsia="en-IN"/>
        </w:rPr>
        <w:t xml:space="preserve"> method. When you invoke the method, it executes whatever SQL INSERT, UPDATE or DELETE statements are needed, depending on whether the affected record is new, changed, or deleted. </w:t>
      </w:r>
    </w:p>
    <w:p w:rsidR="007F72AD" w:rsidRPr="007F72AD" w:rsidRDefault="007F72AD" w:rsidP="007F72AD">
      <w:pPr>
        <w:spacing w:after="150" w:line="336" w:lineRule="auto"/>
        <w:ind w:left="720"/>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For more information about how updates are performed using data adapters, see </w:t>
      </w:r>
      <w:hyperlink r:id="rId54" w:history="1">
        <w:r w:rsidRPr="007F72AD">
          <w:rPr>
            <w:rFonts w:ascii="Verdana" w:eastAsia="Times New Roman" w:hAnsi="Verdana"/>
            <w:color w:val="0033CC"/>
            <w:sz w:val="16"/>
            <w:szCs w:val="16"/>
            <w:lang w:val="en-IN" w:eastAsia="en-IN"/>
          </w:rPr>
          <w:t>Updating Data Sources with DataAdapters (ADO.NET)</w:t>
        </w:r>
      </w:hyperlink>
      <w:r w:rsidRPr="007F72AD">
        <w:rPr>
          <w:rFonts w:ascii="Verdana" w:eastAsia="Times New Roman" w:hAnsi="Verdana"/>
          <w:color w:val="000000"/>
          <w:sz w:val="16"/>
          <w:szCs w:val="16"/>
          <w:lang w:val="en-IN" w:eastAsia="en-IN"/>
        </w:rPr>
        <w:t xml:space="preserve">. </w:t>
      </w:r>
    </w:p>
    <w:p w:rsidR="007F72AD" w:rsidRPr="007F72AD" w:rsidRDefault="007F72AD" w:rsidP="007F72AD">
      <w:pPr>
        <w:spacing w:after="0" w:line="240" w:lineRule="auto"/>
        <w:textAlignment w:val="top"/>
        <w:outlineLvl w:val="2"/>
        <w:rPr>
          <w:rFonts w:ascii="Verdana" w:eastAsia="Times New Roman" w:hAnsi="Verdana"/>
          <w:b/>
          <w:bCs/>
          <w:color w:val="000000"/>
          <w:sz w:val="16"/>
          <w:szCs w:val="16"/>
          <w:lang w:val="en-IN" w:eastAsia="en-IN"/>
        </w:rPr>
      </w:pPr>
      <w:r w:rsidRPr="007F72AD">
        <w:rPr>
          <w:rFonts w:ascii="Verdana" w:eastAsia="Times New Roman" w:hAnsi="Verdana"/>
          <w:b/>
          <w:bCs/>
          <w:color w:val="000000"/>
          <w:sz w:val="16"/>
          <w:szCs w:val="16"/>
          <w:lang w:val="en-IN" w:eastAsia="en-IN"/>
        </w:rPr>
        <w:t>Read-Only Data</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If your program needs to perform a sequential, read-only pass through a query result, you can use a data reader object in place of filling a dataset. A data reader object fetches the data from the data source and passes it through directly to your application. Typically, data reader objects are used for read-only, forward-only access to the data at times when you do not need to cache data in a dataset. (The data adapter itself uses a data reader object to populate a dataset.) An example is a Web Forms page that displays database information; because the Web Forms page is recreated with each roundtrip, it is often not useful to store the data in a dataset.</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Visual Studio supplies four data reader objects, a </w:t>
      </w:r>
      <w:hyperlink r:id="rId55" w:history="1">
        <w:r w:rsidRPr="007F72AD">
          <w:rPr>
            <w:rFonts w:ascii="Verdana" w:eastAsia="Times New Roman" w:hAnsi="Verdana"/>
            <w:color w:val="0033CC"/>
            <w:sz w:val="16"/>
            <w:szCs w:val="16"/>
            <w:lang w:val="en-IN" w:eastAsia="en-IN"/>
          </w:rPr>
          <w:t>SqlDataReader</w:t>
        </w:r>
      </w:hyperlink>
      <w:r w:rsidRPr="007F72AD">
        <w:rPr>
          <w:rFonts w:ascii="Verdana" w:eastAsia="Times New Roman" w:hAnsi="Verdana"/>
          <w:color w:val="000000"/>
          <w:sz w:val="16"/>
          <w:szCs w:val="16"/>
          <w:lang w:val="en-IN" w:eastAsia="en-IN"/>
        </w:rPr>
        <w:t xml:space="preserve">, </w:t>
      </w:r>
      <w:hyperlink r:id="rId56" w:history="1">
        <w:r w:rsidRPr="007F72AD">
          <w:rPr>
            <w:rFonts w:ascii="Verdana" w:eastAsia="Times New Roman" w:hAnsi="Verdana"/>
            <w:color w:val="0033CC"/>
            <w:sz w:val="16"/>
            <w:szCs w:val="16"/>
            <w:lang w:val="en-IN" w:eastAsia="en-IN"/>
          </w:rPr>
          <w:t>OleDbDataReader</w:t>
        </w:r>
      </w:hyperlink>
      <w:r w:rsidRPr="007F72AD">
        <w:rPr>
          <w:rFonts w:ascii="Verdana" w:eastAsia="Times New Roman" w:hAnsi="Verdana"/>
          <w:color w:val="000000"/>
          <w:sz w:val="16"/>
          <w:szCs w:val="16"/>
          <w:lang w:val="en-IN" w:eastAsia="en-IN"/>
        </w:rPr>
        <w:t xml:space="preserve">, </w:t>
      </w:r>
      <w:hyperlink r:id="rId57" w:history="1">
        <w:r w:rsidRPr="007F72AD">
          <w:rPr>
            <w:rFonts w:ascii="Verdana" w:eastAsia="Times New Roman" w:hAnsi="Verdana"/>
            <w:color w:val="0033CC"/>
            <w:sz w:val="16"/>
            <w:szCs w:val="16"/>
            <w:lang w:val="en-IN" w:eastAsia="en-IN"/>
          </w:rPr>
          <w:t>OdbcDataReader</w:t>
        </w:r>
      </w:hyperlink>
      <w:r w:rsidRPr="007F72AD">
        <w:rPr>
          <w:rFonts w:ascii="Verdana" w:eastAsia="Times New Roman" w:hAnsi="Verdana"/>
          <w:color w:val="000000"/>
          <w:sz w:val="16"/>
          <w:szCs w:val="16"/>
          <w:lang w:val="en-IN" w:eastAsia="en-IN"/>
        </w:rPr>
        <w:t xml:space="preserve">, and </w:t>
      </w:r>
      <w:hyperlink r:id="rId58" w:history="1">
        <w:r w:rsidRPr="007F72AD">
          <w:rPr>
            <w:rFonts w:ascii="Verdana" w:eastAsia="Times New Roman" w:hAnsi="Verdana"/>
            <w:color w:val="0033CC"/>
            <w:sz w:val="16"/>
            <w:szCs w:val="16"/>
            <w:lang w:val="en-IN" w:eastAsia="en-IN"/>
          </w:rPr>
          <w:t>OracleDataReader</w:t>
        </w:r>
      </w:hyperlink>
      <w:r w:rsidRPr="007F72AD">
        <w:rPr>
          <w:rFonts w:ascii="Verdana" w:eastAsia="Times New Roman" w:hAnsi="Verdana"/>
          <w:color w:val="000000"/>
          <w:sz w:val="16"/>
          <w:szCs w:val="16"/>
          <w:lang w:val="en-IN" w:eastAsia="en-IN"/>
        </w:rPr>
        <w:t xml:space="preserve">. For more information about using the data reader object for efficient read-only access, see </w:t>
      </w:r>
      <w:hyperlink r:id="rId59" w:history="1">
        <w:r w:rsidRPr="007F72AD">
          <w:rPr>
            <w:rFonts w:ascii="Verdana" w:eastAsia="Times New Roman" w:hAnsi="Verdana"/>
            <w:color w:val="0033CC"/>
            <w:sz w:val="16"/>
            <w:szCs w:val="16"/>
            <w:lang w:val="en-IN" w:eastAsia="en-IN"/>
          </w:rPr>
          <w:t>DataAdapters and DataReaders (ADO.NET)</w:t>
        </w:r>
      </w:hyperlink>
      <w:r w:rsidRPr="007F72AD">
        <w:rPr>
          <w:rFonts w:ascii="Verdana" w:eastAsia="Times New Roman" w:hAnsi="Verdana"/>
          <w:color w:val="000000"/>
          <w:sz w:val="16"/>
          <w:szCs w:val="16"/>
          <w:lang w:val="en-IN" w:eastAsia="en-IN"/>
        </w:rPr>
        <w:t>.</w:t>
      </w:r>
    </w:p>
    <w:p w:rsidR="007F72AD" w:rsidRPr="007F72AD" w:rsidRDefault="00C955B4" w:rsidP="007F72AD">
      <w:pPr>
        <w:spacing w:after="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noProof/>
          <w:color w:val="000000"/>
          <w:sz w:val="16"/>
          <w:szCs w:val="16"/>
          <w:lang w:val="en-IN" w:eastAsia="en-IN"/>
        </w:rPr>
        <w:drawing>
          <wp:inline distT="0" distB="0" distL="0" distR="0">
            <wp:extent cx="8255" cy="8255"/>
            <wp:effectExtent l="0" t="0" r="0" b="0"/>
            <wp:docPr id="1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F72AD" w:rsidRPr="007F72AD">
        <w:rPr>
          <w:rFonts w:ascii="Verdana" w:eastAsia="Times New Roman" w:hAnsi="Verdana"/>
          <w:color w:val="000000"/>
          <w:sz w:val="16"/>
          <w:szCs w:val="16"/>
          <w:lang w:val="en-IN" w:eastAsia="en-IN"/>
        </w:rPr>
        <w:t>Table Mappings</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By default, when you use Visual Studio tools to generate a dataset from database tables, the names of the tables and columns are the same in the dataset as in the database. However, you might find this impractical. For example, you might find the names used in the database too terse or verbose; or the names might be in a foreign language. If you are working with an existing schema, you might also find that the names defined in the schema do not match those used in your database. </w:t>
      </w:r>
    </w:p>
    <w:p w:rsidR="007F72AD" w:rsidRPr="007F72AD" w:rsidRDefault="007F72AD" w:rsidP="007F72AD">
      <w:pPr>
        <w:spacing w:after="150" w:line="240" w:lineRule="auto"/>
        <w:textAlignment w:val="top"/>
        <w:rPr>
          <w:rFonts w:ascii="Verdana" w:eastAsia="Times New Roman" w:hAnsi="Verdana"/>
          <w:color w:val="000000"/>
          <w:sz w:val="16"/>
          <w:szCs w:val="16"/>
          <w:lang w:val="en-IN" w:eastAsia="en-IN"/>
        </w:rPr>
      </w:pPr>
      <w:r w:rsidRPr="007F72AD">
        <w:rPr>
          <w:rFonts w:ascii="Verdana" w:eastAsia="Times New Roman" w:hAnsi="Verdana"/>
          <w:color w:val="000000"/>
          <w:sz w:val="16"/>
          <w:szCs w:val="16"/>
          <w:lang w:val="en-IN" w:eastAsia="en-IN"/>
        </w:rPr>
        <w:t xml:space="preserve">Therefore, the names in the database and dataset do not have to match. Instead, you can create new table and column names in the dataset command, and then map those to the names used in the database. Adapters use the </w:t>
      </w:r>
      <w:hyperlink r:id="rId60" w:history="1">
        <w:r w:rsidRPr="007F72AD">
          <w:rPr>
            <w:rFonts w:ascii="Verdana" w:eastAsia="Times New Roman" w:hAnsi="Verdana"/>
            <w:color w:val="0033CC"/>
            <w:sz w:val="16"/>
            <w:szCs w:val="16"/>
            <w:lang w:val="en-IN" w:eastAsia="en-IN"/>
          </w:rPr>
          <w:t>TableMappings</w:t>
        </w:r>
      </w:hyperlink>
      <w:r w:rsidRPr="007F72AD">
        <w:rPr>
          <w:rFonts w:ascii="Verdana" w:eastAsia="Times New Roman" w:hAnsi="Verdana"/>
          <w:color w:val="000000"/>
          <w:sz w:val="16"/>
          <w:szCs w:val="16"/>
          <w:lang w:val="en-IN" w:eastAsia="en-IN"/>
        </w:rPr>
        <w:t xml:space="preserve"> collection to maintain the correspondence between structures of the dataset (data tables and data columns) and structures of the data store (tables and columns). For more information about table mappings, see </w:t>
      </w:r>
      <w:hyperlink r:id="rId61" w:history="1">
        <w:r w:rsidRPr="007F72AD">
          <w:rPr>
            <w:rFonts w:ascii="Verdana" w:eastAsia="Times New Roman" w:hAnsi="Verdana"/>
            <w:color w:val="0033CC"/>
            <w:sz w:val="16"/>
            <w:szCs w:val="16"/>
            <w:lang w:val="en-IN" w:eastAsia="en-IN"/>
          </w:rPr>
          <w:t>Table Mapping in Data Adapters</w:t>
        </w:r>
      </w:hyperlink>
      <w:r w:rsidRPr="007F72AD">
        <w:rPr>
          <w:rFonts w:ascii="Verdana" w:eastAsia="Times New Roman" w:hAnsi="Verdana"/>
          <w:color w:val="000000"/>
          <w:sz w:val="16"/>
          <w:szCs w:val="16"/>
          <w:lang w:val="en-IN" w:eastAsia="en-IN"/>
        </w:rPr>
        <w:t>.</w:t>
      </w:r>
    </w:p>
    <w:p w:rsidR="00BD4C98" w:rsidRDefault="00BD4C98"/>
    <w:sectPr w:rsidR="00BD4C98">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70B2" w:rsidRDefault="009470B2" w:rsidP="00613D01">
      <w:pPr>
        <w:spacing w:after="0" w:line="240" w:lineRule="auto"/>
      </w:pPr>
      <w:r>
        <w:separator/>
      </w:r>
    </w:p>
  </w:endnote>
  <w:endnote w:type="continuationSeparator" w:id="0">
    <w:p w:rsidR="009470B2" w:rsidRDefault="009470B2" w:rsidP="00613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D01" w:rsidRDefault="00613D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D01" w:rsidRDefault="00613D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613D01" w:rsidRDefault="00613D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D01" w:rsidRDefault="00613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70B2" w:rsidRDefault="009470B2" w:rsidP="00613D01">
      <w:pPr>
        <w:spacing w:after="0" w:line="240" w:lineRule="auto"/>
      </w:pPr>
      <w:r>
        <w:separator/>
      </w:r>
    </w:p>
  </w:footnote>
  <w:footnote w:type="continuationSeparator" w:id="0">
    <w:p w:rsidR="009470B2" w:rsidRDefault="009470B2" w:rsidP="00613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D01" w:rsidRDefault="00613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D01" w:rsidRDefault="00613D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D01" w:rsidRDefault="00613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619E"/>
    <w:multiLevelType w:val="multilevel"/>
    <w:tmpl w:val="895E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7651A"/>
    <w:multiLevelType w:val="multilevel"/>
    <w:tmpl w:val="EB40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814DED"/>
    <w:multiLevelType w:val="multilevel"/>
    <w:tmpl w:val="6386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262317">
    <w:abstractNumId w:val="1"/>
  </w:num>
  <w:num w:numId="2" w16cid:durableId="1776319830">
    <w:abstractNumId w:val="2"/>
  </w:num>
  <w:num w:numId="3" w16cid:durableId="25594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AD"/>
    <w:rsid w:val="00613D01"/>
    <w:rsid w:val="007F72AD"/>
    <w:rsid w:val="009470B2"/>
    <w:rsid w:val="00973404"/>
    <w:rsid w:val="00BD4C98"/>
    <w:rsid w:val="00C9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562B5-E281-084E-8521-2193A7AB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7F72AD"/>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F72AD"/>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7F72AD"/>
    <w:rPr>
      <w:strike w:val="0"/>
      <w:dstrike w:val="0"/>
      <w:color w:val="0033CC"/>
      <w:u w:val="none"/>
      <w:effect w:val="none"/>
    </w:rPr>
  </w:style>
  <w:style w:type="paragraph" w:styleId="NormalWeb">
    <w:name w:val="Normal (Web)"/>
    <w:basedOn w:val="Normal"/>
    <w:uiPriority w:val="99"/>
    <w:semiHidden/>
    <w:unhideWhenUsed/>
    <w:rsid w:val="007F72AD"/>
    <w:pPr>
      <w:spacing w:after="150" w:line="240" w:lineRule="auto"/>
    </w:pPr>
    <w:rPr>
      <w:rFonts w:ascii="Times New Roman" w:eastAsia="Times New Roman" w:hAnsi="Times New Roman"/>
      <w:sz w:val="24"/>
      <w:szCs w:val="24"/>
      <w:lang w:val="en-IN" w:eastAsia="en-IN"/>
    </w:rPr>
  </w:style>
  <w:style w:type="character" w:customStyle="1" w:styleId="code">
    <w:name w:val="code"/>
    <w:rsid w:val="007F72AD"/>
    <w:rPr>
      <w:rFonts w:ascii="Courier New" w:hAnsi="Courier New" w:cs="Courier New" w:hint="default"/>
      <w:color w:val="000066"/>
      <w:sz w:val="25"/>
      <w:szCs w:val="25"/>
    </w:rPr>
  </w:style>
  <w:style w:type="character" w:customStyle="1" w:styleId="label">
    <w:name w:val="label"/>
    <w:rsid w:val="007F72AD"/>
    <w:rPr>
      <w:rFonts w:ascii="Segoe UI" w:hAnsi="Segoe UI" w:cs="Segoe UI" w:hint="default"/>
      <w:b/>
      <w:bCs/>
    </w:rPr>
  </w:style>
  <w:style w:type="character" w:styleId="Strong">
    <w:name w:val="Strong"/>
    <w:uiPriority w:val="22"/>
    <w:qFormat/>
    <w:rsid w:val="007F72AD"/>
    <w:rPr>
      <w:b/>
      <w:bCs/>
    </w:rPr>
  </w:style>
  <w:style w:type="paragraph" w:styleId="BalloonText">
    <w:name w:val="Balloon Text"/>
    <w:basedOn w:val="Normal"/>
    <w:link w:val="BalloonTextChar"/>
    <w:uiPriority w:val="99"/>
    <w:semiHidden/>
    <w:unhideWhenUsed/>
    <w:rsid w:val="007F72A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72AD"/>
    <w:rPr>
      <w:rFonts w:ascii="Tahoma" w:hAnsi="Tahoma" w:cs="Tahoma"/>
      <w:sz w:val="16"/>
      <w:szCs w:val="16"/>
    </w:rPr>
  </w:style>
  <w:style w:type="paragraph" w:styleId="Header">
    <w:name w:val="header"/>
    <w:basedOn w:val="Normal"/>
    <w:link w:val="HeaderChar"/>
    <w:uiPriority w:val="99"/>
    <w:unhideWhenUsed/>
    <w:rsid w:val="00613D01"/>
    <w:pPr>
      <w:tabs>
        <w:tab w:val="center" w:pos="4513"/>
        <w:tab w:val="right" w:pos="9026"/>
      </w:tabs>
    </w:pPr>
  </w:style>
  <w:style w:type="character" w:customStyle="1" w:styleId="HeaderChar">
    <w:name w:val="Header Char"/>
    <w:link w:val="Header"/>
    <w:uiPriority w:val="99"/>
    <w:rsid w:val="00613D01"/>
    <w:rPr>
      <w:sz w:val="22"/>
      <w:szCs w:val="22"/>
      <w:lang w:val="en-US" w:eastAsia="en-US"/>
    </w:rPr>
  </w:style>
  <w:style w:type="paragraph" w:styleId="Footer">
    <w:name w:val="footer"/>
    <w:basedOn w:val="Normal"/>
    <w:link w:val="FooterChar"/>
    <w:uiPriority w:val="99"/>
    <w:unhideWhenUsed/>
    <w:rsid w:val="00613D01"/>
    <w:pPr>
      <w:tabs>
        <w:tab w:val="center" w:pos="4513"/>
        <w:tab w:val="right" w:pos="9026"/>
      </w:tabs>
    </w:pPr>
  </w:style>
  <w:style w:type="character" w:customStyle="1" w:styleId="FooterChar">
    <w:name w:val="Footer Char"/>
    <w:link w:val="Footer"/>
    <w:uiPriority w:val="99"/>
    <w:rsid w:val="00613D0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029588">
      <w:bodyDiv w:val="1"/>
      <w:marLeft w:val="0"/>
      <w:marRight w:val="0"/>
      <w:marTop w:val="0"/>
      <w:marBottom w:val="0"/>
      <w:divBdr>
        <w:top w:val="none" w:sz="0" w:space="0" w:color="auto"/>
        <w:left w:val="none" w:sz="0" w:space="0" w:color="auto"/>
        <w:bottom w:val="none" w:sz="0" w:space="0" w:color="auto"/>
        <w:right w:val="none" w:sz="0" w:space="0" w:color="auto"/>
      </w:divBdr>
      <w:divsChild>
        <w:div w:id="39519926">
          <w:marLeft w:val="0"/>
          <w:marRight w:val="0"/>
          <w:marTop w:val="0"/>
          <w:marBottom w:val="0"/>
          <w:divBdr>
            <w:top w:val="none" w:sz="0" w:space="0" w:color="auto"/>
            <w:left w:val="none" w:sz="0" w:space="0" w:color="auto"/>
            <w:bottom w:val="none" w:sz="0" w:space="0" w:color="auto"/>
            <w:right w:val="none" w:sz="0" w:space="0" w:color="auto"/>
          </w:divBdr>
          <w:divsChild>
            <w:div w:id="1402216814">
              <w:marLeft w:val="0"/>
              <w:marRight w:val="0"/>
              <w:marTop w:val="0"/>
              <w:marBottom w:val="0"/>
              <w:divBdr>
                <w:top w:val="none" w:sz="0" w:space="0" w:color="auto"/>
                <w:left w:val="none" w:sz="0" w:space="0" w:color="auto"/>
                <w:bottom w:val="none" w:sz="0" w:space="0" w:color="auto"/>
                <w:right w:val="none" w:sz="0" w:space="0" w:color="auto"/>
              </w:divBdr>
              <w:divsChild>
                <w:div w:id="813105795">
                  <w:marLeft w:val="0"/>
                  <w:marRight w:val="0"/>
                  <w:marTop w:val="0"/>
                  <w:marBottom w:val="0"/>
                  <w:divBdr>
                    <w:top w:val="none" w:sz="0" w:space="0" w:color="auto"/>
                    <w:left w:val="none" w:sz="0" w:space="0" w:color="auto"/>
                    <w:bottom w:val="none" w:sz="0" w:space="0" w:color="auto"/>
                    <w:right w:val="none" w:sz="0" w:space="0" w:color="auto"/>
                  </w:divBdr>
                  <w:divsChild>
                    <w:div w:id="1602955585">
                      <w:marLeft w:val="0"/>
                      <w:marRight w:val="0"/>
                      <w:marTop w:val="0"/>
                      <w:marBottom w:val="0"/>
                      <w:divBdr>
                        <w:top w:val="none" w:sz="0" w:space="0" w:color="auto"/>
                        <w:left w:val="none" w:sz="0" w:space="0" w:color="auto"/>
                        <w:bottom w:val="none" w:sz="0" w:space="0" w:color="auto"/>
                        <w:right w:val="none" w:sz="0" w:space="0" w:color="auto"/>
                      </w:divBdr>
                      <w:divsChild>
                        <w:div w:id="116801703">
                          <w:marLeft w:val="0"/>
                          <w:marRight w:val="0"/>
                          <w:marTop w:val="0"/>
                          <w:marBottom w:val="0"/>
                          <w:divBdr>
                            <w:top w:val="none" w:sz="0" w:space="0" w:color="auto"/>
                            <w:left w:val="none" w:sz="0" w:space="0" w:color="auto"/>
                            <w:bottom w:val="none" w:sz="0" w:space="0" w:color="auto"/>
                            <w:right w:val="none" w:sz="0" w:space="0" w:color="auto"/>
                          </w:divBdr>
                          <w:divsChild>
                            <w:div w:id="1705014053">
                              <w:marLeft w:val="0"/>
                              <w:marRight w:val="0"/>
                              <w:marTop w:val="0"/>
                              <w:marBottom w:val="0"/>
                              <w:divBdr>
                                <w:top w:val="none" w:sz="0" w:space="0" w:color="auto"/>
                                <w:left w:val="none" w:sz="0" w:space="0" w:color="auto"/>
                                <w:bottom w:val="none" w:sz="0" w:space="0" w:color="auto"/>
                                <w:right w:val="none" w:sz="0" w:space="0" w:color="auto"/>
                              </w:divBdr>
                              <w:divsChild>
                                <w:div w:id="517353181">
                                  <w:marLeft w:val="0"/>
                                  <w:marRight w:val="0"/>
                                  <w:marTop w:val="0"/>
                                  <w:marBottom w:val="0"/>
                                  <w:divBdr>
                                    <w:top w:val="none" w:sz="0" w:space="0" w:color="auto"/>
                                    <w:left w:val="none" w:sz="0" w:space="0" w:color="auto"/>
                                    <w:bottom w:val="none" w:sz="0" w:space="0" w:color="auto"/>
                                    <w:right w:val="none" w:sz="0" w:space="0" w:color="auto"/>
                                  </w:divBdr>
                                  <w:divsChild>
                                    <w:div w:id="1924533626">
                                      <w:marLeft w:val="0"/>
                                      <w:marRight w:val="0"/>
                                      <w:marTop w:val="0"/>
                                      <w:marBottom w:val="0"/>
                                      <w:divBdr>
                                        <w:top w:val="none" w:sz="0" w:space="0" w:color="auto"/>
                                        <w:left w:val="none" w:sz="0" w:space="0" w:color="auto"/>
                                        <w:bottom w:val="none" w:sz="0" w:space="0" w:color="auto"/>
                                        <w:right w:val="none" w:sz="0" w:space="0" w:color="auto"/>
                                      </w:divBdr>
                                      <w:divsChild>
                                        <w:div w:id="74715635">
                                          <w:marLeft w:val="0"/>
                                          <w:marRight w:val="0"/>
                                          <w:marTop w:val="0"/>
                                          <w:marBottom w:val="0"/>
                                          <w:divBdr>
                                            <w:top w:val="none" w:sz="0" w:space="0" w:color="auto"/>
                                            <w:left w:val="none" w:sz="0" w:space="0" w:color="auto"/>
                                            <w:bottom w:val="none" w:sz="0" w:space="0" w:color="auto"/>
                                            <w:right w:val="none" w:sz="0" w:space="0" w:color="auto"/>
                                          </w:divBdr>
                                          <w:divsChild>
                                            <w:div w:id="338503856">
                                              <w:marLeft w:val="0"/>
                                              <w:marRight w:val="0"/>
                                              <w:marTop w:val="0"/>
                                              <w:marBottom w:val="0"/>
                                              <w:divBdr>
                                                <w:top w:val="none" w:sz="0" w:space="0" w:color="auto"/>
                                                <w:left w:val="none" w:sz="0" w:space="0" w:color="auto"/>
                                                <w:bottom w:val="none" w:sz="0" w:space="0" w:color="auto"/>
                                                <w:right w:val="none" w:sz="0" w:space="0" w:color="auto"/>
                                              </w:divBdr>
                                            </w:div>
                                            <w:div w:id="855458447">
                                              <w:marLeft w:val="0"/>
                                              <w:marRight w:val="0"/>
                                              <w:marTop w:val="0"/>
                                              <w:marBottom w:val="0"/>
                                              <w:divBdr>
                                                <w:top w:val="none" w:sz="0" w:space="0" w:color="auto"/>
                                                <w:left w:val="none" w:sz="0" w:space="0" w:color="auto"/>
                                                <w:bottom w:val="none" w:sz="0" w:space="0" w:color="auto"/>
                                                <w:right w:val="none" w:sz="0" w:space="0" w:color="auto"/>
                                              </w:divBdr>
                                              <w:divsChild>
                                                <w:div w:id="1518349767">
                                                  <w:marLeft w:val="0"/>
                                                  <w:marRight w:val="0"/>
                                                  <w:marTop w:val="0"/>
                                                  <w:marBottom w:val="0"/>
                                                  <w:divBdr>
                                                    <w:top w:val="none" w:sz="0" w:space="0" w:color="auto"/>
                                                    <w:left w:val="none" w:sz="0" w:space="0" w:color="auto"/>
                                                    <w:bottom w:val="none" w:sz="0" w:space="0" w:color="auto"/>
                                                    <w:right w:val="none" w:sz="0" w:space="0" w:color="auto"/>
                                                  </w:divBdr>
                                                </w:div>
                                                <w:div w:id="19991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8537">
                                          <w:marLeft w:val="0"/>
                                          <w:marRight w:val="0"/>
                                          <w:marTop w:val="0"/>
                                          <w:marBottom w:val="0"/>
                                          <w:divBdr>
                                            <w:top w:val="none" w:sz="0" w:space="0" w:color="auto"/>
                                            <w:left w:val="none" w:sz="0" w:space="0" w:color="auto"/>
                                            <w:bottom w:val="none" w:sz="0" w:space="0" w:color="auto"/>
                                            <w:right w:val="none" w:sz="0" w:space="0" w:color="auto"/>
                                          </w:divBdr>
                                          <w:divsChild>
                                            <w:div w:id="1055813606">
                                              <w:marLeft w:val="0"/>
                                              <w:marRight w:val="0"/>
                                              <w:marTop w:val="0"/>
                                              <w:marBottom w:val="0"/>
                                              <w:divBdr>
                                                <w:top w:val="none" w:sz="0" w:space="0" w:color="auto"/>
                                                <w:left w:val="none" w:sz="0" w:space="0" w:color="auto"/>
                                                <w:bottom w:val="none" w:sz="0" w:space="0" w:color="auto"/>
                                                <w:right w:val="none" w:sz="0" w:space="0" w:color="auto"/>
                                              </w:divBdr>
                                            </w:div>
                                            <w:div w:id="1086878168">
                                              <w:marLeft w:val="0"/>
                                              <w:marRight w:val="0"/>
                                              <w:marTop w:val="0"/>
                                              <w:marBottom w:val="0"/>
                                              <w:divBdr>
                                                <w:top w:val="none" w:sz="0" w:space="0" w:color="auto"/>
                                                <w:left w:val="none" w:sz="0" w:space="0" w:color="auto"/>
                                                <w:bottom w:val="none" w:sz="0" w:space="0" w:color="auto"/>
                                                <w:right w:val="none" w:sz="0" w:space="0" w:color="auto"/>
                                              </w:divBdr>
                                              <w:divsChild>
                                                <w:div w:id="1883711498">
                                                  <w:marLeft w:val="0"/>
                                                  <w:marRight w:val="0"/>
                                                  <w:marTop w:val="0"/>
                                                  <w:marBottom w:val="0"/>
                                                  <w:divBdr>
                                                    <w:top w:val="none" w:sz="0" w:space="0" w:color="auto"/>
                                                    <w:left w:val="none" w:sz="0" w:space="0" w:color="auto"/>
                                                    <w:bottom w:val="none" w:sz="0" w:space="0" w:color="auto"/>
                                                    <w:right w:val="none" w:sz="0" w:space="0" w:color="auto"/>
                                                  </w:divBdr>
                                                </w:div>
                                                <w:div w:id="19228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4843">
                                          <w:marLeft w:val="0"/>
                                          <w:marRight w:val="0"/>
                                          <w:marTop w:val="0"/>
                                          <w:marBottom w:val="0"/>
                                          <w:divBdr>
                                            <w:top w:val="none" w:sz="0" w:space="0" w:color="auto"/>
                                            <w:left w:val="none" w:sz="0" w:space="0" w:color="auto"/>
                                            <w:bottom w:val="none" w:sz="0" w:space="0" w:color="auto"/>
                                            <w:right w:val="none" w:sz="0" w:space="0" w:color="auto"/>
                                          </w:divBdr>
                                          <w:divsChild>
                                            <w:div w:id="174223393">
                                              <w:marLeft w:val="0"/>
                                              <w:marRight w:val="0"/>
                                              <w:marTop w:val="0"/>
                                              <w:marBottom w:val="0"/>
                                              <w:divBdr>
                                                <w:top w:val="none" w:sz="0" w:space="0" w:color="auto"/>
                                                <w:left w:val="none" w:sz="0" w:space="0" w:color="auto"/>
                                                <w:bottom w:val="none" w:sz="0" w:space="0" w:color="auto"/>
                                                <w:right w:val="none" w:sz="0" w:space="0" w:color="auto"/>
                                              </w:divBdr>
                                            </w:div>
                                            <w:div w:id="1472405450">
                                              <w:marLeft w:val="0"/>
                                              <w:marRight w:val="0"/>
                                              <w:marTop w:val="0"/>
                                              <w:marBottom w:val="0"/>
                                              <w:divBdr>
                                                <w:top w:val="none" w:sz="0" w:space="0" w:color="auto"/>
                                                <w:left w:val="none" w:sz="0" w:space="0" w:color="auto"/>
                                                <w:bottom w:val="none" w:sz="0" w:space="0" w:color="auto"/>
                                                <w:right w:val="none" w:sz="0" w:space="0" w:color="auto"/>
                                              </w:divBdr>
                                            </w:div>
                                          </w:divsChild>
                                        </w:div>
                                        <w:div w:id="356540495">
                                          <w:marLeft w:val="0"/>
                                          <w:marRight w:val="0"/>
                                          <w:marTop w:val="0"/>
                                          <w:marBottom w:val="0"/>
                                          <w:divBdr>
                                            <w:top w:val="none" w:sz="0" w:space="0" w:color="auto"/>
                                            <w:left w:val="none" w:sz="0" w:space="0" w:color="auto"/>
                                            <w:bottom w:val="none" w:sz="0" w:space="0" w:color="auto"/>
                                            <w:right w:val="none" w:sz="0" w:space="0" w:color="auto"/>
                                          </w:divBdr>
                                          <w:divsChild>
                                            <w:div w:id="647444125">
                                              <w:marLeft w:val="0"/>
                                              <w:marRight w:val="0"/>
                                              <w:marTop w:val="0"/>
                                              <w:marBottom w:val="0"/>
                                              <w:divBdr>
                                                <w:top w:val="none" w:sz="0" w:space="0" w:color="auto"/>
                                                <w:left w:val="none" w:sz="0" w:space="0" w:color="auto"/>
                                                <w:bottom w:val="none" w:sz="0" w:space="0" w:color="auto"/>
                                                <w:right w:val="none" w:sz="0" w:space="0" w:color="auto"/>
                                              </w:divBdr>
                                            </w:div>
                                            <w:div w:id="1416782305">
                                              <w:marLeft w:val="0"/>
                                              <w:marRight w:val="0"/>
                                              <w:marTop w:val="0"/>
                                              <w:marBottom w:val="0"/>
                                              <w:divBdr>
                                                <w:top w:val="none" w:sz="0" w:space="0" w:color="auto"/>
                                                <w:left w:val="none" w:sz="0" w:space="0" w:color="auto"/>
                                                <w:bottom w:val="none" w:sz="0" w:space="0" w:color="auto"/>
                                                <w:right w:val="none" w:sz="0" w:space="0" w:color="auto"/>
                                              </w:divBdr>
                                            </w:div>
                                            <w:div w:id="1869221503">
                                              <w:marLeft w:val="0"/>
                                              <w:marRight w:val="0"/>
                                              <w:marTop w:val="0"/>
                                              <w:marBottom w:val="0"/>
                                              <w:divBdr>
                                                <w:top w:val="none" w:sz="0" w:space="0" w:color="auto"/>
                                                <w:left w:val="none" w:sz="0" w:space="0" w:color="auto"/>
                                                <w:bottom w:val="none" w:sz="0" w:space="0" w:color="auto"/>
                                                <w:right w:val="none" w:sz="0" w:space="0" w:color="auto"/>
                                              </w:divBdr>
                                            </w:div>
                                            <w:div w:id="1948350037">
                                              <w:marLeft w:val="0"/>
                                              <w:marRight w:val="0"/>
                                              <w:marTop w:val="0"/>
                                              <w:marBottom w:val="0"/>
                                              <w:divBdr>
                                                <w:top w:val="none" w:sz="0" w:space="0" w:color="auto"/>
                                                <w:left w:val="none" w:sz="0" w:space="0" w:color="auto"/>
                                                <w:bottom w:val="none" w:sz="0" w:space="0" w:color="auto"/>
                                                <w:right w:val="none" w:sz="0" w:space="0" w:color="auto"/>
                                              </w:divBdr>
                                            </w:div>
                                            <w:div w:id="2061204983">
                                              <w:marLeft w:val="0"/>
                                              <w:marRight w:val="0"/>
                                              <w:marTop w:val="0"/>
                                              <w:marBottom w:val="0"/>
                                              <w:divBdr>
                                                <w:top w:val="none" w:sz="0" w:space="0" w:color="auto"/>
                                                <w:left w:val="none" w:sz="0" w:space="0" w:color="auto"/>
                                                <w:bottom w:val="none" w:sz="0" w:space="0" w:color="auto"/>
                                                <w:right w:val="none" w:sz="0" w:space="0" w:color="auto"/>
                                              </w:divBdr>
                                            </w:div>
                                          </w:divsChild>
                                        </w:div>
                                        <w:div w:id="717314139">
                                          <w:marLeft w:val="0"/>
                                          <w:marRight w:val="0"/>
                                          <w:marTop w:val="0"/>
                                          <w:marBottom w:val="0"/>
                                          <w:divBdr>
                                            <w:top w:val="none" w:sz="0" w:space="0" w:color="auto"/>
                                            <w:left w:val="none" w:sz="0" w:space="0" w:color="auto"/>
                                            <w:bottom w:val="none" w:sz="0" w:space="0" w:color="auto"/>
                                            <w:right w:val="none" w:sz="0" w:space="0" w:color="auto"/>
                                          </w:divBdr>
                                          <w:divsChild>
                                            <w:div w:id="727729989">
                                              <w:marLeft w:val="0"/>
                                              <w:marRight w:val="0"/>
                                              <w:marTop w:val="0"/>
                                              <w:marBottom w:val="0"/>
                                              <w:divBdr>
                                                <w:top w:val="none" w:sz="0" w:space="0" w:color="auto"/>
                                                <w:left w:val="none" w:sz="0" w:space="0" w:color="auto"/>
                                                <w:bottom w:val="none" w:sz="0" w:space="0" w:color="auto"/>
                                                <w:right w:val="none" w:sz="0" w:space="0" w:color="auto"/>
                                              </w:divBdr>
                                            </w:div>
                                            <w:div w:id="1496922891">
                                              <w:marLeft w:val="0"/>
                                              <w:marRight w:val="0"/>
                                              <w:marTop w:val="0"/>
                                              <w:marBottom w:val="0"/>
                                              <w:divBdr>
                                                <w:top w:val="none" w:sz="0" w:space="0" w:color="auto"/>
                                                <w:left w:val="none" w:sz="0" w:space="0" w:color="auto"/>
                                                <w:bottom w:val="none" w:sz="0" w:space="0" w:color="auto"/>
                                                <w:right w:val="none" w:sz="0" w:space="0" w:color="auto"/>
                                              </w:divBdr>
                                              <w:divsChild>
                                                <w:div w:id="697587883">
                                                  <w:marLeft w:val="0"/>
                                                  <w:marRight w:val="0"/>
                                                  <w:marTop w:val="0"/>
                                                  <w:marBottom w:val="0"/>
                                                  <w:divBdr>
                                                    <w:top w:val="none" w:sz="0" w:space="0" w:color="auto"/>
                                                    <w:left w:val="none" w:sz="0" w:space="0" w:color="auto"/>
                                                    <w:bottom w:val="none" w:sz="0" w:space="0" w:color="auto"/>
                                                    <w:right w:val="none" w:sz="0" w:space="0" w:color="auto"/>
                                                  </w:divBdr>
                                                </w:div>
                                                <w:div w:id="16273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5376">
                                          <w:marLeft w:val="0"/>
                                          <w:marRight w:val="0"/>
                                          <w:marTop w:val="0"/>
                                          <w:marBottom w:val="0"/>
                                          <w:divBdr>
                                            <w:top w:val="none" w:sz="0" w:space="0" w:color="auto"/>
                                            <w:left w:val="none" w:sz="0" w:space="0" w:color="auto"/>
                                            <w:bottom w:val="none" w:sz="0" w:space="0" w:color="auto"/>
                                            <w:right w:val="none" w:sz="0" w:space="0" w:color="auto"/>
                                          </w:divBdr>
                                          <w:divsChild>
                                            <w:div w:id="1247574161">
                                              <w:marLeft w:val="0"/>
                                              <w:marRight w:val="0"/>
                                              <w:marTop w:val="0"/>
                                              <w:marBottom w:val="0"/>
                                              <w:divBdr>
                                                <w:top w:val="none" w:sz="0" w:space="0" w:color="auto"/>
                                                <w:left w:val="none" w:sz="0" w:space="0" w:color="auto"/>
                                                <w:bottom w:val="none" w:sz="0" w:space="0" w:color="auto"/>
                                                <w:right w:val="none" w:sz="0" w:space="0" w:color="auto"/>
                                              </w:divBdr>
                                            </w:div>
                                            <w:div w:id="2113935696">
                                              <w:marLeft w:val="0"/>
                                              <w:marRight w:val="0"/>
                                              <w:marTop w:val="0"/>
                                              <w:marBottom w:val="0"/>
                                              <w:divBdr>
                                                <w:top w:val="none" w:sz="0" w:space="0" w:color="auto"/>
                                                <w:left w:val="none" w:sz="0" w:space="0" w:color="auto"/>
                                                <w:bottom w:val="none" w:sz="0" w:space="0" w:color="auto"/>
                                                <w:right w:val="none" w:sz="0" w:space="0" w:color="auto"/>
                                              </w:divBdr>
                                            </w:div>
                                          </w:divsChild>
                                        </w:div>
                                        <w:div w:id="1696465704">
                                          <w:marLeft w:val="0"/>
                                          <w:marRight w:val="0"/>
                                          <w:marTop w:val="0"/>
                                          <w:marBottom w:val="0"/>
                                          <w:divBdr>
                                            <w:top w:val="none" w:sz="0" w:space="0" w:color="auto"/>
                                            <w:left w:val="none" w:sz="0" w:space="0" w:color="auto"/>
                                            <w:bottom w:val="none" w:sz="0" w:space="0" w:color="auto"/>
                                            <w:right w:val="none" w:sz="0" w:space="0" w:color="auto"/>
                                          </w:divBdr>
                                          <w:divsChild>
                                            <w:div w:id="1722901344">
                                              <w:marLeft w:val="0"/>
                                              <w:marRight w:val="0"/>
                                              <w:marTop w:val="0"/>
                                              <w:marBottom w:val="0"/>
                                              <w:divBdr>
                                                <w:top w:val="none" w:sz="0" w:space="0" w:color="auto"/>
                                                <w:left w:val="none" w:sz="0" w:space="0" w:color="auto"/>
                                                <w:bottom w:val="none" w:sz="0" w:space="0" w:color="auto"/>
                                                <w:right w:val="none" w:sz="0" w:space="0" w:color="auto"/>
                                              </w:divBdr>
                                            </w:div>
                                            <w:div w:id="20172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68006">
                                  <w:marLeft w:val="0"/>
                                  <w:marRight w:val="0"/>
                                  <w:marTop w:val="0"/>
                                  <w:marBottom w:val="0"/>
                                  <w:divBdr>
                                    <w:top w:val="none" w:sz="0" w:space="0" w:color="auto"/>
                                    <w:left w:val="none" w:sz="0" w:space="0" w:color="auto"/>
                                    <w:bottom w:val="none" w:sz="0" w:space="0" w:color="auto"/>
                                    <w:right w:val="none" w:sz="0" w:space="0" w:color="auto"/>
                                  </w:divBdr>
                                </w:div>
                                <w:div w:id="16376796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data.datarelation(VS.90).aspx" TargetMode="External"/><Relationship Id="rId21" Type="http://schemas.openxmlformats.org/officeDocument/2006/relationships/hyperlink" Target="http://msdn.microsoft.com/en-us/library/system.data.odbc.odbcdatareader(VS.90).aspx" TargetMode="External"/><Relationship Id="rId42" Type="http://schemas.openxmlformats.org/officeDocument/2006/relationships/hyperlink" Target="http://msdn.microsoft.com/en-us/library/system.data.oracleclient.oraclecommand(VS.90).aspx" TargetMode="External"/><Relationship Id="rId47" Type="http://schemas.openxmlformats.org/officeDocument/2006/relationships/hyperlink" Target="http://msdn.microsoft.com/en-us/library/system.data.sqlclient.sqlcommand.commandtype(VS.90).aspx"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msdn.microsoft.com/en-us/library/system.data.sqlclient.sqlconnection(VS.90).aspx" TargetMode="External"/><Relationship Id="rId11" Type="http://schemas.openxmlformats.org/officeDocument/2006/relationships/hyperlink" Target="http://msdn.microsoft.com/en-us/library/system.data.sqlclient.sqldataadapter(VS.90).aspx" TargetMode="External"/><Relationship Id="rId24" Type="http://schemas.openxmlformats.org/officeDocument/2006/relationships/image" Target="media/image4.png"/><Relationship Id="rId32" Type="http://schemas.openxmlformats.org/officeDocument/2006/relationships/hyperlink" Target="http://msdn.microsoft.com/en-us/library/system.data.oracleclient.oracleconnection(VS.90).aspx" TargetMode="External"/><Relationship Id="rId37" Type="http://schemas.openxmlformats.org/officeDocument/2006/relationships/hyperlink" Target="http://msdn.microsoft.com/en-us/library/32c5dh3b(VS.90).aspx" TargetMode="External"/><Relationship Id="rId40" Type="http://schemas.openxmlformats.org/officeDocument/2006/relationships/hyperlink" Target="http://msdn.microsoft.com/en-us/library/system.data.oledb.oledbcommand(VS.90).aspx" TargetMode="External"/><Relationship Id="rId45" Type="http://schemas.openxmlformats.org/officeDocument/2006/relationships/hyperlink" Target="http://msdn.microsoft.com/en-us/library/tf579hcz(VS.90).aspx" TargetMode="External"/><Relationship Id="rId53" Type="http://schemas.openxmlformats.org/officeDocument/2006/relationships/hyperlink" Target="http://msdn.microsoft.com/en-us/library/system.data.oracleclient.oracledataadapter(VS.90).aspx" TargetMode="External"/><Relationship Id="rId58" Type="http://schemas.openxmlformats.org/officeDocument/2006/relationships/hyperlink" Target="http://msdn.microsoft.com/en-us/library/system.data.oracleclient.oracledatareader(VS.90).aspx" TargetMode="External"/><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msdn.microsoft.com/en-us/library/byt00a0h(VS.90).aspx" TargetMode="External"/><Relationship Id="rId19" Type="http://schemas.openxmlformats.org/officeDocument/2006/relationships/hyperlink" Target="http://msdn.microsoft.com/en-us/library/system.data.sqlclient.sqldatareader(VS.90).aspx" TargetMode="External"/><Relationship Id="rId14" Type="http://schemas.openxmlformats.org/officeDocument/2006/relationships/hyperlink" Target="http://msdn.microsoft.com/en-us/library/system.data.oracleclient.oracledataadapter(VS.90).aspx" TargetMode="External"/><Relationship Id="rId22" Type="http://schemas.openxmlformats.org/officeDocument/2006/relationships/hyperlink" Target="http://msdn.microsoft.com/en-us/library/system.data.oracleclient.oracledatareader(VS.90).aspx" TargetMode="External"/><Relationship Id="rId27" Type="http://schemas.openxmlformats.org/officeDocument/2006/relationships/hyperlink" Target="http://msdn.microsoft.com/en-us/library/system.data.datarelation(VS.90).aspx" TargetMode="External"/><Relationship Id="rId30" Type="http://schemas.openxmlformats.org/officeDocument/2006/relationships/hyperlink" Target="http://msdn.microsoft.com/en-us/library/system.data.oledb.oledbconnection(VS.90).aspx" TargetMode="External"/><Relationship Id="rId35" Type="http://schemas.openxmlformats.org/officeDocument/2006/relationships/hyperlink" Target="http://msdn.microsoft.com/en-us/library/system.data.odbc.odbcconnection(VS.90).aspx" TargetMode="External"/><Relationship Id="rId43" Type="http://schemas.openxmlformats.org/officeDocument/2006/relationships/hyperlink" Target="http://msdn.microsoft.com/en-us/library/system.data.sqlclient.sqlconnection(VS.90).aspx" TargetMode="External"/><Relationship Id="rId48" Type="http://schemas.openxmlformats.org/officeDocument/2006/relationships/hyperlink" Target="http://msdn.microsoft.com/en-us/library/w1sw53ds(VS.90).aspx" TargetMode="External"/><Relationship Id="rId56" Type="http://schemas.openxmlformats.org/officeDocument/2006/relationships/hyperlink" Target="http://msdn.microsoft.com/en-us/library/system.data.oledb.oledbdatareader(VS.90).aspx"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msdn.microsoft.com/en-us/library/a6cd7c08(VS.90).aspx" TargetMode="External"/><Relationship Id="rId51" Type="http://schemas.openxmlformats.org/officeDocument/2006/relationships/hyperlink" Target="http://msdn.microsoft.com/en-us/library/system.data.oledb.oledbdataadapter(VS.90).aspx" TargetMode="External"/><Relationship Id="rId3" Type="http://schemas.openxmlformats.org/officeDocument/2006/relationships/settings" Target="settings.xml"/><Relationship Id="rId12" Type="http://schemas.openxmlformats.org/officeDocument/2006/relationships/hyperlink" Target="http://msdn.microsoft.com/en-us/library/system.data.oledb.oledbdataadapter(VS.90).aspx" TargetMode="External"/><Relationship Id="rId17" Type="http://schemas.openxmlformats.org/officeDocument/2006/relationships/image" Target="media/image3.png"/><Relationship Id="rId25" Type="http://schemas.openxmlformats.org/officeDocument/2006/relationships/hyperlink" Target="http://msdn.microsoft.com/en-us/library/system.data.datarelation(VS.90).aspx" TargetMode="External"/><Relationship Id="rId33" Type="http://schemas.openxmlformats.org/officeDocument/2006/relationships/hyperlink" Target="http://msdn.microsoft.com/en-us/library/system.data.sqlclient.sqlconnection(VS.90).aspx" TargetMode="External"/><Relationship Id="rId38" Type="http://schemas.openxmlformats.org/officeDocument/2006/relationships/image" Target="media/image5.png"/><Relationship Id="rId46" Type="http://schemas.openxmlformats.org/officeDocument/2006/relationships/hyperlink" Target="http://msdn.microsoft.com/en-us/library/tyy0sz6b(VS.90).aspx" TargetMode="External"/><Relationship Id="rId59" Type="http://schemas.openxmlformats.org/officeDocument/2006/relationships/hyperlink" Target="http://msdn.microsoft.com/en-us/library/ms254931(VS.90).aspx" TargetMode="External"/><Relationship Id="rId67" Type="http://schemas.openxmlformats.org/officeDocument/2006/relationships/footer" Target="footer3.xml"/><Relationship Id="rId20" Type="http://schemas.openxmlformats.org/officeDocument/2006/relationships/hyperlink" Target="http://msdn.microsoft.com/en-us/library/system.data.oledb.oledbdatareader(VS.90).aspx" TargetMode="External"/><Relationship Id="rId41" Type="http://schemas.openxmlformats.org/officeDocument/2006/relationships/hyperlink" Target="http://msdn.microsoft.com/en-us/library/system.data.odbc.odbccommand(VS.90).aspx" TargetMode="External"/><Relationship Id="rId54" Type="http://schemas.openxmlformats.org/officeDocument/2006/relationships/hyperlink" Target="http://msdn.microsoft.com/en-us/library/33y2221y(VS.90).aspx"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a6cd7c08(VS.90).aspx" TargetMode="External"/><Relationship Id="rId23" Type="http://schemas.openxmlformats.org/officeDocument/2006/relationships/hyperlink" Target="http://msdn.microsoft.com/en-us/library/ms254953(VS.90).aspx" TargetMode="External"/><Relationship Id="rId28" Type="http://schemas.openxmlformats.org/officeDocument/2006/relationships/hyperlink" Target="http://msdn.microsoft.com/en-us/library/dbwcse3d(VS.90).aspx" TargetMode="External"/><Relationship Id="rId36" Type="http://schemas.openxmlformats.org/officeDocument/2006/relationships/hyperlink" Target="http://msdn.microsoft.com/en-us/library/system.data.oracleclient.oracleconnection(VS.90).aspx" TargetMode="External"/><Relationship Id="rId49" Type="http://schemas.openxmlformats.org/officeDocument/2006/relationships/hyperlink" Target="http://msdn.microsoft.com/en-us/library/ebxy9a8b(VS.90).aspx" TargetMode="External"/><Relationship Id="rId57" Type="http://schemas.openxmlformats.org/officeDocument/2006/relationships/hyperlink" Target="http://msdn.microsoft.com/en-us/library/system.data.odbc.odbcdatareader(VS.90).aspx" TargetMode="External"/><Relationship Id="rId10" Type="http://schemas.openxmlformats.org/officeDocument/2006/relationships/hyperlink" Target="http://msdn.microsoft.com/en-us/library/system.data.oledb.oledbdataadapter(VS.90).aspx" TargetMode="External"/><Relationship Id="rId31" Type="http://schemas.openxmlformats.org/officeDocument/2006/relationships/hyperlink" Target="http://msdn.microsoft.com/en-us/library/system.data.odbc.odbcconnection(VS.90).aspx" TargetMode="External"/><Relationship Id="rId44" Type="http://schemas.openxmlformats.org/officeDocument/2006/relationships/hyperlink" Target="http://msdn.microsoft.com/en-us/library/system.data.sqlclient.sqlcommand(VS.90).aspx" TargetMode="External"/><Relationship Id="rId52" Type="http://schemas.openxmlformats.org/officeDocument/2006/relationships/hyperlink" Target="http://msdn.microsoft.com/en-us/library/system.data.odbc.odbcdataadapter(VS.90).aspx" TargetMode="External"/><Relationship Id="rId60" Type="http://schemas.openxmlformats.org/officeDocument/2006/relationships/hyperlink" Target="http://msdn.microsoft.com/en-us/library/system.data.common.dataadapter.tablemappings(VS.90).aspx"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msdn.microsoft.com/en-us/library/bz9tthwx(VS.90).aspx" TargetMode="External"/><Relationship Id="rId13" Type="http://schemas.openxmlformats.org/officeDocument/2006/relationships/hyperlink" Target="http://msdn.microsoft.com/en-us/library/system.data.odbc.odbcdataadapter(VS.90).aspx" TargetMode="External"/><Relationship Id="rId18" Type="http://schemas.openxmlformats.org/officeDocument/2006/relationships/hyperlink" Target="http://msdn.microsoft.com/en-us/library/system.data.datatable(VS.90).aspx" TargetMode="External"/><Relationship Id="rId39" Type="http://schemas.openxmlformats.org/officeDocument/2006/relationships/hyperlink" Target="http://msdn.microsoft.com/en-us/library/system.data.sqlclient.sqlcommand(VS.90).aspx" TargetMode="External"/><Relationship Id="rId34" Type="http://schemas.openxmlformats.org/officeDocument/2006/relationships/hyperlink" Target="http://msdn.microsoft.com/en-us/library/system.data.oledb.oledbconnection(VS.90).aspx" TargetMode="External"/><Relationship Id="rId50" Type="http://schemas.openxmlformats.org/officeDocument/2006/relationships/hyperlink" Target="http://msdn.microsoft.com/en-us/library/system.data.sqlclient.sqldataadapter(VS.90).aspx" TargetMode="External"/><Relationship Id="rId55" Type="http://schemas.openxmlformats.org/officeDocument/2006/relationships/hyperlink" Target="http://msdn.microsoft.com/en-us/library/system.data.sqlclient.sqldatareader(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17714</CharactersWithSpaces>
  <SharedDoc>false</SharedDoc>
  <HLinks>
    <vt:vector size="300" baseType="variant">
      <vt:variant>
        <vt:i4>1245185</vt:i4>
      </vt:variant>
      <vt:variant>
        <vt:i4>147</vt:i4>
      </vt:variant>
      <vt:variant>
        <vt:i4>0</vt:i4>
      </vt:variant>
      <vt:variant>
        <vt:i4>5</vt:i4>
      </vt:variant>
      <vt:variant>
        <vt:lpwstr>http://msdn.microsoft.com/en-us/library/byt00a0h(VS.90).aspx</vt:lpwstr>
      </vt:variant>
      <vt:variant>
        <vt:lpwstr/>
      </vt:variant>
      <vt:variant>
        <vt:i4>524370</vt:i4>
      </vt:variant>
      <vt:variant>
        <vt:i4>144</vt:i4>
      </vt:variant>
      <vt:variant>
        <vt:i4>0</vt:i4>
      </vt:variant>
      <vt:variant>
        <vt:i4>5</vt:i4>
      </vt:variant>
      <vt:variant>
        <vt:lpwstr>http://msdn.microsoft.com/en-us/library/system.data.common.dataadapter.tablemappings(VS.90).aspx</vt:lpwstr>
      </vt:variant>
      <vt:variant>
        <vt:lpwstr/>
      </vt:variant>
      <vt:variant>
        <vt:i4>1900623</vt:i4>
      </vt:variant>
      <vt:variant>
        <vt:i4>141</vt:i4>
      </vt:variant>
      <vt:variant>
        <vt:i4>0</vt:i4>
      </vt:variant>
      <vt:variant>
        <vt:i4>5</vt:i4>
      </vt:variant>
      <vt:variant>
        <vt:lpwstr>http://msdn.microsoft.com/en-us/library/ms254931(VS.90).aspx</vt:lpwstr>
      </vt:variant>
      <vt:variant>
        <vt:lpwstr/>
      </vt:variant>
      <vt:variant>
        <vt:i4>1507356</vt:i4>
      </vt:variant>
      <vt:variant>
        <vt:i4>138</vt:i4>
      </vt:variant>
      <vt:variant>
        <vt:i4>0</vt:i4>
      </vt:variant>
      <vt:variant>
        <vt:i4>5</vt:i4>
      </vt:variant>
      <vt:variant>
        <vt:lpwstr>http://msdn.microsoft.com/en-us/library/system.data.oracleclient.oracledatareader(VS.90).aspx</vt:lpwstr>
      </vt:variant>
      <vt:variant>
        <vt:lpwstr/>
      </vt:variant>
      <vt:variant>
        <vt:i4>7733348</vt:i4>
      </vt:variant>
      <vt:variant>
        <vt:i4>135</vt:i4>
      </vt:variant>
      <vt:variant>
        <vt:i4>0</vt:i4>
      </vt:variant>
      <vt:variant>
        <vt:i4>5</vt:i4>
      </vt:variant>
      <vt:variant>
        <vt:lpwstr>http://msdn.microsoft.com/en-us/library/system.data.odbc.odbcdatareader(VS.90).aspx</vt:lpwstr>
      </vt:variant>
      <vt:variant>
        <vt:lpwstr/>
      </vt:variant>
      <vt:variant>
        <vt:i4>5374016</vt:i4>
      </vt:variant>
      <vt:variant>
        <vt:i4>132</vt:i4>
      </vt:variant>
      <vt:variant>
        <vt:i4>0</vt:i4>
      </vt:variant>
      <vt:variant>
        <vt:i4>5</vt:i4>
      </vt:variant>
      <vt:variant>
        <vt:lpwstr>http://msdn.microsoft.com/en-us/library/system.data.oledb.oledbdatareader(VS.90).aspx</vt:lpwstr>
      </vt:variant>
      <vt:variant>
        <vt:lpwstr/>
      </vt:variant>
      <vt:variant>
        <vt:i4>3539005</vt:i4>
      </vt:variant>
      <vt:variant>
        <vt:i4>129</vt:i4>
      </vt:variant>
      <vt:variant>
        <vt:i4>0</vt:i4>
      </vt:variant>
      <vt:variant>
        <vt:i4>5</vt:i4>
      </vt:variant>
      <vt:variant>
        <vt:lpwstr>http://msdn.microsoft.com/en-us/library/system.data.sqlclient.sqldatareader(VS.90).aspx</vt:lpwstr>
      </vt:variant>
      <vt:variant>
        <vt:lpwstr/>
      </vt:variant>
      <vt:variant>
        <vt:i4>1638494</vt:i4>
      </vt:variant>
      <vt:variant>
        <vt:i4>126</vt:i4>
      </vt:variant>
      <vt:variant>
        <vt:i4>0</vt:i4>
      </vt:variant>
      <vt:variant>
        <vt:i4>5</vt:i4>
      </vt:variant>
      <vt:variant>
        <vt:lpwstr>http://msdn.microsoft.com/en-us/library/33y2221y(VS.90).aspx</vt:lpwstr>
      </vt:variant>
      <vt:variant>
        <vt:lpwstr/>
      </vt:variant>
      <vt:variant>
        <vt:i4>7340145</vt:i4>
      </vt:variant>
      <vt:variant>
        <vt:i4>123</vt:i4>
      </vt:variant>
      <vt:variant>
        <vt:i4>0</vt:i4>
      </vt:variant>
      <vt:variant>
        <vt:i4>5</vt:i4>
      </vt:variant>
      <vt:variant>
        <vt:lpwstr>http://msdn.microsoft.com/en-us/library/system.data.oracleclient.oracledataadapter(VS.90).aspx</vt:lpwstr>
      </vt:variant>
      <vt:variant>
        <vt:lpwstr/>
      </vt:variant>
      <vt:variant>
        <vt:i4>1114121</vt:i4>
      </vt:variant>
      <vt:variant>
        <vt:i4>120</vt:i4>
      </vt:variant>
      <vt:variant>
        <vt:i4>0</vt:i4>
      </vt:variant>
      <vt:variant>
        <vt:i4>5</vt:i4>
      </vt:variant>
      <vt:variant>
        <vt:lpwstr>http://msdn.microsoft.com/en-us/library/system.data.odbc.odbcdataadapter(VS.90).aspx</vt:lpwstr>
      </vt:variant>
      <vt:variant>
        <vt:lpwstr/>
      </vt:variant>
      <vt:variant>
        <vt:i4>3473453</vt:i4>
      </vt:variant>
      <vt:variant>
        <vt:i4>117</vt:i4>
      </vt:variant>
      <vt:variant>
        <vt:i4>0</vt:i4>
      </vt:variant>
      <vt:variant>
        <vt:i4>5</vt:i4>
      </vt:variant>
      <vt:variant>
        <vt:lpwstr>http://msdn.microsoft.com/en-us/library/system.data.oledb.oledbdataadapter(VS.90).aspx</vt:lpwstr>
      </vt:variant>
      <vt:variant>
        <vt:lpwstr/>
      </vt:variant>
      <vt:variant>
        <vt:i4>5308496</vt:i4>
      </vt:variant>
      <vt:variant>
        <vt:i4>114</vt:i4>
      </vt:variant>
      <vt:variant>
        <vt:i4>0</vt:i4>
      </vt:variant>
      <vt:variant>
        <vt:i4>5</vt:i4>
      </vt:variant>
      <vt:variant>
        <vt:lpwstr>http://msdn.microsoft.com/en-us/library/system.data.sqlclient.sqldataadapter(VS.90).aspx</vt:lpwstr>
      </vt:variant>
      <vt:variant>
        <vt:lpwstr/>
      </vt:variant>
      <vt:variant>
        <vt:i4>4915211</vt:i4>
      </vt:variant>
      <vt:variant>
        <vt:i4>111</vt:i4>
      </vt:variant>
      <vt:variant>
        <vt:i4>0</vt:i4>
      </vt:variant>
      <vt:variant>
        <vt:i4>5</vt:i4>
      </vt:variant>
      <vt:variant>
        <vt:lpwstr>http://msdn.microsoft.com/en-us/library/ebxy9a8b(VS.90).aspx</vt:lpwstr>
      </vt:variant>
      <vt:variant>
        <vt:lpwstr/>
      </vt:variant>
      <vt:variant>
        <vt:i4>5570626</vt:i4>
      </vt:variant>
      <vt:variant>
        <vt:i4>108</vt:i4>
      </vt:variant>
      <vt:variant>
        <vt:i4>0</vt:i4>
      </vt:variant>
      <vt:variant>
        <vt:i4>5</vt:i4>
      </vt:variant>
      <vt:variant>
        <vt:lpwstr>http://msdn.microsoft.com/en-us/library/w1sw53ds(VS.90).aspx</vt:lpwstr>
      </vt:variant>
      <vt:variant>
        <vt:lpwstr/>
      </vt:variant>
      <vt:variant>
        <vt:i4>5963787</vt:i4>
      </vt:variant>
      <vt:variant>
        <vt:i4>105</vt:i4>
      </vt:variant>
      <vt:variant>
        <vt:i4>0</vt:i4>
      </vt:variant>
      <vt:variant>
        <vt:i4>5</vt:i4>
      </vt:variant>
      <vt:variant>
        <vt:lpwstr>http://msdn.microsoft.com/en-us/library/system.data.sqlclient.sqlcommand.commandtype(VS.90).aspx</vt:lpwstr>
      </vt:variant>
      <vt:variant>
        <vt:lpwstr/>
      </vt:variant>
      <vt:variant>
        <vt:i4>131167</vt:i4>
      </vt:variant>
      <vt:variant>
        <vt:i4>102</vt:i4>
      </vt:variant>
      <vt:variant>
        <vt:i4>0</vt:i4>
      </vt:variant>
      <vt:variant>
        <vt:i4>5</vt:i4>
      </vt:variant>
      <vt:variant>
        <vt:lpwstr>http://msdn.microsoft.com/en-us/library/tyy0sz6b(VS.90).aspx</vt:lpwstr>
      </vt:variant>
      <vt:variant>
        <vt:lpwstr/>
      </vt:variant>
      <vt:variant>
        <vt:i4>1048588</vt:i4>
      </vt:variant>
      <vt:variant>
        <vt:i4>99</vt:i4>
      </vt:variant>
      <vt:variant>
        <vt:i4>0</vt:i4>
      </vt:variant>
      <vt:variant>
        <vt:i4>5</vt:i4>
      </vt:variant>
      <vt:variant>
        <vt:lpwstr>http://msdn.microsoft.com/en-us/library/tf579hcz(VS.90).aspx</vt:lpwstr>
      </vt:variant>
      <vt:variant>
        <vt:lpwstr/>
      </vt:variant>
      <vt:variant>
        <vt:i4>4980813</vt:i4>
      </vt:variant>
      <vt:variant>
        <vt:i4>96</vt:i4>
      </vt:variant>
      <vt:variant>
        <vt:i4>0</vt:i4>
      </vt:variant>
      <vt:variant>
        <vt:i4>5</vt:i4>
      </vt:variant>
      <vt:variant>
        <vt:lpwstr>http://msdn.microsoft.com/en-us/library/system.data.sqlclient.sqlcommand(VS.90).aspx</vt:lpwstr>
      </vt:variant>
      <vt:variant>
        <vt:lpwstr/>
      </vt:variant>
      <vt:variant>
        <vt:i4>2293803</vt:i4>
      </vt:variant>
      <vt:variant>
        <vt:i4>93</vt:i4>
      </vt:variant>
      <vt:variant>
        <vt:i4>0</vt:i4>
      </vt:variant>
      <vt:variant>
        <vt:i4>5</vt:i4>
      </vt:variant>
      <vt:variant>
        <vt:lpwstr>http://msdn.microsoft.com/en-us/library/system.data.sqlclient.sqlconnection(VS.90).aspx</vt:lpwstr>
      </vt:variant>
      <vt:variant>
        <vt:lpwstr/>
      </vt:variant>
      <vt:variant>
        <vt:i4>7143532</vt:i4>
      </vt:variant>
      <vt:variant>
        <vt:i4>90</vt:i4>
      </vt:variant>
      <vt:variant>
        <vt:i4>0</vt:i4>
      </vt:variant>
      <vt:variant>
        <vt:i4>5</vt:i4>
      </vt:variant>
      <vt:variant>
        <vt:lpwstr>http://msdn.microsoft.com/en-us/library/system.data.oracleclient.oraclecommand(VS.90).aspx</vt:lpwstr>
      </vt:variant>
      <vt:variant>
        <vt:lpwstr/>
      </vt:variant>
      <vt:variant>
        <vt:i4>786452</vt:i4>
      </vt:variant>
      <vt:variant>
        <vt:i4>87</vt:i4>
      </vt:variant>
      <vt:variant>
        <vt:i4>0</vt:i4>
      </vt:variant>
      <vt:variant>
        <vt:i4>5</vt:i4>
      </vt:variant>
      <vt:variant>
        <vt:lpwstr>http://msdn.microsoft.com/en-us/library/system.data.odbc.odbccommand(VS.90).aspx</vt:lpwstr>
      </vt:variant>
      <vt:variant>
        <vt:lpwstr/>
      </vt:variant>
      <vt:variant>
        <vt:i4>2621488</vt:i4>
      </vt:variant>
      <vt:variant>
        <vt:i4>84</vt:i4>
      </vt:variant>
      <vt:variant>
        <vt:i4>0</vt:i4>
      </vt:variant>
      <vt:variant>
        <vt:i4>5</vt:i4>
      </vt:variant>
      <vt:variant>
        <vt:lpwstr>http://msdn.microsoft.com/en-us/library/system.data.oledb.oledbcommand(VS.90).aspx</vt:lpwstr>
      </vt:variant>
      <vt:variant>
        <vt:lpwstr/>
      </vt:variant>
      <vt:variant>
        <vt:i4>4980813</vt:i4>
      </vt:variant>
      <vt:variant>
        <vt:i4>81</vt:i4>
      </vt:variant>
      <vt:variant>
        <vt:i4>0</vt:i4>
      </vt:variant>
      <vt:variant>
        <vt:i4>5</vt:i4>
      </vt:variant>
      <vt:variant>
        <vt:lpwstr>http://msdn.microsoft.com/en-us/library/system.data.sqlclient.sqlcommand(VS.90).aspx</vt:lpwstr>
      </vt:variant>
      <vt:variant>
        <vt:lpwstr/>
      </vt:variant>
      <vt:variant>
        <vt:i4>6160400</vt:i4>
      </vt:variant>
      <vt:variant>
        <vt:i4>78</vt:i4>
      </vt:variant>
      <vt:variant>
        <vt:i4>0</vt:i4>
      </vt:variant>
      <vt:variant>
        <vt:i4>5</vt:i4>
      </vt:variant>
      <vt:variant>
        <vt:lpwstr>http://msdn.microsoft.com/en-us/library/32c5dh3b(VS.90).aspx</vt:lpwstr>
      </vt:variant>
      <vt:variant>
        <vt:lpwstr/>
      </vt:variant>
      <vt:variant>
        <vt:i4>131082</vt:i4>
      </vt:variant>
      <vt:variant>
        <vt:i4>75</vt:i4>
      </vt:variant>
      <vt:variant>
        <vt:i4>0</vt:i4>
      </vt:variant>
      <vt:variant>
        <vt:i4>5</vt:i4>
      </vt:variant>
      <vt:variant>
        <vt:lpwstr>http://msdn.microsoft.com/en-us/library/system.data.oracleclient.oracleconnection(VS.90).aspx</vt:lpwstr>
      </vt:variant>
      <vt:variant>
        <vt:lpwstr/>
      </vt:variant>
      <vt:variant>
        <vt:i4>6488178</vt:i4>
      </vt:variant>
      <vt:variant>
        <vt:i4>72</vt:i4>
      </vt:variant>
      <vt:variant>
        <vt:i4>0</vt:i4>
      </vt:variant>
      <vt:variant>
        <vt:i4>5</vt:i4>
      </vt:variant>
      <vt:variant>
        <vt:lpwstr>http://msdn.microsoft.com/en-us/library/system.data.odbc.odbcconnection(VS.90).aspx</vt:lpwstr>
      </vt:variant>
      <vt:variant>
        <vt:lpwstr/>
      </vt:variant>
      <vt:variant>
        <vt:i4>4653142</vt:i4>
      </vt:variant>
      <vt:variant>
        <vt:i4>69</vt:i4>
      </vt:variant>
      <vt:variant>
        <vt:i4>0</vt:i4>
      </vt:variant>
      <vt:variant>
        <vt:i4>5</vt:i4>
      </vt:variant>
      <vt:variant>
        <vt:lpwstr>http://msdn.microsoft.com/en-us/library/system.data.oledb.oledbconnection(VS.90).aspx</vt:lpwstr>
      </vt:variant>
      <vt:variant>
        <vt:lpwstr/>
      </vt:variant>
      <vt:variant>
        <vt:i4>2293803</vt:i4>
      </vt:variant>
      <vt:variant>
        <vt:i4>66</vt:i4>
      </vt:variant>
      <vt:variant>
        <vt:i4>0</vt:i4>
      </vt:variant>
      <vt:variant>
        <vt:i4>5</vt:i4>
      </vt:variant>
      <vt:variant>
        <vt:lpwstr>http://msdn.microsoft.com/en-us/library/system.data.sqlclient.sqlconnection(VS.90).aspx</vt:lpwstr>
      </vt:variant>
      <vt:variant>
        <vt:lpwstr/>
      </vt:variant>
      <vt:variant>
        <vt:i4>131082</vt:i4>
      </vt:variant>
      <vt:variant>
        <vt:i4>63</vt:i4>
      </vt:variant>
      <vt:variant>
        <vt:i4>0</vt:i4>
      </vt:variant>
      <vt:variant>
        <vt:i4>5</vt:i4>
      </vt:variant>
      <vt:variant>
        <vt:lpwstr>http://msdn.microsoft.com/en-us/library/system.data.oracleclient.oracleconnection(VS.90).aspx</vt:lpwstr>
      </vt:variant>
      <vt:variant>
        <vt:lpwstr/>
      </vt:variant>
      <vt:variant>
        <vt:i4>6488178</vt:i4>
      </vt:variant>
      <vt:variant>
        <vt:i4>60</vt:i4>
      </vt:variant>
      <vt:variant>
        <vt:i4>0</vt:i4>
      </vt:variant>
      <vt:variant>
        <vt:i4>5</vt:i4>
      </vt:variant>
      <vt:variant>
        <vt:lpwstr>http://msdn.microsoft.com/en-us/library/system.data.odbc.odbcconnection(VS.90).aspx</vt:lpwstr>
      </vt:variant>
      <vt:variant>
        <vt:lpwstr/>
      </vt:variant>
      <vt:variant>
        <vt:i4>4653142</vt:i4>
      </vt:variant>
      <vt:variant>
        <vt:i4>57</vt:i4>
      </vt:variant>
      <vt:variant>
        <vt:i4>0</vt:i4>
      </vt:variant>
      <vt:variant>
        <vt:i4>5</vt:i4>
      </vt:variant>
      <vt:variant>
        <vt:lpwstr>http://msdn.microsoft.com/en-us/library/system.data.oledb.oledbconnection(VS.90).aspx</vt:lpwstr>
      </vt:variant>
      <vt:variant>
        <vt:lpwstr/>
      </vt:variant>
      <vt:variant>
        <vt:i4>2293803</vt:i4>
      </vt:variant>
      <vt:variant>
        <vt:i4>54</vt:i4>
      </vt:variant>
      <vt:variant>
        <vt:i4>0</vt:i4>
      </vt:variant>
      <vt:variant>
        <vt:i4>5</vt:i4>
      </vt:variant>
      <vt:variant>
        <vt:lpwstr>http://msdn.microsoft.com/en-us/library/system.data.sqlclient.sqlconnection(VS.90).aspx</vt:lpwstr>
      </vt:variant>
      <vt:variant>
        <vt:lpwstr/>
      </vt:variant>
      <vt:variant>
        <vt:i4>5439556</vt:i4>
      </vt:variant>
      <vt:variant>
        <vt:i4>51</vt:i4>
      </vt:variant>
      <vt:variant>
        <vt:i4>0</vt:i4>
      </vt:variant>
      <vt:variant>
        <vt:i4>5</vt:i4>
      </vt:variant>
      <vt:variant>
        <vt:lpwstr>http://msdn.microsoft.com/en-us/library/dbwcse3d(VS.90).aspx</vt:lpwstr>
      </vt:variant>
      <vt:variant>
        <vt:lpwstr/>
      </vt:variant>
      <vt:variant>
        <vt:i4>917577</vt:i4>
      </vt:variant>
      <vt:variant>
        <vt:i4>48</vt:i4>
      </vt:variant>
      <vt:variant>
        <vt:i4>0</vt:i4>
      </vt:variant>
      <vt:variant>
        <vt:i4>5</vt:i4>
      </vt:variant>
      <vt:variant>
        <vt:lpwstr>http://msdn.microsoft.com/en-us/library/system.data.datarelation(VS.90).aspx</vt:lpwstr>
      </vt:variant>
      <vt:variant>
        <vt:lpwstr/>
      </vt:variant>
      <vt:variant>
        <vt:i4>917577</vt:i4>
      </vt:variant>
      <vt:variant>
        <vt:i4>45</vt:i4>
      </vt:variant>
      <vt:variant>
        <vt:i4>0</vt:i4>
      </vt:variant>
      <vt:variant>
        <vt:i4>5</vt:i4>
      </vt:variant>
      <vt:variant>
        <vt:lpwstr>http://msdn.microsoft.com/en-us/library/system.data.datarelation(VS.90).aspx</vt:lpwstr>
      </vt:variant>
      <vt:variant>
        <vt:lpwstr/>
      </vt:variant>
      <vt:variant>
        <vt:i4>917577</vt:i4>
      </vt:variant>
      <vt:variant>
        <vt:i4>42</vt:i4>
      </vt:variant>
      <vt:variant>
        <vt:i4>0</vt:i4>
      </vt:variant>
      <vt:variant>
        <vt:i4>5</vt:i4>
      </vt:variant>
      <vt:variant>
        <vt:lpwstr>http://msdn.microsoft.com/en-us/library/system.data.datarelation(VS.90).aspx</vt:lpwstr>
      </vt:variant>
      <vt:variant>
        <vt:lpwstr/>
      </vt:variant>
      <vt:variant>
        <vt:i4>2031689</vt:i4>
      </vt:variant>
      <vt:variant>
        <vt:i4>39</vt:i4>
      </vt:variant>
      <vt:variant>
        <vt:i4>0</vt:i4>
      </vt:variant>
      <vt:variant>
        <vt:i4>5</vt:i4>
      </vt:variant>
      <vt:variant>
        <vt:lpwstr>http://msdn.microsoft.com/en-us/library/ms254953(VS.90).aspx</vt:lpwstr>
      </vt:variant>
      <vt:variant>
        <vt:lpwstr/>
      </vt:variant>
      <vt:variant>
        <vt:i4>1507356</vt:i4>
      </vt:variant>
      <vt:variant>
        <vt:i4>36</vt:i4>
      </vt:variant>
      <vt:variant>
        <vt:i4>0</vt:i4>
      </vt:variant>
      <vt:variant>
        <vt:i4>5</vt:i4>
      </vt:variant>
      <vt:variant>
        <vt:lpwstr>http://msdn.microsoft.com/en-us/library/system.data.oracleclient.oracledatareader(VS.90).aspx</vt:lpwstr>
      </vt:variant>
      <vt:variant>
        <vt:lpwstr/>
      </vt:variant>
      <vt:variant>
        <vt:i4>7733348</vt:i4>
      </vt:variant>
      <vt:variant>
        <vt:i4>33</vt:i4>
      </vt:variant>
      <vt:variant>
        <vt:i4>0</vt:i4>
      </vt:variant>
      <vt:variant>
        <vt:i4>5</vt:i4>
      </vt:variant>
      <vt:variant>
        <vt:lpwstr>http://msdn.microsoft.com/en-us/library/system.data.odbc.odbcdatareader(VS.90).aspx</vt:lpwstr>
      </vt:variant>
      <vt:variant>
        <vt:lpwstr/>
      </vt:variant>
      <vt:variant>
        <vt:i4>5374016</vt:i4>
      </vt:variant>
      <vt:variant>
        <vt:i4>30</vt:i4>
      </vt:variant>
      <vt:variant>
        <vt:i4>0</vt:i4>
      </vt:variant>
      <vt:variant>
        <vt:i4>5</vt:i4>
      </vt:variant>
      <vt:variant>
        <vt:lpwstr>http://msdn.microsoft.com/en-us/library/system.data.oledb.oledbdatareader(VS.90).aspx</vt:lpwstr>
      </vt:variant>
      <vt:variant>
        <vt:lpwstr/>
      </vt:variant>
      <vt:variant>
        <vt:i4>3539005</vt:i4>
      </vt:variant>
      <vt:variant>
        <vt:i4>27</vt:i4>
      </vt:variant>
      <vt:variant>
        <vt:i4>0</vt:i4>
      </vt:variant>
      <vt:variant>
        <vt:i4>5</vt:i4>
      </vt:variant>
      <vt:variant>
        <vt:lpwstr>http://msdn.microsoft.com/en-us/library/system.data.sqlclient.sqldatareader(VS.90).aspx</vt:lpwstr>
      </vt:variant>
      <vt:variant>
        <vt:lpwstr/>
      </vt:variant>
      <vt:variant>
        <vt:i4>1507408</vt:i4>
      </vt:variant>
      <vt:variant>
        <vt:i4>24</vt:i4>
      </vt:variant>
      <vt:variant>
        <vt:i4>0</vt:i4>
      </vt:variant>
      <vt:variant>
        <vt:i4>5</vt:i4>
      </vt:variant>
      <vt:variant>
        <vt:lpwstr>http://msdn.microsoft.com/en-us/library/system.data.datatable(VS.90).aspx</vt:lpwstr>
      </vt:variant>
      <vt:variant>
        <vt:lpwstr/>
      </vt:variant>
      <vt:variant>
        <vt:i4>5898258</vt:i4>
      </vt:variant>
      <vt:variant>
        <vt:i4>21</vt:i4>
      </vt:variant>
      <vt:variant>
        <vt:i4>0</vt:i4>
      </vt:variant>
      <vt:variant>
        <vt:i4>5</vt:i4>
      </vt:variant>
      <vt:variant>
        <vt:lpwstr>http://msdn.microsoft.com/en-us/library/a6cd7c08(VS.90).aspx</vt:lpwstr>
      </vt:variant>
      <vt:variant>
        <vt:lpwstr/>
      </vt:variant>
      <vt:variant>
        <vt:i4>7340145</vt:i4>
      </vt:variant>
      <vt:variant>
        <vt:i4>18</vt:i4>
      </vt:variant>
      <vt:variant>
        <vt:i4>0</vt:i4>
      </vt:variant>
      <vt:variant>
        <vt:i4>5</vt:i4>
      </vt:variant>
      <vt:variant>
        <vt:lpwstr>http://msdn.microsoft.com/en-us/library/system.data.oracleclient.oracledataadapter(VS.90).aspx</vt:lpwstr>
      </vt:variant>
      <vt:variant>
        <vt:lpwstr/>
      </vt:variant>
      <vt:variant>
        <vt:i4>1114121</vt:i4>
      </vt:variant>
      <vt:variant>
        <vt:i4>15</vt:i4>
      </vt:variant>
      <vt:variant>
        <vt:i4>0</vt:i4>
      </vt:variant>
      <vt:variant>
        <vt:i4>5</vt:i4>
      </vt:variant>
      <vt:variant>
        <vt:lpwstr>http://msdn.microsoft.com/en-us/library/system.data.odbc.odbcdataadapter(VS.90).aspx</vt:lpwstr>
      </vt:variant>
      <vt:variant>
        <vt:lpwstr/>
      </vt:variant>
      <vt:variant>
        <vt:i4>3473453</vt:i4>
      </vt:variant>
      <vt:variant>
        <vt:i4>12</vt:i4>
      </vt:variant>
      <vt:variant>
        <vt:i4>0</vt:i4>
      </vt:variant>
      <vt:variant>
        <vt:i4>5</vt:i4>
      </vt:variant>
      <vt:variant>
        <vt:lpwstr>http://msdn.microsoft.com/en-us/library/system.data.oledb.oledbdataadapter(VS.90).aspx</vt:lpwstr>
      </vt:variant>
      <vt:variant>
        <vt:lpwstr/>
      </vt:variant>
      <vt:variant>
        <vt:i4>5308496</vt:i4>
      </vt:variant>
      <vt:variant>
        <vt:i4>9</vt:i4>
      </vt:variant>
      <vt:variant>
        <vt:i4>0</vt:i4>
      </vt:variant>
      <vt:variant>
        <vt:i4>5</vt:i4>
      </vt:variant>
      <vt:variant>
        <vt:lpwstr>http://msdn.microsoft.com/en-us/library/system.data.sqlclient.sqldataadapter(VS.90).aspx</vt:lpwstr>
      </vt:variant>
      <vt:variant>
        <vt:lpwstr/>
      </vt:variant>
      <vt:variant>
        <vt:i4>3473453</vt:i4>
      </vt:variant>
      <vt:variant>
        <vt:i4>6</vt:i4>
      </vt:variant>
      <vt:variant>
        <vt:i4>0</vt:i4>
      </vt:variant>
      <vt:variant>
        <vt:i4>5</vt:i4>
      </vt:variant>
      <vt:variant>
        <vt:lpwstr>http://msdn.microsoft.com/en-us/library/system.data.oledb.oledbdataadapter(VS.90).aspx</vt:lpwstr>
      </vt:variant>
      <vt:variant>
        <vt:lpwstr/>
      </vt:variant>
      <vt:variant>
        <vt:i4>5046351</vt:i4>
      </vt:variant>
      <vt:variant>
        <vt:i4>3</vt:i4>
      </vt:variant>
      <vt:variant>
        <vt:i4>0</vt:i4>
      </vt:variant>
      <vt:variant>
        <vt:i4>5</vt:i4>
      </vt:variant>
      <vt:variant>
        <vt:lpwstr>http://msdn.microsoft.com/en-us/library/bz9tthwx(VS.90).aspx</vt:lpwstr>
      </vt:variant>
      <vt:variant>
        <vt:lpwstr/>
      </vt:variant>
      <vt:variant>
        <vt:i4>5898258</vt:i4>
      </vt:variant>
      <vt:variant>
        <vt:i4>0</vt:i4>
      </vt:variant>
      <vt:variant>
        <vt:i4>0</vt:i4>
      </vt:variant>
      <vt:variant>
        <vt:i4>5</vt:i4>
      </vt:variant>
      <vt:variant>
        <vt:lpwstr>http://msdn.microsoft.com/en-us/library/a6cd7c08(VS.90).aspx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2024-05-26T21:44:00Z</dcterms:created>
  <dcterms:modified xsi:type="dcterms:W3CDTF">2024-05-26T21:44:00Z</dcterms:modified>
</cp:coreProperties>
</file>