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531C" w:rsidRDefault="006B32F5" w:rsidP="006B32F5">
      <w:pPr>
        <w:pStyle w:val="Heading3"/>
        <w:shd w:val="clear" w:color="auto" w:fill="FFFFFF"/>
        <w:rPr>
          <w:rFonts w:ascii="Segoe UI" w:hAnsi="Segoe UI" w:cs="Segoe UI"/>
          <w:color w:val="424242"/>
          <w:lang w:val="en"/>
        </w:rPr>
      </w:pPr>
      <w:r>
        <w:rPr>
          <w:rFonts w:ascii="Segoe UI" w:hAnsi="Segoe UI" w:cs="Segoe UI"/>
          <w:color w:val="424242"/>
          <w:lang w:val="en"/>
        </w:rPr>
        <w:t>Dependency Injection in ASP.NET vNext</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Dependency Injection (DI) is a software design pattern, a particular case of the Inversion of Control pattern, in which one or more dependencies are injected into dependent objects. The pattern is used to create program designs that are loosely coupled and testable.</w:t>
      </w:r>
    </w:p>
    <w:p w:rsidR="006B32F5" w:rsidRDefault="006B32F5" w:rsidP="006B32F5">
      <w:pPr>
        <w:pStyle w:val="Heading3"/>
        <w:shd w:val="clear" w:color="auto" w:fill="FFFFFF"/>
        <w:rPr>
          <w:rFonts w:ascii="Segoe UI" w:hAnsi="Segoe UI" w:cs="Segoe UI"/>
          <w:color w:val="424242"/>
          <w:lang w:val="en"/>
        </w:rPr>
      </w:pPr>
      <w:r>
        <w:rPr>
          <w:rFonts w:ascii="Segoe UI" w:hAnsi="Segoe UI" w:cs="Segoe UI"/>
          <w:color w:val="424242"/>
          <w:lang w:val="en"/>
        </w:rPr>
        <w:t>DI in ASP.NET vNext</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In ASP.NET vNext, dependency injection is a first class citizen. While in the previous versions of the framework, DI was partially supported, in ASP.NET vNext it is available throughout the entire stack. A minimalistic DI container is provided out of the box but we are leaving the door open to BYOC (Bring Your Own Container). The default container is useful in the cases when you don’t need any advanced injection capabilities (see the known limitations section at the end of the post).</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BYOC is possible because of an abstraction over the actual DI container implementation. The abstraction is the IServiceProvider interface and it represents the least set of container behavior our components are limited to assuming are present. All the framework components (MVC, Routing, SignalR, Entity Framework, etc.) rely only on the capabilities of IServiceProvider, but your own application code can use any feature that your chosen DI container has. When you BYOC, you can replace the default implementation of IServiceProvider with a wrapper around your own container.  Once that happens, all the dependency resolution calls will be routed to your own container. In the case when you want to use your own container strictly for your own custom types, we support fallback to our default container.</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Because all framework components use the same container to register services, we can now flow dependencies across the stack. This opens the door to new scenarios that were not possible before, like injecting a SignalR broadcaster into an MVC controller action. As we walk up the stack, there are different layers of dependency resolvers. All dependencies are added to a single container and everyone can see everybody else’s services. The single container also addresses the cross-cutting concern customization story. It is trivial in the new stack to change cross-cutting concerns (e.g. logging) via a single entry point.</w:t>
      </w:r>
    </w:p>
    <w:p w:rsidR="00452301" w:rsidRDefault="00452301" w:rsidP="006B32F5">
      <w:pPr>
        <w:pStyle w:val="NormalWeb"/>
        <w:shd w:val="clear" w:color="auto" w:fill="FFFFFF"/>
        <w:rPr>
          <w:rFonts w:ascii="Segoe UI" w:hAnsi="Segoe UI" w:cs="Segoe UI"/>
          <w:color w:val="424242"/>
          <w:sz w:val="19"/>
          <w:szCs w:val="19"/>
          <w:lang w:val="en"/>
        </w:rPr>
      </w:pPr>
    </w:p>
    <w:p w:rsidR="00452301" w:rsidRDefault="00452301" w:rsidP="006B32F5">
      <w:pPr>
        <w:pStyle w:val="NormalWeb"/>
        <w:shd w:val="clear" w:color="auto" w:fill="FFFFFF"/>
        <w:rPr>
          <w:rFonts w:ascii="Segoe UI" w:hAnsi="Segoe UI" w:cs="Segoe UI"/>
          <w:color w:val="424242"/>
          <w:sz w:val="19"/>
          <w:szCs w:val="19"/>
          <w:lang w:val="en"/>
        </w:rPr>
      </w:pPr>
    </w:p>
    <w:p w:rsidR="00452301" w:rsidRDefault="00452301" w:rsidP="006B32F5">
      <w:pPr>
        <w:pStyle w:val="NormalWeb"/>
        <w:shd w:val="clear" w:color="auto" w:fill="FFFFFF"/>
        <w:rPr>
          <w:rFonts w:ascii="Segoe UI" w:hAnsi="Segoe UI" w:cs="Segoe UI"/>
          <w:color w:val="424242"/>
          <w:sz w:val="19"/>
          <w:szCs w:val="19"/>
          <w:lang w:val="en"/>
        </w:rPr>
      </w:pPr>
    </w:p>
    <w:p w:rsidR="00452301" w:rsidRDefault="00452301" w:rsidP="006B32F5">
      <w:pPr>
        <w:pStyle w:val="NormalWeb"/>
        <w:shd w:val="clear" w:color="auto" w:fill="FFFFFF"/>
        <w:rPr>
          <w:rFonts w:ascii="Segoe UI" w:hAnsi="Segoe UI" w:cs="Segoe UI"/>
          <w:color w:val="424242"/>
          <w:sz w:val="19"/>
          <w:szCs w:val="19"/>
          <w:lang w:val="en"/>
        </w:rPr>
      </w:pPr>
    </w:p>
    <w:p w:rsidR="00452301" w:rsidRDefault="00452301" w:rsidP="006B32F5">
      <w:pPr>
        <w:pStyle w:val="NormalWeb"/>
        <w:shd w:val="clear" w:color="auto" w:fill="FFFFFF"/>
        <w:rPr>
          <w:rFonts w:ascii="Segoe UI" w:hAnsi="Segoe UI" w:cs="Segoe UI"/>
          <w:color w:val="424242"/>
          <w:sz w:val="19"/>
          <w:szCs w:val="19"/>
          <w:lang w:val="en"/>
        </w:rPr>
      </w:pPr>
    </w:p>
    <w:p w:rsidR="00452301" w:rsidRDefault="00452301" w:rsidP="006B32F5">
      <w:pPr>
        <w:pStyle w:val="NormalWeb"/>
        <w:shd w:val="clear" w:color="auto" w:fill="FFFFFF"/>
        <w:rPr>
          <w:rFonts w:ascii="Segoe UI" w:hAnsi="Segoe UI" w:cs="Segoe UI"/>
          <w:color w:val="424242"/>
          <w:sz w:val="19"/>
          <w:szCs w:val="19"/>
          <w:lang w:val="en"/>
        </w:rPr>
      </w:pPr>
    </w:p>
    <w:p w:rsidR="00452301" w:rsidRDefault="00452301" w:rsidP="006B32F5">
      <w:pPr>
        <w:pStyle w:val="NormalWeb"/>
        <w:shd w:val="clear" w:color="auto" w:fill="FFFFFF"/>
        <w:rPr>
          <w:rFonts w:ascii="Segoe UI" w:hAnsi="Segoe UI" w:cs="Segoe UI"/>
          <w:color w:val="424242"/>
          <w:sz w:val="19"/>
          <w:szCs w:val="19"/>
          <w:lang w:val="en"/>
        </w:rPr>
      </w:pPr>
    </w:p>
    <w:p w:rsidR="00A9689D" w:rsidRDefault="00A9689D" w:rsidP="006B32F5">
      <w:pPr>
        <w:pStyle w:val="NormalWeb"/>
        <w:shd w:val="clear" w:color="auto" w:fill="FFFFFF"/>
        <w:rPr>
          <w:rFonts w:ascii="Segoe UI" w:hAnsi="Segoe UI" w:cs="Segoe UI"/>
          <w:color w:val="424242"/>
          <w:sz w:val="19"/>
          <w:szCs w:val="19"/>
          <w:lang w:val="en"/>
        </w:rPr>
      </w:pPr>
    </w:p>
    <w:p w:rsidR="00A9689D" w:rsidRDefault="00A9689D" w:rsidP="006B32F5">
      <w:pPr>
        <w:pStyle w:val="NormalWeb"/>
        <w:shd w:val="clear" w:color="auto" w:fill="FFFFFF"/>
        <w:rPr>
          <w:rFonts w:ascii="Segoe UI" w:hAnsi="Segoe UI" w:cs="Segoe UI"/>
          <w:color w:val="424242"/>
          <w:sz w:val="19"/>
          <w:szCs w:val="19"/>
          <w:lang w:val="en"/>
        </w:rPr>
      </w:pP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The out of the box container supports the following lifestyles:</w:t>
      </w:r>
    </w:p>
    <w:tbl>
      <w:tblPr>
        <w:tblW w:w="7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6000"/>
      </w:tblGrid>
      <w:tr w:rsidR="00452301" w:rsidRPr="00972F84" w:rsidTr="00972F84">
        <w:tc>
          <w:tcPr>
            <w:tcW w:w="1200" w:type="dxa"/>
            <w:shd w:val="clear" w:color="auto" w:fill="auto"/>
            <w:hideMark/>
          </w:tcPr>
          <w:p w:rsidR="006B32F5" w:rsidRPr="00972F84" w:rsidRDefault="006B32F5">
            <w:pPr>
              <w:rPr>
                <w:rFonts w:ascii="Segoe UI" w:hAnsi="Segoe UI" w:cs="Segoe UI"/>
                <w:color w:val="424242"/>
                <w:sz w:val="19"/>
                <w:szCs w:val="19"/>
              </w:rPr>
            </w:pPr>
            <w:r w:rsidRPr="00972F84">
              <w:rPr>
                <w:rStyle w:val="Strong"/>
                <w:rFonts w:ascii="Segoe UI" w:hAnsi="Segoe UI" w:cs="Segoe UI"/>
                <w:color w:val="424242"/>
                <w:sz w:val="19"/>
                <w:szCs w:val="19"/>
              </w:rPr>
              <w:t>Lifestyle</w:t>
            </w:r>
          </w:p>
        </w:tc>
        <w:tc>
          <w:tcPr>
            <w:tcW w:w="4800" w:type="dxa"/>
            <w:shd w:val="clear" w:color="auto" w:fill="auto"/>
            <w:hideMark/>
          </w:tcPr>
          <w:p w:rsidR="006B32F5" w:rsidRPr="00972F84" w:rsidRDefault="006B32F5">
            <w:pPr>
              <w:rPr>
                <w:rFonts w:ascii="Segoe UI" w:hAnsi="Segoe UI" w:cs="Segoe UI"/>
                <w:color w:val="424242"/>
                <w:sz w:val="19"/>
                <w:szCs w:val="19"/>
              </w:rPr>
            </w:pPr>
            <w:r w:rsidRPr="00972F84">
              <w:rPr>
                <w:rStyle w:val="Strong"/>
                <w:rFonts w:ascii="Segoe UI" w:hAnsi="Segoe UI" w:cs="Segoe UI"/>
                <w:color w:val="424242"/>
                <w:sz w:val="19"/>
                <w:szCs w:val="19"/>
              </w:rPr>
              <w:t>Description</w:t>
            </w:r>
          </w:p>
        </w:tc>
      </w:tr>
      <w:tr w:rsidR="00452301" w:rsidRPr="00972F84" w:rsidTr="00452301">
        <w:trPr>
          <w:trHeight w:val="584"/>
        </w:trPr>
        <w:tc>
          <w:tcPr>
            <w:tcW w:w="1200" w:type="dxa"/>
            <w:shd w:val="clear" w:color="auto" w:fill="auto"/>
            <w:hideMark/>
          </w:tcPr>
          <w:p w:rsidR="006B32F5" w:rsidRPr="00972F84" w:rsidRDefault="006B32F5">
            <w:pPr>
              <w:rPr>
                <w:rFonts w:ascii="Segoe UI" w:hAnsi="Segoe UI" w:cs="Segoe UI"/>
                <w:color w:val="424242"/>
                <w:sz w:val="19"/>
                <w:szCs w:val="19"/>
              </w:rPr>
            </w:pPr>
            <w:r w:rsidRPr="00972F84">
              <w:rPr>
                <w:rFonts w:ascii="Segoe UI" w:hAnsi="Segoe UI" w:cs="Segoe UI"/>
                <w:color w:val="424242"/>
                <w:sz w:val="19"/>
                <w:szCs w:val="19"/>
              </w:rPr>
              <w:t>Instance</w:t>
            </w:r>
          </w:p>
        </w:tc>
        <w:tc>
          <w:tcPr>
            <w:tcW w:w="4800" w:type="dxa"/>
            <w:shd w:val="clear" w:color="auto" w:fill="auto"/>
            <w:hideMark/>
          </w:tcPr>
          <w:p w:rsidR="006B32F5" w:rsidRPr="00972F84" w:rsidRDefault="006B32F5">
            <w:pPr>
              <w:rPr>
                <w:rFonts w:ascii="Segoe UI" w:hAnsi="Segoe UI" w:cs="Segoe UI"/>
                <w:color w:val="424242"/>
                <w:sz w:val="19"/>
                <w:szCs w:val="19"/>
              </w:rPr>
            </w:pPr>
            <w:r w:rsidRPr="00972F84">
              <w:rPr>
                <w:rFonts w:ascii="Segoe UI" w:hAnsi="Segoe UI" w:cs="Segoe UI"/>
                <w:color w:val="424242"/>
                <w:sz w:val="19"/>
                <w:szCs w:val="19"/>
              </w:rPr>
              <w:t>A specific instance is given all the time. You are responsible for its initial creation</w:t>
            </w:r>
          </w:p>
        </w:tc>
      </w:tr>
      <w:tr w:rsidR="00452301" w:rsidRPr="00972F84" w:rsidTr="00972F84">
        <w:tc>
          <w:tcPr>
            <w:tcW w:w="1200" w:type="dxa"/>
            <w:shd w:val="clear" w:color="auto" w:fill="auto"/>
            <w:hideMark/>
          </w:tcPr>
          <w:p w:rsidR="006B32F5" w:rsidRPr="00972F84" w:rsidRDefault="006B32F5">
            <w:pPr>
              <w:rPr>
                <w:rFonts w:ascii="Segoe UI" w:hAnsi="Segoe UI" w:cs="Segoe UI"/>
                <w:color w:val="424242"/>
                <w:sz w:val="19"/>
                <w:szCs w:val="19"/>
              </w:rPr>
            </w:pPr>
            <w:r w:rsidRPr="00972F84">
              <w:rPr>
                <w:rFonts w:ascii="Segoe UI" w:hAnsi="Segoe UI" w:cs="Segoe UI"/>
                <w:color w:val="424242"/>
                <w:sz w:val="19"/>
                <w:szCs w:val="19"/>
              </w:rPr>
              <w:t>Transient</w:t>
            </w:r>
          </w:p>
        </w:tc>
        <w:tc>
          <w:tcPr>
            <w:tcW w:w="4800" w:type="dxa"/>
            <w:shd w:val="clear" w:color="auto" w:fill="auto"/>
            <w:hideMark/>
          </w:tcPr>
          <w:p w:rsidR="006B32F5" w:rsidRPr="00972F84" w:rsidRDefault="006B32F5">
            <w:pPr>
              <w:rPr>
                <w:rFonts w:ascii="Segoe UI" w:hAnsi="Segoe UI" w:cs="Segoe UI"/>
                <w:color w:val="424242"/>
                <w:sz w:val="19"/>
                <w:szCs w:val="19"/>
              </w:rPr>
            </w:pPr>
            <w:r w:rsidRPr="00972F84">
              <w:rPr>
                <w:rFonts w:ascii="Segoe UI" w:hAnsi="Segoe UI" w:cs="Segoe UI"/>
                <w:color w:val="424242"/>
                <w:sz w:val="19"/>
                <w:szCs w:val="19"/>
              </w:rPr>
              <w:t>A new instance is created every time</w:t>
            </w:r>
          </w:p>
        </w:tc>
      </w:tr>
      <w:tr w:rsidR="00452301" w:rsidRPr="00972F84" w:rsidTr="00972F84">
        <w:tc>
          <w:tcPr>
            <w:tcW w:w="1200" w:type="dxa"/>
            <w:shd w:val="clear" w:color="auto" w:fill="auto"/>
            <w:hideMark/>
          </w:tcPr>
          <w:p w:rsidR="006B32F5" w:rsidRPr="00972F84" w:rsidRDefault="006B32F5">
            <w:pPr>
              <w:rPr>
                <w:rFonts w:ascii="Segoe UI" w:hAnsi="Segoe UI" w:cs="Segoe UI"/>
                <w:color w:val="424242"/>
                <w:sz w:val="19"/>
                <w:szCs w:val="19"/>
              </w:rPr>
            </w:pPr>
            <w:r w:rsidRPr="00972F84">
              <w:rPr>
                <w:rFonts w:ascii="Segoe UI" w:hAnsi="Segoe UI" w:cs="Segoe UI"/>
                <w:color w:val="424242"/>
                <w:sz w:val="19"/>
                <w:szCs w:val="19"/>
              </w:rPr>
              <w:t>Singleton</w:t>
            </w:r>
          </w:p>
        </w:tc>
        <w:tc>
          <w:tcPr>
            <w:tcW w:w="4800" w:type="dxa"/>
            <w:shd w:val="clear" w:color="auto" w:fill="auto"/>
            <w:hideMark/>
          </w:tcPr>
          <w:p w:rsidR="006B32F5" w:rsidRPr="00972F84" w:rsidRDefault="006B32F5">
            <w:pPr>
              <w:rPr>
                <w:rFonts w:ascii="Segoe UI" w:hAnsi="Segoe UI" w:cs="Segoe UI"/>
                <w:color w:val="424242"/>
                <w:sz w:val="19"/>
                <w:szCs w:val="19"/>
              </w:rPr>
            </w:pPr>
            <w:r w:rsidRPr="00972F84">
              <w:rPr>
                <w:rFonts w:ascii="Segoe UI" w:hAnsi="Segoe UI" w:cs="Segoe UI"/>
                <w:color w:val="424242"/>
                <w:sz w:val="19"/>
                <w:szCs w:val="19"/>
              </w:rPr>
              <w:t>A single instance is created and it acts like a singleton</w:t>
            </w:r>
          </w:p>
        </w:tc>
      </w:tr>
      <w:tr w:rsidR="00452301" w:rsidRPr="00972F84" w:rsidTr="00972F84">
        <w:tc>
          <w:tcPr>
            <w:tcW w:w="1200" w:type="dxa"/>
            <w:shd w:val="clear" w:color="auto" w:fill="auto"/>
            <w:hideMark/>
          </w:tcPr>
          <w:p w:rsidR="006B32F5" w:rsidRPr="00972F84" w:rsidRDefault="006B32F5">
            <w:pPr>
              <w:rPr>
                <w:rFonts w:ascii="Segoe UI" w:hAnsi="Segoe UI" w:cs="Segoe UI"/>
                <w:color w:val="424242"/>
                <w:sz w:val="19"/>
                <w:szCs w:val="19"/>
              </w:rPr>
            </w:pPr>
            <w:r w:rsidRPr="00972F84">
              <w:rPr>
                <w:rFonts w:ascii="Segoe UI" w:hAnsi="Segoe UI" w:cs="Segoe UI"/>
                <w:color w:val="424242"/>
                <w:sz w:val="19"/>
                <w:szCs w:val="19"/>
              </w:rPr>
              <w:t>Scoped</w:t>
            </w:r>
          </w:p>
        </w:tc>
        <w:tc>
          <w:tcPr>
            <w:tcW w:w="4800" w:type="dxa"/>
            <w:shd w:val="clear" w:color="auto" w:fill="auto"/>
            <w:hideMark/>
          </w:tcPr>
          <w:p w:rsidR="006B32F5" w:rsidRPr="00972F84" w:rsidRDefault="006B32F5" w:rsidP="00452301">
            <w:pPr>
              <w:rPr>
                <w:rFonts w:ascii="Segoe UI" w:hAnsi="Segoe UI" w:cs="Segoe UI"/>
                <w:color w:val="424242"/>
                <w:sz w:val="19"/>
                <w:szCs w:val="19"/>
              </w:rPr>
            </w:pPr>
            <w:r w:rsidRPr="00972F84">
              <w:rPr>
                <w:rFonts w:ascii="Segoe UI" w:hAnsi="Segoe UI" w:cs="Segoe UI"/>
                <w:color w:val="424242"/>
                <w:sz w:val="19"/>
                <w:szCs w:val="19"/>
              </w:rPr>
              <w:t>A single instance is created inside the current scope. It is equivalent</w:t>
            </w:r>
            <w:r w:rsidR="00452301">
              <w:rPr>
                <w:rFonts w:ascii="Segoe UI" w:hAnsi="Segoe UI" w:cs="Segoe UI"/>
                <w:color w:val="424242"/>
                <w:sz w:val="19"/>
                <w:szCs w:val="19"/>
              </w:rPr>
              <w:t xml:space="preserve"> </w:t>
            </w:r>
            <w:r w:rsidRPr="00972F84">
              <w:rPr>
                <w:rFonts w:ascii="Segoe UI" w:hAnsi="Segoe UI" w:cs="Segoe UI"/>
                <w:color w:val="424242"/>
                <w:sz w:val="19"/>
                <w:szCs w:val="19"/>
              </w:rPr>
              <w:t>to Singleton in the current scope</w:t>
            </w:r>
          </w:p>
        </w:tc>
      </w:tr>
    </w:tbl>
    <w:p w:rsidR="006B32F5" w:rsidRDefault="006B32F5" w:rsidP="006B32F5">
      <w:pPr>
        <w:pStyle w:val="Heading3"/>
        <w:shd w:val="clear" w:color="auto" w:fill="FFFFFF"/>
        <w:rPr>
          <w:rFonts w:ascii="Segoe UI" w:hAnsi="Segoe UI" w:cs="Segoe UI"/>
          <w:color w:val="424242"/>
          <w:lang w:val="en"/>
        </w:rPr>
      </w:pPr>
      <w:r>
        <w:rPr>
          <w:rFonts w:ascii="Segoe UI" w:hAnsi="Segoe UI" w:cs="Segoe UI"/>
          <w:color w:val="424242"/>
          <w:lang w:val="en"/>
        </w:rPr>
        <w:t>Per Request Scope</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A popular feature for DI in web applications is to create objects that have a single instance per web request. This means that the objects acts as a singleton inside that request but two distinct requests will have different instances of the objects.</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In ASP.NET vNext, the Per Request Scope is achieved using a middleware and a scoped lifestyle. The middleware, when invoked, will create a new scoped container which will replace the container for the current request. All the subsequent middleware in the pipeline will then utilize the scoped container. After the request flows through the pipeline and the container middleware is signaled to complete, the scope is destroyed and all the objects created inside it are disposed.</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w:t>
      </w:r>
      <w:r w:rsidR="00A9689D">
        <w:rPr>
          <w:rFonts w:ascii="Segoe UI" w:hAnsi="Segoe UI" w:cs="Segoe UI"/>
          <w:noProof/>
          <w:color w:val="00749E"/>
          <w:sz w:val="19"/>
          <w:szCs w:val="19"/>
          <w:lang w:val="en"/>
        </w:rPr>
        <w:drawing>
          <wp:inline distT="0" distB="0" distL="0" distR="0">
            <wp:extent cx="5240655" cy="3361055"/>
            <wp:effectExtent l="0" t="0" r="0" b="0"/>
            <wp:docPr id="1" name="Picture 1">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655" cy="3361055"/>
                    </a:xfrm>
                    <a:prstGeom prst="rect">
                      <a:avLst/>
                    </a:prstGeom>
                    <a:noFill/>
                    <a:ln>
                      <a:noFill/>
                    </a:ln>
                  </pic:spPr>
                </pic:pic>
              </a:graphicData>
            </a:graphic>
          </wp:inline>
        </w:drawing>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 xml:space="preserve">The source code for the ContainerMiddleware, is </w:t>
      </w:r>
      <w:hyperlink r:id="rId9" w:tgtFrame="_blank" w:history="1">
        <w:r>
          <w:rPr>
            <w:rStyle w:val="Hyperlink"/>
            <w:rFonts w:ascii="Segoe UI" w:hAnsi="Segoe UI" w:cs="Segoe UI"/>
            <w:sz w:val="19"/>
            <w:szCs w:val="19"/>
            <w:lang w:val="en"/>
          </w:rPr>
          <w:t>available on GitHub</w:t>
        </w:r>
      </w:hyperlink>
      <w:r>
        <w:rPr>
          <w:rFonts w:ascii="Segoe UI" w:hAnsi="Segoe UI" w:cs="Segoe UI"/>
          <w:color w:val="424242"/>
          <w:sz w:val="19"/>
          <w:szCs w:val="19"/>
          <w:lang w:val="en"/>
        </w:rPr>
        <w:t>.</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In the rare case in which you need to create your own container scope, you can use the IServiceScopeFactory to do this. When the default implementation of the IServiceProvider is created, the IServiceScopeFactory is one of the services that are registered by default.</w:t>
      </w:r>
    </w:p>
    <w:p w:rsidR="006B32F5" w:rsidRDefault="006B32F5" w:rsidP="006B32F5">
      <w:pPr>
        <w:pStyle w:val="Heading3"/>
        <w:shd w:val="clear" w:color="auto" w:fill="FFFFFF"/>
        <w:rPr>
          <w:rFonts w:ascii="Segoe UI" w:hAnsi="Segoe UI" w:cs="Segoe UI"/>
          <w:color w:val="424242"/>
          <w:lang w:val="en"/>
        </w:rPr>
      </w:pPr>
      <w:r>
        <w:rPr>
          <w:rFonts w:ascii="Segoe UI" w:hAnsi="Segoe UI" w:cs="Segoe UI"/>
          <w:color w:val="424242"/>
          <w:lang w:val="en"/>
        </w:rPr>
        <w:t>New vs Old</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For the purpose of showing the differences between DI in the old and new stack, we are going to use an MVC controller that writes a string provided through an injected dependency:</w:t>
      </w:r>
    </w:p>
    <w:p w:rsidR="006B32F5" w:rsidRDefault="006B32F5" w:rsidP="006B32F5">
      <w:pPr>
        <w:shd w:val="clear" w:color="auto" w:fill="000080"/>
        <w:rPr>
          <w:rFonts w:ascii="Verdana" w:hAnsi="Verdana" w:cs="Courier New"/>
          <w:b/>
          <w:bCs/>
          <w:color w:val="FFFFFF"/>
          <w:sz w:val="20"/>
          <w:szCs w:val="20"/>
          <w:lang w:val="en"/>
        </w:rPr>
      </w:pPr>
      <w:r>
        <w:rPr>
          <w:rFonts w:ascii="Verdana" w:hAnsi="Verdana" w:cs="Courier New"/>
          <w:b/>
          <w:bCs/>
          <w:color w:val="FFFFFF"/>
          <w:sz w:val="20"/>
          <w:szCs w:val="20"/>
          <w:lang w:val="en"/>
        </w:rPr>
        <w:t>Code Snippet</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 xml:space="preserve">public interface </w:t>
      </w:r>
      <w:r>
        <w:rPr>
          <w:rFonts w:ascii="Courier New" w:hAnsi="Courier New" w:cs="Courier New"/>
          <w:color w:val="2B91AF"/>
          <w:sz w:val="20"/>
          <w:szCs w:val="20"/>
          <w:shd w:val="clear" w:color="auto" w:fill="FFFFFF"/>
          <w:lang w:val="en"/>
        </w:rPr>
        <w:t>IMessageGenerator</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string</w:t>
      </w:r>
      <w:r>
        <w:rPr>
          <w:rFonts w:ascii="Courier New" w:hAnsi="Courier New" w:cs="Courier New"/>
          <w:color w:val="000000"/>
          <w:sz w:val="20"/>
          <w:szCs w:val="20"/>
          <w:shd w:val="clear" w:color="auto" w:fill="FFFFFF"/>
          <w:lang w:val="en"/>
        </w:rPr>
        <w:t xml:space="preserve"> GenerateMessage();</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 xml:space="preserve">public class </w:t>
      </w:r>
      <w:r>
        <w:rPr>
          <w:rFonts w:ascii="Courier New" w:hAnsi="Courier New" w:cs="Courier New"/>
          <w:color w:val="2B91AF"/>
          <w:sz w:val="20"/>
          <w:szCs w:val="20"/>
          <w:shd w:val="clear" w:color="auto" w:fill="FFFFFF"/>
          <w:lang w:val="en"/>
        </w:rPr>
        <w:t>HelloMessageGenerator</w:t>
      </w:r>
      <w:r>
        <w:rPr>
          <w:rFonts w:ascii="Courier New" w:hAnsi="Courier New" w:cs="Courier New"/>
          <w:color w:val="000000"/>
          <w:sz w:val="20"/>
          <w:szCs w:val="20"/>
          <w:shd w:val="clear" w:color="auto" w:fill="FFFFFF"/>
          <w:lang w:val="en"/>
        </w:rPr>
        <w:t xml:space="preserve"> : </w:t>
      </w:r>
      <w:r>
        <w:rPr>
          <w:rFonts w:ascii="Courier New" w:hAnsi="Courier New" w:cs="Courier New"/>
          <w:color w:val="2B91AF"/>
          <w:sz w:val="20"/>
          <w:szCs w:val="20"/>
          <w:shd w:val="clear" w:color="auto" w:fill="FFFFFF"/>
          <w:lang w:val="en"/>
        </w:rPr>
        <w:t>IMessageGenerator</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public string</w:t>
      </w:r>
      <w:r>
        <w:rPr>
          <w:rFonts w:ascii="Courier New" w:hAnsi="Courier New" w:cs="Courier New"/>
          <w:color w:val="000000"/>
          <w:sz w:val="20"/>
          <w:szCs w:val="20"/>
          <w:shd w:val="clear" w:color="auto" w:fill="FFFFFF"/>
          <w:lang w:val="en"/>
        </w:rPr>
        <w:t xml:space="preserve"> GenerateMessage()</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return</w:t>
      </w:r>
      <w:r>
        <w:rPr>
          <w:rFonts w:ascii="Courier New" w:hAnsi="Courier New" w:cs="Courier New"/>
          <w:color w:val="A31515"/>
          <w:sz w:val="20"/>
          <w:szCs w:val="20"/>
          <w:shd w:val="clear" w:color="auto" w:fill="FFFFFF"/>
          <w:lang w:val="en"/>
        </w:rPr>
        <w:t>"Hello DI!"</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 xml:space="preserve">public class </w:t>
      </w:r>
      <w:r>
        <w:rPr>
          <w:rFonts w:ascii="Courier New" w:hAnsi="Courier New" w:cs="Courier New"/>
          <w:color w:val="2B91AF"/>
          <w:sz w:val="20"/>
          <w:szCs w:val="20"/>
          <w:shd w:val="clear" w:color="auto" w:fill="FFFFFF"/>
          <w:lang w:val="en"/>
        </w:rPr>
        <w:t>MessageController</w:t>
      </w:r>
      <w:r>
        <w:rPr>
          <w:rFonts w:ascii="Courier New" w:hAnsi="Courier New" w:cs="Courier New"/>
          <w:color w:val="000000"/>
          <w:sz w:val="20"/>
          <w:szCs w:val="20"/>
          <w:shd w:val="clear" w:color="auto" w:fill="FFFFFF"/>
          <w:lang w:val="en"/>
        </w:rPr>
        <w:t xml:space="preserve"> : Controller</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 xml:space="preserve">private readonly </w:t>
      </w:r>
      <w:r>
        <w:rPr>
          <w:rFonts w:ascii="Courier New" w:hAnsi="Courier New" w:cs="Courier New"/>
          <w:color w:val="2B91AF"/>
          <w:sz w:val="20"/>
          <w:szCs w:val="20"/>
          <w:shd w:val="clear" w:color="auto" w:fill="FFFFFF"/>
          <w:lang w:val="en"/>
        </w:rPr>
        <w:t>IMessageGenerator</w:t>
      </w:r>
      <w:r>
        <w:rPr>
          <w:rFonts w:ascii="Courier New" w:hAnsi="Courier New" w:cs="Courier New"/>
          <w:color w:val="000000"/>
          <w:sz w:val="20"/>
          <w:szCs w:val="20"/>
          <w:shd w:val="clear" w:color="auto" w:fill="FFFFFF"/>
          <w:lang w:val="en"/>
        </w:rPr>
        <w:t xml:space="preserve"> messageGenerator;</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public</w:t>
      </w:r>
      <w:r>
        <w:rPr>
          <w:rFonts w:ascii="Courier New" w:hAnsi="Courier New" w:cs="Courier New"/>
          <w:color w:val="000000"/>
          <w:sz w:val="20"/>
          <w:szCs w:val="20"/>
          <w:shd w:val="clear" w:color="auto" w:fill="FFFFFF"/>
          <w:lang w:val="en"/>
        </w:rPr>
        <w:t xml:space="preserve"> MessageController(</w:t>
      </w:r>
      <w:r>
        <w:rPr>
          <w:rFonts w:ascii="Courier New" w:hAnsi="Courier New" w:cs="Courier New"/>
          <w:color w:val="2B91AF"/>
          <w:sz w:val="20"/>
          <w:szCs w:val="20"/>
          <w:shd w:val="clear" w:color="auto" w:fill="FFFFFF"/>
          <w:lang w:val="en"/>
        </w:rPr>
        <w:t>IMessageGenerator</w:t>
      </w:r>
      <w:r>
        <w:rPr>
          <w:rFonts w:ascii="Courier New" w:hAnsi="Courier New" w:cs="Courier New"/>
          <w:color w:val="000000"/>
          <w:sz w:val="20"/>
          <w:szCs w:val="20"/>
          <w:shd w:val="clear" w:color="auto" w:fill="FFFFFF"/>
          <w:lang w:val="en"/>
        </w:rPr>
        <w:t xml:space="preserve"> generator)</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if</w:t>
      </w:r>
      <w:r>
        <w:rPr>
          <w:rFonts w:ascii="Courier New" w:hAnsi="Courier New" w:cs="Courier New"/>
          <w:color w:val="000000"/>
          <w:sz w:val="20"/>
          <w:szCs w:val="20"/>
          <w:shd w:val="clear" w:color="auto" w:fill="FFFFFF"/>
          <w:lang w:val="en"/>
        </w:rPr>
        <w:t xml:space="preserve"> (generator == </w:t>
      </w:r>
      <w:r>
        <w:rPr>
          <w:rFonts w:ascii="Courier New" w:hAnsi="Courier New" w:cs="Courier New"/>
          <w:color w:val="0000FF"/>
          <w:sz w:val="20"/>
          <w:szCs w:val="20"/>
          <w:shd w:val="clear" w:color="auto" w:fill="FFFFFF"/>
          <w:lang w:val="en"/>
        </w:rPr>
        <w:t>null</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 xml:space="preserve">throw new </w:t>
      </w:r>
      <w:r>
        <w:rPr>
          <w:rFonts w:ascii="Courier New" w:hAnsi="Courier New" w:cs="Courier New"/>
          <w:color w:val="2B91AF"/>
          <w:sz w:val="20"/>
          <w:szCs w:val="20"/>
          <w:shd w:val="clear" w:color="auto" w:fill="FFFFFF"/>
          <w:lang w:val="en"/>
        </w:rPr>
        <w:t>ArgumentNullException</w:t>
      </w:r>
      <w:r>
        <w:rPr>
          <w:rFonts w:ascii="Courier New" w:hAnsi="Courier New" w:cs="Courier New"/>
          <w:color w:val="000000"/>
          <w:sz w:val="20"/>
          <w:szCs w:val="20"/>
          <w:shd w:val="clear" w:color="auto" w:fill="FFFFFF"/>
          <w:lang w:val="en"/>
        </w:rPr>
        <w:t>(</w:t>
      </w:r>
      <w:r>
        <w:rPr>
          <w:rFonts w:ascii="Courier New" w:hAnsi="Courier New" w:cs="Courier New"/>
          <w:color w:val="A31515"/>
          <w:sz w:val="20"/>
          <w:szCs w:val="20"/>
          <w:shd w:val="clear" w:color="auto" w:fill="FFFFFF"/>
          <w:lang w:val="en"/>
        </w:rPr>
        <w:t>"generator"</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"The generator dependecy is mandatory"</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this</w:t>
      </w:r>
      <w:r>
        <w:rPr>
          <w:rFonts w:ascii="Courier New" w:hAnsi="Courier New" w:cs="Courier New"/>
          <w:color w:val="000000"/>
          <w:sz w:val="20"/>
          <w:szCs w:val="20"/>
          <w:shd w:val="clear" w:color="auto" w:fill="FFFFFF"/>
          <w:lang w:val="en"/>
        </w:rPr>
        <w:t>.messageGenerator = generator;</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public string</w:t>
      </w:r>
      <w:r>
        <w:rPr>
          <w:rFonts w:ascii="Courier New" w:hAnsi="Courier New" w:cs="Courier New"/>
          <w:color w:val="000000"/>
          <w:sz w:val="20"/>
          <w:szCs w:val="20"/>
          <w:shd w:val="clear" w:color="auto" w:fill="FFFFFF"/>
          <w:lang w:val="en"/>
        </w:rPr>
        <w:t xml:space="preserve"> GetMessage()</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return this</w:t>
      </w:r>
      <w:r>
        <w:rPr>
          <w:rFonts w:ascii="Courier New" w:hAnsi="Courier New" w:cs="Courier New"/>
          <w:color w:val="000000"/>
          <w:sz w:val="20"/>
          <w:szCs w:val="20"/>
          <w:shd w:val="clear" w:color="auto" w:fill="FFFFFF"/>
          <w:lang w:val="en"/>
        </w:rPr>
        <w:t>.messageGenerator.GenerateMessage();</w:t>
      </w:r>
    </w:p>
    <w:p w:rsidR="006B32F5" w:rsidRDefault="006B32F5" w:rsidP="006B32F5">
      <w:pPr>
        <w:numPr>
          <w:ilvl w:val="0"/>
          <w:numId w:val="1"/>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1"/>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None of the code above is changed between the old and the new stack. The only difference is where and how the dependency are registered and resolved.</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In the old MVC stack, controller dependencies are resolved through a custom controller factory. For the purpose of this demo, we are going to implement the Poor Man’s DI and manually compose the dependencies:</w:t>
      </w:r>
    </w:p>
    <w:p w:rsidR="006B32F5" w:rsidRDefault="006B32F5" w:rsidP="006B32F5">
      <w:pPr>
        <w:shd w:val="clear" w:color="auto" w:fill="000080"/>
        <w:rPr>
          <w:rFonts w:ascii="Verdana" w:hAnsi="Verdana" w:cs="Courier New"/>
          <w:b/>
          <w:bCs/>
          <w:color w:val="FFFFFF"/>
          <w:sz w:val="20"/>
          <w:szCs w:val="20"/>
          <w:lang w:val="en"/>
        </w:rPr>
      </w:pPr>
      <w:r>
        <w:rPr>
          <w:rFonts w:ascii="Verdana" w:hAnsi="Verdana" w:cs="Courier New"/>
          <w:b/>
          <w:bCs/>
          <w:color w:val="FFFFFF"/>
          <w:sz w:val="20"/>
          <w:szCs w:val="20"/>
          <w:lang w:val="en"/>
        </w:rPr>
        <w:lastRenderedPageBreak/>
        <w:t>Code Snippet</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 xml:space="preserve">public class </w:t>
      </w:r>
      <w:r>
        <w:rPr>
          <w:rFonts w:ascii="Courier New" w:hAnsi="Courier New" w:cs="Courier New"/>
          <w:color w:val="2B91AF"/>
          <w:sz w:val="20"/>
          <w:szCs w:val="20"/>
          <w:shd w:val="clear" w:color="auto" w:fill="FFFFFF"/>
          <w:lang w:val="en"/>
        </w:rPr>
        <w:t>DIControllerFactory</w:t>
      </w:r>
      <w:r>
        <w:rPr>
          <w:rFonts w:ascii="Courier New" w:hAnsi="Courier New" w:cs="Courier New"/>
          <w:color w:val="000000"/>
          <w:sz w:val="20"/>
          <w:szCs w:val="20"/>
          <w:shd w:val="clear" w:color="auto" w:fill="FFFFFF"/>
          <w:lang w:val="en"/>
        </w:rPr>
        <w:t xml:space="preserve"> : </w:t>
      </w:r>
      <w:r>
        <w:rPr>
          <w:rFonts w:ascii="Courier New" w:hAnsi="Courier New" w:cs="Courier New"/>
          <w:color w:val="2B91AF"/>
          <w:sz w:val="20"/>
          <w:szCs w:val="20"/>
          <w:shd w:val="clear" w:color="auto" w:fill="FFFFFF"/>
          <w:lang w:val="en"/>
        </w:rPr>
        <w:t>DefaultControllerFactory</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 xml:space="preserve">public override </w:t>
      </w:r>
      <w:r>
        <w:rPr>
          <w:rFonts w:ascii="Courier New" w:hAnsi="Courier New" w:cs="Courier New"/>
          <w:color w:val="2B91AF"/>
          <w:sz w:val="20"/>
          <w:szCs w:val="20"/>
          <w:shd w:val="clear" w:color="auto" w:fill="FFFFFF"/>
          <w:lang w:val="en"/>
        </w:rPr>
        <w:t>IController</w:t>
      </w:r>
      <w:r>
        <w:rPr>
          <w:rFonts w:ascii="Courier New" w:hAnsi="Courier New" w:cs="Courier New"/>
          <w:color w:val="000000"/>
          <w:sz w:val="20"/>
          <w:szCs w:val="20"/>
          <w:shd w:val="clear" w:color="auto" w:fill="FFFFFF"/>
          <w:lang w:val="en"/>
        </w:rPr>
        <w:t xml:space="preserve"> CreateController(</w:t>
      </w:r>
      <w:r>
        <w:rPr>
          <w:rFonts w:ascii="Courier New" w:hAnsi="Courier New" w:cs="Courier New"/>
          <w:color w:val="2B91AF"/>
          <w:sz w:val="20"/>
          <w:szCs w:val="20"/>
          <w:shd w:val="clear" w:color="auto" w:fill="FFFFFF"/>
          <w:lang w:val="en"/>
        </w:rPr>
        <w:t>RequestContext</w:t>
      </w:r>
      <w:r>
        <w:rPr>
          <w:rFonts w:ascii="Courier New" w:hAnsi="Courier New" w:cs="Courier New"/>
          <w:color w:val="000000"/>
          <w:sz w:val="20"/>
          <w:szCs w:val="20"/>
          <w:shd w:val="clear" w:color="auto" w:fill="FFFFFF"/>
          <w:lang w:val="en"/>
        </w:rPr>
        <w:t xml:space="preserve"> requestContext, </w:t>
      </w:r>
      <w:r>
        <w:rPr>
          <w:rFonts w:ascii="Courier New" w:hAnsi="Courier New" w:cs="Courier New"/>
          <w:color w:val="0000FF"/>
          <w:sz w:val="20"/>
          <w:szCs w:val="20"/>
          <w:shd w:val="clear" w:color="auto" w:fill="FFFFFF"/>
          <w:lang w:val="en"/>
        </w:rPr>
        <w:t>string</w:t>
      </w:r>
      <w:r>
        <w:rPr>
          <w:rFonts w:ascii="Courier New" w:hAnsi="Courier New" w:cs="Courier New"/>
          <w:color w:val="000000"/>
          <w:sz w:val="20"/>
          <w:szCs w:val="20"/>
          <w:shd w:val="clear" w:color="auto" w:fill="FFFFFF"/>
          <w:lang w:val="en"/>
        </w:rPr>
        <w:t xml:space="preserve"> controllerName)</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8000"/>
          <w:sz w:val="20"/>
          <w:szCs w:val="20"/>
          <w:shd w:val="clear" w:color="auto" w:fill="FFFFFF"/>
          <w:lang w:val="en"/>
        </w:rPr>
        <w:t>// If a message controller is requested...</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if</w:t>
      </w:r>
      <w:r>
        <w:rPr>
          <w:rFonts w:ascii="Courier New" w:hAnsi="Courier New" w:cs="Courier New"/>
          <w:color w:val="000000"/>
          <w:sz w:val="20"/>
          <w:szCs w:val="20"/>
          <w:shd w:val="clear" w:color="auto" w:fill="FFFFFF"/>
          <w:lang w:val="en"/>
        </w:rPr>
        <w:t xml:space="preserve"> (controllerName == </w:t>
      </w:r>
      <w:r>
        <w:rPr>
          <w:rFonts w:ascii="Courier New" w:hAnsi="Courier New" w:cs="Courier New"/>
          <w:color w:val="A31515"/>
          <w:sz w:val="20"/>
          <w:szCs w:val="20"/>
          <w:shd w:val="clear" w:color="auto" w:fill="FFFFFF"/>
          <w:lang w:val="en"/>
        </w:rPr>
        <w:t>"Message"</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8000"/>
          <w:sz w:val="20"/>
          <w:szCs w:val="20"/>
          <w:shd w:val="clear" w:color="auto" w:fill="FFFFFF"/>
          <w:lang w:val="en"/>
        </w:rPr>
        <w:t>// ... then create a new controller and set up the dependency</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 xml:space="preserve">return new </w:t>
      </w:r>
      <w:r>
        <w:rPr>
          <w:rFonts w:ascii="Courier New" w:hAnsi="Courier New" w:cs="Courier New"/>
          <w:color w:val="2B91AF"/>
          <w:sz w:val="20"/>
          <w:szCs w:val="20"/>
          <w:shd w:val="clear" w:color="auto" w:fill="FFFFFF"/>
          <w:lang w:val="en"/>
        </w:rPr>
        <w:t>MessageController</w:t>
      </w:r>
      <w:r>
        <w:rPr>
          <w:rFonts w:ascii="Courier New" w:hAnsi="Courier New" w:cs="Courier New"/>
          <w:color w:val="000000"/>
          <w:sz w:val="20"/>
          <w:szCs w:val="20"/>
          <w:shd w:val="clear" w:color="auto" w:fill="FFFFFF"/>
          <w:lang w:val="en"/>
        </w:rPr>
        <w:t>(</w:t>
      </w:r>
      <w:r>
        <w:rPr>
          <w:rFonts w:ascii="Courier New" w:hAnsi="Courier New" w:cs="Courier New"/>
          <w:color w:val="0000FF"/>
          <w:sz w:val="20"/>
          <w:szCs w:val="20"/>
          <w:shd w:val="clear" w:color="auto" w:fill="FFFFFF"/>
          <w:lang w:val="en"/>
        </w:rPr>
        <w:t xml:space="preserve">new </w:t>
      </w:r>
      <w:r>
        <w:rPr>
          <w:rFonts w:ascii="Courier New" w:hAnsi="Courier New" w:cs="Courier New"/>
          <w:color w:val="2B91AF"/>
          <w:sz w:val="20"/>
          <w:szCs w:val="20"/>
          <w:shd w:val="clear" w:color="auto" w:fill="FFFFFF"/>
          <w:lang w:val="en"/>
        </w:rPr>
        <w:t>HelloMessageGenerator</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8000"/>
          <w:sz w:val="20"/>
          <w:szCs w:val="20"/>
          <w:shd w:val="clear" w:color="auto" w:fill="FFFFFF"/>
          <w:lang w:val="en"/>
        </w:rPr>
        <w:t>// Otherwise, fallback to the default implementation</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return base</w:t>
      </w:r>
      <w:r>
        <w:rPr>
          <w:rFonts w:ascii="Courier New" w:hAnsi="Courier New" w:cs="Courier New"/>
          <w:color w:val="000000"/>
          <w:sz w:val="20"/>
          <w:szCs w:val="20"/>
          <w:shd w:val="clear" w:color="auto" w:fill="FFFFFF"/>
          <w:lang w:val="en"/>
        </w:rPr>
        <w:t>.CreateController(requestContext, controllerName);</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 xml:space="preserve">public class </w:t>
      </w:r>
      <w:r>
        <w:rPr>
          <w:rFonts w:ascii="Courier New" w:hAnsi="Courier New" w:cs="Courier New"/>
          <w:color w:val="2B91AF"/>
          <w:sz w:val="20"/>
          <w:szCs w:val="20"/>
          <w:shd w:val="clear" w:color="auto" w:fill="FFFFFF"/>
          <w:lang w:val="en"/>
        </w:rPr>
        <w:t>MvcApplication</w:t>
      </w:r>
      <w:r>
        <w:rPr>
          <w:rFonts w:ascii="Courier New" w:hAnsi="Courier New" w:cs="Courier New"/>
          <w:color w:val="000000"/>
          <w:sz w:val="20"/>
          <w:szCs w:val="20"/>
          <w:shd w:val="clear" w:color="auto" w:fill="FFFFFF"/>
          <w:lang w:val="en"/>
        </w:rPr>
        <w:t xml:space="preserve"> : </w:t>
      </w:r>
      <w:r>
        <w:rPr>
          <w:rFonts w:ascii="Courier New" w:hAnsi="Courier New" w:cs="Courier New"/>
          <w:color w:val="2B91AF"/>
          <w:sz w:val="20"/>
          <w:szCs w:val="20"/>
          <w:shd w:val="clear" w:color="auto" w:fill="FFFFFF"/>
          <w:lang w:val="en"/>
        </w:rPr>
        <w:t>HttpApplication</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protected void</w:t>
      </w:r>
      <w:r>
        <w:rPr>
          <w:rFonts w:ascii="Courier New" w:hAnsi="Courier New" w:cs="Courier New"/>
          <w:color w:val="000000"/>
          <w:sz w:val="20"/>
          <w:szCs w:val="20"/>
          <w:shd w:val="clear" w:color="auto" w:fill="FFFFFF"/>
          <w:lang w:val="en"/>
        </w:rPr>
        <w:t xml:space="preserve"> Application_Start()</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8000"/>
          <w:sz w:val="20"/>
          <w:szCs w:val="20"/>
          <w:shd w:val="clear" w:color="auto" w:fill="FFFFFF"/>
          <w:lang w:val="en"/>
        </w:rPr>
        <w:t>// Register the controller factor</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ControllerBuilder.Current.SetControllerFactory(</w:t>
      </w:r>
      <w:r>
        <w:rPr>
          <w:rFonts w:ascii="Courier New" w:hAnsi="Courier New" w:cs="Courier New"/>
          <w:color w:val="0000FF"/>
          <w:sz w:val="20"/>
          <w:szCs w:val="20"/>
          <w:shd w:val="clear" w:color="auto" w:fill="FFFFFF"/>
          <w:lang w:val="en"/>
        </w:rPr>
        <w:t xml:space="preserve">new </w:t>
      </w:r>
      <w:r>
        <w:rPr>
          <w:rFonts w:ascii="Courier New" w:hAnsi="Courier New" w:cs="Courier New"/>
          <w:color w:val="2B91AF"/>
          <w:sz w:val="20"/>
          <w:szCs w:val="20"/>
          <w:shd w:val="clear" w:color="auto" w:fill="FFFFFF"/>
          <w:lang w:val="en"/>
        </w:rPr>
        <w:t>DIControllerFactory</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2"/>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controller factory will inject a concrete implementation (HelloMessageGenerator) of the interface (IMessageGenerator) in the Message controller.</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same code, ported to ASP.NET vNext, doesn’t need a Poor Man’s DI implementation. As mentioned before, in this new stack, a DI container is available out of the box. Thus, all we need to do is tell it what is the mapping between the interface and the concrete implementation.</w:t>
      </w:r>
    </w:p>
    <w:p w:rsidR="006B32F5" w:rsidRDefault="006B32F5" w:rsidP="006B32F5">
      <w:pPr>
        <w:shd w:val="clear" w:color="auto" w:fill="000080"/>
        <w:rPr>
          <w:rFonts w:ascii="Verdana" w:hAnsi="Verdana" w:cs="Courier New"/>
          <w:b/>
          <w:bCs/>
          <w:color w:val="FFFFFF"/>
          <w:sz w:val="20"/>
          <w:szCs w:val="20"/>
          <w:lang w:val="en"/>
        </w:rPr>
      </w:pPr>
      <w:r>
        <w:rPr>
          <w:rFonts w:ascii="Verdana" w:hAnsi="Verdana" w:cs="Courier New"/>
          <w:b/>
          <w:bCs/>
          <w:color w:val="FFFFFF"/>
          <w:sz w:val="20"/>
          <w:szCs w:val="20"/>
          <w:lang w:val="en"/>
        </w:rPr>
        <w:t>Code Snippet</w:t>
      </w:r>
    </w:p>
    <w:p w:rsidR="006B32F5" w:rsidRDefault="006B32F5" w:rsidP="006B32F5">
      <w:pPr>
        <w:numPr>
          <w:ilvl w:val="0"/>
          <w:numId w:val="3"/>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 xml:space="preserve">public class </w:t>
      </w:r>
      <w:r>
        <w:rPr>
          <w:rFonts w:ascii="Courier New" w:hAnsi="Courier New" w:cs="Courier New"/>
          <w:color w:val="2B91AF"/>
          <w:sz w:val="20"/>
          <w:szCs w:val="20"/>
          <w:shd w:val="clear" w:color="auto" w:fill="FFFFFF"/>
          <w:lang w:val="en"/>
        </w:rPr>
        <w:t>Startup</w:t>
      </w:r>
    </w:p>
    <w:p w:rsidR="006B32F5" w:rsidRDefault="006B32F5" w:rsidP="006B32F5">
      <w:pPr>
        <w:numPr>
          <w:ilvl w:val="0"/>
          <w:numId w:val="3"/>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numPr>
          <w:ilvl w:val="0"/>
          <w:numId w:val="3"/>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public void</w:t>
      </w:r>
      <w:r>
        <w:rPr>
          <w:rFonts w:ascii="Courier New" w:hAnsi="Courier New" w:cs="Courier New"/>
          <w:color w:val="000000"/>
          <w:sz w:val="20"/>
          <w:szCs w:val="20"/>
          <w:shd w:val="clear" w:color="auto" w:fill="FFFFFF"/>
          <w:lang w:val="en"/>
        </w:rPr>
        <w:t xml:space="preserve"> Configure(</w:t>
      </w:r>
      <w:r>
        <w:rPr>
          <w:rFonts w:ascii="Courier New" w:hAnsi="Courier New" w:cs="Courier New"/>
          <w:color w:val="2B91AF"/>
          <w:sz w:val="20"/>
          <w:szCs w:val="20"/>
          <w:shd w:val="clear" w:color="auto" w:fill="FFFFFF"/>
          <w:lang w:val="en"/>
        </w:rPr>
        <w:t>IBuilder</w:t>
      </w:r>
      <w:r>
        <w:rPr>
          <w:rFonts w:ascii="Courier New" w:hAnsi="Courier New" w:cs="Courier New"/>
          <w:color w:val="000000"/>
          <w:sz w:val="20"/>
          <w:szCs w:val="20"/>
          <w:shd w:val="clear" w:color="auto" w:fill="FFFFFF"/>
          <w:lang w:val="en"/>
        </w:rPr>
        <w:t xml:space="preserve"> app)</w:t>
      </w:r>
    </w:p>
    <w:p w:rsidR="006B32F5" w:rsidRDefault="006B32F5" w:rsidP="006B32F5">
      <w:pPr>
        <w:numPr>
          <w:ilvl w:val="0"/>
          <w:numId w:val="3"/>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3"/>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3"/>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app.UseServices(services =&gt;</w:t>
      </w:r>
    </w:p>
    <w:p w:rsidR="006B32F5" w:rsidRDefault="006B32F5" w:rsidP="006B32F5">
      <w:pPr>
        <w:numPr>
          <w:ilvl w:val="0"/>
          <w:numId w:val="3"/>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3"/>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3"/>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8000"/>
          <w:sz w:val="20"/>
          <w:szCs w:val="20"/>
          <w:shd w:val="clear" w:color="auto" w:fill="FFFFFF"/>
          <w:lang w:val="en"/>
        </w:rPr>
        <w:t>// Set up the dependencies</w:t>
      </w:r>
    </w:p>
    <w:p w:rsidR="006B32F5" w:rsidRDefault="006B32F5" w:rsidP="006B32F5">
      <w:pPr>
        <w:numPr>
          <w:ilvl w:val="0"/>
          <w:numId w:val="3"/>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lastRenderedPageBreak/>
        <w:t>            </w:t>
      </w:r>
      <w:r>
        <w:rPr>
          <w:rFonts w:ascii="Courier New" w:hAnsi="Courier New" w:cs="Courier New"/>
          <w:color w:val="000000"/>
          <w:sz w:val="20"/>
          <w:szCs w:val="20"/>
          <w:shd w:val="clear" w:color="auto" w:fill="FFFFFF"/>
          <w:lang w:val="en"/>
        </w:rPr>
        <w:t>services.AddTransient&lt;</w:t>
      </w:r>
      <w:r>
        <w:rPr>
          <w:rFonts w:ascii="Courier New" w:hAnsi="Courier New" w:cs="Courier New"/>
          <w:color w:val="2B91AF"/>
          <w:sz w:val="20"/>
          <w:szCs w:val="20"/>
          <w:shd w:val="clear" w:color="auto" w:fill="FFFFFF"/>
          <w:lang w:val="en"/>
        </w:rPr>
        <w:t>IMessageGenerator</w:t>
      </w:r>
      <w:r>
        <w:rPr>
          <w:rFonts w:ascii="Courier New" w:hAnsi="Courier New" w:cs="Courier New"/>
          <w:color w:val="000000"/>
          <w:sz w:val="20"/>
          <w:szCs w:val="20"/>
          <w:shd w:val="clear" w:color="auto" w:fill="FFFFFF"/>
          <w:lang w:val="en"/>
        </w:rPr>
        <w:t xml:space="preserve">, </w:t>
      </w:r>
      <w:r>
        <w:rPr>
          <w:rFonts w:ascii="Courier New" w:hAnsi="Courier New" w:cs="Courier New"/>
          <w:color w:val="2B91AF"/>
          <w:sz w:val="20"/>
          <w:szCs w:val="20"/>
          <w:shd w:val="clear" w:color="auto" w:fill="FFFFFF"/>
          <w:lang w:val="en"/>
        </w:rPr>
        <w:t>HelloMessageGenerator</w:t>
      </w:r>
      <w:r>
        <w:rPr>
          <w:rFonts w:ascii="Courier New" w:hAnsi="Courier New" w:cs="Courier New"/>
          <w:color w:val="000000"/>
          <w:sz w:val="20"/>
          <w:szCs w:val="20"/>
          <w:shd w:val="clear" w:color="auto" w:fill="FFFFFF"/>
          <w:lang w:val="en"/>
        </w:rPr>
        <w:t>&gt;();</w:t>
      </w:r>
    </w:p>
    <w:p w:rsidR="006B32F5" w:rsidRDefault="006B32F5" w:rsidP="006B32F5">
      <w:pPr>
        <w:numPr>
          <w:ilvl w:val="0"/>
          <w:numId w:val="3"/>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3"/>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3"/>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3"/>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3"/>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default implementation of the controller factory in ASP.NET vNext uses the IServiceProvider to resolve the dependencies. If you BYOC, none of the code above will change. You would only have to tell the application to use a different implementation of IServiceProvider.</w:t>
      </w:r>
    </w:p>
    <w:p w:rsidR="006B32F5" w:rsidRDefault="006B32F5" w:rsidP="006B32F5">
      <w:pPr>
        <w:pStyle w:val="Heading3"/>
        <w:shd w:val="clear" w:color="auto" w:fill="FFFFFF"/>
        <w:rPr>
          <w:rFonts w:ascii="Segoe UI" w:hAnsi="Segoe UI" w:cs="Segoe UI"/>
          <w:color w:val="424242"/>
          <w:lang w:val="en"/>
        </w:rPr>
      </w:pPr>
      <w:r>
        <w:rPr>
          <w:rFonts w:ascii="Segoe UI" w:hAnsi="Segoe UI" w:cs="Segoe UI"/>
          <w:color w:val="424242"/>
          <w:lang w:val="en"/>
        </w:rPr>
        <w:t>Replacing the default DI container</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code below shows how the previous sample can be rewritten to use Autofac instead of the out of the box container.</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code uses compiler directives to use Autofac code only for the full .NET 4.5 Framework because Autofac is not available for the .NET Core Framework 4.5. In Visual Studio “14” CTP you can change the target framework of a project by right clicking on it and going to Properties -&gt; Active Target Framework.</w:t>
      </w:r>
    </w:p>
    <w:p w:rsidR="006B32F5" w:rsidRDefault="006B32F5" w:rsidP="006B32F5">
      <w:pPr>
        <w:shd w:val="clear" w:color="auto" w:fill="000080"/>
        <w:rPr>
          <w:rFonts w:ascii="Verdana" w:hAnsi="Verdana" w:cs="Courier New"/>
          <w:b/>
          <w:bCs/>
          <w:color w:val="FFFFFF"/>
          <w:sz w:val="20"/>
          <w:szCs w:val="20"/>
          <w:lang w:val="en"/>
        </w:rPr>
      </w:pPr>
      <w:r>
        <w:rPr>
          <w:rFonts w:ascii="Verdana" w:hAnsi="Verdana" w:cs="Courier New"/>
          <w:b/>
          <w:bCs/>
          <w:color w:val="FFFFFF"/>
          <w:sz w:val="20"/>
          <w:szCs w:val="20"/>
          <w:lang w:val="en"/>
        </w:rPr>
        <w:t>Code Snippet</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System;</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Microsoft.AspNet.Builder;</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Microsoft.AspNet.Routing;</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Microsoft.Framework.DependencyInjection;</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Microsoft.Framework.DependencyInjection.Fallback;</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Microsoft.AspNet.Mvc;</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Microsoft.AspNet.RequestContainer;</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DISample.Models;</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#if</w:t>
      </w:r>
      <w:r>
        <w:rPr>
          <w:rFonts w:ascii="Courier New" w:hAnsi="Courier New" w:cs="Courier New"/>
          <w:color w:val="000000"/>
          <w:sz w:val="20"/>
          <w:szCs w:val="20"/>
          <w:shd w:val="clear" w:color="auto" w:fill="FFFFFF"/>
          <w:lang w:val="en"/>
        </w:rPr>
        <w:t xml:space="preserve"> NET45</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Autofac;</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Microsoft.Framework.DependencyInjection.Autofac;</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using</w:t>
      </w:r>
      <w:r>
        <w:rPr>
          <w:rFonts w:ascii="Courier New" w:hAnsi="Courier New" w:cs="Courier New"/>
          <w:color w:val="000000"/>
          <w:sz w:val="20"/>
          <w:szCs w:val="20"/>
          <w:shd w:val="clear" w:color="auto" w:fill="FFFFFF"/>
          <w:lang w:val="en"/>
        </w:rPr>
        <w:t xml:space="preserve"> Microsoft.Framework.OptionsModel;</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#endif</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namespace</w:t>
      </w:r>
      <w:r>
        <w:rPr>
          <w:rFonts w:ascii="Courier New" w:hAnsi="Courier New" w:cs="Courier New"/>
          <w:color w:val="000000"/>
          <w:sz w:val="20"/>
          <w:szCs w:val="20"/>
          <w:shd w:val="clear" w:color="auto" w:fill="FFFFFF"/>
          <w:lang w:val="en"/>
        </w:rPr>
        <w:t xml:space="preserve"> DISample</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 xml:space="preserve">public class </w:t>
      </w:r>
      <w:r>
        <w:rPr>
          <w:rFonts w:ascii="Courier New" w:hAnsi="Courier New" w:cs="Courier New"/>
          <w:color w:val="2B91AF"/>
          <w:sz w:val="20"/>
          <w:szCs w:val="20"/>
          <w:shd w:val="clear" w:color="auto" w:fill="FFFFFF"/>
          <w:lang w:val="en"/>
        </w:rPr>
        <w:t>Startup</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FF"/>
          <w:sz w:val="20"/>
          <w:szCs w:val="20"/>
          <w:shd w:val="clear" w:color="auto" w:fill="FFFFFF"/>
          <w:lang w:val="en"/>
        </w:rPr>
        <w:t>public void</w:t>
      </w:r>
      <w:r>
        <w:rPr>
          <w:rFonts w:ascii="Courier New" w:hAnsi="Courier New" w:cs="Courier New"/>
          <w:color w:val="000000"/>
          <w:sz w:val="20"/>
          <w:szCs w:val="20"/>
          <w:shd w:val="clear" w:color="auto" w:fill="FFFFFF"/>
          <w:lang w:val="en"/>
        </w:rPr>
        <w:t xml:space="preserve"> Configure(</w:t>
      </w:r>
      <w:r>
        <w:rPr>
          <w:rFonts w:ascii="Courier New" w:hAnsi="Courier New" w:cs="Courier New"/>
          <w:color w:val="2B91AF"/>
          <w:sz w:val="20"/>
          <w:szCs w:val="20"/>
          <w:shd w:val="clear" w:color="auto" w:fill="FFFFFF"/>
          <w:lang w:val="en"/>
        </w:rPr>
        <w:t>IBuilder</w:t>
      </w:r>
      <w:r>
        <w:rPr>
          <w:rFonts w:ascii="Courier New" w:hAnsi="Courier New" w:cs="Courier New"/>
          <w:color w:val="000000"/>
          <w:sz w:val="20"/>
          <w:szCs w:val="20"/>
          <w:shd w:val="clear" w:color="auto" w:fill="FFFFFF"/>
          <w:lang w:val="en"/>
        </w:rPr>
        <w:t xml:space="preserve"> app)</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8000"/>
          <w:sz w:val="20"/>
          <w:szCs w:val="20"/>
          <w:shd w:val="clear" w:color="auto" w:fill="FFFFFF"/>
          <w:lang w:val="en"/>
        </w:rPr>
        <w:t>// Add the MVC services</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B91AF"/>
          <w:sz w:val="20"/>
          <w:szCs w:val="20"/>
          <w:shd w:val="clear" w:color="auto" w:fill="FFFFFF"/>
          <w:lang w:val="en"/>
        </w:rPr>
        <w:t>ServiceCollection</w:t>
      </w:r>
      <w:r>
        <w:rPr>
          <w:rFonts w:ascii="Courier New" w:hAnsi="Courier New" w:cs="Courier New"/>
          <w:color w:val="000000"/>
          <w:sz w:val="20"/>
          <w:szCs w:val="20"/>
          <w:shd w:val="clear" w:color="auto" w:fill="FFFFFF"/>
          <w:lang w:val="en"/>
        </w:rPr>
        <w:t xml:space="preserve"> services = </w:t>
      </w:r>
      <w:r>
        <w:rPr>
          <w:rFonts w:ascii="Courier New" w:hAnsi="Courier New" w:cs="Courier New"/>
          <w:color w:val="0000FF"/>
          <w:sz w:val="20"/>
          <w:szCs w:val="20"/>
          <w:shd w:val="clear" w:color="auto" w:fill="FFFFFF"/>
          <w:lang w:val="en"/>
        </w:rPr>
        <w:t xml:space="preserve">new </w:t>
      </w:r>
      <w:r>
        <w:rPr>
          <w:rFonts w:ascii="Courier New" w:hAnsi="Courier New" w:cs="Courier New"/>
          <w:color w:val="2B91AF"/>
          <w:sz w:val="20"/>
          <w:szCs w:val="20"/>
          <w:shd w:val="clear" w:color="auto" w:fill="FFFFFF"/>
          <w:lang w:val="en"/>
        </w:rPr>
        <w:t>ServiceCollection</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services.AddMvc();</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services.Add(</w:t>
      </w:r>
      <w:r>
        <w:rPr>
          <w:rFonts w:ascii="Courier New" w:hAnsi="Courier New" w:cs="Courier New"/>
          <w:color w:val="2B91AF"/>
          <w:sz w:val="20"/>
          <w:szCs w:val="20"/>
          <w:shd w:val="clear" w:color="auto" w:fill="FFFFFF"/>
          <w:lang w:val="en"/>
        </w:rPr>
        <w:t>OptionsServices</w:t>
      </w:r>
      <w:r>
        <w:rPr>
          <w:rFonts w:ascii="Courier New" w:hAnsi="Courier New" w:cs="Courier New"/>
          <w:color w:val="000000"/>
          <w:sz w:val="20"/>
          <w:szCs w:val="20"/>
          <w:shd w:val="clear" w:color="auto" w:fill="FFFFFF"/>
          <w:lang w:val="en"/>
        </w:rPr>
        <w:t>.GetDefaultServices());</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8000"/>
          <w:sz w:val="20"/>
          <w:szCs w:val="20"/>
          <w:shd w:val="clear" w:color="auto" w:fill="FFFFFF"/>
          <w:lang w:val="en"/>
        </w:rPr>
        <w:t>// The NET45 symbol is defined when the project targets .NET Framework 4.5</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#if</w:t>
      </w:r>
      <w:r>
        <w:rPr>
          <w:rFonts w:ascii="Courier New" w:hAnsi="Courier New" w:cs="Courier New"/>
          <w:color w:val="000000"/>
          <w:sz w:val="20"/>
          <w:szCs w:val="20"/>
          <w:shd w:val="clear" w:color="auto" w:fill="FFFFFF"/>
          <w:lang w:val="en"/>
        </w:rPr>
        <w:t xml:space="preserve"> NET45</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lastRenderedPageBreak/>
        <w:t>            </w:t>
      </w:r>
      <w:r>
        <w:rPr>
          <w:rFonts w:ascii="Courier New" w:hAnsi="Courier New" w:cs="Courier New"/>
          <w:color w:val="008000"/>
          <w:sz w:val="20"/>
          <w:szCs w:val="20"/>
          <w:shd w:val="clear" w:color="auto" w:fill="FFFFFF"/>
          <w:lang w:val="en"/>
        </w:rPr>
        <w:t>// Create the autofac container</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B91AF"/>
          <w:sz w:val="20"/>
          <w:szCs w:val="20"/>
          <w:shd w:val="clear" w:color="auto" w:fill="FFFFFF"/>
          <w:lang w:val="en"/>
        </w:rPr>
        <w:t>ContainerBuilder</w:t>
      </w:r>
      <w:r>
        <w:rPr>
          <w:rFonts w:ascii="Courier New" w:hAnsi="Courier New" w:cs="Courier New"/>
          <w:color w:val="000000"/>
          <w:sz w:val="20"/>
          <w:szCs w:val="20"/>
          <w:shd w:val="clear" w:color="auto" w:fill="FFFFFF"/>
          <w:lang w:val="en"/>
        </w:rPr>
        <w:t xml:space="preserve"> builder = </w:t>
      </w:r>
      <w:r>
        <w:rPr>
          <w:rFonts w:ascii="Courier New" w:hAnsi="Courier New" w:cs="Courier New"/>
          <w:color w:val="0000FF"/>
          <w:sz w:val="20"/>
          <w:szCs w:val="20"/>
          <w:shd w:val="clear" w:color="auto" w:fill="FFFFFF"/>
          <w:lang w:val="en"/>
        </w:rPr>
        <w:t xml:space="preserve">new </w:t>
      </w:r>
      <w:r>
        <w:rPr>
          <w:rFonts w:ascii="Courier New" w:hAnsi="Courier New" w:cs="Courier New"/>
          <w:color w:val="2B91AF"/>
          <w:sz w:val="20"/>
          <w:szCs w:val="20"/>
          <w:shd w:val="clear" w:color="auto" w:fill="FFFFFF"/>
          <w:lang w:val="en"/>
        </w:rPr>
        <w:t>ContainerBuilder</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8000"/>
          <w:sz w:val="20"/>
          <w:szCs w:val="20"/>
          <w:shd w:val="clear" w:color="auto" w:fill="FFFFFF"/>
          <w:lang w:val="en"/>
        </w:rPr>
        <w:t>// Register the message generator through autofac</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builder.RegisterType&lt;</w:t>
      </w:r>
      <w:r>
        <w:rPr>
          <w:rFonts w:ascii="Courier New" w:hAnsi="Courier New" w:cs="Courier New"/>
          <w:color w:val="2B91AF"/>
          <w:sz w:val="20"/>
          <w:szCs w:val="20"/>
          <w:shd w:val="clear" w:color="auto" w:fill="FFFFFF"/>
          <w:lang w:val="en"/>
        </w:rPr>
        <w:t>HelloMessageGenerator</w:t>
      </w:r>
      <w:r>
        <w:rPr>
          <w:rFonts w:ascii="Courier New" w:hAnsi="Courier New" w:cs="Courier New"/>
          <w:color w:val="000000"/>
          <w:sz w:val="20"/>
          <w:szCs w:val="20"/>
          <w:shd w:val="clear" w:color="auto" w:fill="FFFFFF"/>
          <w:lang w:val="en"/>
        </w:rPr>
        <w:t>&gt;().As&lt;</w:t>
      </w:r>
      <w:r>
        <w:rPr>
          <w:rFonts w:ascii="Courier New" w:hAnsi="Courier New" w:cs="Courier New"/>
          <w:color w:val="2B91AF"/>
          <w:sz w:val="20"/>
          <w:szCs w:val="20"/>
          <w:shd w:val="clear" w:color="auto" w:fill="FFFFFF"/>
          <w:lang w:val="en"/>
        </w:rPr>
        <w:t>IMessageGenerator</w:t>
      </w:r>
      <w:r>
        <w:rPr>
          <w:rFonts w:ascii="Courier New" w:hAnsi="Courier New" w:cs="Courier New"/>
          <w:color w:val="000000"/>
          <w:sz w:val="20"/>
          <w:szCs w:val="20"/>
          <w:shd w:val="clear" w:color="auto" w:fill="FFFFFF"/>
          <w:lang w:val="en"/>
        </w:rPr>
        <w:t>&gt;();</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8000"/>
          <w:sz w:val="20"/>
          <w:szCs w:val="20"/>
          <w:shd w:val="clear" w:color="auto" w:fill="FFFFFF"/>
          <w:lang w:val="en"/>
        </w:rPr>
        <w:t>// Create the container and use the default application services as a fallback</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B91AF"/>
          <w:sz w:val="20"/>
          <w:szCs w:val="20"/>
          <w:shd w:val="clear" w:color="auto" w:fill="FFFFFF"/>
          <w:lang w:val="en"/>
        </w:rPr>
        <w:t>AutofacRegistration</w:t>
      </w:r>
      <w:r>
        <w:rPr>
          <w:rFonts w:ascii="Courier New" w:hAnsi="Courier New" w:cs="Courier New"/>
          <w:color w:val="000000"/>
          <w:sz w:val="20"/>
          <w:szCs w:val="20"/>
          <w:shd w:val="clear" w:color="auto" w:fill="FFFFFF"/>
          <w:lang w:val="en"/>
        </w:rPr>
        <w:t>.Populate(</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 xml:space="preserve">builder, </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services,</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fallbackServiceProvider: app.ApplicationServices);</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B91AF"/>
          <w:sz w:val="20"/>
          <w:szCs w:val="20"/>
          <w:shd w:val="clear" w:color="auto" w:fill="FFFFFF"/>
          <w:lang w:val="en"/>
        </w:rPr>
        <w:t>IContainer</w:t>
      </w:r>
      <w:r>
        <w:rPr>
          <w:rFonts w:ascii="Courier New" w:hAnsi="Courier New" w:cs="Courier New"/>
          <w:color w:val="000000"/>
          <w:sz w:val="20"/>
          <w:szCs w:val="20"/>
          <w:shd w:val="clear" w:color="auto" w:fill="FFFFFF"/>
          <w:lang w:val="en"/>
        </w:rPr>
        <w:t xml:space="preserve"> container = builder.Build();</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8000"/>
          <w:sz w:val="20"/>
          <w:szCs w:val="20"/>
          <w:shd w:val="clear" w:color="auto" w:fill="FFFFFF"/>
          <w:lang w:val="en"/>
        </w:rPr>
        <w:t>// Replace the default container</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app.ApplicationServices = container.Resolve&lt;</w:t>
      </w:r>
      <w:r>
        <w:rPr>
          <w:rFonts w:ascii="Courier New" w:hAnsi="Courier New" w:cs="Courier New"/>
          <w:color w:val="2B91AF"/>
          <w:sz w:val="20"/>
          <w:szCs w:val="20"/>
          <w:shd w:val="clear" w:color="auto" w:fill="FFFFFF"/>
          <w:lang w:val="en"/>
        </w:rPr>
        <w:t>IServiceProvider</w:t>
      </w:r>
      <w:r>
        <w:rPr>
          <w:rFonts w:ascii="Courier New" w:hAnsi="Courier New" w:cs="Courier New"/>
          <w:color w:val="000000"/>
          <w:sz w:val="20"/>
          <w:szCs w:val="20"/>
          <w:shd w:val="clear" w:color="auto" w:fill="FFFFFF"/>
          <w:lang w:val="en"/>
        </w:rPr>
        <w:t>&gt;();</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#else</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808080"/>
          <w:sz w:val="20"/>
          <w:szCs w:val="20"/>
          <w:shd w:val="clear" w:color="auto" w:fill="FFFFFF"/>
          <w:lang w:val="en"/>
        </w:rPr>
        <w:t>// Here we are running on .NET Core Framework 4.5 so we cannot use Autofac</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808080"/>
          <w:sz w:val="20"/>
          <w:szCs w:val="20"/>
          <w:shd w:val="clear" w:color="auto" w:fill="FFFFFF"/>
          <w:lang w:val="en"/>
        </w:rPr>
        <w:t>services.AddTransient&lt;IMessageGenerator, HelloMessageGenerator&gt;();</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808080"/>
          <w:sz w:val="20"/>
          <w:szCs w:val="20"/>
          <w:shd w:val="clear" w:color="auto" w:fill="FFFFFF"/>
          <w:lang w:val="en"/>
        </w:rPr>
        <w:t>app.ApplicationServices = services.BuildServiceProvider(app.ApplicationServices);</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FF"/>
          <w:sz w:val="20"/>
          <w:szCs w:val="20"/>
          <w:shd w:val="clear" w:color="auto" w:fill="FFFFFF"/>
          <w:lang w:val="en"/>
        </w:rPr>
        <w:t>#endif</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8000"/>
          <w:sz w:val="20"/>
          <w:szCs w:val="20"/>
          <w:shd w:val="clear" w:color="auto" w:fill="FFFFFF"/>
          <w:lang w:val="en"/>
        </w:rPr>
        <w:t>// MVC requires the container middleware</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app.UseMiddleware(</w:t>
      </w:r>
      <w:r>
        <w:rPr>
          <w:rFonts w:ascii="Courier New" w:hAnsi="Courier New" w:cs="Courier New"/>
          <w:color w:val="0000FF"/>
          <w:sz w:val="20"/>
          <w:szCs w:val="20"/>
          <w:shd w:val="clear" w:color="auto" w:fill="FFFFFF"/>
          <w:lang w:val="en"/>
        </w:rPr>
        <w:t>typeof</w:t>
      </w:r>
      <w:r>
        <w:rPr>
          <w:rFonts w:ascii="Courier New" w:hAnsi="Courier New" w:cs="Courier New"/>
          <w:color w:val="000000"/>
          <w:sz w:val="20"/>
          <w:szCs w:val="20"/>
          <w:shd w:val="clear" w:color="auto" w:fill="FFFFFF"/>
          <w:lang w:val="en"/>
        </w:rPr>
        <w:t>(</w:t>
      </w:r>
      <w:r>
        <w:rPr>
          <w:rFonts w:ascii="Courier New" w:hAnsi="Courier New" w:cs="Courier New"/>
          <w:color w:val="2B91AF"/>
          <w:sz w:val="20"/>
          <w:szCs w:val="20"/>
          <w:shd w:val="clear" w:color="auto" w:fill="FFFFFF"/>
          <w:lang w:val="en"/>
        </w:rPr>
        <w:t>ContainerMiddleware</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app.UseMvc(routes =&gt;</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routes.MapRoute(</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 xml:space="preserve">name: </w:t>
      </w:r>
      <w:r>
        <w:rPr>
          <w:rFonts w:ascii="Courier New" w:hAnsi="Courier New" w:cs="Courier New"/>
          <w:color w:val="A31515"/>
          <w:sz w:val="20"/>
          <w:szCs w:val="20"/>
          <w:shd w:val="clear" w:color="auto" w:fill="FFFFFF"/>
          <w:lang w:val="en"/>
        </w:rPr>
        <w:t>"default"</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 xml:space="preserve">template: </w:t>
      </w:r>
      <w:r>
        <w:rPr>
          <w:rFonts w:ascii="Courier New" w:hAnsi="Courier New" w:cs="Courier New"/>
          <w:color w:val="A31515"/>
          <w:sz w:val="20"/>
          <w:szCs w:val="20"/>
          <w:shd w:val="clear" w:color="auto" w:fill="FFFFFF"/>
          <w:lang w:val="en"/>
        </w:rPr>
        <w:t>"{controller}/{action}/{id?}"</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 xml:space="preserve">defaults: </w:t>
      </w:r>
      <w:r>
        <w:rPr>
          <w:rFonts w:ascii="Courier New" w:hAnsi="Courier New" w:cs="Courier New"/>
          <w:color w:val="0000FF"/>
          <w:sz w:val="20"/>
          <w:szCs w:val="20"/>
          <w:shd w:val="clear" w:color="auto" w:fill="FFFFFF"/>
          <w:lang w:val="en"/>
        </w:rPr>
        <w:t>new</w:t>
      </w:r>
      <w:r>
        <w:rPr>
          <w:rFonts w:ascii="Courier New" w:hAnsi="Courier New" w:cs="Courier New"/>
          <w:color w:val="000000"/>
          <w:sz w:val="20"/>
          <w:szCs w:val="20"/>
          <w:shd w:val="clear" w:color="auto" w:fill="FFFFFF"/>
          <w:lang w:val="en"/>
        </w:rPr>
        <w:t xml:space="preserve"> { controller = </w:t>
      </w:r>
      <w:r>
        <w:rPr>
          <w:rFonts w:ascii="Courier New" w:hAnsi="Courier New" w:cs="Courier New"/>
          <w:color w:val="A31515"/>
          <w:sz w:val="20"/>
          <w:szCs w:val="20"/>
          <w:shd w:val="clear" w:color="auto" w:fill="FFFFFF"/>
          <w:lang w:val="en"/>
        </w:rPr>
        <w:t>"Message"</w:t>
      </w:r>
      <w:r>
        <w:rPr>
          <w:rFonts w:ascii="Courier New" w:hAnsi="Courier New" w:cs="Courier New"/>
          <w:color w:val="000000"/>
          <w:sz w:val="20"/>
          <w:szCs w:val="20"/>
          <w:shd w:val="clear" w:color="auto" w:fill="FFFFFF"/>
          <w:lang w:val="en"/>
        </w:rPr>
        <w:t xml:space="preserve">, action = </w:t>
      </w:r>
      <w:r>
        <w:rPr>
          <w:rFonts w:ascii="Courier New" w:hAnsi="Courier New" w:cs="Courier New"/>
          <w:color w:val="A31515"/>
          <w:sz w:val="20"/>
          <w:szCs w:val="20"/>
          <w:shd w:val="clear" w:color="auto" w:fill="FFFFFF"/>
          <w:lang w:val="en"/>
        </w:rPr>
        <w:t>"GetMessage"</w:t>
      </w:r>
      <w:r>
        <w:rPr>
          <w:rFonts w:ascii="Courier New" w:hAnsi="Courier New" w:cs="Courier New"/>
          <w:color w:val="000000"/>
          <w:sz w:val="20"/>
          <w:szCs w:val="20"/>
          <w:shd w:val="clear" w:color="auto" w:fill="FFFFFF"/>
          <w:lang w:val="en"/>
        </w:rPr>
        <w:t xml:space="preserve"> });</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4"/>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452301" w:rsidRDefault="00452301" w:rsidP="006B32F5">
      <w:pPr>
        <w:pStyle w:val="NormalWeb"/>
        <w:shd w:val="clear" w:color="auto" w:fill="FFFFFF"/>
        <w:rPr>
          <w:rFonts w:ascii="Segoe UI" w:hAnsi="Segoe UI" w:cs="Segoe UI"/>
          <w:color w:val="424242"/>
          <w:sz w:val="19"/>
          <w:szCs w:val="19"/>
          <w:lang w:val="en"/>
        </w:rPr>
      </w:pPr>
    </w:p>
    <w:p w:rsidR="00452301" w:rsidRDefault="00452301" w:rsidP="006B32F5">
      <w:pPr>
        <w:pStyle w:val="NormalWeb"/>
        <w:shd w:val="clear" w:color="auto" w:fill="FFFFFF"/>
        <w:rPr>
          <w:rFonts w:ascii="Segoe UI" w:hAnsi="Segoe UI" w:cs="Segoe UI"/>
          <w:color w:val="424242"/>
          <w:sz w:val="19"/>
          <w:szCs w:val="19"/>
          <w:lang w:val="en"/>
        </w:rPr>
      </w:pPr>
    </w:p>
    <w:p w:rsidR="00452301" w:rsidRDefault="00452301" w:rsidP="006B32F5">
      <w:pPr>
        <w:pStyle w:val="NormalWeb"/>
        <w:shd w:val="clear" w:color="auto" w:fill="FFFFFF"/>
        <w:rPr>
          <w:rFonts w:ascii="Segoe UI" w:hAnsi="Segoe UI" w:cs="Segoe UI"/>
          <w:color w:val="424242"/>
          <w:sz w:val="19"/>
          <w:szCs w:val="19"/>
          <w:lang w:val="en"/>
        </w:rPr>
      </w:pPr>
    </w:p>
    <w:p w:rsidR="00452301" w:rsidRDefault="00452301" w:rsidP="006B32F5">
      <w:pPr>
        <w:pStyle w:val="NormalWeb"/>
        <w:shd w:val="clear" w:color="auto" w:fill="FFFFFF"/>
        <w:rPr>
          <w:rFonts w:ascii="Segoe UI" w:hAnsi="Segoe UI" w:cs="Segoe UI"/>
          <w:color w:val="424242"/>
          <w:sz w:val="19"/>
          <w:szCs w:val="19"/>
          <w:lang w:val="en"/>
        </w:rPr>
      </w:pP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In order to compile the code above, you must add the dependency injection dependencies to project.json. Since Autofac is not available for .NET Core Framework 4.5, the Autofac dependency is only defined for in the net45 section:</w:t>
      </w:r>
    </w:p>
    <w:p w:rsidR="006B32F5" w:rsidRDefault="006B32F5" w:rsidP="006B32F5">
      <w:pPr>
        <w:shd w:val="clear" w:color="auto" w:fill="000080"/>
        <w:rPr>
          <w:rFonts w:ascii="Verdana" w:hAnsi="Verdana" w:cs="Courier New"/>
          <w:b/>
          <w:bCs/>
          <w:color w:val="FFFFFF"/>
          <w:sz w:val="20"/>
          <w:szCs w:val="20"/>
          <w:lang w:val="en"/>
        </w:rPr>
      </w:pPr>
      <w:r>
        <w:rPr>
          <w:rFonts w:ascii="Verdana" w:hAnsi="Verdana" w:cs="Courier New"/>
          <w:b/>
          <w:bCs/>
          <w:color w:val="FFFFFF"/>
          <w:sz w:val="20"/>
          <w:szCs w:val="20"/>
          <w:lang w:val="en"/>
        </w:rPr>
        <w:t>Code Snippet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"dependencies"</w:t>
      </w:r>
      <w:r>
        <w:rPr>
          <w:rFonts w:ascii="Courier New" w:hAnsi="Courier New" w:cs="Courier New"/>
          <w:color w:val="000000"/>
          <w:sz w:val="20"/>
          <w:szCs w:val="20"/>
          <w:shd w:val="clear" w:color="auto" w:fill="FFFFFF"/>
          <w:lang w:val="en"/>
        </w:rPr>
        <w:t>: {</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"Helios"</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"Microsoft.AspNet.Mvc"</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"Microsoft.AspNet.Identity.Entity"</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"Microsoft.AspNet.Identity.Security"</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"Microsoft.AspNet.Security.Cookies"</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"Microsoft.AspNet.Server.WebListener"</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"Microsoft.AspNet.StaticFiles"</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"Microsoft.Data.Entity"</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"Microsoft.Data.Entity.SqlServer"</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"Microsoft.Framework.ConfigurationModel.Json"</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"Microsoft.VisualStudio.Web.BrowserLink.Loader"</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"14.0-alpha"</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"Microsoft.Framework.DependencyInjection"</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"commands"</w:t>
      </w:r>
      <w:r>
        <w:rPr>
          <w:rFonts w:ascii="Courier New" w:hAnsi="Courier New" w:cs="Courier New"/>
          <w:color w:val="000000"/>
          <w:sz w:val="20"/>
          <w:szCs w:val="20"/>
          <w:shd w:val="clear" w:color="auto" w:fill="FFFFFF"/>
          <w:lang w:val="en"/>
        </w:rPr>
        <w:t>: {</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"web"</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"Microsoft.AspNet.Hosting --server Microsoft.AspNet.Server.WebListener --server.urls http://localhost:5000"</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"configurations"</w:t>
      </w:r>
      <w:r>
        <w:rPr>
          <w:rFonts w:ascii="Courier New" w:hAnsi="Courier New" w:cs="Courier New"/>
          <w:color w:val="000000"/>
          <w:sz w:val="20"/>
          <w:szCs w:val="20"/>
          <w:shd w:val="clear" w:color="auto" w:fill="FFFFFF"/>
          <w:lang w:val="en"/>
        </w:rPr>
        <w:t>: {</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"net45"</w:t>
      </w:r>
      <w:r>
        <w:rPr>
          <w:rFonts w:ascii="Courier New" w:hAnsi="Courier New" w:cs="Courier New"/>
          <w:color w:val="000000"/>
          <w:sz w:val="20"/>
          <w:szCs w:val="20"/>
          <w:shd w:val="clear" w:color="auto" w:fill="FFFFFF"/>
          <w:lang w:val="en"/>
        </w:rPr>
        <w:t>: {</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"dependencies"</w:t>
      </w:r>
      <w:r>
        <w:rPr>
          <w:rFonts w:ascii="Courier New" w:hAnsi="Courier New" w:cs="Courier New"/>
          <w:color w:val="000000"/>
          <w:sz w:val="20"/>
          <w:szCs w:val="20"/>
          <w:shd w:val="clear" w:color="auto" w:fill="FFFFFF"/>
          <w:lang w:val="en"/>
        </w:rPr>
        <w:t>: {</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"System.Data"</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"System.ComponentModel.DataAnnotations"</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"Microsoft.Framework.DependencyInjection.Autofac"</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"0.1-alpha-build-*"</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"Autofac"</w:t>
      </w:r>
      <w:r>
        <w:rPr>
          <w:rFonts w:ascii="Courier New" w:hAnsi="Courier New" w:cs="Courier New"/>
          <w:color w:val="000000"/>
          <w:sz w:val="20"/>
          <w:szCs w:val="20"/>
          <w:shd w:val="clear" w:color="auto" w:fill="FFFFFF"/>
          <w:lang w:val="en"/>
        </w:rPr>
        <w:t xml:space="preserve">: </w:t>
      </w:r>
      <w:r>
        <w:rPr>
          <w:rFonts w:ascii="Courier New" w:hAnsi="Courier New" w:cs="Courier New"/>
          <w:color w:val="A31515"/>
          <w:sz w:val="20"/>
          <w:szCs w:val="20"/>
          <w:shd w:val="clear" w:color="auto" w:fill="FFFFFF"/>
          <w:lang w:val="en"/>
        </w:rPr>
        <w:t>"3.3.0"</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2E75B6"/>
          <w:sz w:val="20"/>
          <w:szCs w:val="20"/>
          <w:shd w:val="clear" w:color="auto" w:fill="FFFFFF"/>
          <w:lang w:val="en"/>
        </w:rPr>
        <w:t>"k10"</w:t>
      </w:r>
      <w:r>
        <w:rPr>
          <w:rFonts w:ascii="Courier New" w:hAnsi="Courier New" w:cs="Courier New"/>
          <w:color w:val="000000"/>
          <w:sz w:val="20"/>
          <w:szCs w:val="20"/>
          <w:shd w:val="clear" w:color="auto" w:fill="FFFFFF"/>
          <w:lang w:val="en"/>
        </w:rPr>
        <w:t>: {</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3F3F3"/>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lang w:val="en"/>
        </w:rPr>
        <w:t>    </w:t>
      </w:r>
      <w:r>
        <w:rPr>
          <w:rFonts w:ascii="Courier New" w:hAnsi="Courier New" w:cs="Courier New"/>
          <w:color w:val="000000"/>
          <w:sz w:val="20"/>
          <w:szCs w:val="20"/>
          <w:shd w:val="clear" w:color="auto" w:fill="FFFFFF"/>
          <w:lang w:val="en"/>
        </w:rPr>
        <w:t>}</w:t>
      </w:r>
    </w:p>
    <w:p w:rsidR="006B32F5" w:rsidRDefault="006B32F5" w:rsidP="006B32F5">
      <w:pPr>
        <w:numPr>
          <w:ilvl w:val="0"/>
          <w:numId w:val="5"/>
        </w:numPr>
        <w:shd w:val="clear" w:color="auto" w:fill="FFFFFF"/>
        <w:spacing w:before="100" w:beforeAutospacing="1" w:after="100" w:afterAutospacing="1" w:line="240" w:lineRule="auto"/>
        <w:ind w:left="600"/>
        <w:rPr>
          <w:rFonts w:ascii="Courier New" w:hAnsi="Courier New" w:cs="Courier New"/>
          <w:color w:val="000000"/>
          <w:sz w:val="20"/>
          <w:szCs w:val="20"/>
          <w:lang w:val="en"/>
        </w:rPr>
      </w:pPr>
      <w:r>
        <w:rPr>
          <w:rFonts w:ascii="Courier New" w:hAnsi="Courier New" w:cs="Courier New"/>
          <w:color w:val="000000"/>
          <w:sz w:val="20"/>
          <w:szCs w:val="20"/>
          <w:shd w:val="clear" w:color="auto" w:fill="FFFFFF"/>
          <w:lang w:val="en"/>
        </w:rPr>
        <w:t>}</w:t>
      </w:r>
    </w:p>
    <w:p w:rsidR="006B32F5" w:rsidRDefault="006B32F5" w:rsidP="006B32F5">
      <w:pPr>
        <w:pStyle w:val="Heading3"/>
        <w:shd w:val="clear" w:color="auto" w:fill="FFFFFF"/>
        <w:rPr>
          <w:rFonts w:ascii="Segoe UI" w:hAnsi="Segoe UI" w:cs="Segoe UI"/>
          <w:color w:val="424242"/>
          <w:lang w:val="en"/>
        </w:rPr>
      </w:pPr>
      <w:r>
        <w:rPr>
          <w:rFonts w:ascii="Segoe UI" w:hAnsi="Segoe UI" w:cs="Segoe UI"/>
          <w:color w:val="424242"/>
          <w:lang w:val="en"/>
        </w:rPr>
        <w:t>Best Practices for DI in ASP.NET vNext</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When using DI, we recommend the following practices:</w:t>
      </w:r>
    </w:p>
    <w:p w:rsidR="006B32F5" w:rsidRDefault="006B32F5" w:rsidP="006B32F5">
      <w:pPr>
        <w:numPr>
          <w:ilvl w:val="0"/>
          <w:numId w:val="6"/>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Register all dependencies in the application startup method, before doing anything else.</w:t>
      </w:r>
    </w:p>
    <w:p w:rsidR="006B32F5" w:rsidRDefault="006B32F5" w:rsidP="006B32F5">
      <w:pPr>
        <w:numPr>
          <w:ilvl w:val="0"/>
          <w:numId w:val="6"/>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Avoid consuming the IServiceProvider interface directly. Instead, add explicit dependencies as constructor parameters and let the callers resolve them. Use abstract factories when the number of dependencies becomes hard to manage.</w:t>
      </w:r>
    </w:p>
    <w:p w:rsidR="006B32F5" w:rsidRDefault="006B32F5" w:rsidP="006B32F5">
      <w:pPr>
        <w:numPr>
          <w:ilvl w:val="0"/>
          <w:numId w:val="6"/>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Code against contracts rather than actual implementations.</w:t>
      </w:r>
    </w:p>
    <w:p w:rsidR="00452301" w:rsidRDefault="00452301" w:rsidP="006B32F5">
      <w:pPr>
        <w:pStyle w:val="Heading3"/>
        <w:shd w:val="clear" w:color="auto" w:fill="FFFFFF"/>
        <w:rPr>
          <w:rFonts w:ascii="Segoe UI" w:hAnsi="Segoe UI" w:cs="Segoe UI"/>
          <w:color w:val="424242"/>
          <w:lang w:val="en"/>
        </w:rPr>
      </w:pPr>
    </w:p>
    <w:p w:rsidR="006B32F5" w:rsidRDefault="006B32F5" w:rsidP="006B32F5">
      <w:pPr>
        <w:pStyle w:val="Heading3"/>
        <w:shd w:val="clear" w:color="auto" w:fill="FFFFFF"/>
        <w:rPr>
          <w:rFonts w:ascii="Segoe UI" w:hAnsi="Segoe UI" w:cs="Segoe UI"/>
          <w:color w:val="424242"/>
          <w:lang w:val="en"/>
        </w:rPr>
      </w:pPr>
      <w:r>
        <w:rPr>
          <w:rFonts w:ascii="Segoe UI" w:hAnsi="Segoe UI" w:cs="Segoe UI"/>
          <w:color w:val="424242"/>
          <w:lang w:val="en"/>
        </w:rPr>
        <w:lastRenderedPageBreak/>
        <w:t>Known Limitations</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out of the box container for ASP.NET vNext Alpha has a few known limitations:</w:t>
      </w:r>
    </w:p>
    <w:p w:rsidR="006B32F5" w:rsidRDefault="006B32F5" w:rsidP="006B32F5">
      <w:pPr>
        <w:numPr>
          <w:ilvl w:val="0"/>
          <w:numId w:val="7"/>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It only supports constructor injection</w:t>
      </w:r>
    </w:p>
    <w:p w:rsidR="006B32F5" w:rsidRDefault="006B32F5" w:rsidP="006B32F5">
      <w:pPr>
        <w:numPr>
          <w:ilvl w:val="0"/>
          <w:numId w:val="7"/>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It can only resolve types with one and only one public constructor</w:t>
      </w:r>
    </w:p>
    <w:p w:rsidR="006B32F5" w:rsidRDefault="006B32F5" w:rsidP="006B32F5">
      <w:pPr>
        <w:numPr>
          <w:ilvl w:val="0"/>
          <w:numId w:val="7"/>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It doesn’t support advanced features (like per thread scope or auto discovery)</w:t>
      </w:r>
    </w:p>
    <w:p w:rsidR="006B32F5" w:rsidRDefault="006B32F5" w:rsidP="006B32F5">
      <w:pPr>
        <w:pStyle w:val="Heading3"/>
        <w:shd w:val="clear" w:color="auto" w:fill="FFFFFF"/>
        <w:rPr>
          <w:rFonts w:ascii="Segoe UI" w:hAnsi="Segoe UI" w:cs="Segoe UI"/>
          <w:color w:val="424242"/>
          <w:lang w:val="en"/>
        </w:rPr>
      </w:pPr>
      <w:r>
        <w:rPr>
          <w:rFonts w:ascii="Segoe UI" w:hAnsi="Segoe UI" w:cs="Segoe UI"/>
          <w:color w:val="424242"/>
          <w:lang w:val="en"/>
        </w:rPr>
        <w:t>Summary</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ASP.NET vNext is DI-friendly and it uses dependency injection throughout the stack. While there is a default minimalistic DI container out of the box, you can Bring Your Own Container and use advanced DI capabilities. The source code for Dependency Injection </w:t>
      </w:r>
      <w:hyperlink r:id="rId10" w:history="1">
        <w:r>
          <w:rPr>
            <w:rStyle w:val="Hyperlink"/>
            <w:rFonts w:ascii="Segoe UI" w:hAnsi="Segoe UI" w:cs="Segoe UI"/>
            <w:sz w:val="19"/>
            <w:szCs w:val="19"/>
            <w:lang w:val="en"/>
          </w:rPr>
          <w:t>is available on GitHub</w:t>
        </w:r>
      </w:hyperlink>
      <w:r>
        <w:rPr>
          <w:rFonts w:ascii="Segoe UI" w:hAnsi="Segoe UI" w:cs="Segoe UI"/>
          <w:color w:val="424242"/>
          <w:sz w:val="19"/>
          <w:szCs w:val="19"/>
          <w:lang w:val="en"/>
        </w:rPr>
        <w:t>.</w:t>
      </w:r>
    </w:p>
    <w:p w:rsid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We’d love to hear your feedback. Please provide it in </w:t>
      </w:r>
      <w:hyperlink r:id="rId11" w:history="1">
        <w:r>
          <w:rPr>
            <w:rStyle w:val="Hyperlink"/>
            <w:rFonts w:ascii="Segoe UI" w:hAnsi="Segoe UI" w:cs="Segoe UI"/>
            <w:sz w:val="19"/>
            <w:szCs w:val="19"/>
            <w:lang w:val="en"/>
          </w:rPr>
          <w:t>Github</w:t>
        </w:r>
      </w:hyperlink>
      <w:r>
        <w:rPr>
          <w:rFonts w:ascii="Segoe UI" w:hAnsi="Segoe UI" w:cs="Segoe UI"/>
          <w:color w:val="424242"/>
          <w:sz w:val="19"/>
          <w:szCs w:val="19"/>
          <w:lang w:val="en"/>
        </w:rPr>
        <w:t xml:space="preserve">, comments on this blog, or the </w:t>
      </w:r>
      <w:hyperlink r:id="rId12" w:history="1">
        <w:r>
          <w:rPr>
            <w:rStyle w:val="Hyperlink"/>
            <w:rFonts w:ascii="Segoe UI" w:hAnsi="Segoe UI" w:cs="Segoe UI"/>
            <w:sz w:val="19"/>
            <w:szCs w:val="19"/>
            <w:lang w:val="en"/>
          </w:rPr>
          <w:t>ASP.NET vNext forum</w:t>
        </w:r>
      </w:hyperlink>
      <w:r>
        <w:rPr>
          <w:rFonts w:ascii="Segoe UI" w:hAnsi="Segoe UI" w:cs="Segoe UI"/>
          <w:color w:val="424242"/>
          <w:sz w:val="19"/>
          <w:szCs w:val="19"/>
          <w:lang w:val="en"/>
        </w:rPr>
        <w:t xml:space="preserve">. If you ask a question in Stack Overflow, use </w:t>
      </w:r>
      <w:hyperlink r:id="rId13" w:history="1">
        <w:r>
          <w:rPr>
            <w:rStyle w:val="Hyperlink"/>
            <w:rFonts w:ascii="Segoe UI" w:hAnsi="Segoe UI" w:cs="Segoe UI"/>
            <w:sz w:val="19"/>
            <w:szCs w:val="19"/>
            <w:lang w:val="en"/>
          </w:rPr>
          <w:t>asp.net-vnext</w:t>
        </w:r>
      </w:hyperlink>
      <w:r w:rsidR="00CA0E16">
        <w:rPr>
          <w:rStyle w:val="Hyperlink"/>
          <w:rFonts w:ascii="Segoe UI" w:hAnsi="Segoe UI" w:cs="Segoe UI"/>
          <w:sz w:val="19"/>
          <w:szCs w:val="19"/>
          <w:lang w:val="en"/>
        </w:rPr>
        <w:t xml:space="preserve"> </w:t>
      </w:r>
      <w:r>
        <w:rPr>
          <w:rFonts w:ascii="Segoe UI" w:hAnsi="Segoe UI" w:cs="Segoe UI"/>
          <w:color w:val="424242"/>
          <w:sz w:val="19"/>
          <w:szCs w:val="19"/>
          <w:lang w:val="en"/>
        </w:rPr>
        <w:t>tag.</w:t>
      </w:r>
    </w:p>
    <w:p w:rsidR="006B32F5" w:rsidRPr="006B32F5" w:rsidRDefault="006B32F5" w:rsidP="006B32F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ASP.NET vNext is an open source project released under Apache License Version 2.0 by </w:t>
      </w:r>
      <w:hyperlink r:id="rId14" w:history="1">
        <w:r>
          <w:rPr>
            <w:rStyle w:val="Hyperlink"/>
            <w:rFonts w:ascii="Segoe UI" w:hAnsi="Segoe UI" w:cs="Segoe UI"/>
            <w:sz w:val="19"/>
            <w:szCs w:val="19"/>
            <w:lang w:val="en"/>
          </w:rPr>
          <w:t>Microsoft Open Technologies</w:t>
        </w:r>
      </w:hyperlink>
      <w:r>
        <w:rPr>
          <w:rFonts w:ascii="Segoe UI" w:hAnsi="Segoe UI" w:cs="Segoe UI"/>
          <w:color w:val="424242"/>
          <w:sz w:val="19"/>
          <w:szCs w:val="19"/>
          <w:lang w:val="en"/>
        </w:rPr>
        <w:t xml:space="preserve">, Inc. You can follow its progress and find instructions on how to contribute on </w:t>
      </w:r>
      <w:hyperlink r:id="rId15" w:history="1">
        <w:r>
          <w:rPr>
            <w:rStyle w:val="Hyperlink"/>
            <w:rFonts w:ascii="Segoe UI" w:hAnsi="Segoe UI" w:cs="Segoe UI"/>
            <w:sz w:val="19"/>
            <w:szCs w:val="19"/>
            <w:lang w:val="en"/>
          </w:rPr>
          <w:t>https://github.com/aspnet</w:t>
        </w:r>
      </w:hyperlink>
      <w:r>
        <w:rPr>
          <w:rFonts w:ascii="Segoe UI" w:hAnsi="Segoe UI" w:cs="Segoe UI"/>
          <w:color w:val="424242"/>
          <w:sz w:val="19"/>
          <w:szCs w:val="19"/>
          <w:lang w:val="en"/>
        </w:rPr>
        <w:t>.</w:t>
      </w:r>
    </w:p>
    <w:sectPr w:rsidR="006B32F5" w:rsidRPr="006B32F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174D" w:rsidRDefault="00F0174D" w:rsidP="00972F84">
      <w:pPr>
        <w:spacing w:after="0" w:line="240" w:lineRule="auto"/>
      </w:pPr>
      <w:r>
        <w:separator/>
      </w:r>
    </w:p>
  </w:endnote>
  <w:endnote w:type="continuationSeparator" w:id="0">
    <w:p w:rsidR="00F0174D" w:rsidRDefault="00F0174D" w:rsidP="0097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2F84" w:rsidRDefault="00972F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52301">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52301">
      <w:rPr>
        <w:b/>
        <w:bCs/>
        <w:noProof/>
      </w:rPr>
      <w:t>8</w:t>
    </w:r>
    <w:r>
      <w:rPr>
        <w:b/>
        <w:bCs/>
        <w:sz w:val="24"/>
        <w:szCs w:val="24"/>
      </w:rPr>
      <w:fldChar w:fldCharType="end"/>
    </w:r>
  </w:p>
  <w:p w:rsidR="00972F84" w:rsidRDefault="00972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174D" w:rsidRDefault="00F0174D" w:rsidP="00972F84">
      <w:pPr>
        <w:spacing w:after="0" w:line="240" w:lineRule="auto"/>
      </w:pPr>
      <w:r>
        <w:separator/>
      </w:r>
    </w:p>
  </w:footnote>
  <w:footnote w:type="continuationSeparator" w:id="0">
    <w:p w:rsidR="00F0174D" w:rsidRDefault="00F0174D" w:rsidP="00972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F4C"/>
    <w:multiLevelType w:val="multilevel"/>
    <w:tmpl w:val="2A3A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F5F70"/>
    <w:multiLevelType w:val="multilevel"/>
    <w:tmpl w:val="3AE2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D50E4"/>
    <w:multiLevelType w:val="multilevel"/>
    <w:tmpl w:val="E746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53562"/>
    <w:multiLevelType w:val="multilevel"/>
    <w:tmpl w:val="3FC2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27FE1"/>
    <w:multiLevelType w:val="multilevel"/>
    <w:tmpl w:val="593C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E2E76"/>
    <w:multiLevelType w:val="multilevel"/>
    <w:tmpl w:val="5360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10822"/>
    <w:multiLevelType w:val="multilevel"/>
    <w:tmpl w:val="76E8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F5C22"/>
    <w:multiLevelType w:val="multilevel"/>
    <w:tmpl w:val="85F8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845724">
    <w:abstractNumId w:val="1"/>
  </w:num>
  <w:num w:numId="2" w16cid:durableId="1583564487">
    <w:abstractNumId w:val="0"/>
  </w:num>
  <w:num w:numId="3" w16cid:durableId="1907178191">
    <w:abstractNumId w:val="3"/>
  </w:num>
  <w:num w:numId="4" w16cid:durableId="1256203587">
    <w:abstractNumId w:val="7"/>
  </w:num>
  <w:num w:numId="5" w16cid:durableId="961880064">
    <w:abstractNumId w:val="5"/>
  </w:num>
  <w:num w:numId="6" w16cid:durableId="1297487905">
    <w:abstractNumId w:val="4"/>
  </w:num>
  <w:num w:numId="7" w16cid:durableId="1320042790">
    <w:abstractNumId w:val="6"/>
  </w:num>
  <w:num w:numId="8" w16cid:durableId="508182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F5"/>
    <w:rsid w:val="000F3458"/>
    <w:rsid w:val="00345822"/>
    <w:rsid w:val="00452301"/>
    <w:rsid w:val="0065531C"/>
    <w:rsid w:val="006B32F5"/>
    <w:rsid w:val="00972F84"/>
    <w:rsid w:val="00A362DB"/>
    <w:rsid w:val="00A9689D"/>
    <w:rsid w:val="00CA0E16"/>
    <w:rsid w:val="00F0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6418"/>
  <w15:chartTrackingRefBased/>
  <w15:docId w15:val="{457B7E5E-A1D2-7F41-A148-3E7133C7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6B32F5"/>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B32F5"/>
    <w:rPr>
      <w:color w:val="0000FF"/>
      <w:u w:val="single"/>
    </w:rPr>
  </w:style>
  <w:style w:type="character" w:customStyle="1" w:styleId="Heading3Char">
    <w:name w:val="Heading 3 Char"/>
    <w:link w:val="Heading3"/>
    <w:uiPriority w:val="9"/>
    <w:rsid w:val="006B32F5"/>
    <w:rPr>
      <w:rFonts w:ascii="Times New Roman" w:eastAsia="Times New Roman" w:hAnsi="Times New Roman"/>
      <w:b/>
      <w:bCs/>
      <w:sz w:val="27"/>
      <w:szCs w:val="27"/>
    </w:rPr>
  </w:style>
  <w:style w:type="character" w:styleId="Strong">
    <w:name w:val="Strong"/>
    <w:uiPriority w:val="22"/>
    <w:qFormat/>
    <w:rsid w:val="006B32F5"/>
    <w:rPr>
      <w:b/>
      <w:bCs/>
    </w:rPr>
  </w:style>
  <w:style w:type="paragraph" w:styleId="NormalWeb">
    <w:name w:val="Normal (Web)"/>
    <w:basedOn w:val="Normal"/>
    <w:uiPriority w:val="99"/>
    <w:unhideWhenUsed/>
    <w:rsid w:val="006B32F5"/>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972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2F84"/>
    <w:pPr>
      <w:tabs>
        <w:tab w:val="center" w:pos="4680"/>
        <w:tab w:val="right" w:pos="9360"/>
      </w:tabs>
    </w:pPr>
  </w:style>
  <w:style w:type="character" w:customStyle="1" w:styleId="HeaderChar">
    <w:name w:val="Header Char"/>
    <w:link w:val="Header"/>
    <w:uiPriority w:val="99"/>
    <w:rsid w:val="00972F84"/>
    <w:rPr>
      <w:sz w:val="22"/>
      <w:szCs w:val="22"/>
    </w:rPr>
  </w:style>
  <w:style w:type="paragraph" w:styleId="Footer">
    <w:name w:val="footer"/>
    <w:basedOn w:val="Normal"/>
    <w:link w:val="FooterChar"/>
    <w:uiPriority w:val="99"/>
    <w:unhideWhenUsed/>
    <w:rsid w:val="00972F84"/>
    <w:pPr>
      <w:tabs>
        <w:tab w:val="center" w:pos="4680"/>
        <w:tab w:val="right" w:pos="9360"/>
      </w:tabs>
    </w:pPr>
  </w:style>
  <w:style w:type="character" w:customStyle="1" w:styleId="FooterChar">
    <w:name w:val="Footer Char"/>
    <w:link w:val="Footer"/>
    <w:uiPriority w:val="99"/>
    <w:rsid w:val="00972F8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7654">
      <w:bodyDiv w:val="1"/>
      <w:marLeft w:val="0"/>
      <w:marRight w:val="0"/>
      <w:marTop w:val="0"/>
      <w:marBottom w:val="0"/>
      <w:divBdr>
        <w:top w:val="none" w:sz="0" w:space="0" w:color="auto"/>
        <w:left w:val="none" w:sz="0" w:space="0" w:color="auto"/>
        <w:bottom w:val="none" w:sz="0" w:space="0" w:color="auto"/>
        <w:right w:val="none" w:sz="0" w:space="0" w:color="auto"/>
      </w:divBdr>
      <w:divsChild>
        <w:div w:id="1340818027">
          <w:marLeft w:val="0"/>
          <w:marRight w:val="0"/>
          <w:marTop w:val="0"/>
          <w:marBottom w:val="450"/>
          <w:divBdr>
            <w:top w:val="none" w:sz="0" w:space="0" w:color="auto"/>
            <w:left w:val="none" w:sz="0" w:space="0" w:color="auto"/>
            <w:bottom w:val="none" w:sz="0" w:space="0" w:color="auto"/>
            <w:right w:val="none" w:sz="0" w:space="0" w:color="auto"/>
          </w:divBdr>
          <w:divsChild>
            <w:div w:id="1190409428">
              <w:marLeft w:val="0"/>
              <w:marRight w:val="0"/>
              <w:marTop w:val="0"/>
              <w:marBottom w:val="0"/>
              <w:divBdr>
                <w:top w:val="none" w:sz="0" w:space="0" w:color="auto"/>
                <w:left w:val="none" w:sz="0" w:space="0" w:color="auto"/>
                <w:bottom w:val="none" w:sz="0" w:space="0" w:color="auto"/>
                <w:right w:val="none" w:sz="0" w:space="0" w:color="auto"/>
              </w:divBdr>
              <w:divsChild>
                <w:div w:id="240679282">
                  <w:marLeft w:val="0"/>
                  <w:marRight w:val="0"/>
                  <w:marTop w:val="0"/>
                  <w:marBottom w:val="0"/>
                  <w:divBdr>
                    <w:top w:val="none" w:sz="0" w:space="0" w:color="auto"/>
                    <w:left w:val="none" w:sz="0" w:space="0" w:color="auto"/>
                    <w:bottom w:val="none" w:sz="0" w:space="0" w:color="auto"/>
                    <w:right w:val="none" w:sz="0" w:space="0" w:color="auto"/>
                  </w:divBdr>
                  <w:divsChild>
                    <w:div w:id="518007534">
                      <w:marLeft w:val="0"/>
                      <w:marRight w:val="0"/>
                      <w:marTop w:val="0"/>
                      <w:marBottom w:val="0"/>
                      <w:divBdr>
                        <w:top w:val="none" w:sz="0" w:space="0" w:color="auto"/>
                        <w:left w:val="none" w:sz="0" w:space="0" w:color="auto"/>
                        <w:bottom w:val="none" w:sz="0" w:space="0" w:color="auto"/>
                        <w:right w:val="none" w:sz="0" w:space="0" w:color="auto"/>
                      </w:divBdr>
                      <w:divsChild>
                        <w:div w:id="280579368">
                          <w:marLeft w:val="0"/>
                          <w:marRight w:val="0"/>
                          <w:marTop w:val="0"/>
                          <w:marBottom w:val="0"/>
                          <w:divBdr>
                            <w:top w:val="none" w:sz="0" w:space="0" w:color="auto"/>
                            <w:left w:val="none" w:sz="0" w:space="0" w:color="auto"/>
                            <w:bottom w:val="none" w:sz="0" w:space="0" w:color="auto"/>
                            <w:right w:val="none" w:sz="0" w:space="0" w:color="auto"/>
                          </w:divBdr>
                          <w:divsChild>
                            <w:div w:id="541090173">
                              <w:marLeft w:val="0"/>
                              <w:marRight w:val="0"/>
                              <w:marTop w:val="0"/>
                              <w:marBottom w:val="0"/>
                              <w:divBdr>
                                <w:top w:val="none" w:sz="0" w:space="0" w:color="auto"/>
                                <w:left w:val="none" w:sz="0" w:space="0" w:color="auto"/>
                                <w:bottom w:val="none" w:sz="0" w:space="0" w:color="auto"/>
                                <w:right w:val="none" w:sz="0" w:space="0" w:color="auto"/>
                              </w:divBdr>
                              <w:divsChild>
                                <w:div w:id="1768769895">
                                  <w:marLeft w:val="0"/>
                                  <w:marRight w:val="0"/>
                                  <w:marTop w:val="0"/>
                                  <w:marBottom w:val="0"/>
                                  <w:divBdr>
                                    <w:top w:val="none" w:sz="0" w:space="0" w:color="auto"/>
                                    <w:left w:val="none" w:sz="0" w:space="0" w:color="auto"/>
                                    <w:bottom w:val="none" w:sz="0" w:space="0" w:color="auto"/>
                                    <w:right w:val="none" w:sz="0" w:space="0" w:color="auto"/>
                                  </w:divBdr>
                                  <w:divsChild>
                                    <w:div w:id="914315763">
                                      <w:marLeft w:val="0"/>
                                      <w:marRight w:val="0"/>
                                      <w:marTop w:val="0"/>
                                      <w:marBottom w:val="0"/>
                                      <w:divBdr>
                                        <w:top w:val="none" w:sz="0" w:space="0" w:color="auto"/>
                                        <w:left w:val="none" w:sz="0" w:space="0" w:color="auto"/>
                                        <w:bottom w:val="none" w:sz="0" w:space="0" w:color="auto"/>
                                        <w:right w:val="none" w:sz="0" w:space="0" w:color="auto"/>
                                      </w:divBdr>
                                      <w:divsChild>
                                        <w:div w:id="2077194326">
                                          <w:marLeft w:val="0"/>
                                          <w:marRight w:val="0"/>
                                          <w:marTop w:val="0"/>
                                          <w:marBottom w:val="0"/>
                                          <w:divBdr>
                                            <w:top w:val="none" w:sz="0" w:space="0" w:color="auto"/>
                                            <w:left w:val="none" w:sz="0" w:space="0" w:color="auto"/>
                                            <w:bottom w:val="none" w:sz="0" w:space="0" w:color="auto"/>
                                            <w:right w:val="none" w:sz="0" w:space="0" w:color="auto"/>
                                          </w:divBdr>
                                          <w:divsChild>
                                            <w:div w:id="837110318">
                                              <w:marLeft w:val="0"/>
                                              <w:marRight w:val="0"/>
                                              <w:marTop w:val="0"/>
                                              <w:marBottom w:val="0"/>
                                              <w:divBdr>
                                                <w:top w:val="none" w:sz="0" w:space="0" w:color="auto"/>
                                                <w:left w:val="none" w:sz="0" w:space="0" w:color="auto"/>
                                                <w:bottom w:val="none" w:sz="0" w:space="0" w:color="auto"/>
                                                <w:right w:val="none" w:sz="0" w:space="0" w:color="auto"/>
                                              </w:divBdr>
                                            </w:div>
                                            <w:div w:id="919873760">
                                              <w:marLeft w:val="0"/>
                                              <w:marRight w:val="0"/>
                                              <w:marTop w:val="0"/>
                                              <w:marBottom w:val="0"/>
                                              <w:divBdr>
                                                <w:top w:val="none" w:sz="0" w:space="0" w:color="auto"/>
                                                <w:left w:val="none" w:sz="0" w:space="0" w:color="auto"/>
                                                <w:bottom w:val="none" w:sz="0" w:space="0" w:color="auto"/>
                                                <w:right w:val="none" w:sz="0" w:space="0" w:color="auto"/>
                                              </w:divBdr>
                                              <w:divsChild>
                                                <w:div w:id="75439727">
                                                  <w:marLeft w:val="0"/>
                                                  <w:marRight w:val="0"/>
                                                  <w:marTop w:val="0"/>
                                                  <w:marBottom w:val="0"/>
                                                  <w:divBdr>
                                                    <w:top w:val="none" w:sz="0" w:space="0" w:color="auto"/>
                                                    <w:left w:val="none" w:sz="0" w:space="0" w:color="auto"/>
                                                    <w:bottom w:val="none" w:sz="0" w:space="0" w:color="auto"/>
                                                    <w:right w:val="none" w:sz="0" w:space="0" w:color="auto"/>
                                                  </w:divBdr>
                                                  <w:divsChild>
                                                    <w:div w:id="107553040">
                                                      <w:marLeft w:val="0"/>
                                                      <w:marRight w:val="0"/>
                                                      <w:marTop w:val="0"/>
                                                      <w:marBottom w:val="0"/>
                                                      <w:divBdr>
                                                        <w:top w:val="single" w:sz="6" w:space="0" w:color="000080"/>
                                                        <w:left w:val="single" w:sz="6" w:space="0" w:color="000080"/>
                                                        <w:bottom w:val="single" w:sz="6" w:space="0" w:color="000080"/>
                                                        <w:right w:val="single" w:sz="6" w:space="0" w:color="000080"/>
                                                      </w:divBdr>
                                                      <w:divsChild>
                                                        <w:div w:id="1662082955">
                                                          <w:marLeft w:val="0"/>
                                                          <w:marRight w:val="0"/>
                                                          <w:marTop w:val="0"/>
                                                          <w:marBottom w:val="0"/>
                                                          <w:divBdr>
                                                            <w:top w:val="none" w:sz="0" w:space="0" w:color="auto"/>
                                                            <w:left w:val="none" w:sz="0" w:space="0" w:color="auto"/>
                                                            <w:bottom w:val="none" w:sz="0" w:space="0" w:color="auto"/>
                                                            <w:right w:val="none" w:sz="0" w:space="0" w:color="auto"/>
                                                          </w:divBdr>
                                                        </w:div>
                                                        <w:div w:id="19739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501">
                                                  <w:marLeft w:val="0"/>
                                                  <w:marRight w:val="0"/>
                                                  <w:marTop w:val="0"/>
                                                  <w:marBottom w:val="0"/>
                                                  <w:divBdr>
                                                    <w:top w:val="none" w:sz="0" w:space="0" w:color="auto"/>
                                                    <w:left w:val="none" w:sz="0" w:space="0" w:color="auto"/>
                                                    <w:bottom w:val="none" w:sz="0" w:space="0" w:color="auto"/>
                                                    <w:right w:val="none" w:sz="0" w:space="0" w:color="auto"/>
                                                  </w:divBdr>
                                                </w:div>
                                                <w:div w:id="279534202">
                                                  <w:marLeft w:val="0"/>
                                                  <w:marRight w:val="0"/>
                                                  <w:marTop w:val="0"/>
                                                  <w:marBottom w:val="0"/>
                                                  <w:divBdr>
                                                    <w:top w:val="none" w:sz="0" w:space="0" w:color="auto"/>
                                                    <w:left w:val="none" w:sz="0" w:space="0" w:color="auto"/>
                                                    <w:bottom w:val="none" w:sz="0" w:space="0" w:color="auto"/>
                                                    <w:right w:val="none" w:sz="0" w:space="0" w:color="auto"/>
                                                  </w:divBdr>
                                                </w:div>
                                                <w:div w:id="286274313">
                                                  <w:marLeft w:val="0"/>
                                                  <w:marRight w:val="0"/>
                                                  <w:marTop w:val="0"/>
                                                  <w:marBottom w:val="0"/>
                                                  <w:divBdr>
                                                    <w:top w:val="none" w:sz="0" w:space="0" w:color="auto"/>
                                                    <w:left w:val="none" w:sz="0" w:space="0" w:color="auto"/>
                                                    <w:bottom w:val="none" w:sz="0" w:space="0" w:color="auto"/>
                                                    <w:right w:val="none" w:sz="0" w:space="0" w:color="auto"/>
                                                  </w:divBdr>
                                                  <w:divsChild>
                                                    <w:div w:id="835923301">
                                                      <w:marLeft w:val="0"/>
                                                      <w:marRight w:val="0"/>
                                                      <w:marTop w:val="0"/>
                                                      <w:marBottom w:val="0"/>
                                                      <w:divBdr>
                                                        <w:top w:val="single" w:sz="6" w:space="0" w:color="000080"/>
                                                        <w:left w:val="single" w:sz="6" w:space="0" w:color="000080"/>
                                                        <w:bottom w:val="single" w:sz="6" w:space="0" w:color="000080"/>
                                                        <w:right w:val="single" w:sz="6" w:space="0" w:color="000080"/>
                                                      </w:divBdr>
                                                      <w:divsChild>
                                                        <w:div w:id="106581364">
                                                          <w:marLeft w:val="0"/>
                                                          <w:marRight w:val="0"/>
                                                          <w:marTop w:val="0"/>
                                                          <w:marBottom w:val="0"/>
                                                          <w:divBdr>
                                                            <w:top w:val="none" w:sz="0" w:space="0" w:color="auto"/>
                                                            <w:left w:val="none" w:sz="0" w:space="0" w:color="auto"/>
                                                            <w:bottom w:val="none" w:sz="0" w:space="0" w:color="auto"/>
                                                            <w:right w:val="none" w:sz="0" w:space="0" w:color="auto"/>
                                                          </w:divBdr>
                                                        </w:div>
                                                        <w:div w:id="14494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0538">
                                                  <w:marLeft w:val="0"/>
                                                  <w:marRight w:val="0"/>
                                                  <w:marTop w:val="0"/>
                                                  <w:marBottom w:val="0"/>
                                                  <w:divBdr>
                                                    <w:top w:val="none" w:sz="0" w:space="0" w:color="auto"/>
                                                    <w:left w:val="none" w:sz="0" w:space="0" w:color="auto"/>
                                                    <w:bottom w:val="none" w:sz="0" w:space="0" w:color="auto"/>
                                                    <w:right w:val="none" w:sz="0" w:space="0" w:color="auto"/>
                                                  </w:divBdr>
                                                  <w:divsChild>
                                                    <w:div w:id="1759447121">
                                                      <w:marLeft w:val="0"/>
                                                      <w:marRight w:val="0"/>
                                                      <w:marTop w:val="0"/>
                                                      <w:marBottom w:val="0"/>
                                                      <w:divBdr>
                                                        <w:top w:val="single" w:sz="6" w:space="0" w:color="000080"/>
                                                        <w:left w:val="single" w:sz="6" w:space="0" w:color="000080"/>
                                                        <w:bottom w:val="single" w:sz="6" w:space="0" w:color="000080"/>
                                                        <w:right w:val="single" w:sz="6" w:space="0" w:color="000080"/>
                                                      </w:divBdr>
                                                      <w:divsChild>
                                                        <w:div w:id="1002463896">
                                                          <w:marLeft w:val="0"/>
                                                          <w:marRight w:val="0"/>
                                                          <w:marTop w:val="0"/>
                                                          <w:marBottom w:val="0"/>
                                                          <w:divBdr>
                                                            <w:top w:val="none" w:sz="0" w:space="0" w:color="auto"/>
                                                            <w:left w:val="none" w:sz="0" w:space="0" w:color="auto"/>
                                                            <w:bottom w:val="none" w:sz="0" w:space="0" w:color="auto"/>
                                                            <w:right w:val="none" w:sz="0" w:space="0" w:color="auto"/>
                                                          </w:divBdr>
                                                        </w:div>
                                                        <w:div w:id="11615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915">
                                                  <w:marLeft w:val="0"/>
                                                  <w:marRight w:val="0"/>
                                                  <w:marTop w:val="0"/>
                                                  <w:marBottom w:val="0"/>
                                                  <w:divBdr>
                                                    <w:top w:val="none" w:sz="0" w:space="0" w:color="auto"/>
                                                    <w:left w:val="none" w:sz="0" w:space="0" w:color="auto"/>
                                                    <w:bottom w:val="none" w:sz="0" w:space="0" w:color="auto"/>
                                                    <w:right w:val="none" w:sz="0" w:space="0" w:color="auto"/>
                                                  </w:divBdr>
                                                </w:div>
                                                <w:div w:id="1233352690">
                                                  <w:marLeft w:val="0"/>
                                                  <w:marRight w:val="0"/>
                                                  <w:marTop w:val="0"/>
                                                  <w:marBottom w:val="0"/>
                                                  <w:divBdr>
                                                    <w:top w:val="none" w:sz="0" w:space="0" w:color="auto"/>
                                                    <w:left w:val="none" w:sz="0" w:space="0" w:color="auto"/>
                                                    <w:bottom w:val="none" w:sz="0" w:space="0" w:color="auto"/>
                                                    <w:right w:val="none" w:sz="0" w:space="0" w:color="auto"/>
                                                  </w:divBdr>
                                                  <w:divsChild>
                                                    <w:div w:id="820078408">
                                                      <w:marLeft w:val="0"/>
                                                      <w:marRight w:val="0"/>
                                                      <w:marTop w:val="0"/>
                                                      <w:marBottom w:val="0"/>
                                                      <w:divBdr>
                                                        <w:top w:val="single" w:sz="6" w:space="0" w:color="000080"/>
                                                        <w:left w:val="single" w:sz="6" w:space="0" w:color="000080"/>
                                                        <w:bottom w:val="single" w:sz="6" w:space="0" w:color="000080"/>
                                                        <w:right w:val="single" w:sz="6" w:space="0" w:color="000080"/>
                                                      </w:divBdr>
                                                      <w:divsChild>
                                                        <w:div w:id="1301885993">
                                                          <w:marLeft w:val="0"/>
                                                          <w:marRight w:val="0"/>
                                                          <w:marTop w:val="0"/>
                                                          <w:marBottom w:val="0"/>
                                                          <w:divBdr>
                                                            <w:top w:val="none" w:sz="0" w:space="0" w:color="auto"/>
                                                            <w:left w:val="none" w:sz="0" w:space="0" w:color="auto"/>
                                                            <w:bottom w:val="none" w:sz="0" w:space="0" w:color="auto"/>
                                                            <w:right w:val="none" w:sz="0" w:space="0" w:color="auto"/>
                                                          </w:divBdr>
                                                        </w:div>
                                                        <w:div w:id="17969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634">
                                                  <w:marLeft w:val="0"/>
                                                  <w:marRight w:val="0"/>
                                                  <w:marTop w:val="0"/>
                                                  <w:marBottom w:val="0"/>
                                                  <w:divBdr>
                                                    <w:top w:val="none" w:sz="0" w:space="0" w:color="auto"/>
                                                    <w:left w:val="none" w:sz="0" w:space="0" w:color="auto"/>
                                                    <w:bottom w:val="none" w:sz="0" w:space="0" w:color="auto"/>
                                                    <w:right w:val="none" w:sz="0" w:space="0" w:color="auto"/>
                                                  </w:divBdr>
                                                  <w:divsChild>
                                                    <w:div w:id="2036694147">
                                                      <w:marLeft w:val="0"/>
                                                      <w:marRight w:val="0"/>
                                                      <w:marTop w:val="0"/>
                                                      <w:marBottom w:val="0"/>
                                                      <w:divBdr>
                                                        <w:top w:val="single" w:sz="6" w:space="0" w:color="000080"/>
                                                        <w:left w:val="single" w:sz="6" w:space="0" w:color="000080"/>
                                                        <w:bottom w:val="single" w:sz="6" w:space="0" w:color="000080"/>
                                                        <w:right w:val="single" w:sz="6" w:space="0" w:color="000080"/>
                                                      </w:divBdr>
                                                      <w:divsChild>
                                                        <w:div w:id="462701229">
                                                          <w:marLeft w:val="0"/>
                                                          <w:marRight w:val="0"/>
                                                          <w:marTop w:val="0"/>
                                                          <w:marBottom w:val="0"/>
                                                          <w:divBdr>
                                                            <w:top w:val="none" w:sz="0" w:space="0" w:color="auto"/>
                                                            <w:left w:val="none" w:sz="0" w:space="0" w:color="auto"/>
                                                            <w:bottom w:val="none" w:sz="0" w:space="0" w:color="auto"/>
                                                            <w:right w:val="none" w:sz="0" w:space="0" w:color="auto"/>
                                                          </w:divBdr>
                                                        </w:div>
                                                        <w:div w:id="6250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8571">
                                                  <w:marLeft w:val="0"/>
                                                  <w:marRight w:val="0"/>
                                                  <w:marTop w:val="0"/>
                                                  <w:marBottom w:val="0"/>
                                                  <w:divBdr>
                                                    <w:top w:val="none" w:sz="0" w:space="0" w:color="auto"/>
                                                    <w:left w:val="none" w:sz="0" w:space="0" w:color="auto"/>
                                                    <w:bottom w:val="none" w:sz="0" w:space="0" w:color="auto"/>
                                                    <w:right w:val="none" w:sz="0" w:space="0" w:color="auto"/>
                                                  </w:divBdr>
                                                </w:div>
                                                <w:div w:id="1496872113">
                                                  <w:marLeft w:val="0"/>
                                                  <w:marRight w:val="0"/>
                                                  <w:marTop w:val="0"/>
                                                  <w:marBottom w:val="0"/>
                                                  <w:divBdr>
                                                    <w:top w:val="none" w:sz="0" w:space="0" w:color="auto"/>
                                                    <w:left w:val="none" w:sz="0" w:space="0" w:color="auto"/>
                                                    <w:bottom w:val="none" w:sz="0" w:space="0" w:color="auto"/>
                                                    <w:right w:val="none" w:sz="0" w:space="0" w:color="auto"/>
                                                  </w:divBdr>
                                                </w:div>
                                                <w:div w:id="1500467924">
                                                  <w:marLeft w:val="0"/>
                                                  <w:marRight w:val="0"/>
                                                  <w:marTop w:val="0"/>
                                                  <w:marBottom w:val="0"/>
                                                  <w:divBdr>
                                                    <w:top w:val="none" w:sz="0" w:space="0" w:color="auto"/>
                                                    <w:left w:val="none" w:sz="0" w:space="0" w:color="auto"/>
                                                    <w:bottom w:val="none" w:sz="0" w:space="0" w:color="auto"/>
                                                    <w:right w:val="none" w:sz="0" w:space="0" w:color="auto"/>
                                                  </w:divBdr>
                                                </w:div>
                                              </w:divsChild>
                                            </w:div>
                                            <w:div w:id="1171607571">
                                              <w:marLeft w:val="0"/>
                                              <w:marRight w:val="0"/>
                                              <w:marTop w:val="0"/>
                                              <w:marBottom w:val="0"/>
                                              <w:divBdr>
                                                <w:top w:val="none" w:sz="0" w:space="0" w:color="auto"/>
                                                <w:left w:val="none" w:sz="0" w:space="0" w:color="auto"/>
                                                <w:bottom w:val="none" w:sz="0" w:space="0" w:color="auto"/>
                                                <w:right w:val="none" w:sz="0" w:space="0" w:color="auto"/>
                                              </w:divBdr>
                                              <w:divsChild>
                                                <w:div w:id="597367168">
                                                  <w:marLeft w:val="0"/>
                                                  <w:marRight w:val="0"/>
                                                  <w:marTop w:val="0"/>
                                                  <w:marBottom w:val="0"/>
                                                  <w:divBdr>
                                                    <w:top w:val="none" w:sz="0" w:space="0" w:color="auto"/>
                                                    <w:left w:val="none" w:sz="0" w:space="0" w:color="auto"/>
                                                    <w:bottom w:val="none" w:sz="0" w:space="0" w:color="auto"/>
                                                    <w:right w:val="none" w:sz="0" w:space="0" w:color="auto"/>
                                                  </w:divBdr>
                                                  <w:divsChild>
                                                    <w:div w:id="1539969159">
                                                      <w:marLeft w:val="0"/>
                                                      <w:marRight w:val="0"/>
                                                      <w:marTop w:val="0"/>
                                                      <w:marBottom w:val="0"/>
                                                      <w:divBdr>
                                                        <w:top w:val="none" w:sz="0" w:space="0" w:color="auto"/>
                                                        <w:left w:val="none" w:sz="0" w:space="0" w:color="auto"/>
                                                        <w:bottom w:val="none" w:sz="0" w:space="0" w:color="auto"/>
                                                        <w:right w:val="none" w:sz="0" w:space="0" w:color="auto"/>
                                                      </w:divBdr>
                                                      <w:divsChild>
                                                        <w:div w:id="12760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tagged/asp.net-vne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s.msdn.com/cfs-file.ashx/__key/communityserver-blogs-components-weblogfiles/00-00-00-63-56/4530.ContainerMiddleware.png" TargetMode="External"/><Relationship Id="rId12" Type="http://schemas.openxmlformats.org/officeDocument/2006/relationships/hyperlink" Target="http://forums.asp.net/1255.aspx/1?ASP+NET+vNe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aspnet" TargetMode="External"/><Relationship Id="rId5" Type="http://schemas.openxmlformats.org/officeDocument/2006/relationships/footnotes" Target="footnotes.xml"/><Relationship Id="rId15" Type="http://schemas.openxmlformats.org/officeDocument/2006/relationships/hyperlink" Target="https://github.com/aspnet" TargetMode="External"/><Relationship Id="rId10" Type="http://schemas.openxmlformats.org/officeDocument/2006/relationships/hyperlink" Target="https://github.com/aspnet/DependencyInjection" TargetMode="External"/><Relationship Id="rId4" Type="http://schemas.openxmlformats.org/officeDocument/2006/relationships/webSettings" Target="webSettings.xml"/><Relationship Id="rId9" Type="http://schemas.openxmlformats.org/officeDocument/2006/relationships/hyperlink" Target="https://github.com/aspnet/Hosting/blob/dev/src/Microsoft.AspNet.RequestContainer/ContainerMiddleware.cs" TargetMode="External"/><Relationship Id="rId14" Type="http://schemas.openxmlformats.org/officeDocument/2006/relationships/hyperlink" Target="http://msopen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Links>
    <vt:vector size="54" baseType="variant">
      <vt:variant>
        <vt:i4>524373</vt:i4>
      </vt:variant>
      <vt:variant>
        <vt:i4>27</vt:i4>
      </vt:variant>
      <vt:variant>
        <vt:i4>0</vt:i4>
      </vt:variant>
      <vt:variant>
        <vt:i4>5</vt:i4>
      </vt:variant>
      <vt:variant>
        <vt:lpwstr>https://github.com/aspnet</vt:lpwstr>
      </vt:variant>
      <vt:variant>
        <vt:lpwstr/>
      </vt:variant>
      <vt:variant>
        <vt:i4>3473511</vt:i4>
      </vt:variant>
      <vt:variant>
        <vt:i4>24</vt:i4>
      </vt:variant>
      <vt:variant>
        <vt:i4>0</vt:i4>
      </vt:variant>
      <vt:variant>
        <vt:i4>5</vt:i4>
      </vt:variant>
      <vt:variant>
        <vt:lpwstr>http://msopentech.com/</vt:lpwstr>
      </vt:variant>
      <vt:variant>
        <vt:lpwstr/>
      </vt:variant>
      <vt:variant>
        <vt:i4>6619175</vt:i4>
      </vt:variant>
      <vt:variant>
        <vt:i4>21</vt:i4>
      </vt:variant>
      <vt:variant>
        <vt:i4>0</vt:i4>
      </vt:variant>
      <vt:variant>
        <vt:i4>5</vt:i4>
      </vt:variant>
      <vt:variant>
        <vt:lpwstr>http://stackoverflow.com/questions/tagged/asp.net-vnext</vt:lpwstr>
      </vt:variant>
      <vt:variant>
        <vt:lpwstr/>
      </vt:variant>
      <vt:variant>
        <vt:i4>7143523</vt:i4>
      </vt:variant>
      <vt:variant>
        <vt:i4>18</vt:i4>
      </vt:variant>
      <vt:variant>
        <vt:i4>0</vt:i4>
      </vt:variant>
      <vt:variant>
        <vt:i4>5</vt:i4>
      </vt:variant>
      <vt:variant>
        <vt:lpwstr>http://forums.asp.net/1255.aspx/1?ASP+NET+vNext</vt:lpwstr>
      </vt:variant>
      <vt:variant>
        <vt:lpwstr/>
      </vt:variant>
      <vt:variant>
        <vt:i4>4849680</vt:i4>
      </vt:variant>
      <vt:variant>
        <vt:i4>15</vt:i4>
      </vt:variant>
      <vt:variant>
        <vt:i4>0</vt:i4>
      </vt:variant>
      <vt:variant>
        <vt:i4>5</vt:i4>
      </vt:variant>
      <vt:variant>
        <vt:lpwstr>http://github.com/aspnet</vt:lpwstr>
      </vt:variant>
      <vt:variant>
        <vt:lpwstr/>
      </vt:variant>
      <vt:variant>
        <vt:i4>4456532</vt:i4>
      </vt:variant>
      <vt:variant>
        <vt:i4>12</vt:i4>
      </vt:variant>
      <vt:variant>
        <vt:i4>0</vt:i4>
      </vt:variant>
      <vt:variant>
        <vt:i4>5</vt:i4>
      </vt:variant>
      <vt:variant>
        <vt:lpwstr>https://github.com/aspnet/DependencyInjection</vt:lpwstr>
      </vt:variant>
      <vt:variant>
        <vt:lpwstr/>
      </vt:variant>
      <vt:variant>
        <vt:i4>3997755</vt:i4>
      </vt:variant>
      <vt:variant>
        <vt:i4>9</vt:i4>
      </vt:variant>
      <vt:variant>
        <vt:i4>0</vt:i4>
      </vt:variant>
      <vt:variant>
        <vt:i4>5</vt:i4>
      </vt:variant>
      <vt:variant>
        <vt:lpwstr>https://github.com/aspnet/Hosting/blob/dev/src/Microsoft.AspNet.RequestContainer/ContainerMiddleware.cs</vt:lpwstr>
      </vt:variant>
      <vt:variant>
        <vt:lpwstr/>
      </vt:variant>
      <vt:variant>
        <vt:i4>4784135</vt:i4>
      </vt:variant>
      <vt:variant>
        <vt:i4>2</vt:i4>
      </vt:variant>
      <vt:variant>
        <vt:i4>0</vt:i4>
      </vt:variant>
      <vt:variant>
        <vt:i4>5</vt:i4>
      </vt:variant>
      <vt:variant>
        <vt:lpwstr>http://blogs.msdn.com/cfs-file.ashx/__key/communityserver-blogs-components-weblogfiles/00-00-00-63-56/4530.ContainerMiddleware.png</vt:lpwstr>
      </vt:variant>
      <vt:variant>
        <vt:lpwstr/>
      </vt:variant>
      <vt:variant>
        <vt:i4>4784135</vt:i4>
      </vt:variant>
      <vt:variant>
        <vt:i4>0</vt:i4>
      </vt:variant>
      <vt:variant>
        <vt:i4>0</vt:i4>
      </vt:variant>
      <vt:variant>
        <vt:i4>5</vt:i4>
      </vt:variant>
      <vt:variant>
        <vt:lpwstr>http://blogs.msdn.com/cfs-file.ashx/__key/communityserver-blogs-components-weblogfiles/00-00-00-63-56/4530.ContainerMiddleware.png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2024-05-26T20:02:00Z</dcterms:created>
  <dcterms:modified xsi:type="dcterms:W3CDTF">2024-05-28T15:38:00Z</dcterms:modified>
</cp:coreProperties>
</file>