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590" w:rsidRPr="00B33590" w:rsidRDefault="00B33590" w:rsidP="00B335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B33590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The ASP.NET Worker Process</w:t>
      </w:r>
    </w:p>
    <w:p w:rsidR="00B33590" w:rsidRPr="00B33590" w:rsidRDefault="00B33590" w:rsidP="00B3359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Visual Studio 2005 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ASP.NET runs within a process known as the ASP.NET worker process. All ASP.NET functionality runs within the scope of this process.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A regular Web server contains only a single ASP.NET worker process. This is different from both Web farms and Web gardens: </w:t>
      </w:r>
    </w:p>
    <w:p w:rsidR="00B33590" w:rsidRPr="00B33590" w:rsidRDefault="00B33590" w:rsidP="00B33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A Web farm contains multiple ASP.NET worker processes. </w:t>
      </w:r>
    </w:p>
    <w:p w:rsidR="00B33590" w:rsidRPr="00B33590" w:rsidRDefault="00B33590" w:rsidP="00B335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Each server in the group of servers handles a separate ASP.NET worker process. </w:t>
      </w:r>
    </w:p>
    <w:p w:rsidR="00B33590" w:rsidRPr="00B33590" w:rsidRDefault="00B33590" w:rsidP="00B33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A Web garden contains multiple ASP.NET worker processes. </w:t>
      </w:r>
    </w:p>
    <w:p w:rsidR="00B33590" w:rsidRPr="00B33590" w:rsidRDefault="00B33590" w:rsidP="00B335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Each CPU in the SMP server handles a separate ASP.NET worker process. 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b/>
          <w:bCs/>
          <w:sz w:val="24"/>
          <w:szCs w:val="24"/>
          <w:lang w:val="en"/>
        </w:rPr>
        <w:t>Choosing an ASP.NET worker process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When a Web client connects to a Web farm or Web garden, one of the multiple ASP.NET worker processes is selected to run the request. </w:t>
      </w:r>
    </w:p>
    <w:p w:rsidR="00B33590" w:rsidRPr="00B33590" w:rsidRDefault="00B33590" w:rsidP="00B33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In a Web farm, Network Load Balancing determines the ASP.NET worker process selected.</w:t>
      </w:r>
    </w:p>
    <w:p w:rsidR="00B33590" w:rsidRPr="00B33590" w:rsidRDefault="00B33590" w:rsidP="00B33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In a Web garden, the ASP.NET worker process selected is determined by ASP.NET.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b/>
          <w:bCs/>
          <w:sz w:val="24"/>
          <w:szCs w:val="24"/>
          <w:lang w:val="en"/>
        </w:rPr>
        <w:t>State management with multiple ASP.NET worker processes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When moving from a scenario with a single ASP.NET worker process (a normal Web server) to a scenario with multiple ASP.NET worker processes (a Web farm or Web garden), complications with state management are introduced.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Web pages are stateless, so a Web server must persist state through other means. Typical means to manage state on the Web server include Session State and the ASP.NET Cache.</w:t>
      </w:r>
    </w:p>
    <w:p w:rsidR="00B33590" w:rsidRPr="00B33590" w:rsidRDefault="00B33590" w:rsidP="00B33590">
      <w:pPr>
        <w:spacing w:after="10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b/>
          <w:bCs/>
          <w:sz w:val="24"/>
          <w:szCs w:val="24"/>
          <w:lang w:val="en"/>
        </w:rPr>
        <w:t>Note   </w:t>
      </w: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Issues of persistence and state (within a single Web server) are discussed in detail in the section </w:t>
      </w:r>
      <w:hyperlink r:id="rId7" w:history="1">
        <w:r w:rsidRPr="00B33590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Which Persistence Approach Should I Use with Crystal Reports?</w:t>
        </w:r>
      </w:hyperlink>
      <w:r w:rsidRPr="00B33590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Both Session and Cache are contained within the memory space of a single ASP.NET worker process. But in a Web farm or Web garden, multiple ASP.NET worker processes work together simultaneously. The Session or Cache within any individual ASP.NET worker process cannot manage state across multiple processes.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lastRenderedPageBreak/>
        <w:t xml:space="preserve">Therefore, an additional layer is required for state management: an out-of-process Session State server that stores and retrieves state information for every ASP.NET worker process in the Web farm or Web garden. See </w:t>
      </w:r>
      <w:hyperlink r:id="rId8" w:history="1">
        <w:r w:rsidRPr="00B33590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Out-of-process Session State</w:t>
        </w:r>
      </w:hyperlink>
      <w:r w:rsidRPr="00B33590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C71879" w:rsidRDefault="00C71879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 w:rsidP="00B33590">
      <w:pPr>
        <w:pStyle w:val="Heading1"/>
        <w:rPr>
          <w:lang w:val="en"/>
        </w:rPr>
      </w:pPr>
      <w:r>
        <w:rPr>
          <w:lang w:val="en"/>
        </w:rPr>
        <w:lastRenderedPageBreak/>
        <w:t>How to: Run the Worker Process Under a User Account</w:t>
      </w:r>
    </w:p>
    <w:p w:rsidR="00B33590" w:rsidRDefault="00B33590" w:rsidP="00B33590">
      <w:pPr>
        <w:rPr>
          <w:lang w:val="en"/>
        </w:rPr>
      </w:pPr>
      <w:r>
        <w:rPr>
          <w:rStyle w:val="Strong"/>
          <w:lang w:val="en"/>
        </w:rPr>
        <w:t xml:space="preserve">Visual Studio 2013 </w:t>
      </w:r>
    </w:p>
    <w:p w:rsidR="00B33590" w:rsidRDefault="00B33590" w:rsidP="00B33590">
      <w:pPr>
        <w:rPr>
          <w:vanish/>
          <w:lang w:val="en"/>
        </w:rPr>
      </w:pPr>
      <w:hyperlink r:id="rId9" w:history="1">
        <w:r>
          <w:rPr>
            <w:rStyle w:val="Hyperlink"/>
            <w:vanish/>
            <w:lang w:val="en"/>
          </w:rPr>
          <w:t xml:space="preserve">Other Versions </w:t>
        </w:r>
      </w:hyperlink>
    </w:p>
    <w:p w:rsidR="00B33590" w:rsidRDefault="00CC1FAA" w:rsidP="00B33590">
      <w:pPr>
        <w:rPr>
          <w:vanish/>
          <w:lang w:val="en"/>
        </w:rPr>
      </w:pPr>
      <w:r w:rsidRPr="00B33590">
        <w:rPr>
          <w:noProof/>
          <w:vanish/>
        </w:rPr>
        <w:drawing>
          <wp:inline distT="0" distB="0" distL="0" distR="0">
            <wp:extent cx="17416145" cy="499745"/>
            <wp:effectExtent l="0" t="0" r="0" b="0"/>
            <wp:docPr id="1" name="Picture 1" descr="http://i.msdn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Areas/Epx/Content/Images/ImageSprite.png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1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90" w:rsidRDefault="00B33590" w:rsidP="00B33590">
      <w:pPr>
        <w:numPr>
          <w:ilvl w:val="0"/>
          <w:numId w:val="3"/>
        </w:numPr>
        <w:spacing w:before="100" w:beforeAutospacing="1" w:after="100" w:afterAutospacing="1" w:line="240" w:lineRule="auto"/>
        <w:rPr>
          <w:vanish/>
          <w:lang w:val="en"/>
        </w:rPr>
      </w:pPr>
      <w:hyperlink r:id="rId11" w:history="1">
        <w:r>
          <w:rPr>
            <w:rStyle w:val="Hyperlink"/>
            <w:vanish/>
            <w:lang w:val="en"/>
          </w:rPr>
          <w:t>Visual Studio 2012</w:t>
        </w:r>
      </w:hyperlink>
      <w:r>
        <w:rPr>
          <w:vanish/>
          <w:lang w:val="en"/>
        </w:rPr>
        <w:t xml:space="preserve"> </w:t>
      </w:r>
    </w:p>
    <w:p w:rsidR="00B33590" w:rsidRDefault="00B33590" w:rsidP="00B33590">
      <w:pPr>
        <w:numPr>
          <w:ilvl w:val="0"/>
          <w:numId w:val="3"/>
        </w:numPr>
        <w:spacing w:before="100" w:beforeAutospacing="1" w:after="100" w:afterAutospacing="1" w:line="240" w:lineRule="auto"/>
        <w:rPr>
          <w:vanish/>
          <w:lang w:val="en"/>
        </w:rPr>
      </w:pPr>
      <w:hyperlink r:id="rId12" w:history="1">
        <w:r>
          <w:rPr>
            <w:rStyle w:val="Hyperlink"/>
            <w:vanish/>
            <w:lang w:val="en"/>
          </w:rPr>
          <w:t>Visual Studio 2010</w:t>
        </w:r>
      </w:hyperlink>
      <w:r>
        <w:rPr>
          <w:vanish/>
          <w:lang w:val="en"/>
        </w:rPr>
        <w:t xml:space="preserve"> </w:t>
      </w:r>
    </w:p>
    <w:p w:rsidR="00B33590" w:rsidRDefault="00B33590" w:rsidP="00B33590">
      <w:pPr>
        <w:numPr>
          <w:ilvl w:val="0"/>
          <w:numId w:val="3"/>
        </w:numPr>
        <w:spacing w:before="100" w:beforeAutospacing="1" w:after="100" w:afterAutospacing="1" w:line="240" w:lineRule="auto"/>
        <w:rPr>
          <w:vanish/>
          <w:lang w:val="en"/>
        </w:rPr>
      </w:pPr>
      <w:hyperlink r:id="rId13" w:history="1">
        <w:r>
          <w:rPr>
            <w:rStyle w:val="Hyperlink"/>
            <w:vanish/>
            <w:lang w:val="en"/>
          </w:rPr>
          <w:t>Visual Studio 2008</w:t>
        </w:r>
      </w:hyperlink>
      <w:r>
        <w:rPr>
          <w:vanish/>
          <w:lang w:val="en"/>
        </w:rPr>
        <w:t xml:space="preserve"> </w:t>
      </w:r>
    </w:p>
    <w:p w:rsidR="00B33590" w:rsidRDefault="00B33590" w:rsidP="00B33590">
      <w:pPr>
        <w:numPr>
          <w:ilvl w:val="0"/>
          <w:numId w:val="3"/>
        </w:numPr>
        <w:spacing w:before="100" w:beforeAutospacing="1" w:after="100" w:afterAutospacing="1" w:line="240" w:lineRule="auto"/>
        <w:rPr>
          <w:vanish/>
          <w:lang w:val="en"/>
        </w:rPr>
      </w:pPr>
      <w:hyperlink r:id="rId14" w:history="1">
        <w:r>
          <w:rPr>
            <w:rStyle w:val="Hyperlink"/>
            <w:vanish/>
            <w:lang w:val="en"/>
          </w:rPr>
          <w:t>Visual Studio 2005</w:t>
        </w:r>
      </w:hyperlink>
      <w:r>
        <w:rPr>
          <w:vanish/>
          <w:lang w:val="en"/>
        </w:rPr>
        <w:t xml:space="preserve"> </w:t>
      </w:r>
    </w:p>
    <w:p w:rsidR="00B33590" w:rsidRDefault="00B33590" w:rsidP="00B33590">
      <w:pPr>
        <w:spacing w:after="0"/>
        <w:rPr>
          <w:lang w:val="en"/>
        </w:rPr>
      </w:pPr>
      <w:r>
        <w:rPr>
          <w:rStyle w:val="ratingtext"/>
          <w:lang w:val="en"/>
        </w:rPr>
        <w:t xml:space="preserve">This topic has not yet been rated </w:t>
      </w:r>
      <w:r>
        <w:rPr>
          <w:rStyle w:val="ratingtext"/>
          <w:vanish/>
          <w:lang w:val="en"/>
        </w:rPr>
        <w:t xml:space="preserve">- </w:t>
      </w:r>
      <w:hyperlink r:id="rId15" w:anchor="feedback" w:tooltip="Rate this topic" w:history="1">
        <w:r>
          <w:rPr>
            <w:rStyle w:val="Hyperlink"/>
            <w:vanish/>
            <w:lang w:val="en"/>
          </w:rPr>
          <w:t>Rate this topic</w:t>
        </w:r>
      </w:hyperlink>
      <w:r>
        <w:rPr>
          <w:rStyle w:val="ratingtext"/>
          <w:lang w:val="en"/>
        </w:rPr>
        <w:t xml:space="preserve"> </w:t>
      </w:r>
    </w:p>
    <w:p w:rsidR="00B33590" w:rsidRDefault="00B33590" w:rsidP="00B33590">
      <w:pPr>
        <w:pStyle w:val="NormalWeb"/>
        <w:rPr>
          <w:lang w:val="en"/>
        </w:rPr>
      </w:pPr>
      <w:r>
        <w:rPr>
          <w:lang w:val="en"/>
        </w:rPr>
        <w:t>To set up your computer so that you can run the ASP.NET worker process (aspnet_wp.exe or w3wp.exe) under a user account, follow these steps.</w:t>
      </w:r>
    </w:p>
    <w:p w:rsidR="00B33590" w:rsidRDefault="00B33590" w:rsidP="00B33590">
      <w:pPr>
        <w:rPr>
          <w:lang w:val="en"/>
        </w:rPr>
      </w:pPr>
      <w:hyperlink r:id="rId16" w:tooltip="Click to collapse. Double-click to collapse all." w:history="1">
        <w:r>
          <w:rPr>
            <w:rStyle w:val="lwcollapsibleareatitle"/>
            <w:color w:val="0000FF"/>
            <w:u w:val="single"/>
            <w:lang w:val="en"/>
          </w:rPr>
          <w:t>Procedure</w:t>
        </w:r>
      </w:hyperlink>
      <w:r>
        <w:rPr>
          <w:lang w:val="en"/>
        </w:rPr>
        <w:t xml:space="preserve"> </w:t>
      </w:r>
    </w:p>
    <w:p w:rsidR="00B33590" w:rsidRDefault="00CB5922" w:rsidP="00B33590">
      <w:pPr>
        <w:rPr>
          <w:lang w:val="en"/>
        </w:rPr>
      </w:pPr>
      <w:r>
        <w:rPr>
          <w:noProof/>
          <w:lang w:val="en"/>
        </w:rPr>
        <w:pict>
          <v:rect id="_x0000_i1025" alt="" style="width:0;height:1.5pt;mso-width-percent:0;mso-height-percent:0;mso-width-percent:0;mso-height-percent:0" o:hralign="center" o:hrstd="t" o:hr="t" fillcolor="#a0a0a0" stroked="f"/>
        </w:pict>
      </w:r>
    </w:p>
    <w:p w:rsidR="00B33590" w:rsidRDefault="00B33590" w:rsidP="00B33590">
      <w:pPr>
        <w:pStyle w:val="Heading3"/>
        <w:rPr>
          <w:lang w:val="en"/>
        </w:rPr>
      </w:pPr>
      <w:r>
        <w:rPr>
          <w:lang w:val="en"/>
        </w:rPr>
        <w:t>To run aspnet_wp.exe under a user account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Open the machine.config file, located on your computer in the CONFIG folder under the path where you installed the runtime.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Find the &lt;processModel&gt; section and change the user and password attributes to the name and password of the user account you want aspnet_wp.exe to run under.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Save the machine.config file.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On Windows Server 2003, IIS 6.0 is installed by default. The corresponding worker process is w3wp.exe.To run in IIS 6.0 mode with aspnet_wp.exe as the worker process, you must follow these steps:</w:t>
      </w:r>
    </w:p>
    <w:p w:rsidR="00B33590" w:rsidRDefault="00B33590" w:rsidP="00B33590">
      <w:pPr>
        <w:pStyle w:val="NormalWeb"/>
        <w:numPr>
          <w:ilvl w:val="1"/>
          <w:numId w:val="4"/>
        </w:numPr>
        <w:rPr>
          <w:lang w:val="en"/>
        </w:rPr>
      </w:pPr>
      <w:r>
        <w:rPr>
          <w:lang w:val="en"/>
        </w:rPr>
        <w:t>Click Start, click Administrative Tools and then choose Internet Information Services.</w:t>
      </w:r>
    </w:p>
    <w:p w:rsidR="00B33590" w:rsidRDefault="00B33590" w:rsidP="00B33590">
      <w:pPr>
        <w:pStyle w:val="NormalWeb"/>
        <w:numPr>
          <w:ilvl w:val="1"/>
          <w:numId w:val="4"/>
        </w:numPr>
        <w:rPr>
          <w:lang w:val="en"/>
        </w:rPr>
      </w:pPr>
      <w:r>
        <w:rPr>
          <w:lang w:val="en"/>
        </w:rPr>
        <w:t>In the Internet Information Services dialog box, right-click the Web Sites folder and choose Properties.</w:t>
      </w:r>
    </w:p>
    <w:p w:rsidR="00B33590" w:rsidRDefault="00B33590" w:rsidP="00B33590">
      <w:pPr>
        <w:pStyle w:val="NormalWeb"/>
        <w:numPr>
          <w:ilvl w:val="1"/>
          <w:numId w:val="4"/>
        </w:numPr>
        <w:rPr>
          <w:lang w:val="en"/>
        </w:rPr>
      </w:pPr>
      <w:r>
        <w:rPr>
          <w:lang w:val="en"/>
        </w:rPr>
        <w:t>In the Web Sites Properties dialog box, choose Service.</w:t>
      </w:r>
    </w:p>
    <w:p w:rsidR="00B33590" w:rsidRDefault="00B33590" w:rsidP="00B33590">
      <w:pPr>
        <w:pStyle w:val="NormalWeb"/>
        <w:numPr>
          <w:ilvl w:val="1"/>
          <w:numId w:val="4"/>
        </w:numPr>
        <w:rPr>
          <w:lang w:val="en"/>
        </w:rPr>
      </w:pPr>
      <w:r>
        <w:rPr>
          <w:lang w:val="en"/>
        </w:rPr>
        <w:t xml:space="preserve">Select Run WWW service in IIS6.0 isolation mode. </w:t>
      </w:r>
    </w:p>
    <w:p w:rsidR="00B33590" w:rsidRDefault="00B33590" w:rsidP="00B33590">
      <w:pPr>
        <w:pStyle w:val="NormalWeb"/>
        <w:numPr>
          <w:ilvl w:val="1"/>
          <w:numId w:val="4"/>
        </w:numPr>
        <w:rPr>
          <w:lang w:val="en"/>
        </w:rPr>
      </w:pPr>
      <w:r>
        <w:rPr>
          <w:lang w:val="en"/>
        </w:rPr>
        <w:t>Close the Properties dialog box and Internet Services Manager.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Open a Windows Command Prompt and reset the server by running: </w:t>
      </w:r>
    </w:p>
    <w:p w:rsidR="00B33590" w:rsidRDefault="00B33590" w:rsidP="00B33590">
      <w:pPr>
        <w:spacing w:beforeAutospacing="1" w:afterAutospacing="1"/>
        <w:ind w:left="720"/>
        <w:rPr>
          <w:vanish/>
          <w:lang w:val="en"/>
        </w:rPr>
      </w:pPr>
      <w:bookmarkStart w:id="0" w:name="CodeSnippetCopyLink"/>
    </w:p>
    <w:p w:rsidR="00B33590" w:rsidRDefault="00B33590" w:rsidP="00B33590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iisreset</w:t>
      </w:r>
    </w:p>
    <w:p w:rsidR="00B33590" w:rsidRDefault="00B33590" w:rsidP="00B33590">
      <w:pPr>
        <w:pStyle w:val="NormalWeb"/>
        <w:ind w:left="720"/>
        <w:rPr>
          <w:lang w:val="en"/>
        </w:rPr>
      </w:pPr>
      <w:r>
        <w:rPr>
          <w:lang w:val="en"/>
        </w:rPr>
        <w:t xml:space="preserve">— or — </w:t>
      </w:r>
    </w:p>
    <w:bookmarkEnd w:id="0"/>
    <w:p w:rsidR="00B33590" w:rsidRDefault="00B33590" w:rsidP="00B33590">
      <w:pPr>
        <w:spacing w:beforeAutospacing="1" w:afterAutospacing="1"/>
        <w:ind w:left="720"/>
        <w:rPr>
          <w:vanish/>
          <w:lang w:val="en"/>
        </w:rPr>
      </w:pPr>
    </w:p>
    <w:p w:rsidR="00B33590" w:rsidRDefault="00B33590" w:rsidP="00B33590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net stop iisadmin /y</w:t>
      </w:r>
    </w:p>
    <w:p w:rsidR="00B33590" w:rsidRDefault="00B33590" w:rsidP="00B33590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net start w3svc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Locate the Temporary ASP.NET Files folder, which should be in the same path as the CONFIG folder. Right-click the Temporary ASP.NET Files folder and choose Properties on the shortcut menu.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In the Temporary ASP.NET Files Properties dialog box, click the Security tab.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lastRenderedPageBreak/>
        <w:t>Click Advanced.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In the Advanced Security Settings for Temporary ASP.Net Files dialog box, click Add.</w:t>
      </w:r>
    </w:p>
    <w:p w:rsidR="00B33590" w:rsidRDefault="00B33590" w:rsidP="00B33590">
      <w:pPr>
        <w:pStyle w:val="NormalWeb"/>
        <w:ind w:left="720"/>
        <w:rPr>
          <w:lang w:val="en"/>
        </w:rPr>
      </w:pPr>
      <w:r>
        <w:rPr>
          <w:lang w:val="en"/>
        </w:rPr>
        <w:t>The Select User, Computer, or Group dialog box appears.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Type the user name in the Enter the object name to select box, and then click OK. The user name must follow this format: DomainName\UserName.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In the Permission Entry for Temporary ASP.NET Files dialog box, give the user Full Control, and then click OK to close the Entry for Temporary ASP.NET Files dialog box.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A Security dialog box will appear, and asks if you really want to change the permissions on a system folder. Click Yes. </w:t>
      </w:r>
    </w:p>
    <w:p w:rsidR="00B33590" w:rsidRDefault="00B33590" w:rsidP="00B33590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Click OK to close the Temporary ASP.NET Files Properties dialog box.</w:t>
      </w:r>
    </w:p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Default="00B33590"/>
    <w:p w:rsidR="00B33590" w:rsidRPr="00B33590" w:rsidRDefault="00B33590" w:rsidP="00B335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B33590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lastRenderedPageBreak/>
        <w:t>Out-of-Process Session State</w:t>
      </w:r>
    </w:p>
    <w:p w:rsidR="00B33590" w:rsidRPr="00B33590" w:rsidRDefault="00B33590" w:rsidP="00B3359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Visual Studio 2005 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In Web farms and Web gardens, Session State must be shared across servers using some form of out-of-process Session State.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Two solutions are commonly used: </w:t>
      </w:r>
    </w:p>
    <w:p w:rsidR="00B33590" w:rsidRPr="00B33590" w:rsidRDefault="00B33590" w:rsidP="00B335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Deploy the out-of-process Session State server that is provided with ASP.NET.</w:t>
      </w:r>
    </w:p>
    <w:p w:rsidR="00B33590" w:rsidRPr="00B33590" w:rsidRDefault="00B33590" w:rsidP="00B335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Manually configure each Web server to store Session State data on a SQL Server.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b/>
          <w:bCs/>
          <w:sz w:val="24"/>
          <w:szCs w:val="24"/>
          <w:lang w:val="en"/>
        </w:rPr>
        <w:t>Serialization Requirement</w:t>
      </w:r>
    </w:p>
    <w:p w:rsidR="00B33590" w:rsidRPr="00B33590" w:rsidRDefault="00B33590" w:rsidP="00B335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sz w:val="24"/>
          <w:szCs w:val="24"/>
          <w:lang w:val="en"/>
        </w:rPr>
        <w:t>In both solutions, all objects to be stored must be serializable. Unless an object can be serialized, it cannot be persisted to an out-of-process state server.</w:t>
      </w:r>
    </w:p>
    <w:p w:rsidR="00B33590" w:rsidRPr="00B33590" w:rsidRDefault="00B33590" w:rsidP="00B33590">
      <w:pPr>
        <w:spacing w:after="10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33590">
        <w:rPr>
          <w:rFonts w:ascii="Times New Roman" w:eastAsia="Times New Roman" w:hAnsi="Times New Roman"/>
          <w:b/>
          <w:bCs/>
          <w:sz w:val="24"/>
          <w:szCs w:val="24"/>
          <w:lang w:val="en"/>
        </w:rPr>
        <w:t>Note   </w:t>
      </w:r>
      <w:r w:rsidRPr="00B33590">
        <w:rPr>
          <w:rFonts w:ascii="Times New Roman" w:eastAsia="Times New Roman" w:hAnsi="Times New Roman"/>
          <w:sz w:val="24"/>
          <w:szCs w:val="24"/>
          <w:lang w:val="en"/>
        </w:rPr>
        <w:t xml:space="preserve">Not all object models in the Crystal Reports SDK can be serialized. However, Crystal provides an upgrade solution for managing the state of reports with an out-of-process server. See </w:t>
      </w:r>
      <w:hyperlink r:id="rId17" w:history="1">
        <w:r w:rsidRPr="00B33590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Serializable Object Models in Crystal Reports</w:t>
        </w:r>
      </w:hyperlink>
      <w:r w:rsidRPr="00B33590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B33590" w:rsidRDefault="00B33590"/>
    <w:sectPr w:rsidR="00B3359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5922" w:rsidRDefault="00CB5922" w:rsidP="00E7754D">
      <w:pPr>
        <w:spacing w:after="0" w:line="240" w:lineRule="auto"/>
      </w:pPr>
      <w:r>
        <w:separator/>
      </w:r>
    </w:p>
  </w:endnote>
  <w:endnote w:type="continuationSeparator" w:id="0">
    <w:p w:rsidR="00CB5922" w:rsidRDefault="00CB5922" w:rsidP="00E7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754D" w:rsidRDefault="00E7754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47591B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7591B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E7754D" w:rsidRDefault="00E77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5922" w:rsidRDefault="00CB5922" w:rsidP="00E7754D">
      <w:pPr>
        <w:spacing w:after="0" w:line="240" w:lineRule="auto"/>
      </w:pPr>
      <w:r>
        <w:separator/>
      </w:r>
    </w:p>
  </w:footnote>
  <w:footnote w:type="continuationSeparator" w:id="0">
    <w:p w:rsidR="00CB5922" w:rsidRDefault="00CB5922" w:rsidP="00E77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7F0"/>
    <w:multiLevelType w:val="multilevel"/>
    <w:tmpl w:val="1170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21929"/>
    <w:multiLevelType w:val="multilevel"/>
    <w:tmpl w:val="E194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710EB"/>
    <w:multiLevelType w:val="multilevel"/>
    <w:tmpl w:val="7608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335B8A"/>
    <w:multiLevelType w:val="multilevel"/>
    <w:tmpl w:val="F50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8F3CB0"/>
    <w:multiLevelType w:val="multilevel"/>
    <w:tmpl w:val="ECA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410134">
    <w:abstractNumId w:val="2"/>
  </w:num>
  <w:num w:numId="2" w16cid:durableId="855651007">
    <w:abstractNumId w:val="0"/>
  </w:num>
  <w:num w:numId="3" w16cid:durableId="2114278152">
    <w:abstractNumId w:val="4"/>
  </w:num>
  <w:num w:numId="4" w16cid:durableId="578949168">
    <w:abstractNumId w:val="1"/>
  </w:num>
  <w:num w:numId="5" w16cid:durableId="700476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90"/>
    <w:rsid w:val="0047591B"/>
    <w:rsid w:val="009306D8"/>
    <w:rsid w:val="00957D6B"/>
    <w:rsid w:val="00AA021C"/>
    <w:rsid w:val="00B33590"/>
    <w:rsid w:val="00C23F62"/>
    <w:rsid w:val="00C71879"/>
    <w:rsid w:val="00CB5922"/>
    <w:rsid w:val="00CC1FAA"/>
    <w:rsid w:val="00E7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E78D4-F756-7645-99B1-870D777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335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59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35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semiHidden/>
    <w:unhideWhenUsed/>
    <w:rsid w:val="00B33590"/>
    <w:rPr>
      <w:color w:val="0000FF"/>
      <w:u w:val="single"/>
    </w:rPr>
  </w:style>
  <w:style w:type="character" w:styleId="Strong">
    <w:name w:val="Strong"/>
    <w:uiPriority w:val="22"/>
    <w:qFormat/>
    <w:rsid w:val="00B33590"/>
    <w:rPr>
      <w:b/>
      <w:bCs/>
    </w:rPr>
  </w:style>
  <w:style w:type="character" w:customStyle="1" w:styleId="ratingtext">
    <w:name w:val="ratingtext"/>
    <w:rsid w:val="00B33590"/>
  </w:style>
  <w:style w:type="paragraph" w:styleId="NormalWeb">
    <w:name w:val="Normal (Web)"/>
    <w:basedOn w:val="Normal"/>
    <w:uiPriority w:val="99"/>
    <w:semiHidden/>
    <w:unhideWhenUsed/>
    <w:rsid w:val="00B335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abel">
    <w:name w:val="label"/>
    <w:basedOn w:val="Normal"/>
    <w:rsid w:val="00B335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B33590"/>
    <w:rPr>
      <w:rFonts w:ascii="Cambria" w:eastAsia="Times New Roman" w:hAnsi="Cambria" w:cs="Times New Roman"/>
      <w:b/>
      <w:bCs/>
      <w:color w:val="4F81BD"/>
    </w:rPr>
  </w:style>
  <w:style w:type="character" w:customStyle="1" w:styleId="lwcollapsibleareatitle">
    <w:name w:val="lw_collapsiblearea_title"/>
    <w:rsid w:val="00B33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335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75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75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75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75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9505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9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470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804390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3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8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7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3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1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58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9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1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03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38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85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7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19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11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48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371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0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6971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225449(v=vs.80).aspx" TargetMode="External"/><Relationship Id="rId13" Type="http://schemas.openxmlformats.org/officeDocument/2006/relationships/hyperlink" Target="http://msdn.microsoft.com/en-us/library/bakfs900(d=printer,v=vs.90)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225433(v=vs.80).aspx" TargetMode="External"/><Relationship Id="rId12" Type="http://schemas.openxmlformats.org/officeDocument/2006/relationships/hyperlink" Target="http://msdn.microsoft.com/en-us/library/bakfs900(d=printer,v=vs.100).aspx" TargetMode="External"/><Relationship Id="rId17" Type="http://schemas.openxmlformats.org/officeDocument/2006/relationships/hyperlink" Target="http://msdn.microsoft.com/en-us/library/ms225448(v=vs.80).aspx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bakfs900(d=printer,v=vs.110)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bakfs900(d=printer).aspx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msdn.microsoft.com/en-us/library/bakfs900(d=printer,v=vs.8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6078</CharactersWithSpaces>
  <SharedDoc>false</SharedDoc>
  <HLinks>
    <vt:vector size="60" baseType="variant">
      <vt:variant>
        <vt:i4>6815861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http://msdn.microsoft.com/en-us/library/ms225448(v=vs.80).aspx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4522065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http://msdn.microsoft.com/en-us/library/bakfs900(d=printer).aspx</vt:lpwstr>
      </vt:variant>
      <vt:variant>
        <vt:lpwstr>feedback</vt:lpwstr>
      </vt:variant>
      <vt:variant>
        <vt:i4>5242889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http://msdn.microsoft.com/en-us/library/bakfs900(d=printer,v=vs.80).aspx</vt:lpwstr>
      </vt:variant>
      <vt:variant>
        <vt:lpwstr/>
      </vt:variant>
      <vt:variant>
        <vt:i4>5242888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http://msdn.microsoft.com/en-us/library/bakfs900(d=printer,v=vs.90).aspx</vt:lpwstr>
      </vt:variant>
      <vt:variant>
        <vt:lpwstr/>
      </vt:variant>
      <vt:variant>
        <vt:i4>5046357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http://msdn.microsoft.com/en-us/library/bakfs900(d=printer,v=vs.100).aspx</vt:lpwstr>
      </vt:variant>
      <vt:variant>
        <vt:lpwstr/>
      </vt:variant>
      <vt:variant>
        <vt:i4>4980821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http://msdn.microsoft.com/en-us/library/bakfs900(d=printer,v=vs.110).aspx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6881397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http://msdn.microsoft.com/en-us/library/ms225449(v=vs.80).aspx</vt:lpwstr>
      </vt:variant>
      <vt:variant>
        <vt:lpwstr/>
      </vt:variant>
      <vt:variant>
        <vt:i4>6488178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http://msdn.microsoft.com/en-us/library/ms225433(v=vs.80).aspx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2024-05-26T19:57:00Z</dcterms:created>
  <dcterms:modified xsi:type="dcterms:W3CDTF">2024-05-26T19:57:00Z</dcterms:modified>
</cp:coreProperties>
</file>