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3FE" w:rsidRPr="00345C6B" w:rsidRDefault="00C363FE" w:rsidP="007D76C9"/>
    <w:p w:rsidR="009B02AD" w:rsidRPr="00345C6B" w:rsidRDefault="009B02AD" w:rsidP="007D76C9"/>
    <w:p w:rsidR="009B02AD" w:rsidRPr="00345C6B" w:rsidRDefault="009B02AD" w:rsidP="007D76C9"/>
    <w:p w:rsidR="009B02AD" w:rsidRPr="00345C6B" w:rsidRDefault="009B02AD" w:rsidP="007D76C9"/>
    <w:p w:rsidR="009B02AD" w:rsidRPr="00345C6B" w:rsidRDefault="009B02AD" w:rsidP="007D76C9"/>
    <w:p w:rsidR="009B02AD" w:rsidRPr="00345C6B" w:rsidRDefault="009B02AD" w:rsidP="007D76C9"/>
    <w:p w:rsidR="00C363FE" w:rsidRPr="00345C6B" w:rsidRDefault="00C363FE" w:rsidP="007D76C9"/>
    <w:p w:rsidR="00C363FE" w:rsidRPr="00345C6B" w:rsidRDefault="00C363FE" w:rsidP="007D76C9"/>
    <w:p w:rsidR="00C363FE" w:rsidRPr="00345C6B" w:rsidRDefault="00C363FE" w:rsidP="007D76C9"/>
    <w:p w:rsidR="00C363FE" w:rsidRPr="00345C6B" w:rsidRDefault="00C363FE" w:rsidP="007D76C9"/>
    <w:p w:rsidR="009B02AD" w:rsidRPr="00345C6B" w:rsidRDefault="009B02AD" w:rsidP="007D76C9">
      <w:pPr>
        <w:pStyle w:val="Special"/>
        <w:jc w:val="center"/>
        <w:rPr>
          <w:rFonts w:ascii="Arial" w:hAnsi="Arial"/>
          <w:b/>
          <w:sz w:val="72"/>
          <w:szCs w:val="72"/>
        </w:rPr>
      </w:pPr>
      <w:r w:rsidRPr="00345C6B">
        <w:rPr>
          <w:rFonts w:ascii="Arial" w:hAnsi="Arial"/>
          <w:b/>
          <w:sz w:val="72"/>
          <w:szCs w:val="72"/>
        </w:rPr>
        <w:t>The LINQ Project</w:t>
      </w:r>
    </w:p>
    <w:p w:rsidR="009B02AD" w:rsidRPr="00345C6B" w:rsidRDefault="009B02AD" w:rsidP="007D76C9">
      <w:pPr>
        <w:pStyle w:val="Special"/>
        <w:jc w:val="center"/>
        <w:rPr>
          <w:rFonts w:ascii="Arial" w:hAnsi="Arial"/>
          <w:b/>
          <w:sz w:val="44"/>
          <w:szCs w:val="44"/>
        </w:rPr>
      </w:pPr>
      <w:r w:rsidRPr="00345C6B">
        <w:rPr>
          <w:rFonts w:ascii="Arial" w:hAnsi="Arial"/>
          <w:b/>
          <w:sz w:val="44"/>
          <w:szCs w:val="44"/>
        </w:rPr>
        <w:t>.NET Language Integrated Query</w:t>
      </w:r>
    </w:p>
    <w:p w:rsidR="009B02AD" w:rsidRPr="00345C6B" w:rsidRDefault="00365FE2" w:rsidP="007D76C9">
      <w:pPr>
        <w:pStyle w:val="Special"/>
        <w:jc w:val="center"/>
        <w:rPr>
          <w:rFonts w:ascii="Arial" w:hAnsi="Arial"/>
          <w:b/>
          <w:sz w:val="28"/>
          <w:szCs w:val="28"/>
        </w:rPr>
      </w:pPr>
      <w:r w:rsidRPr="00345C6B">
        <w:rPr>
          <w:rFonts w:ascii="Arial" w:hAnsi="Arial"/>
          <w:b/>
          <w:sz w:val="28"/>
          <w:szCs w:val="28"/>
        </w:rPr>
        <w:t>February 2007</w:t>
      </w:r>
    </w:p>
    <w:p w:rsidR="003E24C1" w:rsidRPr="00345C6B" w:rsidRDefault="003E24C1" w:rsidP="007D76C9">
      <w:pPr>
        <w:jc w:val="center"/>
      </w:pPr>
    </w:p>
    <w:p w:rsidR="003E24C1" w:rsidRPr="00345C6B" w:rsidRDefault="003E24C1" w:rsidP="007D76C9">
      <w:pPr>
        <w:jc w:val="center"/>
      </w:pPr>
    </w:p>
    <w:p w:rsidR="009428A3" w:rsidRPr="00345C6B" w:rsidRDefault="003E0965" w:rsidP="007D76C9">
      <w:pPr>
        <w:pStyle w:val="Special"/>
        <w:jc w:val="center"/>
      </w:pPr>
      <w:r w:rsidRPr="00345C6B">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8572500</wp:posOffset>
            </wp:positionV>
            <wp:extent cx="7214870" cy="12446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487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5C6B">
        <w:rPr>
          <w:noProof/>
        </w:rPr>
        <w:drawing>
          <wp:anchor distT="0" distB="0" distL="114300" distR="114300" simplePos="0" relativeHeight="251657216" behindDoc="0" locked="0" layoutInCell="1" allowOverlap="1">
            <wp:simplePos x="0" y="0"/>
            <wp:positionH relativeFrom="page">
              <wp:posOffset>6512560</wp:posOffset>
            </wp:positionH>
            <wp:positionV relativeFrom="page">
              <wp:posOffset>320040</wp:posOffset>
            </wp:positionV>
            <wp:extent cx="914400" cy="187325"/>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15A" w:rsidRPr="00345C6B">
        <w:t xml:space="preserve">Don Box, Architect, Microsoft Corporation and </w:t>
      </w:r>
      <w:r w:rsidR="006C415A" w:rsidRPr="00345C6B">
        <w:br/>
        <w:t xml:space="preserve">Anders Hejlsberg, </w:t>
      </w:r>
      <w:r w:rsidR="006F5A6D" w:rsidRPr="00345C6B">
        <w:t>Technical Fellow</w:t>
      </w:r>
      <w:r w:rsidR="006C415A" w:rsidRPr="00345C6B">
        <w:t>, Microsoft Corporation</w:t>
      </w:r>
    </w:p>
    <w:p w:rsidR="009428A3" w:rsidRPr="00345C6B" w:rsidRDefault="009428A3" w:rsidP="007D76C9">
      <w:pPr>
        <w:sectPr w:rsidR="009428A3" w:rsidRPr="00345C6B">
          <w:footerReference w:type="even" r:id="rId9"/>
          <w:footerReference w:type="default" r:id="rId10"/>
          <w:pgSz w:w="12240" w:h="15840" w:code="1"/>
          <w:pgMar w:top="1440" w:right="1152" w:bottom="1440" w:left="1152" w:header="720" w:footer="720" w:gutter="0"/>
          <w:pgNumType w:start="1"/>
          <w:cols w:space="720"/>
        </w:sectPr>
      </w:pPr>
    </w:p>
    <w:p w:rsidR="006B46B8" w:rsidRPr="00345C6B" w:rsidRDefault="006B46B8" w:rsidP="006B46B8">
      <w:pPr>
        <w:rPr>
          <w:sz w:val="22"/>
          <w:szCs w:val="22"/>
        </w:rPr>
      </w:pPr>
      <w:bookmarkStart w:id="0" w:name="_Toc112657436"/>
      <w:r w:rsidRPr="00345C6B">
        <w:rPr>
          <w:rFonts w:ascii="Arial" w:hAnsi="Arial" w:cs="Arial"/>
          <w:sz w:val="20"/>
          <w:szCs w:val="20"/>
        </w:rPr>
        <w:lastRenderedPageBreak/>
        <w:t>This is a preliminary document and may be changed substantially prior to final commercial release of the software described herein.</w:t>
      </w:r>
    </w:p>
    <w:p w:rsidR="006B46B8" w:rsidRPr="00345C6B" w:rsidRDefault="006B46B8" w:rsidP="006B46B8">
      <w:pPr>
        <w:rPr>
          <w:sz w:val="22"/>
          <w:szCs w:val="22"/>
        </w:rPr>
      </w:pPr>
      <w:r w:rsidRPr="00345C6B">
        <w:rPr>
          <w:rFonts w:ascii="Arial" w:hAnsi="Arial" w:cs="Arial"/>
          <w:sz w:val="20"/>
          <w:szCs w:val="2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B46B8" w:rsidRPr="00345C6B" w:rsidRDefault="006B46B8" w:rsidP="006B46B8">
      <w:pPr>
        <w:rPr>
          <w:sz w:val="22"/>
          <w:szCs w:val="22"/>
        </w:rPr>
      </w:pPr>
      <w:r w:rsidRPr="00345C6B">
        <w:rPr>
          <w:rFonts w:ascii="Arial" w:hAnsi="Arial" w:cs="Arial"/>
          <w:sz w:val="20"/>
          <w:szCs w:val="20"/>
        </w:rPr>
        <w:t>This White Paper is for informational purposes only.  MICROSOFT MAKES NO WARRANTIES, EXPRESS, IMPLIED OR STATUTORY, AS TO THE INFORMATION IN THIS DOCUMENT.</w:t>
      </w:r>
    </w:p>
    <w:p w:rsidR="006B46B8" w:rsidRPr="00345C6B" w:rsidRDefault="006B46B8" w:rsidP="006B46B8">
      <w:pPr>
        <w:rPr>
          <w:rFonts w:ascii="Arial" w:hAnsi="Arial" w:cs="Arial"/>
          <w:sz w:val="20"/>
          <w:szCs w:val="20"/>
        </w:rPr>
      </w:pPr>
      <w:r w:rsidRPr="00345C6B">
        <w:rPr>
          <w:rFonts w:ascii="Arial" w:hAnsi="Arial" w:cs="Arial"/>
          <w:sz w:val="20"/>
          <w:szCs w:val="2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6B46B8" w:rsidRPr="00345C6B" w:rsidRDefault="006B46B8" w:rsidP="006B46B8">
      <w:pPr>
        <w:rPr>
          <w:rFonts w:ascii="Arial" w:hAnsi="Arial" w:cs="Arial"/>
          <w:sz w:val="20"/>
          <w:szCs w:val="20"/>
        </w:rPr>
      </w:pPr>
      <w:r w:rsidRPr="00345C6B">
        <w:rPr>
          <w:rFonts w:ascii="Arial" w:hAnsi="Arial"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B46B8" w:rsidRPr="00345C6B" w:rsidRDefault="006B46B8" w:rsidP="006B46B8">
      <w:pPr>
        <w:rPr>
          <w:rFonts w:ascii="Arial" w:hAnsi="Arial" w:cs="Arial"/>
          <w:sz w:val="20"/>
          <w:szCs w:val="20"/>
        </w:rPr>
      </w:pPr>
      <w:r w:rsidRPr="00345C6B">
        <w:rPr>
          <w:rFonts w:ascii="Arial" w:hAnsi="Arial" w:cs="Arial"/>
          <w:sz w:val="20"/>
          <w:szCs w:val="20"/>
        </w:rPr>
        <w:t xml:space="preserve">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w:t>
      </w:r>
    </w:p>
    <w:p w:rsidR="006B46B8" w:rsidRPr="00345C6B" w:rsidRDefault="006B46B8" w:rsidP="006B46B8">
      <w:pPr>
        <w:rPr>
          <w:sz w:val="22"/>
          <w:szCs w:val="22"/>
        </w:rPr>
      </w:pPr>
      <w:r w:rsidRPr="00345C6B">
        <w:rPr>
          <w:rFonts w:ascii="Symbol" w:hAnsi="Symbol" w:cs="Arial"/>
          <w:sz w:val="22"/>
          <w:szCs w:val="22"/>
        </w:rPr>
        <w:t></w:t>
      </w:r>
      <w:r w:rsidRPr="00345C6B">
        <w:rPr>
          <w:rFonts w:ascii="Arial" w:hAnsi="Arial" w:cs="Arial"/>
          <w:sz w:val="22"/>
          <w:szCs w:val="22"/>
        </w:rPr>
        <w:t> </w:t>
      </w:r>
      <w:r w:rsidRPr="00345C6B">
        <w:rPr>
          <w:rFonts w:ascii="Arial" w:hAnsi="Arial" w:cs="Arial"/>
          <w:sz w:val="20"/>
          <w:szCs w:val="20"/>
        </w:rPr>
        <w:t xml:space="preserve">2007 </w:t>
      </w:r>
      <w:r w:rsidRPr="00345C6B">
        <w:rPr>
          <w:rFonts w:ascii="Arial" w:hAnsi="Arial" w:cs="Arial"/>
          <w:sz w:val="22"/>
          <w:szCs w:val="22"/>
        </w:rPr>
        <w:t>Microsoft Corporation.  All rights reserved.</w:t>
      </w:r>
    </w:p>
    <w:p w:rsidR="006B46B8" w:rsidRPr="00345C6B" w:rsidRDefault="006B46B8" w:rsidP="006B46B8">
      <w:pPr>
        <w:rPr>
          <w:sz w:val="22"/>
          <w:szCs w:val="22"/>
        </w:rPr>
      </w:pPr>
      <w:r w:rsidRPr="00345C6B">
        <w:rPr>
          <w:rFonts w:ascii="Arial" w:hAnsi="Arial" w:cs="Arial"/>
          <w:sz w:val="20"/>
          <w:szCs w:val="20"/>
        </w:rPr>
        <w:t>Microsoft, MS-DOS, Windows, Windows Server, Windows Vista, Visual Studio</w:t>
      </w:r>
      <w:r w:rsidRPr="00345C6B">
        <w:rPr>
          <w:rFonts w:ascii="Arial" w:hAnsi="Arial" w:cs="Arial"/>
          <w:color w:val="0000FF"/>
          <w:sz w:val="20"/>
          <w:szCs w:val="20"/>
        </w:rPr>
        <w:t> </w:t>
      </w:r>
      <w:r w:rsidRPr="00345C6B">
        <w:rPr>
          <w:rFonts w:ascii="Arial" w:hAnsi="Arial" w:cs="Arial"/>
          <w:sz w:val="20"/>
          <w:szCs w:val="20"/>
        </w:rPr>
        <w:t>are either registered trademarks or trademarks of Microsoft Corporation in the United States and/or other countries.</w:t>
      </w:r>
    </w:p>
    <w:p w:rsidR="006B46B8" w:rsidRPr="00345C6B" w:rsidRDefault="006B46B8" w:rsidP="006B46B8">
      <w:r w:rsidRPr="00345C6B">
        <w:rPr>
          <w:rFonts w:ascii="Arial" w:hAnsi="Arial" w:cs="Arial"/>
          <w:sz w:val="20"/>
          <w:szCs w:val="20"/>
        </w:rPr>
        <w:t>All other trademarks are property of their respective owners.</w:t>
      </w: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A336E2" w:rsidRPr="00345C6B" w:rsidRDefault="00A336E2" w:rsidP="007D76C9">
      <w:pPr>
        <w:pStyle w:val="Heading1"/>
        <w:numPr>
          <w:ilvl w:val="0"/>
          <w:numId w:val="0"/>
        </w:numPr>
      </w:pPr>
      <w:r w:rsidRPr="00345C6B">
        <w:t>.NET Language Integrated Query</w:t>
      </w:r>
      <w:bookmarkEnd w:id="0"/>
      <w:r w:rsidRPr="00345C6B">
        <w:t xml:space="preserve"> </w:t>
      </w:r>
    </w:p>
    <w:p w:rsidR="00C31534" w:rsidRPr="00345C6B" w:rsidRDefault="001B3528" w:rsidP="007D76C9">
      <w:r w:rsidRPr="00345C6B">
        <w:t xml:space="preserve">After two decades, the industry has reached a stable point in the evolution of object oriented programming technologies. </w:t>
      </w:r>
      <w:r w:rsidR="007B4739" w:rsidRPr="00345C6B">
        <w:t xml:space="preserve">Programmers </w:t>
      </w:r>
      <w:r w:rsidR="00814B65" w:rsidRPr="00345C6B">
        <w:t xml:space="preserve">now take for granted </w:t>
      </w:r>
      <w:r w:rsidR="007B4739" w:rsidRPr="00345C6B">
        <w:t>features like classes, object</w:t>
      </w:r>
      <w:r w:rsidR="00814B65" w:rsidRPr="00345C6B">
        <w:t>s</w:t>
      </w:r>
      <w:r w:rsidR="007B4739" w:rsidRPr="00345C6B">
        <w:t xml:space="preserve">, and methods. In looking at </w:t>
      </w:r>
      <w:r w:rsidR="009C6820" w:rsidRPr="00345C6B">
        <w:t xml:space="preserve">the current and next generation of </w:t>
      </w:r>
      <w:r w:rsidR="00D72D43" w:rsidRPr="00345C6B">
        <w:t>technologies</w:t>
      </w:r>
      <w:r w:rsidR="007B4739" w:rsidRPr="00345C6B">
        <w:t xml:space="preserve">, it has become apparent that the next big challenge in programming technology is </w:t>
      </w:r>
      <w:r w:rsidR="00C31534" w:rsidRPr="00345C6B">
        <w:t xml:space="preserve">to reduce the complexity of </w:t>
      </w:r>
      <w:r w:rsidR="00B014DE" w:rsidRPr="00345C6B">
        <w:t xml:space="preserve">accessing </w:t>
      </w:r>
      <w:r w:rsidR="005D5B67" w:rsidRPr="00345C6B">
        <w:t xml:space="preserve">and integrating </w:t>
      </w:r>
      <w:r w:rsidR="007B4739" w:rsidRPr="00345C6B">
        <w:t>information</w:t>
      </w:r>
      <w:r w:rsidR="006638FB" w:rsidRPr="00345C6B">
        <w:t xml:space="preserve"> that </w:t>
      </w:r>
      <w:r w:rsidR="005D5B67" w:rsidRPr="00345C6B">
        <w:t xml:space="preserve">is </w:t>
      </w:r>
      <w:r w:rsidR="006638FB" w:rsidRPr="00345C6B">
        <w:t>not natively defined using OO technology</w:t>
      </w:r>
      <w:r w:rsidR="00C31534" w:rsidRPr="00345C6B">
        <w:t>.</w:t>
      </w:r>
      <w:r w:rsidR="006638FB" w:rsidRPr="00345C6B">
        <w:t xml:space="preserve"> The two most </w:t>
      </w:r>
      <w:r w:rsidR="00EA6FAF" w:rsidRPr="00345C6B">
        <w:t>common sources of non-OO information are relational databases and XML.</w:t>
      </w:r>
    </w:p>
    <w:p w:rsidR="00ED08BF" w:rsidRPr="00345C6B" w:rsidRDefault="005D5B67" w:rsidP="007D76C9">
      <w:r w:rsidRPr="00345C6B">
        <w:t xml:space="preserve">Rather than add relational or XML-specific features to our programming </w:t>
      </w:r>
      <w:r w:rsidR="00314A5A" w:rsidRPr="00345C6B">
        <w:t>languages and runtime</w:t>
      </w:r>
      <w:r w:rsidRPr="00345C6B">
        <w:t xml:space="preserve">, </w:t>
      </w:r>
      <w:r w:rsidR="008740BF" w:rsidRPr="00345C6B">
        <w:t xml:space="preserve">with the LINQ project </w:t>
      </w:r>
      <w:r w:rsidRPr="00345C6B">
        <w:t xml:space="preserve">we have </w:t>
      </w:r>
      <w:r w:rsidR="00811D55" w:rsidRPr="00345C6B">
        <w:t>taken a more general approach and are adding general purpose query facilities to the .NET Framework that apply to all sources of information, not just relation</w:t>
      </w:r>
      <w:r w:rsidR="0024128F" w:rsidRPr="00345C6B">
        <w:t>al</w:t>
      </w:r>
      <w:r w:rsidR="00811D55" w:rsidRPr="00345C6B">
        <w:t xml:space="preserve"> or XML data.</w:t>
      </w:r>
      <w:r w:rsidR="00AD37E5" w:rsidRPr="00345C6B">
        <w:t xml:space="preserve"> This facility is called .NET Language Integrated Query</w:t>
      </w:r>
      <w:r w:rsidR="008B6176" w:rsidRPr="00345C6B">
        <w:t xml:space="preserve"> (LINQ).</w:t>
      </w:r>
    </w:p>
    <w:p w:rsidR="00EA6FAF" w:rsidRPr="00345C6B" w:rsidRDefault="00AD37E5" w:rsidP="007D76C9">
      <w:r w:rsidRPr="00345C6B">
        <w:t xml:space="preserve">We use the term </w:t>
      </w:r>
      <w:r w:rsidRPr="00345C6B">
        <w:rPr>
          <w:i/>
        </w:rPr>
        <w:t>language integrated query</w:t>
      </w:r>
      <w:r w:rsidRPr="00345C6B">
        <w:t xml:space="preserve"> to indicate that query is an integrated feature of the </w:t>
      </w:r>
      <w:r w:rsidR="00B6101C" w:rsidRPr="00345C6B">
        <w:t xml:space="preserve">developer’s </w:t>
      </w:r>
      <w:r w:rsidRPr="00345C6B">
        <w:t xml:space="preserve">primary programming languages (e.g., C#, Visual Basic). Language integrated query allows </w:t>
      </w:r>
      <w:r w:rsidRPr="00345C6B">
        <w:rPr>
          <w:i/>
        </w:rPr>
        <w:t>query expressions</w:t>
      </w:r>
      <w:r w:rsidRPr="00345C6B">
        <w:t xml:space="preserve"> to benefit from the rich metadata, compile-time syntax checking, static typing and Intelli</w:t>
      </w:r>
      <w:r w:rsidR="008740BF" w:rsidRPr="00345C6B">
        <w:t>S</w:t>
      </w:r>
      <w:r w:rsidRPr="00345C6B">
        <w:t>ense that was previously available only to imperative code.</w:t>
      </w:r>
      <w:r w:rsidR="00437DD0" w:rsidRPr="00345C6B">
        <w:t xml:space="preserve"> Language integrated query also allows a single general purpose </w:t>
      </w:r>
      <w:r w:rsidR="00ED08BF" w:rsidRPr="00345C6B">
        <w:t xml:space="preserve">declarative </w:t>
      </w:r>
      <w:r w:rsidR="00437DD0" w:rsidRPr="00345C6B">
        <w:t xml:space="preserve">query facility to be applied to all in-memory </w:t>
      </w:r>
      <w:r w:rsidR="00581D6A" w:rsidRPr="00345C6B">
        <w:t>information</w:t>
      </w:r>
      <w:r w:rsidR="00437DD0" w:rsidRPr="00345C6B">
        <w:t xml:space="preserve">, not just </w:t>
      </w:r>
      <w:r w:rsidR="00581D6A" w:rsidRPr="00345C6B">
        <w:t xml:space="preserve">information from </w:t>
      </w:r>
      <w:r w:rsidR="00437DD0" w:rsidRPr="00345C6B">
        <w:t xml:space="preserve">external </w:t>
      </w:r>
      <w:r w:rsidR="00581D6A" w:rsidRPr="00345C6B">
        <w:t>sources</w:t>
      </w:r>
      <w:r w:rsidR="00437DD0" w:rsidRPr="00345C6B">
        <w:t>.</w:t>
      </w:r>
    </w:p>
    <w:p w:rsidR="000A3D98" w:rsidRPr="00345C6B" w:rsidRDefault="009E5C83" w:rsidP="007D76C9">
      <w:r w:rsidRPr="00345C6B">
        <w:t>.NET Language Integrated Query</w:t>
      </w:r>
      <w:r w:rsidR="008740BF" w:rsidRPr="00345C6B">
        <w:t xml:space="preserve"> </w:t>
      </w:r>
      <w:r w:rsidR="00036207" w:rsidRPr="00345C6B">
        <w:t xml:space="preserve">defines a set of general purpose </w:t>
      </w:r>
      <w:r w:rsidR="005C38E8" w:rsidRPr="00345C6B">
        <w:rPr>
          <w:i/>
        </w:rPr>
        <w:t xml:space="preserve">standard </w:t>
      </w:r>
      <w:r w:rsidR="00036207" w:rsidRPr="00345C6B">
        <w:rPr>
          <w:i/>
        </w:rPr>
        <w:t>query operators</w:t>
      </w:r>
      <w:r w:rsidR="006C146F" w:rsidRPr="00345C6B">
        <w:t xml:space="preserve"> that </w:t>
      </w:r>
      <w:r w:rsidR="00036207" w:rsidRPr="00345C6B">
        <w:t xml:space="preserve">allow traversal, filter, and projection operations to be expressed in a direct yet declarative way in any .NET-based programming language. </w:t>
      </w:r>
      <w:r w:rsidR="005C38E8" w:rsidRPr="00345C6B">
        <w:t xml:space="preserve">The standard query operators allow queries to be applied to any </w:t>
      </w:r>
      <w:r w:rsidR="005C38E8" w:rsidRPr="00345C6B">
        <w:rPr>
          <w:rStyle w:val="InlineCode"/>
        </w:rPr>
        <w:t>IEnumerable&lt;T&gt;</w:t>
      </w:r>
      <w:r w:rsidR="005C38E8" w:rsidRPr="00345C6B">
        <w:t xml:space="preserve">-based </w:t>
      </w:r>
      <w:r w:rsidR="009F08AC" w:rsidRPr="00345C6B">
        <w:t>information source</w:t>
      </w:r>
      <w:r w:rsidR="005C38E8" w:rsidRPr="00345C6B">
        <w:t xml:space="preserve">. </w:t>
      </w:r>
      <w:r w:rsidR="008740BF" w:rsidRPr="00345C6B">
        <w:t xml:space="preserve">LINQ </w:t>
      </w:r>
      <w:r w:rsidR="000A3D98" w:rsidRPr="00345C6B">
        <w:t xml:space="preserve">allows third parties to </w:t>
      </w:r>
      <w:r w:rsidR="00075EBE" w:rsidRPr="00345C6B">
        <w:t xml:space="preserve">augment the </w:t>
      </w:r>
      <w:r w:rsidR="00F35B4C" w:rsidRPr="00345C6B">
        <w:t xml:space="preserve">set of </w:t>
      </w:r>
      <w:r w:rsidR="00075EBE" w:rsidRPr="00345C6B">
        <w:t xml:space="preserve">standard query operators with </w:t>
      </w:r>
      <w:r w:rsidR="000A3D98" w:rsidRPr="00345C6B">
        <w:t xml:space="preserve">new domain-specific operators </w:t>
      </w:r>
      <w:r w:rsidR="00075EBE" w:rsidRPr="00345C6B">
        <w:t>that are appropriate for the target domain or technology</w:t>
      </w:r>
      <w:r w:rsidR="000A3D98" w:rsidRPr="00345C6B">
        <w:t xml:space="preserve">. </w:t>
      </w:r>
      <w:r w:rsidR="00F90929" w:rsidRPr="00345C6B">
        <w:t>More importantly, t</w:t>
      </w:r>
      <w:r w:rsidR="000A3D98" w:rsidRPr="00345C6B">
        <w:t xml:space="preserve">hird parties are also free to replace the standard query operators with </w:t>
      </w:r>
      <w:r w:rsidR="000A3D98" w:rsidRPr="00345C6B">
        <w:lastRenderedPageBreak/>
        <w:t xml:space="preserve">their own implementations that provide additional services such as remote evaluation, query translation, optimization, etc. </w:t>
      </w:r>
      <w:r w:rsidR="00491B94" w:rsidRPr="00345C6B">
        <w:t>By adhering to the conventions of the</w:t>
      </w:r>
      <w:r w:rsidR="008B6176" w:rsidRPr="00345C6B">
        <w:t xml:space="preserve"> </w:t>
      </w:r>
      <w:r w:rsidR="008B6176" w:rsidRPr="00345C6B">
        <w:rPr>
          <w:i/>
        </w:rPr>
        <w:t>LINQ pattern</w:t>
      </w:r>
      <w:r w:rsidR="008B6176" w:rsidRPr="00345C6B">
        <w:t>, such implementations enjoy the same language integration and tool support as the standard query operators.</w:t>
      </w:r>
    </w:p>
    <w:p w:rsidR="00C134A6" w:rsidRPr="00345C6B" w:rsidRDefault="00DC3AA6" w:rsidP="007D76C9">
      <w:r w:rsidRPr="00345C6B">
        <w:t xml:space="preserve">The extensibility of the query architecture is used </w:t>
      </w:r>
      <w:r w:rsidR="007249BC" w:rsidRPr="00345C6B">
        <w:t>in the LINQ project itself</w:t>
      </w:r>
      <w:r w:rsidRPr="00345C6B">
        <w:t xml:space="preserve"> to provide </w:t>
      </w:r>
      <w:r w:rsidR="00C134A6" w:rsidRPr="00345C6B">
        <w:t>implementation</w:t>
      </w:r>
      <w:r w:rsidRPr="00345C6B">
        <w:t>s</w:t>
      </w:r>
      <w:r w:rsidR="00C134A6" w:rsidRPr="00345C6B">
        <w:t xml:space="preserve"> </w:t>
      </w:r>
      <w:r w:rsidR="002F6820" w:rsidRPr="00345C6B">
        <w:t xml:space="preserve">that work </w:t>
      </w:r>
      <w:r w:rsidR="00C134A6" w:rsidRPr="00345C6B">
        <w:t xml:space="preserve">over both XML and SQL data. The </w:t>
      </w:r>
      <w:r w:rsidR="002F6820" w:rsidRPr="00345C6B">
        <w:t xml:space="preserve">query operators over XML </w:t>
      </w:r>
      <w:r w:rsidR="007249BC" w:rsidRPr="00345C6B">
        <w:t>(</w:t>
      </w:r>
      <w:r w:rsidR="00511435" w:rsidRPr="00345C6B">
        <w:t>LINQ to XML</w:t>
      </w:r>
      <w:r w:rsidR="007249BC" w:rsidRPr="00345C6B">
        <w:t xml:space="preserve">) </w:t>
      </w:r>
      <w:r w:rsidR="002F6820" w:rsidRPr="00345C6B">
        <w:t>use</w:t>
      </w:r>
      <w:r w:rsidR="00C134A6" w:rsidRPr="00345C6B">
        <w:t xml:space="preserve"> an efficient, easy-to-use in-memory XML </w:t>
      </w:r>
      <w:r w:rsidR="008740BF" w:rsidRPr="00345C6B">
        <w:t xml:space="preserve">facility </w:t>
      </w:r>
      <w:r w:rsidR="00C134A6" w:rsidRPr="00345C6B">
        <w:t xml:space="preserve">to provide XPath/XQuery functionality in the host programming language. The query operators over relational data </w:t>
      </w:r>
      <w:r w:rsidR="007249BC" w:rsidRPr="00345C6B">
        <w:t>(</w:t>
      </w:r>
      <w:r w:rsidR="00511435" w:rsidRPr="00345C6B">
        <w:t>LINQ to SQL</w:t>
      </w:r>
      <w:r w:rsidR="007249BC" w:rsidRPr="00345C6B">
        <w:t xml:space="preserve">) </w:t>
      </w:r>
      <w:r w:rsidR="002F6820" w:rsidRPr="00345C6B">
        <w:t>build</w:t>
      </w:r>
      <w:r w:rsidR="00D346C0" w:rsidRPr="00345C6B">
        <w:t xml:space="preserve"> on the integration of</w:t>
      </w:r>
      <w:r w:rsidR="00C134A6" w:rsidRPr="00345C6B">
        <w:t xml:space="preserve"> SQL-based schema definitions into the CLR type system</w:t>
      </w:r>
      <w:r w:rsidR="00235CAA" w:rsidRPr="00345C6B">
        <w:t>. This integration</w:t>
      </w:r>
      <w:r w:rsidR="00C134A6" w:rsidRPr="00345C6B">
        <w:t xml:space="preserve"> provi</w:t>
      </w:r>
      <w:r w:rsidR="00235CAA" w:rsidRPr="00345C6B">
        <w:t>des</w:t>
      </w:r>
      <w:r w:rsidR="00C134A6" w:rsidRPr="00345C6B">
        <w:t xml:space="preserve"> strong typing over relational data</w:t>
      </w:r>
      <w:r w:rsidR="00D346C0" w:rsidRPr="00345C6B">
        <w:t xml:space="preserve"> </w:t>
      </w:r>
      <w:r w:rsidR="009D0CAA" w:rsidRPr="00345C6B">
        <w:t xml:space="preserve">while retaining </w:t>
      </w:r>
      <w:r w:rsidR="00235CAA" w:rsidRPr="00345C6B">
        <w:t>the</w:t>
      </w:r>
      <w:r w:rsidR="00D346C0" w:rsidRPr="00345C6B">
        <w:t xml:space="preserve"> </w:t>
      </w:r>
      <w:r w:rsidR="00235CAA" w:rsidRPr="00345C6B">
        <w:t xml:space="preserve">expressive power </w:t>
      </w:r>
      <w:r w:rsidR="00510385" w:rsidRPr="00345C6B">
        <w:t xml:space="preserve">of the relational model </w:t>
      </w:r>
      <w:r w:rsidR="009D0CAA" w:rsidRPr="00345C6B">
        <w:t xml:space="preserve">and </w:t>
      </w:r>
      <w:r w:rsidR="00510385" w:rsidRPr="00345C6B">
        <w:t xml:space="preserve">the </w:t>
      </w:r>
      <w:r w:rsidR="00D346C0" w:rsidRPr="00345C6B">
        <w:t xml:space="preserve">performance of query evaluation </w:t>
      </w:r>
      <w:r w:rsidR="008B6176" w:rsidRPr="00345C6B">
        <w:t xml:space="preserve">directly </w:t>
      </w:r>
      <w:r w:rsidR="00D346C0" w:rsidRPr="00345C6B">
        <w:t xml:space="preserve">in the </w:t>
      </w:r>
      <w:r w:rsidR="008B6176" w:rsidRPr="00345C6B">
        <w:t xml:space="preserve">underlying </w:t>
      </w:r>
      <w:r w:rsidR="00D346C0" w:rsidRPr="00345C6B">
        <w:t>store.</w:t>
      </w:r>
    </w:p>
    <w:p w:rsidR="00342569" w:rsidRPr="00345C6B" w:rsidRDefault="00C05BB9" w:rsidP="007D76C9">
      <w:pPr>
        <w:pStyle w:val="Heading1"/>
        <w:numPr>
          <w:ilvl w:val="0"/>
          <w:numId w:val="0"/>
        </w:numPr>
      </w:pPr>
      <w:r w:rsidRPr="00345C6B">
        <w:br w:type="page"/>
      </w:r>
      <w:bookmarkStart w:id="1" w:name="_Toc112657437"/>
      <w:r w:rsidR="00CC251E" w:rsidRPr="00345C6B">
        <w:lastRenderedPageBreak/>
        <w:t>Getting Started</w:t>
      </w:r>
      <w:r w:rsidR="00F90929" w:rsidRPr="00345C6B">
        <w:t xml:space="preserve"> with Standard Query Operators</w:t>
      </w:r>
      <w:bookmarkEnd w:id="1"/>
    </w:p>
    <w:p w:rsidR="009416DE" w:rsidRPr="00345C6B" w:rsidRDefault="009416DE" w:rsidP="007D76C9">
      <w:pPr>
        <w:spacing w:after="120"/>
      </w:pPr>
      <w:r w:rsidRPr="00345C6B">
        <w:t xml:space="preserve">To see </w:t>
      </w:r>
      <w:r w:rsidR="0047779D" w:rsidRPr="00345C6B">
        <w:t xml:space="preserve">language integrated query </w:t>
      </w:r>
      <w:r w:rsidRPr="00345C6B">
        <w:t>at work, we’ll begin with a simple C# 3.0 program that uses the standard query operators to process the contents of an array:</w:t>
      </w:r>
    </w:p>
    <w:p w:rsidR="00FD2DD5" w:rsidRPr="00345C6B" w:rsidRDefault="00FD2DD5" w:rsidP="007D76C9">
      <w:pPr>
        <w:pStyle w:val="Code"/>
        <w:rPr>
          <w:rFonts w:cs="Courier New"/>
        </w:rPr>
      </w:pPr>
      <w:r w:rsidRPr="00345C6B">
        <w:rPr>
          <w:rFonts w:cs="Courier New"/>
          <w:color w:val="0000FF"/>
        </w:rPr>
        <w:t>using</w:t>
      </w:r>
      <w:r w:rsidRPr="00345C6B">
        <w:rPr>
          <w:rFonts w:cs="Courier New"/>
        </w:rPr>
        <w:t xml:space="preserve"> System;</w:t>
      </w:r>
    </w:p>
    <w:p w:rsidR="00FD2DD5" w:rsidRPr="00345C6B" w:rsidRDefault="00FD2DD5" w:rsidP="007D76C9">
      <w:pPr>
        <w:pStyle w:val="Code"/>
        <w:rPr>
          <w:rFonts w:cs="Courier New"/>
        </w:rPr>
      </w:pPr>
      <w:r w:rsidRPr="00345C6B">
        <w:rPr>
          <w:rFonts w:cs="Courier New"/>
          <w:color w:val="0000FF"/>
        </w:rPr>
        <w:t>using</w:t>
      </w:r>
      <w:r w:rsidRPr="00345C6B">
        <w:rPr>
          <w:rFonts w:cs="Courier New"/>
        </w:rPr>
        <w:t xml:space="preserve"> System.</w:t>
      </w:r>
      <w:r w:rsidR="00780158" w:rsidRPr="00345C6B">
        <w:rPr>
          <w:rFonts w:cs="Courier New"/>
        </w:rPr>
        <w:t>Linq</w:t>
      </w:r>
      <w:r w:rsidRPr="00345C6B">
        <w:rPr>
          <w:rFonts w:cs="Courier New"/>
        </w:rPr>
        <w:t>;</w:t>
      </w:r>
    </w:p>
    <w:p w:rsidR="00FD2DD5" w:rsidRPr="00345C6B" w:rsidRDefault="00FD2DD5" w:rsidP="007D76C9">
      <w:pPr>
        <w:pStyle w:val="Code"/>
        <w:rPr>
          <w:rFonts w:cs="Courier New"/>
        </w:rPr>
      </w:pPr>
      <w:r w:rsidRPr="00345C6B">
        <w:rPr>
          <w:rFonts w:cs="Courier New"/>
          <w:color w:val="0000FF"/>
        </w:rPr>
        <w:t>using</w:t>
      </w:r>
      <w:r w:rsidRPr="00345C6B">
        <w:rPr>
          <w:rFonts w:cs="Courier New"/>
        </w:rPr>
        <w:t xml:space="preserve"> System.Collections.Generic;</w:t>
      </w:r>
    </w:p>
    <w:p w:rsidR="001C7F12" w:rsidRPr="00345C6B" w:rsidRDefault="001C7F12" w:rsidP="007D76C9">
      <w:pPr>
        <w:pStyle w:val="Code"/>
        <w:rPr>
          <w:rFonts w:cs="Courier New"/>
        </w:rPr>
      </w:pPr>
    </w:p>
    <w:p w:rsidR="00FD2DD5" w:rsidRPr="00345C6B" w:rsidRDefault="00FD2DD5" w:rsidP="007D76C9">
      <w:pPr>
        <w:pStyle w:val="Code"/>
        <w:rPr>
          <w:rFonts w:cs="Courier New"/>
        </w:rPr>
      </w:pPr>
      <w:r w:rsidRPr="00345C6B">
        <w:rPr>
          <w:rFonts w:cs="Courier New"/>
          <w:color w:val="0000FF"/>
        </w:rPr>
        <w:t>class</w:t>
      </w:r>
      <w:r w:rsidRPr="00345C6B">
        <w:rPr>
          <w:rFonts w:cs="Courier New"/>
        </w:rPr>
        <w:t xml:space="preserve"> </w:t>
      </w:r>
      <w:r w:rsidRPr="00345C6B">
        <w:rPr>
          <w:rFonts w:cs="Courier New"/>
          <w:color w:val="008080"/>
        </w:rPr>
        <w:t>app</w:t>
      </w:r>
      <w:r w:rsidRPr="00345C6B">
        <w:rPr>
          <w:rFonts w:cs="Courier New"/>
        </w:rPr>
        <w:t xml:space="preserve">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00FF"/>
        </w:rPr>
        <w:t>void</w:t>
      </w:r>
      <w:r w:rsidRPr="00345C6B">
        <w:rPr>
          <w:rFonts w:cs="Courier New"/>
        </w:rPr>
        <w:t xml:space="preserve"> Main()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800000"/>
        </w:rPr>
        <w:t>"Everett"</w:t>
      </w: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C5714F" w:rsidRPr="00345C6B" w:rsidRDefault="00C5714F" w:rsidP="007D76C9">
      <w:pPr>
        <w:pStyle w:val="Code"/>
        <w:rPr>
          <w:rFonts w:cs="Courier New"/>
        </w:rPr>
      </w:pPr>
    </w:p>
    <w:p w:rsidR="00FD2DD5" w:rsidRPr="00345C6B" w:rsidRDefault="00FD2DD5" w:rsidP="007D76C9">
      <w:pPr>
        <w:pStyle w:val="Code"/>
        <w:rPr>
          <w:rFonts w:cs="Courier New"/>
        </w:rPr>
      </w:pPr>
      <w:r w:rsidRPr="00345C6B">
        <w:rPr>
          <w:rFonts w:cs="Courier New"/>
        </w:rPr>
        <w:t xml:space="preserve">    </w:t>
      </w: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780158" w:rsidRPr="00345C6B">
        <w:rPr>
          <w:rFonts w:cs="Courier New"/>
        </w:rPr>
        <w:t xml:space="preserve">query </w:t>
      </w:r>
      <w:r w:rsidRPr="00345C6B">
        <w:rPr>
          <w:rFonts w:cs="Courier New"/>
        </w:rPr>
        <w:t xml:space="preserve">= </w:t>
      </w:r>
      <w:r w:rsidRPr="00345C6B">
        <w:rPr>
          <w:rFonts w:cs="Courier New"/>
          <w:color w:val="0000FF"/>
        </w:rPr>
        <w:t>from</w:t>
      </w:r>
      <w:r w:rsidRPr="00345C6B">
        <w:rPr>
          <w:rFonts w:cs="Courier New"/>
        </w:rPr>
        <w:t xml:space="preserve"> s </w:t>
      </w:r>
      <w:r w:rsidRPr="00345C6B">
        <w:rPr>
          <w:rFonts w:cs="Courier New"/>
          <w:color w:val="0000FF"/>
        </w:rPr>
        <w:t>in</w:t>
      </w:r>
      <w:r w:rsidRPr="00345C6B">
        <w:rPr>
          <w:rFonts w:cs="Courier New"/>
        </w:rPr>
        <w:t xml:space="preserve"> names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s.Length == 5</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s</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s.ToUpper();</w:t>
      </w:r>
    </w:p>
    <w:p w:rsidR="00C5714F" w:rsidRPr="00345C6B" w:rsidRDefault="00C5714F" w:rsidP="007D76C9">
      <w:pPr>
        <w:pStyle w:val="Code"/>
        <w:rPr>
          <w:rFonts w:cs="Courier New"/>
        </w:rPr>
      </w:pP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w:t>
      </w:r>
      <w:r w:rsidR="00780158" w:rsidRPr="00345C6B">
        <w:rPr>
          <w:rFonts w:cs="Courier New"/>
        </w:rPr>
        <w:t>query</w:t>
      </w:r>
      <w:r w:rsidRPr="00345C6B">
        <w:rPr>
          <w:rFonts w:cs="Courier New"/>
        </w:rPr>
        <w:t>)</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8080"/>
        </w:rPr>
        <w:t>Console</w:t>
      </w:r>
      <w:r w:rsidRPr="00345C6B">
        <w:rPr>
          <w:rFonts w:cs="Courier New"/>
        </w:rPr>
        <w:t>.WriteLine(item);</w:t>
      </w:r>
    </w:p>
    <w:p w:rsidR="00FD2DD5" w:rsidRPr="00345C6B" w:rsidRDefault="00FD2DD5" w:rsidP="007D76C9">
      <w:pPr>
        <w:pStyle w:val="Code"/>
        <w:rPr>
          <w:rFonts w:cs="Courier New"/>
        </w:rPr>
      </w:pPr>
      <w:r w:rsidRPr="00345C6B">
        <w:rPr>
          <w:rFonts w:cs="Courier New"/>
        </w:rPr>
        <w:t xml:space="preserve">  }</w:t>
      </w:r>
    </w:p>
    <w:p w:rsidR="00FD2DD5" w:rsidRPr="00345C6B" w:rsidRDefault="00FD2DD5" w:rsidP="007D76C9">
      <w:pPr>
        <w:pStyle w:val="Code"/>
        <w:rPr>
          <w:rFonts w:cs="Courier New"/>
        </w:rPr>
      </w:pPr>
      <w:r w:rsidRPr="00345C6B">
        <w:rPr>
          <w:rFonts w:cs="Courier New"/>
        </w:rPr>
        <w:t>}</w:t>
      </w:r>
    </w:p>
    <w:p w:rsidR="00342569" w:rsidRPr="00345C6B" w:rsidRDefault="00342569" w:rsidP="007D76C9">
      <w:pPr>
        <w:spacing w:after="120"/>
      </w:pPr>
      <w:r w:rsidRPr="00345C6B">
        <w:t>If you were to compile and run this program, you’d see this as output:</w:t>
      </w:r>
    </w:p>
    <w:p w:rsidR="00947DB8" w:rsidRPr="00345C6B" w:rsidRDefault="00190C2A" w:rsidP="007D76C9">
      <w:pPr>
        <w:pStyle w:val="Code"/>
        <w:rPr>
          <w:rFonts w:cs="Courier New"/>
        </w:rPr>
      </w:pPr>
      <w:r w:rsidRPr="00345C6B">
        <w:rPr>
          <w:rFonts w:cs="Courier New"/>
        </w:rPr>
        <w:t>BURKE</w:t>
      </w:r>
    </w:p>
    <w:p w:rsidR="00947DB8" w:rsidRPr="00345C6B" w:rsidRDefault="00190C2A" w:rsidP="007D76C9">
      <w:pPr>
        <w:pStyle w:val="Code"/>
        <w:rPr>
          <w:rFonts w:cs="Courier New"/>
        </w:rPr>
      </w:pPr>
      <w:r w:rsidRPr="00345C6B">
        <w:rPr>
          <w:rFonts w:cs="Courier New"/>
        </w:rPr>
        <w:t>DAVID</w:t>
      </w:r>
    </w:p>
    <w:p w:rsidR="00342569" w:rsidRPr="00345C6B" w:rsidRDefault="005758D1" w:rsidP="007D76C9">
      <w:pPr>
        <w:pStyle w:val="Code"/>
        <w:rPr>
          <w:rFonts w:cs="Courier New"/>
        </w:rPr>
      </w:pPr>
      <w:r w:rsidRPr="00345C6B">
        <w:rPr>
          <w:rFonts w:cs="Courier New"/>
        </w:rPr>
        <w:t>FRANK</w:t>
      </w:r>
    </w:p>
    <w:p w:rsidR="00342569" w:rsidRPr="00345C6B" w:rsidRDefault="00342569" w:rsidP="007D76C9">
      <w:pPr>
        <w:spacing w:after="120"/>
      </w:pPr>
      <w:r w:rsidRPr="00345C6B">
        <w:t>To understand how language integrated query works, we need to dissect the first statement of our program.</w:t>
      </w:r>
      <w:r w:rsidR="009D18F9" w:rsidRPr="00345C6B">
        <w:t xml:space="preserve"> </w:t>
      </w: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780158" w:rsidRPr="00345C6B">
        <w:rPr>
          <w:rFonts w:cs="Courier New"/>
        </w:rPr>
        <w:t xml:space="preserve">query </w:t>
      </w:r>
      <w:r w:rsidRPr="00345C6B">
        <w:rPr>
          <w:rFonts w:cs="Courier New"/>
        </w:rPr>
        <w:t xml:space="preserve">= </w:t>
      </w:r>
      <w:r w:rsidRPr="00345C6B">
        <w:rPr>
          <w:rFonts w:cs="Courier New"/>
          <w:color w:val="0000FF"/>
        </w:rPr>
        <w:t>from</w:t>
      </w:r>
      <w:r w:rsidRPr="00345C6B">
        <w:rPr>
          <w:rFonts w:cs="Courier New"/>
        </w:rPr>
        <w:t xml:space="preserve"> s </w:t>
      </w:r>
      <w:r w:rsidRPr="00345C6B">
        <w:rPr>
          <w:rFonts w:cs="Courier New"/>
          <w:color w:val="0000FF"/>
        </w:rPr>
        <w:t>in</w:t>
      </w:r>
      <w:r w:rsidRPr="00345C6B">
        <w:rPr>
          <w:rFonts w:cs="Courier New"/>
        </w:rPr>
        <w:t xml:space="preserve"> names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s.Length == 5</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s</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s.ToUpper();</w:t>
      </w:r>
    </w:p>
    <w:p w:rsidR="009D18F9" w:rsidRPr="00345C6B" w:rsidRDefault="009D18F9" w:rsidP="007D76C9">
      <w:r w:rsidRPr="00345C6B">
        <w:t xml:space="preserve">The local variable </w:t>
      </w:r>
      <w:r w:rsidR="00780158" w:rsidRPr="00345C6B">
        <w:rPr>
          <w:rStyle w:val="InlineCode"/>
        </w:rPr>
        <w:t>query</w:t>
      </w:r>
      <w:r w:rsidR="00780158" w:rsidRPr="00345C6B">
        <w:t xml:space="preserve"> </w:t>
      </w:r>
      <w:r w:rsidRPr="00345C6B">
        <w:t xml:space="preserve">is initialized with a </w:t>
      </w:r>
      <w:r w:rsidRPr="00345C6B">
        <w:rPr>
          <w:i/>
        </w:rPr>
        <w:t>query expression</w:t>
      </w:r>
      <w:r w:rsidRPr="00345C6B">
        <w:t xml:space="preserve">. A query expression operates on one or more information sources by applying one or more query operators from either the standard query operators or domain-specific operators.  This expression uses three of the standard query operators: </w:t>
      </w:r>
      <w:r w:rsidRPr="00345C6B">
        <w:rPr>
          <w:rStyle w:val="InlineCode"/>
        </w:rPr>
        <w:t>Where</w:t>
      </w:r>
      <w:r w:rsidRPr="00345C6B">
        <w:t xml:space="preserve">, </w:t>
      </w:r>
      <w:r w:rsidRPr="00345C6B">
        <w:rPr>
          <w:rStyle w:val="InlineCode"/>
        </w:rPr>
        <w:t>OrderBy</w:t>
      </w:r>
      <w:r w:rsidRPr="00345C6B">
        <w:t xml:space="preserve">, and </w:t>
      </w:r>
      <w:r w:rsidRPr="00345C6B">
        <w:rPr>
          <w:rStyle w:val="InlineCode"/>
        </w:rPr>
        <w:t>Select</w:t>
      </w:r>
      <w:r w:rsidRPr="00345C6B">
        <w:t xml:space="preserve">. </w:t>
      </w:r>
    </w:p>
    <w:p w:rsidR="009B1F25" w:rsidRPr="00345C6B" w:rsidRDefault="009B1F25" w:rsidP="009B1F25">
      <w:pPr>
        <w:spacing w:after="120"/>
      </w:pPr>
      <w:r w:rsidRPr="00345C6B">
        <w:t xml:space="preserve">Visual Basic 9.0 supports LINQ as well. Here’s the preceding statement written in Visual Basic 9.0: </w:t>
      </w:r>
    </w:p>
    <w:p w:rsidR="007A24B8" w:rsidRPr="00345C6B" w:rsidRDefault="009B1F25" w:rsidP="007A24B8">
      <w:pPr>
        <w:pStyle w:val="Code"/>
        <w:rPr>
          <w:rFonts w:cs="Courier New"/>
          <w:color w:val="000000"/>
        </w:rPr>
      </w:pPr>
      <w:r w:rsidRPr="00345C6B">
        <w:rPr>
          <w:rFonts w:cs="Courier New"/>
          <w:color w:val="008080"/>
        </w:rPr>
        <w:t xml:space="preserve">Dim </w:t>
      </w:r>
      <w:r w:rsidR="00780158" w:rsidRPr="00345C6B">
        <w:rPr>
          <w:rFonts w:cs="Courier New"/>
          <w:color w:val="008080"/>
        </w:rPr>
        <w:t xml:space="preserve">query </w:t>
      </w:r>
      <w:r w:rsidRPr="00345C6B">
        <w:rPr>
          <w:rFonts w:cs="Courier New"/>
          <w:color w:val="008080"/>
        </w:rPr>
        <w:t>As IEnumerable</w:t>
      </w:r>
      <w:r w:rsidRPr="00345C6B">
        <w:rPr>
          <w:rFonts w:cs="Courier New"/>
        </w:rPr>
        <w:t xml:space="preserve">(Of </w:t>
      </w:r>
      <w:r w:rsidRPr="00345C6B">
        <w:rPr>
          <w:rFonts w:cs="Courier New"/>
          <w:color w:val="0000FF"/>
        </w:rPr>
        <w:t>String</w:t>
      </w:r>
      <w:r w:rsidRPr="00345C6B">
        <w:rPr>
          <w:rFonts w:cs="Courier New"/>
        </w:rPr>
        <w:t xml:space="preserve">) = </w:t>
      </w:r>
      <w:r w:rsidR="007A24B8" w:rsidRPr="00345C6B">
        <w:rPr>
          <w:rFonts w:cs="Courier New"/>
          <w:color w:val="0000FF"/>
        </w:rPr>
        <w:t>From</w:t>
      </w:r>
      <w:r w:rsidR="007A24B8" w:rsidRPr="00345C6B">
        <w:rPr>
          <w:rFonts w:cs="Courier New"/>
          <w:color w:val="000000"/>
        </w:rPr>
        <w:t xml:space="preserve"> s </w:t>
      </w:r>
      <w:r w:rsidR="007A24B8" w:rsidRPr="00345C6B">
        <w:rPr>
          <w:rFonts w:cs="Courier New"/>
          <w:color w:val="0000FF"/>
        </w:rPr>
        <w:t>in</w:t>
      </w:r>
      <w:r w:rsidR="007A24B8" w:rsidRPr="00345C6B">
        <w:rPr>
          <w:rFonts w:cs="Courier New"/>
          <w:color w:val="000000"/>
        </w:rPr>
        <w:t xml:space="preserve"> names _</w:t>
      </w:r>
    </w:p>
    <w:p w:rsidR="007A24B8" w:rsidRPr="00345C6B" w:rsidRDefault="007A24B8" w:rsidP="007A24B8">
      <w:pPr>
        <w:pStyle w:val="Code"/>
        <w:rPr>
          <w:rFonts w:cs="Courier New"/>
          <w:color w:val="000000"/>
        </w:rPr>
      </w:pPr>
      <w:r w:rsidRPr="00345C6B">
        <w:rPr>
          <w:rFonts w:cs="Courier New"/>
          <w:color w:val="000000"/>
        </w:rPr>
        <w:t xml:space="preserve">                                     </w:t>
      </w:r>
      <w:r w:rsidRPr="00345C6B">
        <w:rPr>
          <w:rFonts w:cs="Courier New"/>
          <w:color w:val="0000FF"/>
        </w:rPr>
        <w:t>Where</w:t>
      </w:r>
      <w:r w:rsidRPr="00345C6B">
        <w:rPr>
          <w:rFonts w:cs="Courier New"/>
          <w:color w:val="000000"/>
        </w:rPr>
        <w:t xml:space="preserve"> s.Length = 5 _</w:t>
      </w:r>
    </w:p>
    <w:p w:rsidR="007A24B8" w:rsidRPr="00345C6B" w:rsidRDefault="007A24B8" w:rsidP="007A24B8">
      <w:pPr>
        <w:pStyle w:val="Code"/>
        <w:rPr>
          <w:rFonts w:cs="Courier New"/>
        </w:rPr>
      </w:pPr>
      <w:r w:rsidRPr="00345C6B">
        <w:rPr>
          <w:rFonts w:cs="Courier New"/>
          <w:color w:val="000000"/>
        </w:rPr>
        <w:tab/>
      </w:r>
      <w:r w:rsidRPr="00345C6B">
        <w:rPr>
          <w:rFonts w:cs="Courier New"/>
          <w:color w:val="000000"/>
        </w:rPr>
        <w:tab/>
      </w:r>
      <w:r w:rsidRPr="00345C6B">
        <w:rPr>
          <w:rFonts w:cs="Courier New"/>
          <w:color w:val="000000"/>
        </w:rPr>
        <w:tab/>
      </w:r>
      <w:r w:rsidRPr="00345C6B">
        <w:rPr>
          <w:rFonts w:cs="Courier New"/>
          <w:color w:val="000000"/>
        </w:rPr>
        <w:tab/>
      </w:r>
      <w:r w:rsidRPr="00345C6B">
        <w:rPr>
          <w:rFonts w:cs="Courier New"/>
          <w:color w:val="000000"/>
        </w:rPr>
        <w:tab/>
      </w:r>
      <w:r w:rsidRPr="00345C6B">
        <w:rPr>
          <w:rFonts w:cs="Courier New"/>
          <w:color w:val="000000"/>
        </w:rPr>
        <w:tab/>
        <w:t xml:space="preserve"> </w:t>
      </w:r>
      <w:r w:rsidRPr="00345C6B">
        <w:rPr>
          <w:rFonts w:cs="Courier New"/>
          <w:color w:val="0000FF"/>
        </w:rPr>
        <w:t>Order</w:t>
      </w:r>
      <w:r w:rsidRPr="00345C6B">
        <w:rPr>
          <w:rFonts w:cs="Courier New"/>
          <w:color w:val="000000"/>
        </w:rPr>
        <w:t xml:space="preserve"> </w:t>
      </w:r>
      <w:r w:rsidRPr="00345C6B">
        <w:rPr>
          <w:rFonts w:cs="Courier New"/>
          <w:color w:val="0000FF"/>
        </w:rPr>
        <w:t>By</w:t>
      </w:r>
      <w:r w:rsidRPr="00345C6B">
        <w:rPr>
          <w:rFonts w:cs="Courier New"/>
          <w:color w:val="000000"/>
        </w:rPr>
        <w:t xml:space="preserve"> s</w:t>
      </w:r>
      <w:r w:rsidRPr="00345C6B" w:rsidDel="00782D45">
        <w:rPr>
          <w:rFonts w:cs="Courier New"/>
        </w:rPr>
        <w:t xml:space="preserve"> </w:t>
      </w:r>
      <w:r w:rsidRPr="00345C6B">
        <w:rPr>
          <w:rFonts w:cs="Courier New"/>
        </w:rPr>
        <w:t>_</w:t>
      </w:r>
    </w:p>
    <w:p w:rsidR="009B1F25" w:rsidRPr="00345C6B" w:rsidRDefault="007A24B8" w:rsidP="009B1F25">
      <w:pPr>
        <w:pStyle w:val="Code"/>
        <w:rPr>
          <w:color w:val="000000"/>
        </w:rPr>
      </w:pPr>
      <w:r w:rsidRPr="00345C6B">
        <w:rPr>
          <w:rFonts w:cs="Courier New"/>
          <w:color w:val="008080"/>
        </w:rPr>
        <w:tab/>
      </w:r>
      <w:r w:rsidRPr="00345C6B">
        <w:rPr>
          <w:rFonts w:cs="Courier New"/>
          <w:color w:val="008080"/>
        </w:rPr>
        <w:tab/>
      </w:r>
      <w:r w:rsidRPr="00345C6B">
        <w:rPr>
          <w:rFonts w:cs="Courier New"/>
          <w:color w:val="008080"/>
        </w:rPr>
        <w:tab/>
      </w:r>
      <w:r w:rsidRPr="00345C6B">
        <w:rPr>
          <w:rFonts w:cs="Courier New"/>
          <w:color w:val="008080"/>
        </w:rPr>
        <w:tab/>
      </w:r>
      <w:r w:rsidRPr="00345C6B">
        <w:rPr>
          <w:rFonts w:cs="Courier New"/>
          <w:color w:val="008080"/>
        </w:rPr>
        <w:tab/>
      </w:r>
      <w:r w:rsidRPr="00345C6B">
        <w:rPr>
          <w:rFonts w:cs="Courier New"/>
          <w:color w:val="008080"/>
        </w:rPr>
        <w:tab/>
        <w:t xml:space="preserve"> </w:t>
      </w:r>
      <w:r w:rsidRPr="00345C6B">
        <w:rPr>
          <w:rFonts w:cs="Courier New"/>
          <w:color w:val="0000FF"/>
        </w:rPr>
        <w:t>Select</w:t>
      </w:r>
      <w:r w:rsidRPr="00345C6B">
        <w:rPr>
          <w:rFonts w:cs="Courier New"/>
        </w:rPr>
        <w:t xml:space="preserve"> s.ToUpper()</w:t>
      </w:r>
    </w:p>
    <w:p w:rsidR="009D18F9" w:rsidRPr="00345C6B" w:rsidRDefault="009B1F25" w:rsidP="007D76C9">
      <w:pPr>
        <w:spacing w:after="120"/>
      </w:pPr>
      <w:r w:rsidRPr="00345C6B">
        <w:t xml:space="preserve">Both the C# and Visual Basic statements shown </w:t>
      </w:r>
      <w:r w:rsidR="009D18F9" w:rsidRPr="00345C6B">
        <w:t xml:space="preserve">here use </w:t>
      </w:r>
      <w:r w:rsidR="00785F05" w:rsidRPr="00345C6B">
        <w:t xml:space="preserve">query </w:t>
      </w:r>
      <w:r w:rsidR="00780158" w:rsidRPr="00345C6B">
        <w:t>expressions</w:t>
      </w:r>
      <w:r w:rsidR="00C42A47" w:rsidRPr="00345C6B">
        <w:t>. L</w:t>
      </w:r>
      <w:r w:rsidR="009D18F9" w:rsidRPr="00345C6B">
        <w:t xml:space="preserve">ike the </w:t>
      </w:r>
      <w:r w:rsidR="009D18F9" w:rsidRPr="00345C6B">
        <w:rPr>
          <w:rStyle w:val="InlineCode"/>
        </w:rPr>
        <w:t>foreach</w:t>
      </w:r>
      <w:r w:rsidR="009D18F9" w:rsidRPr="00345C6B">
        <w:t xml:space="preserve"> statement, </w:t>
      </w:r>
      <w:r w:rsidR="00491B94" w:rsidRPr="00345C6B">
        <w:t xml:space="preserve">query </w:t>
      </w:r>
      <w:r w:rsidR="00780158" w:rsidRPr="00345C6B">
        <w:t>expressions are</w:t>
      </w:r>
      <w:r w:rsidR="009D18F9" w:rsidRPr="00345C6B">
        <w:t xml:space="preserve"> a convenient declarative </w:t>
      </w:r>
      <w:r w:rsidR="00C42A47" w:rsidRPr="00345C6B">
        <w:t xml:space="preserve">shorthand </w:t>
      </w:r>
      <w:r w:rsidR="009D18F9" w:rsidRPr="00345C6B">
        <w:t xml:space="preserve">over code </w:t>
      </w:r>
      <w:r w:rsidR="009D18F9" w:rsidRPr="00345C6B">
        <w:lastRenderedPageBreak/>
        <w:t>you could write manually. The statement</w:t>
      </w:r>
      <w:r w:rsidRPr="00345C6B">
        <w:t>s</w:t>
      </w:r>
      <w:r w:rsidR="009D18F9" w:rsidRPr="00345C6B">
        <w:t xml:space="preserve"> above </w:t>
      </w:r>
      <w:r w:rsidRPr="00345C6B">
        <w:t xml:space="preserve">are </w:t>
      </w:r>
      <w:r w:rsidR="009D18F9" w:rsidRPr="00345C6B">
        <w:t>semantically identical to the following explicit syntax</w:t>
      </w:r>
      <w:r w:rsidRPr="00345C6B">
        <w:t xml:space="preserve"> shown in C#</w:t>
      </w:r>
      <w:r w:rsidR="009D18F9" w:rsidRPr="00345C6B">
        <w:t>:</w:t>
      </w: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780158" w:rsidRPr="00345C6B">
        <w:rPr>
          <w:rFonts w:cs="Courier New"/>
        </w:rPr>
        <w:t xml:space="preserve">query </w:t>
      </w:r>
      <w:r w:rsidRPr="00345C6B">
        <w:rPr>
          <w:rFonts w:cs="Courier New"/>
        </w:rPr>
        <w:t xml:space="preserve">= names </w:t>
      </w:r>
    </w:p>
    <w:p w:rsidR="00FD2DD5" w:rsidRPr="00345C6B" w:rsidRDefault="00FD2DD5" w:rsidP="007D76C9">
      <w:pPr>
        <w:pStyle w:val="Code"/>
        <w:rPr>
          <w:rFonts w:cs="Courier New"/>
        </w:rPr>
      </w:pPr>
      <w:r w:rsidRPr="00345C6B">
        <w:rPr>
          <w:rFonts w:cs="Courier New"/>
        </w:rPr>
        <w:t xml:space="preserve">          </w:t>
      </w:r>
      <w:r w:rsidR="004D1E0A" w:rsidRPr="00345C6B">
        <w:rPr>
          <w:rFonts w:cs="Courier New"/>
        </w:rPr>
        <w:t xml:space="preserve"> </w:t>
      </w:r>
      <w:r w:rsidRPr="00345C6B">
        <w:rPr>
          <w:rFonts w:cs="Courier New"/>
        </w:rPr>
        <w:t xml:space="preserve">                 .Where(s =&gt; s.Length == 5) </w:t>
      </w:r>
    </w:p>
    <w:p w:rsidR="00FD2DD5" w:rsidRPr="00345C6B" w:rsidRDefault="00FD2DD5" w:rsidP="007D76C9">
      <w:pPr>
        <w:pStyle w:val="Code"/>
        <w:rPr>
          <w:rFonts w:cs="Courier New"/>
        </w:rPr>
      </w:pPr>
      <w:r w:rsidRPr="00345C6B">
        <w:rPr>
          <w:rFonts w:cs="Courier New"/>
        </w:rPr>
        <w:t xml:space="preserve">           </w:t>
      </w:r>
      <w:r w:rsidR="004D1E0A" w:rsidRPr="00345C6B">
        <w:rPr>
          <w:rFonts w:cs="Courier New"/>
        </w:rPr>
        <w:t xml:space="preserve"> </w:t>
      </w:r>
      <w:r w:rsidRPr="00345C6B">
        <w:rPr>
          <w:rFonts w:cs="Courier New"/>
        </w:rPr>
        <w:t xml:space="preserve">                .OrderBy(s =&gt; s)</w:t>
      </w:r>
    </w:p>
    <w:p w:rsidR="00FD2DD5" w:rsidRPr="00345C6B" w:rsidRDefault="00FD2DD5" w:rsidP="007D76C9">
      <w:pPr>
        <w:pStyle w:val="Code"/>
        <w:rPr>
          <w:rFonts w:cs="Courier New"/>
        </w:rPr>
      </w:pPr>
      <w:r w:rsidRPr="00345C6B">
        <w:rPr>
          <w:rFonts w:cs="Courier New"/>
        </w:rPr>
        <w:t xml:space="preserve">            </w:t>
      </w:r>
      <w:r w:rsidR="004D1E0A" w:rsidRPr="00345C6B">
        <w:rPr>
          <w:rFonts w:cs="Courier New"/>
        </w:rPr>
        <w:t xml:space="preserve"> </w:t>
      </w:r>
      <w:r w:rsidRPr="00345C6B">
        <w:rPr>
          <w:rFonts w:cs="Courier New"/>
        </w:rPr>
        <w:t xml:space="preserve">               .Select(s =&gt; s.ToUpper());</w:t>
      </w:r>
    </w:p>
    <w:p w:rsidR="00675E78" w:rsidRPr="00345C6B" w:rsidRDefault="00780158" w:rsidP="007D76C9">
      <w:r w:rsidRPr="00345C6B">
        <w:t xml:space="preserve">This form of query is called a </w:t>
      </w:r>
      <w:r w:rsidRPr="00345C6B">
        <w:rPr>
          <w:i/>
        </w:rPr>
        <w:t xml:space="preserve">method-based </w:t>
      </w:r>
      <w:r w:rsidRPr="00345C6B">
        <w:t xml:space="preserve">query. </w:t>
      </w:r>
      <w:r w:rsidR="009D18F9" w:rsidRPr="00345C6B">
        <w:t xml:space="preserve">The arguments to the </w:t>
      </w:r>
      <w:r w:rsidR="009D18F9" w:rsidRPr="00345C6B">
        <w:rPr>
          <w:rStyle w:val="InlineCode"/>
        </w:rPr>
        <w:t>Where</w:t>
      </w:r>
      <w:r w:rsidR="009D18F9" w:rsidRPr="00345C6B">
        <w:t xml:space="preserve">, </w:t>
      </w:r>
      <w:r w:rsidR="009D18F9" w:rsidRPr="00345C6B">
        <w:rPr>
          <w:rStyle w:val="InlineCode"/>
        </w:rPr>
        <w:t>OrderBy</w:t>
      </w:r>
      <w:r w:rsidR="009D18F9" w:rsidRPr="00345C6B">
        <w:t xml:space="preserve">, and </w:t>
      </w:r>
      <w:r w:rsidR="009D18F9" w:rsidRPr="00345C6B">
        <w:rPr>
          <w:rStyle w:val="InlineCode"/>
        </w:rPr>
        <w:t>Select</w:t>
      </w:r>
      <w:r w:rsidR="009D18F9" w:rsidRPr="00345C6B">
        <w:t xml:space="preserve"> operators are called </w:t>
      </w:r>
      <w:r w:rsidR="005A131F" w:rsidRPr="00345C6B">
        <w:rPr>
          <w:i/>
        </w:rPr>
        <w:t>lambda expression</w:t>
      </w:r>
      <w:r w:rsidR="009D18F9" w:rsidRPr="00345C6B">
        <w:rPr>
          <w:i/>
        </w:rPr>
        <w:t>s</w:t>
      </w:r>
      <w:r w:rsidR="00675E78" w:rsidRPr="00345C6B">
        <w:t xml:space="preserve">, which are fragments of code much like delegates. They allow the standard query operators to be defined individually as methods and strung together using dot notation. Together, these methods form </w:t>
      </w:r>
      <w:r w:rsidR="009B1F25" w:rsidRPr="00345C6B">
        <w:t xml:space="preserve">the basis for </w:t>
      </w:r>
      <w:r w:rsidR="00675E78" w:rsidRPr="00345C6B">
        <w:t>an extensible query language.</w:t>
      </w:r>
    </w:p>
    <w:p w:rsidR="00A36672" w:rsidRPr="00345C6B" w:rsidRDefault="00A36672" w:rsidP="007D76C9">
      <w:pPr>
        <w:pStyle w:val="Heading1"/>
        <w:numPr>
          <w:ilvl w:val="0"/>
          <w:numId w:val="0"/>
        </w:numPr>
      </w:pPr>
      <w:bookmarkStart w:id="2" w:name="_Toc112657438"/>
      <w:r w:rsidRPr="00345C6B">
        <w:t>Language features supporting the LINQ Project</w:t>
      </w:r>
      <w:bookmarkEnd w:id="2"/>
    </w:p>
    <w:p w:rsidR="00A36672" w:rsidRPr="00345C6B" w:rsidRDefault="00491B94" w:rsidP="007D76C9">
      <w:r w:rsidRPr="00345C6B">
        <w:t>LINQ is built entirely on general purpose language features, some of which are new to C# 3.0 and Visual Basic 9.0</w:t>
      </w:r>
      <w:r w:rsidR="009B1F25" w:rsidRPr="00345C6B">
        <w:t xml:space="preserve">. </w:t>
      </w:r>
      <w:r w:rsidRPr="00345C6B">
        <w:t xml:space="preserve">Each of these features </w:t>
      </w:r>
      <w:r w:rsidR="009B1F25" w:rsidRPr="00345C6B">
        <w:t>has</w:t>
      </w:r>
      <w:r w:rsidRPr="00345C6B">
        <w:t xml:space="preserve"> utility on </w:t>
      </w:r>
      <w:r w:rsidR="009B1F25" w:rsidRPr="00345C6B">
        <w:t xml:space="preserve">its </w:t>
      </w:r>
      <w:r w:rsidRPr="00345C6B">
        <w:t xml:space="preserve">own, yet </w:t>
      </w:r>
      <w:r w:rsidR="009B1F25" w:rsidRPr="00345C6B">
        <w:t xml:space="preserve">collectively these features </w:t>
      </w:r>
      <w:r w:rsidRPr="00345C6B">
        <w:t xml:space="preserve">provide an extensible way to define queries and queryable API’s. </w:t>
      </w:r>
      <w:r w:rsidR="00A36672" w:rsidRPr="00345C6B">
        <w:t>In this section we explore the</w:t>
      </w:r>
      <w:r w:rsidR="006C1C0D" w:rsidRPr="00345C6B">
        <w:t>se</w:t>
      </w:r>
      <w:r w:rsidR="00A36672" w:rsidRPr="00345C6B">
        <w:t xml:space="preserve"> </w:t>
      </w:r>
      <w:r w:rsidR="006C1C0D" w:rsidRPr="00345C6B">
        <w:t xml:space="preserve">language features </w:t>
      </w:r>
      <w:r w:rsidR="00A36672" w:rsidRPr="00345C6B">
        <w:t>and how they contribute to a much more direct and declarative style of queries.</w:t>
      </w:r>
    </w:p>
    <w:p w:rsidR="00154B55" w:rsidRPr="00345C6B" w:rsidRDefault="00154B55" w:rsidP="007D76C9">
      <w:pPr>
        <w:pStyle w:val="Heading2"/>
        <w:numPr>
          <w:ilvl w:val="0"/>
          <w:numId w:val="0"/>
        </w:numPr>
      </w:pPr>
      <w:bookmarkStart w:id="3" w:name="_Toc112657439"/>
      <w:r w:rsidRPr="00345C6B">
        <w:t>Lambda Expressions</w:t>
      </w:r>
      <w:r w:rsidR="00C00953" w:rsidRPr="00345C6B">
        <w:t xml:space="preserve"> </w:t>
      </w:r>
      <w:r w:rsidR="004013C0" w:rsidRPr="00345C6B">
        <w:t>a</w:t>
      </w:r>
      <w:r w:rsidR="00C00953" w:rsidRPr="00345C6B">
        <w:t>nd Expression Trees</w:t>
      </w:r>
      <w:bookmarkEnd w:id="3"/>
    </w:p>
    <w:p w:rsidR="00904DE7" w:rsidRPr="00345C6B" w:rsidRDefault="009D18F9" w:rsidP="007D76C9">
      <w:pPr>
        <w:spacing w:after="120"/>
      </w:pPr>
      <w:r w:rsidRPr="00345C6B">
        <w:t xml:space="preserve">Many query operators allow the user to provide a function that performs filtering, projection, or key extraction. The query </w:t>
      </w:r>
      <w:r w:rsidR="008740BF" w:rsidRPr="00345C6B">
        <w:t xml:space="preserve">facilities </w:t>
      </w:r>
      <w:r w:rsidRPr="00345C6B">
        <w:t>build on the concept of lambda expression</w:t>
      </w:r>
      <w:r w:rsidR="009B7489" w:rsidRPr="00345C6B">
        <w:t>s</w:t>
      </w:r>
      <w:r w:rsidRPr="00345C6B">
        <w:t xml:space="preserve">, which provides developers with a </w:t>
      </w:r>
      <w:r w:rsidR="00935246" w:rsidRPr="00345C6B">
        <w:t xml:space="preserve">convenient </w:t>
      </w:r>
      <w:r w:rsidR="00904DE7" w:rsidRPr="00345C6B">
        <w:t xml:space="preserve">way to write functions </w:t>
      </w:r>
      <w:r w:rsidR="00935246" w:rsidRPr="00345C6B">
        <w:t xml:space="preserve">that can be passed as arguments for subsequent evaluation. Lambda expressions are similar to </w:t>
      </w:r>
      <w:r w:rsidR="005A131F" w:rsidRPr="00345C6B">
        <w:t xml:space="preserve">CLR </w:t>
      </w:r>
      <w:r w:rsidR="00935246" w:rsidRPr="00345C6B">
        <w:t xml:space="preserve">delegates and must </w:t>
      </w:r>
      <w:r w:rsidR="00904DE7" w:rsidRPr="00345C6B">
        <w:t>adhere to a method signature defined by a delegate type. To illustrate this, we can expand th</w:t>
      </w:r>
      <w:r w:rsidR="00935246" w:rsidRPr="00345C6B">
        <w:t>e</w:t>
      </w:r>
      <w:r w:rsidR="00904DE7" w:rsidRPr="00345C6B">
        <w:t xml:space="preserve"> statement </w:t>
      </w:r>
      <w:r w:rsidR="00935246" w:rsidRPr="00345C6B">
        <w:t xml:space="preserve">above </w:t>
      </w:r>
      <w:r w:rsidR="00904DE7" w:rsidRPr="00345C6B">
        <w:t>into a</w:t>
      </w:r>
      <w:r w:rsidR="0062015B" w:rsidRPr="00345C6B">
        <w:t>n equivalent but</w:t>
      </w:r>
      <w:r w:rsidR="00904DE7" w:rsidRPr="00345C6B">
        <w:t xml:space="preserve"> more explicit form</w:t>
      </w:r>
      <w:r w:rsidR="00221AB4" w:rsidRPr="00345C6B">
        <w:t xml:space="preserve"> using the </w:t>
      </w:r>
      <w:r w:rsidR="00221AB4" w:rsidRPr="00345C6B">
        <w:rPr>
          <w:rStyle w:val="InlineCode"/>
        </w:rPr>
        <w:t>Func</w:t>
      </w:r>
      <w:r w:rsidR="00221AB4" w:rsidRPr="00345C6B">
        <w:t xml:space="preserve"> delegate type</w:t>
      </w:r>
      <w:r w:rsidR="00904DE7" w:rsidRPr="00345C6B">
        <w:t>:</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bool</w:t>
      </w:r>
      <w:r w:rsidRPr="00345C6B">
        <w:rPr>
          <w:rFonts w:cs="Courier New"/>
        </w:rPr>
        <w:t xml:space="preserve">&gt; </w:t>
      </w:r>
      <w:r w:rsidR="00AA3F5E" w:rsidRPr="00345C6B">
        <w:rPr>
          <w:rFonts w:cs="Courier New"/>
        </w:rPr>
        <w:t xml:space="preserve">  </w:t>
      </w:r>
      <w:r w:rsidRPr="00345C6B">
        <w:rPr>
          <w:rFonts w:cs="Courier New"/>
        </w:rPr>
        <w:t xml:space="preserve">filter </w:t>
      </w:r>
      <w:r w:rsidR="00C5714F" w:rsidRPr="00345C6B">
        <w:rPr>
          <w:rFonts w:cs="Courier New"/>
        </w:rPr>
        <w:t xml:space="preserve"> </w:t>
      </w:r>
      <w:r w:rsidRPr="00345C6B">
        <w:rPr>
          <w:rFonts w:cs="Courier New"/>
        </w:rPr>
        <w:t>= s =&gt; s.Length == 5;</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&gt; extract</w:t>
      </w:r>
      <w:r w:rsidR="00C5714F" w:rsidRPr="00345C6B">
        <w:rPr>
          <w:rFonts w:cs="Courier New"/>
        </w:rPr>
        <w:t xml:space="preserve"> </w:t>
      </w:r>
      <w:r w:rsidRPr="00345C6B">
        <w:rPr>
          <w:rFonts w:cs="Courier New"/>
        </w:rPr>
        <w:t>= s =&gt; s;</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&gt; project = s =&gt; s.ToUpper();</w:t>
      </w:r>
    </w:p>
    <w:p w:rsidR="001C7F12" w:rsidRPr="00345C6B" w:rsidRDefault="001C7F1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004E1EC6" w:rsidRPr="00345C6B">
        <w:rPr>
          <w:rFonts w:cs="Courier New"/>
        </w:rPr>
        <w:t xml:space="preserve">&gt; </w:t>
      </w:r>
      <w:r w:rsidR="00A22C03" w:rsidRPr="00345C6B">
        <w:rPr>
          <w:rFonts w:cs="Courier New"/>
        </w:rPr>
        <w:t xml:space="preserve">query </w:t>
      </w:r>
      <w:r w:rsidR="004E1EC6" w:rsidRPr="00345C6B">
        <w:rPr>
          <w:rFonts w:cs="Courier New"/>
        </w:rPr>
        <w:t>= name</w:t>
      </w:r>
      <w:r w:rsidRPr="00345C6B">
        <w:rPr>
          <w:rFonts w:cs="Courier New"/>
        </w:rPr>
        <w:t xml:space="preserve">s.Where(filter) </w:t>
      </w:r>
    </w:p>
    <w:p w:rsidR="00FD2DD5" w:rsidRPr="00345C6B" w:rsidRDefault="00FD2DD5" w:rsidP="007D76C9">
      <w:pPr>
        <w:pStyle w:val="Code"/>
        <w:rPr>
          <w:rFonts w:cs="Courier New"/>
        </w:rPr>
      </w:pPr>
      <w:r w:rsidRPr="00345C6B">
        <w:rPr>
          <w:rFonts w:cs="Courier New"/>
        </w:rPr>
        <w:t xml:space="preserve">                         </w:t>
      </w:r>
      <w:r w:rsidR="00A22C03" w:rsidRPr="00345C6B">
        <w:rPr>
          <w:rFonts w:cs="Courier New"/>
        </w:rPr>
        <w:t xml:space="preserve"> </w:t>
      </w:r>
      <w:r w:rsidRPr="00345C6B">
        <w:rPr>
          <w:rFonts w:cs="Courier New"/>
        </w:rPr>
        <w:t xml:space="preserve">       .OrderBy(extract)</w:t>
      </w:r>
    </w:p>
    <w:p w:rsidR="00FD2DD5" w:rsidRPr="00345C6B" w:rsidRDefault="00FD2DD5" w:rsidP="007D76C9">
      <w:pPr>
        <w:pStyle w:val="Code"/>
        <w:rPr>
          <w:rFonts w:cs="Courier New"/>
        </w:rPr>
      </w:pPr>
      <w:r w:rsidRPr="00345C6B">
        <w:rPr>
          <w:rFonts w:cs="Courier New"/>
        </w:rPr>
        <w:t xml:space="preserve">                          </w:t>
      </w:r>
      <w:r w:rsidR="00A22C03" w:rsidRPr="00345C6B">
        <w:rPr>
          <w:rFonts w:cs="Courier New"/>
        </w:rPr>
        <w:t xml:space="preserve"> </w:t>
      </w:r>
      <w:r w:rsidRPr="00345C6B">
        <w:rPr>
          <w:rFonts w:cs="Courier New"/>
        </w:rPr>
        <w:t xml:space="preserve">      .Select(project);</w:t>
      </w:r>
    </w:p>
    <w:p w:rsidR="00BA4E51" w:rsidRPr="00345C6B" w:rsidRDefault="00BA4E51" w:rsidP="007D76C9">
      <w:pPr>
        <w:spacing w:after="120"/>
      </w:pPr>
      <w:r w:rsidRPr="00345C6B">
        <w:t>Lambda expressions are the natural evolution of C# 2.0’s anonymous methods. For example, we could have written the previous example using anonymous method</w:t>
      </w:r>
      <w:r w:rsidR="005256DF" w:rsidRPr="00345C6B">
        <w:t>s</w:t>
      </w:r>
      <w:r w:rsidRPr="00345C6B">
        <w:t xml:space="preserve"> like this:</w:t>
      </w:r>
    </w:p>
    <w:p w:rsidR="00FD2DD5" w:rsidRPr="00345C6B" w:rsidRDefault="00FD2DD5" w:rsidP="007D76C9">
      <w:pPr>
        <w:pStyle w:val="Code"/>
        <w:rPr>
          <w:rFonts w:cs="Courier New"/>
        </w:rPr>
      </w:pPr>
      <w:r w:rsidRPr="00345C6B">
        <w:rPr>
          <w:rFonts w:cs="Courier New"/>
          <w:color w:val="008080"/>
        </w:rPr>
        <w:lastRenderedPageBreak/>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bool</w:t>
      </w:r>
      <w:r w:rsidRPr="00345C6B">
        <w:rPr>
          <w:rFonts w:cs="Courier New"/>
        </w:rPr>
        <w:t xml:space="preserve">&gt; </w:t>
      </w:r>
      <w:r w:rsidR="00D34869" w:rsidRPr="00345C6B">
        <w:rPr>
          <w:rFonts w:cs="Courier New"/>
        </w:rPr>
        <w:t xml:space="preserve">  </w:t>
      </w:r>
      <w:r w:rsidRPr="00345C6B">
        <w:rPr>
          <w:rFonts w:cs="Courier New"/>
        </w:rPr>
        <w:t xml:space="preserve">filter </w:t>
      </w:r>
      <w:r w:rsidR="00D34869" w:rsidRPr="00345C6B">
        <w:rPr>
          <w:rFonts w:cs="Courier New"/>
        </w:rPr>
        <w:t xml:space="preserve"> </w:t>
      </w:r>
      <w:r w:rsidRPr="00345C6B">
        <w:rPr>
          <w:rFonts w:cs="Courier New"/>
        </w:rPr>
        <w:t xml:space="preserve">= </w:t>
      </w:r>
      <w:r w:rsidRPr="00345C6B">
        <w:rPr>
          <w:rFonts w:cs="Courier New"/>
          <w:color w:val="0000FF"/>
        </w:rPr>
        <w:t>delegate</w:t>
      </w:r>
      <w:r w:rsidRPr="00345C6B">
        <w:rPr>
          <w:rFonts w:cs="Courier New"/>
        </w:rPr>
        <w:t xml:space="preserve"> (</w:t>
      </w:r>
      <w:r w:rsidRPr="00345C6B">
        <w:rPr>
          <w:rFonts w:cs="Courier New"/>
          <w:color w:val="0000FF"/>
        </w:rPr>
        <w:t>string</w:t>
      </w:r>
      <w:r w:rsidRPr="00345C6B">
        <w:rPr>
          <w:rFonts w:cs="Courier New"/>
        </w:rPr>
        <w:t xml:space="preserve"> s) {</w:t>
      </w:r>
    </w:p>
    <w:p w:rsidR="00FD2DD5" w:rsidRPr="00345C6B" w:rsidRDefault="00D94F62" w:rsidP="007D76C9">
      <w:pPr>
        <w:pStyle w:val="Code"/>
        <w:rPr>
          <w:rFonts w:cs="Courier New"/>
        </w:rPr>
      </w:pPr>
      <w:r w:rsidRPr="00345C6B">
        <w:rPr>
          <w:rFonts w:cs="Courier New"/>
        </w:rPr>
        <w:t xml:space="preserve">                             </w:t>
      </w:r>
      <w:r w:rsidR="00D34869" w:rsidRPr="00345C6B">
        <w:rPr>
          <w:rFonts w:cs="Courier New"/>
        </w:rPr>
        <w:t xml:space="preserve">   </w:t>
      </w:r>
      <w:r w:rsidRPr="00345C6B">
        <w:rPr>
          <w:rFonts w:cs="Courier New"/>
        </w:rPr>
        <w:t xml:space="preserve"> </w:t>
      </w:r>
      <w:r w:rsidR="00AA0FB2" w:rsidRPr="00345C6B">
        <w:rPr>
          <w:rFonts w:cs="Courier New"/>
        </w:rPr>
        <w:t xml:space="preserve">  </w:t>
      </w:r>
      <w:r w:rsidR="00FD2DD5" w:rsidRPr="00345C6B">
        <w:rPr>
          <w:rFonts w:cs="Courier New"/>
          <w:color w:val="0000FF"/>
        </w:rPr>
        <w:t>return</w:t>
      </w:r>
      <w:r w:rsidR="00FD2DD5" w:rsidRPr="00345C6B">
        <w:rPr>
          <w:rFonts w:cs="Courier New"/>
        </w:rPr>
        <w:t xml:space="preserve"> s.Length == 5; </w:t>
      </w:r>
    </w:p>
    <w:p w:rsidR="00FD2DD5" w:rsidRPr="00345C6B" w:rsidRDefault="00D94F62" w:rsidP="007D76C9">
      <w:pPr>
        <w:pStyle w:val="Code"/>
        <w:rPr>
          <w:rFonts w:cs="Courier New"/>
        </w:rPr>
      </w:pPr>
      <w:r w:rsidRPr="00345C6B">
        <w:rPr>
          <w:rFonts w:cs="Courier New"/>
        </w:rPr>
        <w:t xml:space="preserve">                            </w:t>
      </w:r>
      <w:r w:rsidR="00D34869" w:rsidRPr="00345C6B">
        <w:rPr>
          <w:rFonts w:cs="Courier New"/>
        </w:rPr>
        <w:t xml:space="preserve">   </w:t>
      </w:r>
      <w:r w:rsidR="00FD2DD5" w:rsidRPr="00345C6B">
        <w:rPr>
          <w:rFonts w:cs="Courier New"/>
        </w:rPr>
        <w:t>};</w:t>
      </w:r>
    </w:p>
    <w:p w:rsidR="00D94F62" w:rsidRPr="00345C6B" w:rsidRDefault="00D94F6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 xml:space="preserve">&gt; extract = </w:t>
      </w:r>
      <w:r w:rsidRPr="00345C6B">
        <w:rPr>
          <w:rFonts w:cs="Courier New"/>
          <w:color w:val="0000FF"/>
        </w:rPr>
        <w:t>delegate</w:t>
      </w:r>
      <w:r w:rsidRPr="00345C6B">
        <w:rPr>
          <w:rFonts w:cs="Courier New"/>
        </w:rPr>
        <w:t xml:space="preserve"> (</w:t>
      </w:r>
      <w:r w:rsidRPr="00345C6B">
        <w:rPr>
          <w:rFonts w:cs="Courier New"/>
          <w:color w:val="0000FF"/>
        </w:rPr>
        <w:t>string</w:t>
      </w:r>
      <w:r w:rsidRPr="00345C6B">
        <w:rPr>
          <w:rFonts w:cs="Courier New"/>
        </w:rPr>
        <w:t xml:space="preserve"> s) { </w:t>
      </w:r>
    </w:p>
    <w:p w:rsidR="00FD2DD5" w:rsidRPr="00345C6B" w:rsidRDefault="00D94F62" w:rsidP="007D76C9">
      <w:pPr>
        <w:pStyle w:val="Code"/>
        <w:rPr>
          <w:rFonts w:cs="Courier New"/>
        </w:rPr>
      </w:pPr>
      <w:r w:rsidRPr="00345C6B">
        <w:rPr>
          <w:rFonts w:cs="Courier New"/>
        </w:rPr>
        <w:t xml:space="preserve">                                 </w:t>
      </w:r>
      <w:r w:rsidR="00FD2DD5" w:rsidRPr="00345C6B">
        <w:rPr>
          <w:rFonts w:cs="Courier New"/>
        </w:rPr>
        <w:t xml:space="preserve">  </w:t>
      </w:r>
      <w:r w:rsidR="00FD2DD5" w:rsidRPr="00345C6B">
        <w:rPr>
          <w:rFonts w:cs="Courier New"/>
          <w:color w:val="0000FF"/>
        </w:rPr>
        <w:t>return</w:t>
      </w:r>
      <w:r w:rsidR="00FD2DD5" w:rsidRPr="00345C6B">
        <w:rPr>
          <w:rFonts w:cs="Courier New"/>
        </w:rPr>
        <w:t xml:space="preserve"> s; </w:t>
      </w:r>
    </w:p>
    <w:p w:rsidR="00FD2DD5" w:rsidRPr="00345C6B" w:rsidRDefault="00D94F62" w:rsidP="007D76C9">
      <w:pPr>
        <w:pStyle w:val="Code"/>
        <w:rPr>
          <w:rFonts w:cs="Courier New"/>
        </w:rPr>
      </w:pPr>
      <w:r w:rsidRPr="00345C6B">
        <w:rPr>
          <w:rFonts w:cs="Courier New"/>
        </w:rPr>
        <w:t xml:space="preserve">                               </w:t>
      </w:r>
      <w:r w:rsidR="00FD2DD5" w:rsidRPr="00345C6B">
        <w:rPr>
          <w:rFonts w:cs="Courier New"/>
        </w:rPr>
        <w:t>};</w:t>
      </w:r>
    </w:p>
    <w:p w:rsidR="00D94F62" w:rsidRPr="00345C6B" w:rsidRDefault="00D94F6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 xml:space="preserve">&gt; project = </w:t>
      </w:r>
      <w:r w:rsidRPr="00345C6B">
        <w:rPr>
          <w:rFonts w:cs="Courier New"/>
          <w:color w:val="0000FF"/>
        </w:rPr>
        <w:t>delegate</w:t>
      </w:r>
      <w:r w:rsidRPr="00345C6B">
        <w:rPr>
          <w:rFonts w:cs="Courier New"/>
        </w:rPr>
        <w:t xml:space="preserve"> (</w:t>
      </w:r>
      <w:r w:rsidRPr="00345C6B">
        <w:rPr>
          <w:rFonts w:cs="Courier New"/>
          <w:color w:val="0000FF"/>
        </w:rPr>
        <w:t>string</w:t>
      </w:r>
      <w:r w:rsidRPr="00345C6B">
        <w:rPr>
          <w:rFonts w:cs="Courier New"/>
        </w:rPr>
        <w:t xml:space="preserve"> s) {</w:t>
      </w:r>
    </w:p>
    <w:p w:rsidR="00FD2DD5" w:rsidRPr="00345C6B" w:rsidRDefault="00FD2DD5"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color w:val="0000FF"/>
        </w:rPr>
        <w:t>return</w:t>
      </w:r>
      <w:r w:rsidRPr="00345C6B">
        <w:rPr>
          <w:rFonts w:cs="Courier New"/>
        </w:rPr>
        <w:t xml:space="preserve"> s.ToUpper(); </w:t>
      </w:r>
    </w:p>
    <w:p w:rsidR="00FD2DD5" w:rsidRPr="00345C6B" w:rsidRDefault="00D94F62" w:rsidP="007D76C9">
      <w:pPr>
        <w:pStyle w:val="Code"/>
        <w:rPr>
          <w:rFonts w:cs="Courier New"/>
        </w:rPr>
      </w:pPr>
      <w:r w:rsidRPr="00345C6B">
        <w:rPr>
          <w:rFonts w:cs="Courier New"/>
        </w:rPr>
        <w:t xml:space="preserve">                               </w:t>
      </w:r>
      <w:r w:rsidR="00FD2DD5" w:rsidRPr="00345C6B">
        <w:rPr>
          <w:rFonts w:cs="Courier New"/>
        </w:rPr>
        <w:t>};</w:t>
      </w:r>
    </w:p>
    <w:p w:rsidR="00D94F62" w:rsidRPr="00345C6B" w:rsidRDefault="00D94F6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002E1D1F" w:rsidRPr="00345C6B">
        <w:rPr>
          <w:rFonts w:cs="Courier New"/>
        </w:rPr>
        <w:t xml:space="preserve">&gt; </w:t>
      </w:r>
      <w:r w:rsidR="003F2DE7" w:rsidRPr="00345C6B">
        <w:rPr>
          <w:rFonts w:cs="Courier New"/>
        </w:rPr>
        <w:t xml:space="preserve">query </w:t>
      </w:r>
      <w:r w:rsidR="002E1D1F" w:rsidRPr="00345C6B">
        <w:rPr>
          <w:rFonts w:cs="Courier New"/>
        </w:rPr>
        <w:t>= name</w:t>
      </w:r>
      <w:r w:rsidRPr="00345C6B">
        <w:rPr>
          <w:rFonts w:cs="Courier New"/>
        </w:rPr>
        <w:t xml:space="preserve">s.Where(filter) </w:t>
      </w:r>
    </w:p>
    <w:p w:rsidR="00FD2DD5" w:rsidRPr="00345C6B" w:rsidRDefault="00FD2DD5" w:rsidP="007D76C9">
      <w:pPr>
        <w:pStyle w:val="Code"/>
        <w:rPr>
          <w:rFonts w:cs="Courier New"/>
        </w:rPr>
      </w:pPr>
      <w:r w:rsidRPr="00345C6B">
        <w:rPr>
          <w:rFonts w:cs="Courier New"/>
        </w:rPr>
        <w:t xml:space="preserve">                         </w:t>
      </w:r>
      <w:r w:rsidR="003F2DE7" w:rsidRPr="00345C6B">
        <w:rPr>
          <w:rFonts w:cs="Courier New"/>
        </w:rPr>
        <w:t xml:space="preserve"> </w:t>
      </w:r>
      <w:r w:rsidRPr="00345C6B">
        <w:rPr>
          <w:rFonts w:cs="Courier New"/>
        </w:rPr>
        <w:t xml:space="preserve">       .OrderBy(extract)</w:t>
      </w:r>
    </w:p>
    <w:p w:rsidR="00FD2DD5" w:rsidRPr="00345C6B" w:rsidRDefault="00FD2DD5" w:rsidP="007D76C9">
      <w:pPr>
        <w:pStyle w:val="Code"/>
        <w:rPr>
          <w:rFonts w:cs="Courier New"/>
        </w:rPr>
      </w:pPr>
      <w:r w:rsidRPr="00345C6B">
        <w:rPr>
          <w:rFonts w:cs="Courier New"/>
        </w:rPr>
        <w:t xml:space="preserve">                          </w:t>
      </w:r>
      <w:r w:rsidR="003F2DE7" w:rsidRPr="00345C6B">
        <w:rPr>
          <w:rFonts w:cs="Courier New"/>
        </w:rPr>
        <w:t xml:space="preserve"> </w:t>
      </w:r>
      <w:r w:rsidRPr="00345C6B">
        <w:rPr>
          <w:rFonts w:cs="Courier New"/>
        </w:rPr>
        <w:t xml:space="preserve">      .Select(project);</w:t>
      </w:r>
    </w:p>
    <w:p w:rsidR="00C00953" w:rsidRPr="00345C6B" w:rsidRDefault="000D60EE" w:rsidP="007D76C9">
      <w:r w:rsidRPr="00345C6B">
        <w:t>In general, the developer is free to use named methods, anonymous methods, or lambda expressions</w:t>
      </w:r>
      <w:r w:rsidR="004B2DB8" w:rsidRPr="00345C6B">
        <w:t xml:space="preserve"> with query operators</w:t>
      </w:r>
      <w:r w:rsidRPr="00345C6B">
        <w:t>. Lambda expression</w:t>
      </w:r>
      <w:r w:rsidR="00045F23" w:rsidRPr="00345C6B">
        <w:t>s</w:t>
      </w:r>
      <w:r w:rsidRPr="00345C6B">
        <w:t xml:space="preserve"> have the advantage of providing the most direct and compact syntax for authoring</w:t>
      </w:r>
      <w:r w:rsidR="000924AC" w:rsidRPr="00345C6B">
        <w:t xml:space="preserve">. More importantly, lambda expressions can be compiled as either code or data, which allows lambda expressions to be processed at runtime by optimizers, translators, and evaluators. </w:t>
      </w:r>
    </w:p>
    <w:p w:rsidR="005D74F8" w:rsidRPr="00345C6B" w:rsidRDefault="009F5EED" w:rsidP="007D76C9">
      <w:r w:rsidRPr="00345C6B">
        <w:t xml:space="preserve">The namespace </w:t>
      </w:r>
      <w:r w:rsidRPr="00345C6B">
        <w:rPr>
          <w:rStyle w:val="InlineCode"/>
        </w:rPr>
        <w:t>System.Linq.Expressions</w:t>
      </w:r>
      <w:r w:rsidRPr="00345C6B">
        <w:t xml:space="preserve"> </w:t>
      </w:r>
      <w:r w:rsidR="00C00953" w:rsidRPr="00345C6B">
        <w:t xml:space="preserve">defines a distinguished </w:t>
      </w:r>
      <w:r w:rsidRPr="00345C6B">
        <w:t xml:space="preserve">generic </w:t>
      </w:r>
      <w:r w:rsidR="00C00953" w:rsidRPr="00345C6B">
        <w:t xml:space="preserve">type, </w:t>
      </w:r>
      <w:r w:rsidR="00C00953" w:rsidRPr="00345C6B">
        <w:rPr>
          <w:rStyle w:val="InlineCode"/>
        </w:rPr>
        <w:t>Expression&lt;T&gt;</w:t>
      </w:r>
      <w:r w:rsidR="00C00953" w:rsidRPr="00345C6B">
        <w:t xml:space="preserve">, </w:t>
      </w:r>
      <w:r w:rsidR="002E1D1F" w:rsidRPr="00345C6B">
        <w:t>which</w:t>
      </w:r>
      <w:r w:rsidR="00C00953" w:rsidRPr="00345C6B">
        <w:t xml:space="preserve"> </w:t>
      </w:r>
      <w:r w:rsidR="00D20AFE" w:rsidRPr="00345C6B">
        <w:t xml:space="preserve">indicates that an </w:t>
      </w:r>
      <w:r w:rsidR="00C00953" w:rsidRPr="00345C6B">
        <w:rPr>
          <w:i/>
        </w:rPr>
        <w:t>expression tree</w:t>
      </w:r>
      <w:r w:rsidR="00C00953" w:rsidRPr="00345C6B">
        <w:t xml:space="preserve"> </w:t>
      </w:r>
      <w:r w:rsidR="00D20AFE" w:rsidRPr="00345C6B">
        <w:t xml:space="preserve">is desired for a given lambda expression </w:t>
      </w:r>
      <w:r w:rsidR="00C00953" w:rsidRPr="00345C6B">
        <w:t>rather than a traditional IL-based method body</w:t>
      </w:r>
      <w:r w:rsidR="00D20AFE" w:rsidRPr="00345C6B">
        <w:t xml:space="preserve">. </w:t>
      </w:r>
      <w:r w:rsidR="00C00953" w:rsidRPr="00345C6B">
        <w:t xml:space="preserve">Expression trees are efficient in-memory data representations of lambda expressions </w:t>
      </w:r>
      <w:r w:rsidR="005D74F8" w:rsidRPr="00345C6B">
        <w:t xml:space="preserve">and </w:t>
      </w:r>
      <w:r w:rsidR="00C00953" w:rsidRPr="00345C6B">
        <w:t xml:space="preserve">make the structure of the expression transparent and explicit. </w:t>
      </w:r>
    </w:p>
    <w:p w:rsidR="00C00953" w:rsidRPr="00345C6B" w:rsidRDefault="00C00953" w:rsidP="007D76C9">
      <w:r w:rsidRPr="00345C6B">
        <w:t xml:space="preserve">The determination of whether the compiler will emit executable IL or an expression tree is determined by how the lambda expression is used. When a lambda expression is assigned to a variable, field, or parameter whose type is a delegate, the compiler emits IL that is identical to that of </w:t>
      </w:r>
      <w:r w:rsidR="00AF5825" w:rsidRPr="00345C6B">
        <w:t xml:space="preserve">an </w:t>
      </w:r>
      <w:r w:rsidRPr="00345C6B">
        <w:t xml:space="preserve">anonymous method. When a lambda expression is assigned to a variable, field, or parameter whose type is </w:t>
      </w:r>
      <w:r w:rsidRPr="00345C6B">
        <w:rPr>
          <w:rStyle w:val="InlineCode"/>
        </w:rPr>
        <w:t>Expression&lt;T&gt;</w:t>
      </w:r>
      <w:r w:rsidR="009F5EED" w:rsidRPr="00345C6B">
        <w:t xml:space="preserve"> for some delegate type </w:t>
      </w:r>
      <w:r w:rsidR="009F5EED" w:rsidRPr="00345C6B">
        <w:rPr>
          <w:rStyle w:val="InlineCode"/>
        </w:rPr>
        <w:t>T</w:t>
      </w:r>
      <w:r w:rsidR="009F5EED" w:rsidRPr="00345C6B">
        <w:t>,</w:t>
      </w:r>
      <w:r w:rsidRPr="00345C6B">
        <w:t xml:space="preserve"> the compiler emits an expression tree instead. </w:t>
      </w:r>
    </w:p>
    <w:p w:rsidR="00C00953" w:rsidRPr="00345C6B" w:rsidRDefault="00C00953" w:rsidP="007D76C9">
      <w:pPr>
        <w:spacing w:after="120"/>
      </w:pPr>
      <w:r w:rsidRPr="00345C6B">
        <w:t>For example, consider the following two variable declarations:</w:t>
      </w:r>
    </w:p>
    <w:p w:rsidR="00CF71F4" w:rsidRPr="00345C6B" w:rsidRDefault="00CF71F4"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 xml:space="preserve">&gt; </w:t>
      </w:r>
      <w:r w:rsidR="00324144" w:rsidRPr="00345C6B">
        <w:rPr>
          <w:rFonts w:cs="Courier New"/>
        </w:rPr>
        <w:t xml:space="preserve">            </w:t>
      </w:r>
      <w:r w:rsidRPr="00345C6B">
        <w:rPr>
          <w:rFonts w:cs="Courier New"/>
        </w:rPr>
        <w:t>f = n =&gt; n &lt; 5;</w:t>
      </w:r>
    </w:p>
    <w:p w:rsidR="00C00953" w:rsidRPr="00345C6B" w:rsidRDefault="00CF71F4" w:rsidP="007D76C9">
      <w:pPr>
        <w:pStyle w:val="Code"/>
        <w:rPr>
          <w:rFonts w:cs="Courier New"/>
        </w:rPr>
      </w:pPr>
      <w:r w:rsidRPr="00345C6B">
        <w:rPr>
          <w:rFonts w:cs="Courier New"/>
          <w:color w:val="008080"/>
        </w:rPr>
        <w:t>Expression</w:t>
      </w:r>
      <w:r w:rsidRPr="00345C6B">
        <w:rPr>
          <w:rFonts w:cs="Courier New"/>
        </w:rPr>
        <w:t>&lt;</w:t>
      </w: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&gt;&gt; e = n =&gt; n &lt; 5;</w:t>
      </w:r>
    </w:p>
    <w:p w:rsidR="00C00953" w:rsidRPr="00345C6B" w:rsidRDefault="00C00953" w:rsidP="007D76C9">
      <w:pPr>
        <w:spacing w:after="120"/>
      </w:pPr>
      <w:r w:rsidRPr="00345C6B">
        <w:t xml:space="preserve">The variable </w:t>
      </w:r>
      <w:r w:rsidRPr="00345C6B">
        <w:rPr>
          <w:rStyle w:val="InlineCode"/>
        </w:rPr>
        <w:t>f</w:t>
      </w:r>
      <w:r w:rsidRPr="00345C6B">
        <w:t xml:space="preserve"> is a reference to a delegate that </w:t>
      </w:r>
      <w:r w:rsidR="005D74F8" w:rsidRPr="00345C6B">
        <w:t>i</w:t>
      </w:r>
      <w:r w:rsidRPr="00345C6B">
        <w:t>s directly executable:</w:t>
      </w:r>
    </w:p>
    <w:p w:rsidR="00CF71F4" w:rsidRPr="00345C6B" w:rsidRDefault="00CF71F4" w:rsidP="007D76C9">
      <w:pPr>
        <w:pStyle w:val="Code"/>
        <w:rPr>
          <w:rFonts w:cs="Courier New"/>
        </w:rPr>
      </w:pPr>
      <w:r w:rsidRPr="00345C6B">
        <w:rPr>
          <w:rFonts w:cs="Courier New"/>
          <w:color w:val="0000FF"/>
        </w:rPr>
        <w:t>bool</w:t>
      </w:r>
      <w:r w:rsidRPr="00345C6B">
        <w:rPr>
          <w:rFonts w:cs="Courier New"/>
        </w:rPr>
        <w:t xml:space="preserve"> isSmall = f(2); </w:t>
      </w:r>
      <w:r w:rsidRPr="00345C6B">
        <w:rPr>
          <w:rFonts w:cs="Courier New"/>
          <w:color w:val="008000"/>
        </w:rPr>
        <w:t>// isSmall is now true</w:t>
      </w:r>
    </w:p>
    <w:p w:rsidR="00C00953" w:rsidRPr="00345C6B" w:rsidRDefault="00C00953" w:rsidP="007D76C9">
      <w:pPr>
        <w:spacing w:after="120"/>
      </w:pPr>
      <w:r w:rsidRPr="00345C6B">
        <w:t xml:space="preserve">The variable </w:t>
      </w:r>
      <w:r w:rsidRPr="00345C6B">
        <w:rPr>
          <w:rStyle w:val="InlineCode"/>
        </w:rPr>
        <w:t>e</w:t>
      </w:r>
      <w:r w:rsidRPr="00345C6B">
        <w:t xml:space="preserve"> is a reference to an expression tree that is not directly executable:</w:t>
      </w:r>
    </w:p>
    <w:p w:rsidR="00CF71F4" w:rsidRPr="00345C6B" w:rsidRDefault="00CF71F4" w:rsidP="007D76C9">
      <w:pPr>
        <w:pStyle w:val="Code"/>
        <w:rPr>
          <w:rFonts w:cs="Courier New"/>
        </w:rPr>
      </w:pPr>
      <w:r w:rsidRPr="00345C6B">
        <w:rPr>
          <w:rFonts w:cs="Courier New"/>
          <w:color w:val="0000FF"/>
        </w:rPr>
        <w:t>bool</w:t>
      </w:r>
      <w:r w:rsidRPr="00345C6B">
        <w:rPr>
          <w:rFonts w:cs="Courier New"/>
        </w:rPr>
        <w:t xml:space="preserve"> isSmall = e(2); </w:t>
      </w:r>
      <w:r w:rsidRPr="00345C6B">
        <w:rPr>
          <w:rFonts w:cs="Courier New"/>
          <w:color w:val="008000"/>
        </w:rPr>
        <w:t>// compile error, expressions == data</w:t>
      </w:r>
    </w:p>
    <w:p w:rsidR="00C00953" w:rsidRPr="00345C6B" w:rsidRDefault="00C00953" w:rsidP="007D76C9">
      <w:pPr>
        <w:spacing w:after="120"/>
      </w:pPr>
      <w:r w:rsidRPr="00345C6B">
        <w:t>Unlike delegates, which are effectively opaque code, we can interact with the expression tree just like any other data structure in our program. For example, this program:</w:t>
      </w:r>
    </w:p>
    <w:p w:rsidR="00CF71F4" w:rsidRPr="00345C6B" w:rsidRDefault="00CF71F4" w:rsidP="007D76C9">
      <w:pPr>
        <w:pStyle w:val="Code"/>
        <w:rPr>
          <w:rFonts w:cs="Courier New"/>
        </w:rPr>
      </w:pPr>
      <w:r w:rsidRPr="00345C6B">
        <w:rPr>
          <w:rFonts w:cs="Courier New"/>
          <w:color w:val="008080"/>
        </w:rPr>
        <w:lastRenderedPageBreak/>
        <w:t>Expression</w:t>
      </w:r>
      <w:r w:rsidRPr="00345C6B">
        <w:rPr>
          <w:rFonts w:cs="Courier New"/>
        </w:rPr>
        <w:t>&lt;</w:t>
      </w: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&gt;&gt; filter = n =&gt; n &lt; 5;</w:t>
      </w:r>
    </w:p>
    <w:p w:rsidR="00C5714F" w:rsidRPr="00345C6B" w:rsidRDefault="00C5714F" w:rsidP="007D76C9">
      <w:pPr>
        <w:pStyle w:val="Code"/>
        <w:rPr>
          <w:rFonts w:cs="Courier New"/>
        </w:rPr>
      </w:pPr>
    </w:p>
    <w:p w:rsidR="00CF71F4" w:rsidRPr="00345C6B" w:rsidRDefault="00CF71F4" w:rsidP="007D76C9">
      <w:pPr>
        <w:pStyle w:val="Code"/>
        <w:rPr>
          <w:rFonts w:cs="Courier New"/>
        </w:rPr>
      </w:pPr>
      <w:r w:rsidRPr="00345C6B">
        <w:rPr>
          <w:rFonts w:cs="Courier New"/>
          <w:color w:val="008080"/>
        </w:rPr>
        <w:t>BinaryExpression</w:t>
      </w:r>
      <w:r w:rsidRPr="00345C6B">
        <w:rPr>
          <w:rFonts w:cs="Courier New"/>
        </w:rPr>
        <w:t xml:space="preserve"> </w:t>
      </w:r>
      <w:r w:rsidR="00C5714F" w:rsidRPr="00345C6B">
        <w:rPr>
          <w:rFonts w:cs="Courier New"/>
        </w:rPr>
        <w:t xml:space="preserve">   </w:t>
      </w:r>
      <w:r w:rsidRPr="00345C6B">
        <w:rPr>
          <w:rFonts w:cs="Courier New"/>
        </w:rPr>
        <w:t xml:space="preserve">body </w:t>
      </w:r>
      <w:r w:rsidR="00C5714F" w:rsidRPr="00345C6B">
        <w:rPr>
          <w:rFonts w:cs="Courier New"/>
        </w:rPr>
        <w:t xml:space="preserve"> </w:t>
      </w:r>
      <w:r w:rsidRPr="00345C6B">
        <w:rPr>
          <w:rFonts w:cs="Courier New"/>
        </w:rPr>
        <w:t>= (</w:t>
      </w:r>
      <w:r w:rsidRPr="00345C6B">
        <w:rPr>
          <w:rFonts w:cs="Courier New"/>
          <w:color w:val="008080"/>
        </w:rPr>
        <w:t>BinaryExpression</w:t>
      </w:r>
      <w:r w:rsidRPr="00345C6B">
        <w:rPr>
          <w:rFonts w:cs="Courier New"/>
        </w:rPr>
        <w:t>)filter.Body;</w:t>
      </w:r>
    </w:p>
    <w:p w:rsidR="00CF71F4" w:rsidRPr="00345C6B" w:rsidRDefault="00CF71F4" w:rsidP="007D76C9">
      <w:pPr>
        <w:pStyle w:val="Code"/>
        <w:rPr>
          <w:rFonts w:cs="Courier New"/>
        </w:rPr>
      </w:pPr>
      <w:r w:rsidRPr="00345C6B">
        <w:rPr>
          <w:rFonts w:cs="Courier New"/>
          <w:color w:val="008080"/>
        </w:rPr>
        <w:t>ParameterExpression</w:t>
      </w:r>
      <w:r w:rsidRPr="00345C6B">
        <w:rPr>
          <w:rFonts w:cs="Courier New"/>
        </w:rPr>
        <w:t xml:space="preserve"> left </w:t>
      </w:r>
      <w:r w:rsidR="00C5714F" w:rsidRPr="00345C6B">
        <w:rPr>
          <w:rFonts w:cs="Courier New"/>
        </w:rPr>
        <w:t xml:space="preserve"> </w:t>
      </w:r>
      <w:r w:rsidRPr="00345C6B">
        <w:rPr>
          <w:rFonts w:cs="Courier New"/>
        </w:rPr>
        <w:t>= (</w:t>
      </w:r>
      <w:r w:rsidRPr="00345C6B">
        <w:rPr>
          <w:rFonts w:cs="Courier New"/>
          <w:color w:val="008080"/>
        </w:rPr>
        <w:t>ParameterExpression</w:t>
      </w:r>
      <w:r w:rsidRPr="00345C6B">
        <w:rPr>
          <w:rFonts w:cs="Courier New"/>
        </w:rPr>
        <w:t>)body.Left;</w:t>
      </w:r>
    </w:p>
    <w:p w:rsidR="00CF71F4" w:rsidRPr="00345C6B" w:rsidRDefault="00CF71F4" w:rsidP="007D76C9">
      <w:pPr>
        <w:pStyle w:val="Code"/>
        <w:rPr>
          <w:rFonts w:cs="Courier New"/>
        </w:rPr>
      </w:pPr>
      <w:r w:rsidRPr="00345C6B">
        <w:rPr>
          <w:rFonts w:cs="Courier New"/>
          <w:color w:val="008080"/>
        </w:rPr>
        <w:t>ConstantExpression</w:t>
      </w:r>
      <w:r w:rsidRPr="00345C6B">
        <w:rPr>
          <w:rFonts w:cs="Courier New"/>
        </w:rPr>
        <w:t xml:space="preserve"> </w:t>
      </w:r>
      <w:r w:rsidR="00C5714F" w:rsidRPr="00345C6B">
        <w:rPr>
          <w:rFonts w:cs="Courier New"/>
        </w:rPr>
        <w:t xml:space="preserve"> </w:t>
      </w:r>
      <w:r w:rsidRPr="00345C6B">
        <w:rPr>
          <w:rFonts w:cs="Courier New"/>
        </w:rPr>
        <w:t>right = (</w:t>
      </w:r>
      <w:r w:rsidRPr="00345C6B">
        <w:rPr>
          <w:rFonts w:cs="Courier New"/>
          <w:color w:val="008080"/>
        </w:rPr>
        <w:t>ConstantExpression</w:t>
      </w:r>
      <w:r w:rsidRPr="00345C6B">
        <w:rPr>
          <w:rFonts w:cs="Courier New"/>
        </w:rPr>
        <w:t>)body.Right;</w:t>
      </w:r>
    </w:p>
    <w:p w:rsidR="00175FF7" w:rsidRPr="00345C6B" w:rsidRDefault="00175FF7" w:rsidP="007D76C9">
      <w:pPr>
        <w:pStyle w:val="Code"/>
        <w:rPr>
          <w:rFonts w:cs="Courier New"/>
        </w:rPr>
      </w:pPr>
    </w:p>
    <w:p w:rsidR="00CF71F4" w:rsidRPr="00345C6B" w:rsidRDefault="00CF71F4" w:rsidP="007D76C9">
      <w:pPr>
        <w:pStyle w:val="Code"/>
        <w:rPr>
          <w:rFonts w:cs="Courier New"/>
        </w:rPr>
      </w:pPr>
      <w:r w:rsidRPr="00345C6B">
        <w:rPr>
          <w:rFonts w:cs="Courier New"/>
          <w:color w:val="008080"/>
        </w:rPr>
        <w:t>Console</w:t>
      </w:r>
      <w:r w:rsidRPr="00345C6B">
        <w:rPr>
          <w:rFonts w:cs="Courier New"/>
        </w:rPr>
        <w:t>.WriteLine(</w:t>
      </w:r>
      <w:r w:rsidRPr="00345C6B">
        <w:rPr>
          <w:rFonts w:cs="Courier New"/>
          <w:color w:val="800000"/>
        </w:rPr>
        <w:t>"{0} {1} {2}"</w:t>
      </w:r>
      <w:r w:rsidRPr="00345C6B">
        <w:rPr>
          <w:rFonts w:cs="Courier New"/>
        </w:rPr>
        <w:t xml:space="preserve">, </w:t>
      </w:r>
    </w:p>
    <w:p w:rsidR="00CF71F4" w:rsidRPr="00345C6B" w:rsidRDefault="00CF71F4" w:rsidP="007D76C9">
      <w:pPr>
        <w:pStyle w:val="Code"/>
        <w:rPr>
          <w:rFonts w:cs="Courier New"/>
        </w:rPr>
      </w:pPr>
      <w:r w:rsidRPr="00345C6B">
        <w:rPr>
          <w:rFonts w:cs="Courier New"/>
        </w:rPr>
        <w:t xml:space="preserve">                  left.Name, body.NodeType, right.Value);</w:t>
      </w:r>
    </w:p>
    <w:p w:rsidR="00C00953" w:rsidRPr="00345C6B" w:rsidRDefault="00C00953" w:rsidP="007D76C9">
      <w:pPr>
        <w:spacing w:after="120"/>
      </w:pPr>
      <w:r w:rsidRPr="00345C6B">
        <w:t>decomposes the expression tree at runtime and prints out the string:</w:t>
      </w:r>
    </w:p>
    <w:p w:rsidR="00C00953" w:rsidRPr="00345C6B" w:rsidRDefault="00C00953" w:rsidP="007D76C9">
      <w:pPr>
        <w:pStyle w:val="Code"/>
        <w:rPr>
          <w:rFonts w:cs="Courier New"/>
        </w:rPr>
      </w:pPr>
      <w:r w:rsidRPr="00345C6B">
        <w:rPr>
          <w:rFonts w:cs="Courier New"/>
        </w:rPr>
        <w:t>n L</w:t>
      </w:r>
      <w:r w:rsidR="00511435" w:rsidRPr="00345C6B">
        <w:rPr>
          <w:rFonts w:cs="Courier New"/>
        </w:rPr>
        <w:t>ess</w:t>
      </w:r>
      <w:r w:rsidRPr="00345C6B">
        <w:rPr>
          <w:rFonts w:cs="Courier New"/>
        </w:rPr>
        <w:t>T</w:t>
      </w:r>
      <w:r w:rsidR="00511435" w:rsidRPr="00345C6B">
        <w:rPr>
          <w:rFonts w:cs="Courier New"/>
        </w:rPr>
        <w:t>han</w:t>
      </w:r>
      <w:r w:rsidRPr="00345C6B">
        <w:rPr>
          <w:rFonts w:cs="Courier New"/>
        </w:rPr>
        <w:t xml:space="preserve"> 5</w:t>
      </w:r>
    </w:p>
    <w:p w:rsidR="00C00953" w:rsidRPr="00345C6B" w:rsidRDefault="00C00953" w:rsidP="007D76C9">
      <w:r w:rsidRPr="00345C6B">
        <w:t xml:space="preserve">This ability to treat expressions as data at runtime is critical to enable an ecosystem of third-party </w:t>
      </w:r>
      <w:r w:rsidR="008740BF" w:rsidRPr="00345C6B">
        <w:t xml:space="preserve">libraries </w:t>
      </w:r>
      <w:r w:rsidRPr="00345C6B">
        <w:t xml:space="preserve">that leverage the base query abstractions that are part of the platform. The </w:t>
      </w:r>
      <w:r w:rsidR="00511435" w:rsidRPr="00345C6B">
        <w:t>LINQ to SQL</w:t>
      </w:r>
      <w:r w:rsidR="008740BF" w:rsidRPr="00345C6B">
        <w:t xml:space="preserve"> data access implementation</w:t>
      </w:r>
      <w:r w:rsidRPr="00345C6B">
        <w:t xml:space="preserve"> leverages this facility to translate expression trees to T-SQL statements suitable for evaluation in the store.</w:t>
      </w:r>
    </w:p>
    <w:p w:rsidR="00A51847" w:rsidRPr="00345C6B" w:rsidRDefault="00A51847" w:rsidP="007D76C9">
      <w:pPr>
        <w:pStyle w:val="Heading2"/>
        <w:numPr>
          <w:ilvl w:val="0"/>
          <w:numId w:val="0"/>
        </w:numPr>
      </w:pPr>
      <w:bookmarkStart w:id="4" w:name="_Toc112657440"/>
      <w:r w:rsidRPr="00345C6B">
        <w:t>Extension Methods</w:t>
      </w:r>
      <w:bookmarkEnd w:id="4"/>
    </w:p>
    <w:p w:rsidR="00483B14" w:rsidRPr="00345C6B" w:rsidRDefault="004C7C8E" w:rsidP="007D76C9">
      <w:r w:rsidRPr="00345C6B">
        <w:t xml:space="preserve">Lambda expressions are one important piece of the </w:t>
      </w:r>
      <w:r w:rsidR="00607669" w:rsidRPr="00345C6B">
        <w:t xml:space="preserve">query </w:t>
      </w:r>
      <w:r w:rsidRPr="00345C6B">
        <w:t>ar</w:t>
      </w:r>
      <w:r w:rsidR="00930E22" w:rsidRPr="00345C6B">
        <w:t xml:space="preserve">chitecture. </w:t>
      </w:r>
      <w:r w:rsidR="00930E22" w:rsidRPr="00345C6B">
        <w:rPr>
          <w:i/>
        </w:rPr>
        <w:t>Extension methods</w:t>
      </w:r>
      <w:r w:rsidR="00930E22" w:rsidRPr="00345C6B">
        <w:t xml:space="preserve"> are </w:t>
      </w:r>
      <w:r w:rsidR="003D4F36" w:rsidRPr="00345C6B">
        <w:t>an</w:t>
      </w:r>
      <w:r w:rsidR="00930E22" w:rsidRPr="00345C6B">
        <w:t xml:space="preserve">other. </w:t>
      </w:r>
      <w:r w:rsidR="003D4F36" w:rsidRPr="00345C6B">
        <w:t>Extension methods combine the flexibility of “duck typing” made popular in dynamic languages with the performance and compile-time validation of statically-typed languages.</w:t>
      </w:r>
      <w:r w:rsidR="00483B14" w:rsidRPr="00345C6B">
        <w:t xml:space="preserve"> </w:t>
      </w:r>
      <w:r w:rsidR="00AC70E0" w:rsidRPr="00345C6B">
        <w:t>With extension methods</w:t>
      </w:r>
      <w:r w:rsidR="00483B14" w:rsidRPr="00345C6B">
        <w:t xml:space="preserve"> third parties </w:t>
      </w:r>
      <w:r w:rsidR="00AC70E0" w:rsidRPr="00345C6B">
        <w:t>may</w:t>
      </w:r>
      <w:r w:rsidR="00483B14" w:rsidRPr="00345C6B">
        <w:t xml:space="preserve"> augment the public contract of a type with new methods while still allowing individual type authors to provide their own specialized implementation of those methods. </w:t>
      </w:r>
    </w:p>
    <w:p w:rsidR="00930E22" w:rsidRPr="00345C6B" w:rsidRDefault="00930E22" w:rsidP="007D76C9">
      <w:pPr>
        <w:spacing w:after="120"/>
      </w:pPr>
      <w:r w:rsidRPr="00345C6B">
        <w:t xml:space="preserve">Extension methods are defined </w:t>
      </w:r>
      <w:r w:rsidR="00F0194C" w:rsidRPr="00345C6B">
        <w:t xml:space="preserve">in static classes </w:t>
      </w:r>
      <w:r w:rsidRPr="00345C6B">
        <w:t>as static methods</w:t>
      </w:r>
      <w:r w:rsidR="00AC70E0" w:rsidRPr="00345C6B">
        <w:t>, but</w:t>
      </w:r>
      <w:r w:rsidRPr="00345C6B">
        <w:t xml:space="preserve"> are marked with the </w:t>
      </w:r>
      <w:r w:rsidRPr="00345C6B">
        <w:rPr>
          <w:rStyle w:val="InlineCode"/>
        </w:rPr>
        <w:t>[</w:t>
      </w:r>
      <w:r w:rsidR="00E5188F" w:rsidRPr="00345C6B">
        <w:rPr>
          <w:rStyle w:val="InlineCode"/>
        </w:rPr>
        <w:t>System.Runtime.CompilerServices.</w:t>
      </w:r>
      <w:r w:rsidRPr="00345C6B">
        <w:rPr>
          <w:rStyle w:val="InlineCode"/>
        </w:rPr>
        <w:t>Extension]</w:t>
      </w:r>
      <w:r w:rsidRPr="00345C6B">
        <w:t xml:space="preserve"> attribute in CLR metadata. </w:t>
      </w:r>
      <w:r w:rsidR="00E5188F" w:rsidRPr="00345C6B">
        <w:t>Languages are encouraged to provide a direct syntax for extension methods</w:t>
      </w:r>
      <w:r w:rsidR="00C05BB9" w:rsidRPr="00345C6B">
        <w:t>. I</w:t>
      </w:r>
      <w:r w:rsidR="00E5188F" w:rsidRPr="00345C6B">
        <w:t xml:space="preserve">n C#, extension methods are indicated by the </w:t>
      </w:r>
      <w:r w:rsidR="00E5188F" w:rsidRPr="00345C6B">
        <w:rPr>
          <w:rStyle w:val="InlineCode"/>
        </w:rPr>
        <w:t>this</w:t>
      </w:r>
      <w:r w:rsidR="00E5188F" w:rsidRPr="00345C6B">
        <w:t xml:space="preserve"> modifier</w:t>
      </w:r>
      <w:r w:rsidR="008F7DF3" w:rsidRPr="00345C6B">
        <w:t xml:space="preserve"> which must be applied to the first parameter of the extension method</w:t>
      </w:r>
      <w:r w:rsidR="00E5188F" w:rsidRPr="00345C6B">
        <w:t xml:space="preserve">. </w:t>
      </w:r>
      <w:r w:rsidRPr="00345C6B">
        <w:t xml:space="preserve">Let’s look at the definition of the simplest query operator, </w:t>
      </w:r>
      <w:r w:rsidRPr="00345C6B">
        <w:rPr>
          <w:rStyle w:val="InlineCode"/>
        </w:rPr>
        <w:t>Where</w:t>
      </w:r>
      <w:r w:rsidRPr="00345C6B">
        <w:t>:</w:t>
      </w:r>
    </w:p>
    <w:p w:rsidR="00CF71F4" w:rsidRPr="00345C6B" w:rsidRDefault="00CF71F4" w:rsidP="007D76C9">
      <w:pPr>
        <w:pStyle w:val="Code"/>
        <w:rPr>
          <w:rFonts w:cs="Courier New"/>
        </w:rPr>
      </w:pPr>
      <w:r w:rsidRPr="00345C6B">
        <w:rPr>
          <w:rFonts w:cs="Courier New"/>
          <w:color w:val="0000FF"/>
        </w:rPr>
        <w:t>namespace</w:t>
      </w:r>
      <w:r w:rsidRPr="00345C6B">
        <w:rPr>
          <w:rFonts w:cs="Courier New"/>
        </w:rPr>
        <w:t xml:space="preserve"> </w:t>
      </w:r>
      <w:r w:rsidR="001468A7" w:rsidRPr="00345C6B">
        <w:rPr>
          <w:rFonts w:cs="Courier New"/>
        </w:rPr>
        <w:t>System.Linq</w:t>
      </w:r>
      <w:r w:rsidRPr="00345C6B">
        <w:rPr>
          <w:rFonts w:cs="Courier New"/>
        </w:rPr>
        <w:t xml:space="preserve"> {</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using</w:t>
      </w:r>
      <w:r w:rsidRPr="00345C6B">
        <w:rPr>
          <w:rFonts w:cs="Courier New"/>
        </w:rPr>
        <w:t xml:space="preserve"> System;</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using</w:t>
      </w:r>
      <w:r w:rsidRPr="00345C6B">
        <w:rPr>
          <w:rFonts w:cs="Courier New"/>
        </w:rPr>
        <w:t xml:space="preserve"> System.Collections.Generic;</w:t>
      </w:r>
    </w:p>
    <w:p w:rsidR="00D94F62" w:rsidRPr="00345C6B" w:rsidRDefault="00D94F62" w:rsidP="007D76C9">
      <w:pPr>
        <w:pStyle w:val="Code"/>
        <w:rPr>
          <w:rFonts w:cs="Courier New"/>
        </w:rPr>
      </w:pP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00FF"/>
        </w:rPr>
        <w:t>class</w:t>
      </w:r>
      <w:r w:rsidRPr="00345C6B">
        <w:rPr>
          <w:rFonts w:cs="Courier New"/>
        </w:rPr>
        <w:t xml:space="preserve"> </w:t>
      </w:r>
      <w:r w:rsidR="001468A7" w:rsidRPr="00345C6B">
        <w:rPr>
          <w:rFonts w:cs="Courier New"/>
          <w:color w:val="008080"/>
        </w:rPr>
        <w:t>Enumerable</w:t>
      </w:r>
      <w:r w:rsidR="001468A7" w:rsidRPr="00345C6B">
        <w:rPr>
          <w:rFonts w:cs="Courier New"/>
        </w:rPr>
        <w:t xml:space="preserve"> </w:t>
      </w:r>
      <w:r w:rsidRPr="00345C6B">
        <w:rPr>
          <w:rFonts w:cs="Courier New"/>
        </w:rPr>
        <w:t>{</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8080"/>
        </w:rPr>
        <w:t>IEnumerable</w:t>
      </w:r>
      <w:r w:rsidRPr="00345C6B">
        <w:rPr>
          <w:rFonts w:cs="Courier New"/>
        </w:rPr>
        <w:t>&lt;T&gt; Where&lt;T&gt;(</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this</w:t>
      </w:r>
      <w:r w:rsidRPr="00345C6B">
        <w:rPr>
          <w:rFonts w:cs="Courier New"/>
        </w:rPr>
        <w:t xml:space="preserve"> </w:t>
      </w:r>
      <w:r w:rsidRPr="00345C6B">
        <w:rPr>
          <w:rFonts w:cs="Courier New"/>
          <w:color w:val="008080"/>
        </w:rPr>
        <w:t>IEnumerable</w:t>
      </w:r>
      <w:r w:rsidRPr="00345C6B">
        <w:rPr>
          <w:rFonts w:cs="Courier New"/>
        </w:rPr>
        <w:t>&lt;T&gt; source,</w:t>
      </w:r>
    </w:p>
    <w:p w:rsidR="00CF71F4" w:rsidRPr="00345C6B" w:rsidRDefault="00CF71F4" w:rsidP="007D76C9">
      <w:pPr>
        <w:pStyle w:val="Code"/>
        <w:rPr>
          <w:rFonts w:cs="Courier New"/>
        </w:rPr>
      </w:pPr>
      <w:r w:rsidRPr="00345C6B">
        <w:rPr>
          <w:rFonts w:cs="Courier New"/>
        </w:rPr>
        <w:t xml:space="preserve">          </w:t>
      </w:r>
      <w:r w:rsidR="00CD33BD" w:rsidRPr="00345C6B">
        <w:rPr>
          <w:rFonts w:cs="Courier New"/>
        </w:rPr>
        <w:t xml:space="preserve">   </w:t>
      </w:r>
      <w:r w:rsidRPr="00345C6B">
        <w:rPr>
          <w:rFonts w:cs="Courier New"/>
          <w:color w:val="008080"/>
        </w:rPr>
        <w:t>Func</w:t>
      </w:r>
      <w:r w:rsidRPr="00345C6B">
        <w:rPr>
          <w:rFonts w:cs="Courier New"/>
        </w:rPr>
        <w:t xml:space="preserve">&lt;T, </w:t>
      </w:r>
      <w:r w:rsidRPr="00345C6B">
        <w:rPr>
          <w:rFonts w:cs="Courier New"/>
          <w:color w:val="0000FF"/>
        </w:rPr>
        <w:t>bool</w:t>
      </w:r>
      <w:r w:rsidRPr="00345C6B">
        <w:rPr>
          <w:rFonts w:cs="Courier New"/>
        </w:rPr>
        <w:t>&gt; predicate) {</w:t>
      </w:r>
    </w:p>
    <w:p w:rsidR="00D94F62" w:rsidRPr="00345C6B" w:rsidRDefault="00D94F62" w:rsidP="007D76C9">
      <w:pPr>
        <w:pStyle w:val="Code"/>
        <w:rPr>
          <w:rFonts w:cs="Courier New"/>
        </w:rPr>
      </w:pP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(T item </w:t>
      </w:r>
      <w:r w:rsidRPr="00345C6B">
        <w:rPr>
          <w:rFonts w:cs="Courier New"/>
          <w:color w:val="0000FF"/>
        </w:rPr>
        <w:t>in</w:t>
      </w:r>
      <w:r w:rsidRPr="00345C6B">
        <w:rPr>
          <w:rFonts w:cs="Courier New"/>
        </w:rPr>
        <w:t xml:space="preserve"> source)</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if</w:t>
      </w:r>
      <w:r w:rsidRPr="00345C6B">
        <w:rPr>
          <w:rFonts w:cs="Courier New"/>
        </w:rPr>
        <w:t xml:space="preserve"> (predicate(item))</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yield</w:t>
      </w:r>
      <w:r w:rsidRPr="00345C6B">
        <w:rPr>
          <w:rFonts w:cs="Courier New"/>
        </w:rPr>
        <w:t xml:space="preserve"> </w:t>
      </w:r>
      <w:r w:rsidRPr="00345C6B">
        <w:rPr>
          <w:rFonts w:cs="Courier New"/>
          <w:color w:val="0000FF"/>
        </w:rPr>
        <w:t>return</w:t>
      </w:r>
      <w:r w:rsidRPr="00345C6B">
        <w:rPr>
          <w:rFonts w:cs="Courier New"/>
        </w:rPr>
        <w:t xml:space="preserve"> item;</w:t>
      </w:r>
    </w:p>
    <w:p w:rsidR="00CF71F4" w:rsidRPr="00345C6B" w:rsidRDefault="00CF71F4" w:rsidP="007D76C9">
      <w:pPr>
        <w:pStyle w:val="Code"/>
        <w:rPr>
          <w:rFonts w:cs="Courier New"/>
        </w:rPr>
      </w:pPr>
      <w:r w:rsidRPr="00345C6B">
        <w:rPr>
          <w:rFonts w:cs="Courier New"/>
        </w:rPr>
        <w:t xml:space="preserve">    }</w:t>
      </w:r>
    </w:p>
    <w:p w:rsidR="00CF71F4" w:rsidRPr="00345C6B" w:rsidRDefault="00CF71F4" w:rsidP="007D76C9">
      <w:pPr>
        <w:pStyle w:val="Code"/>
        <w:rPr>
          <w:rFonts w:cs="Courier New"/>
        </w:rPr>
      </w:pPr>
      <w:r w:rsidRPr="00345C6B">
        <w:rPr>
          <w:rFonts w:cs="Courier New"/>
        </w:rPr>
        <w:t xml:space="preserve">  }</w:t>
      </w:r>
    </w:p>
    <w:p w:rsidR="00CF71F4" w:rsidRPr="00345C6B" w:rsidRDefault="00CF71F4" w:rsidP="007D76C9">
      <w:pPr>
        <w:pStyle w:val="Code"/>
        <w:rPr>
          <w:rFonts w:cs="Courier New"/>
        </w:rPr>
      </w:pPr>
      <w:r w:rsidRPr="00345C6B">
        <w:rPr>
          <w:rFonts w:cs="Courier New"/>
        </w:rPr>
        <w:t>}</w:t>
      </w:r>
    </w:p>
    <w:p w:rsidR="00930E22" w:rsidRPr="00345C6B" w:rsidRDefault="00BD30FB" w:rsidP="007D76C9">
      <w:pPr>
        <w:spacing w:after="120"/>
      </w:pPr>
      <w:r w:rsidRPr="00345C6B">
        <w:t xml:space="preserve">The type of the first parameter </w:t>
      </w:r>
      <w:r w:rsidR="00E5188F" w:rsidRPr="00345C6B">
        <w:t xml:space="preserve">of an extension method </w:t>
      </w:r>
      <w:r w:rsidRPr="00345C6B">
        <w:t xml:space="preserve">indicates what type the extension applies to. In the example above, the </w:t>
      </w:r>
      <w:r w:rsidRPr="00345C6B">
        <w:rPr>
          <w:rStyle w:val="InlineCode"/>
        </w:rPr>
        <w:t>Where</w:t>
      </w:r>
      <w:r w:rsidRPr="00345C6B">
        <w:t xml:space="preserve"> </w:t>
      </w:r>
      <w:r w:rsidR="00E5188F" w:rsidRPr="00345C6B">
        <w:t xml:space="preserve">extension </w:t>
      </w:r>
      <w:r w:rsidRPr="00345C6B">
        <w:t xml:space="preserve">method extends the type </w:t>
      </w:r>
      <w:r w:rsidRPr="00345C6B">
        <w:rPr>
          <w:rStyle w:val="InlineCode"/>
        </w:rPr>
        <w:t>IEnumerable&lt;T&gt;</w:t>
      </w:r>
      <w:r w:rsidRPr="00345C6B">
        <w:t>.</w:t>
      </w:r>
      <w:r w:rsidR="00E5188F" w:rsidRPr="00345C6B">
        <w:t xml:space="preserve"> </w:t>
      </w:r>
      <w:r w:rsidR="00930E22" w:rsidRPr="00345C6B">
        <w:t xml:space="preserve">Because </w:t>
      </w:r>
      <w:r w:rsidR="00930E22" w:rsidRPr="00345C6B">
        <w:rPr>
          <w:rStyle w:val="InlineCode"/>
        </w:rPr>
        <w:t>Where</w:t>
      </w:r>
      <w:r w:rsidR="00930E22" w:rsidRPr="00345C6B">
        <w:t xml:space="preserve"> is a static method, we can invoke it directly just like any other static method:</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 </w:t>
      </w:r>
      <w:r w:rsidR="001468A7" w:rsidRPr="00345C6B">
        <w:rPr>
          <w:rFonts w:cs="Courier New"/>
          <w:color w:val="008080"/>
        </w:rPr>
        <w:t>Enumerable</w:t>
      </w:r>
      <w:r w:rsidRPr="00345C6B">
        <w:rPr>
          <w:rFonts w:cs="Courier New"/>
        </w:rPr>
        <w:t xml:space="preserve">.Where(names, </w:t>
      </w:r>
    </w:p>
    <w:p w:rsidR="00D810F1" w:rsidRPr="00345C6B" w:rsidRDefault="00D810F1"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s =&gt; s.Length &lt; 6);</w:t>
      </w:r>
    </w:p>
    <w:p w:rsidR="00930E22" w:rsidRPr="00345C6B" w:rsidRDefault="00AC70E0" w:rsidP="007D76C9">
      <w:pPr>
        <w:spacing w:after="120"/>
      </w:pPr>
      <w:r w:rsidRPr="00345C6B">
        <w:t xml:space="preserve">However, what </w:t>
      </w:r>
      <w:r w:rsidR="00930E22" w:rsidRPr="00345C6B">
        <w:t xml:space="preserve">makes extension methods unique is that they can </w:t>
      </w:r>
      <w:r w:rsidR="0010575C" w:rsidRPr="00345C6B">
        <w:t xml:space="preserve">also </w:t>
      </w:r>
      <w:r w:rsidR="00930E22" w:rsidRPr="00345C6B">
        <w:t>be invoked using instance syntax:</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 names.Where(s =&gt; s.Length &lt; 6);</w:t>
      </w:r>
    </w:p>
    <w:p w:rsidR="00DD7D6A" w:rsidRPr="00345C6B" w:rsidRDefault="00935246" w:rsidP="007D76C9">
      <w:r w:rsidRPr="00345C6B">
        <w:t xml:space="preserve">Extension methods are resolved at compile-time based on which extension methods are in scope. </w:t>
      </w:r>
      <w:r w:rsidR="00BD30FB" w:rsidRPr="00345C6B">
        <w:t xml:space="preserve">When a namespace is imported </w:t>
      </w:r>
      <w:r w:rsidR="00E5188F" w:rsidRPr="00345C6B">
        <w:t xml:space="preserve">with </w:t>
      </w:r>
      <w:r w:rsidR="00BD30FB" w:rsidRPr="00345C6B">
        <w:t xml:space="preserve">C#’s </w:t>
      </w:r>
      <w:r w:rsidR="00BD30FB" w:rsidRPr="00345C6B">
        <w:rPr>
          <w:rStyle w:val="InlineCode"/>
        </w:rPr>
        <w:t>using</w:t>
      </w:r>
      <w:r w:rsidR="00BD30FB" w:rsidRPr="00345C6B">
        <w:t xml:space="preserve"> statement or VB’s </w:t>
      </w:r>
      <w:r w:rsidR="00BD30FB" w:rsidRPr="00345C6B">
        <w:rPr>
          <w:rStyle w:val="InlineCode"/>
        </w:rPr>
        <w:t>Import</w:t>
      </w:r>
      <w:r w:rsidR="00BD30FB" w:rsidRPr="00345C6B">
        <w:t xml:space="preserve"> statement, all extension methods that are defined </w:t>
      </w:r>
      <w:r w:rsidR="00F0194C" w:rsidRPr="00345C6B">
        <w:t xml:space="preserve">by static classes from </w:t>
      </w:r>
      <w:r w:rsidR="00BD30FB" w:rsidRPr="00345C6B">
        <w:t xml:space="preserve">that namespace are brought into scope. </w:t>
      </w:r>
    </w:p>
    <w:p w:rsidR="00F21D36" w:rsidRPr="00345C6B" w:rsidRDefault="002F6820" w:rsidP="007D76C9">
      <w:pPr>
        <w:spacing w:after="120"/>
      </w:pPr>
      <w:r w:rsidRPr="00345C6B">
        <w:t xml:space="preserve">The standard query operators are defined as extension methods in the type </w:t>
      </w:r>
      <w:r w:rsidRPr="00345C6B">
        <w:rPr>
          <w:rStyle w:val="InlineCode"/>
        </w:rPr>
        <w:t>System.</w:t>
      </w:r>
      <w:r w:rsidR="001468A7" w:rsidRPr="00345C6B">
        <w:rPr>
          <w:rStyle w:val="InlineCode"/>
        </w:rPr>
        <w:t>Linq</w:t>
      </w:r>
      <w:r w:rsidRPr="00345C6B">
        <w:rPr>
          <w:rStyle w:val="InlineCode"/>
        </w:rPr>
        <w:t>.</w:t>
      </w:r>
      <w:r w:rsidR="001468A7" w:rsidRPr="00345C6B">
        <w:rPr>
          <w:rStyle w:val="InlineCode"/>
        </w:rPr>
        <w:t>Enumerable</w:t>
      </w:r>
      <w:r w:rsidRPr="00345C6B">
        <w:t xml:space="preserve">. </w:t>
      </w:r>
      <w:r w:rsidR="00F21D36" w:rsidRPr="00345C6B">
        <w:t xml:space="preserve">When examining the standard query operators, you’ll notice that all but </w:t>
      </w:r>
      <w:r w:rsidR="0082577B" w:rsidRPr="00345C6B">
        <w:t xml:space="preserve">a few </w:t>
      </w:r>
      <w:r w:rsidR="00F21D36" w:rsidRPr="00345C6B">
        <w:t xml:space="preserve">of them </w:t>
      </w:r>
      <w:r w:rsidR="0082577B" w:rsidRPr="00345C6B">
        <w:t>are</w:t>
      </w:r>
      <w:r w:rsidR="00F21D36" w:rsidRPr="00345C6B">
        <w:t xml:space="preserve"> defined in terms of the </w:t>
      </w:r>
      <w:r w:rsidR="00F21D36" w:rsidRPr="00345C6B">
        <w:rPr>
          <w:rStyle w:val="InlineCode"/>
        </w:rPr>
        <w:t>IEnumerable&lt;T&gt;</w:t>
      </w:r>
      <w:r w:rsidR="00F21D36" w:rsidRPr="00345C6B">
        <w:t xml:space="preserve"> interface. This means that every </w:t>
      </w:r>
      <w:r w:rsidR="00F21D36" w:rsidRPr="00345C6B">
        <w:rPr>
          <w:rStyle w:val="InlineCode"/>
        </w:rPr>
        <w:t>IEnumerable&lt;T&gt;</w:t>
      </w:r>
      <w:r w:rsidR="00F21D36" w:rsidRPr="00345C6B">
        <w:t>-compatible information source gets the standard query operators simply by adding the following using statement in C#:</w:t>
      </w:r>
    </w:p>
    <w:p w:rsidR="00D810F1" w:rsidRPr="00345C6B" w:rsidRDefault="00D810F1" w:rsidP="007D76C9">
      <w:pPr>
        <w:pStyle w:val="Code"/>
        <w:rPr>
          <w:rFonts w:cs="Courier New"/>
        </w:rPr>
      </w:pPr>
      <w:r w:rsidRPr="00345C6B">
        <w:rPr>
          <w:rFonts w:cs="Courier New"/>
          <w:color w:val="0000FF"/>
        </w:rPr>
        <w:t>using</w:t>
      </w:r>
      <w:r w:rsidRPr="00345C6B">
        <w:rPr>
          <w:rFonts w:cs="Courier New"/>
        </w:rPr>
        <w:t xml:space="preserve"> </w:t>
      </w:r>
      <w:r w:rsidR="001468A7" w:rsidRPr="00345C6B">
        <w:rPr>
          <w:rFonts w:cs="Courier New"/>
        </w:rPr>
        <w:t>System.Linq</w:t>
      </w:r>
      <w:r w:rsidRPr="00345C6B">
        <w:rPr>
          <w:rFonts w:cs="Courier New"/>
        </w:rPr>
        <w:t xml:space="preserve">; </w:t>
      </w:r>
      <w:r w:rsidRPr="00345C6B">
        <w:rPr>
          <w:rFonts w:cs="Courier New"/>
          <w:color w:val="008000"/>
        </w:rPr>
        <w:t>// makes query operators visible</w:t>
      </w:r>
    </w:p>
    <w:p w:rsidR="00F21D36" w:rsidRPr="00345C6B" w:rsidRDefault="00F21D36" w:rsidP="007D76C9">
      <w:r w:rsidRPr="00345C6B">
        <w:t xml:space="preserve">Users that wish to replace the </w:t>
      </w:r>
      <w:r w:rsidR="00F23810" w:rsidRPr="00345C6B">
        <w:t xml:space="preserve">standard </w:t>
      </w:r>
      <w:r w:rsidRPr="00345C6B">
        <w:t xml:space="preserve">query operators for a specific type may either (a) define their own same-named methods on the specific type with compatible signatures or (b) define new same-named extension methods that extend the specific type. </w:t>
      </w:r>
      <w:r w:rsidR="00007C75" w:rsidRPr="00345C6B">
        <w:t xml:space="preserve">Users that want to eschew the </w:t>
      </w:r>
      <w:r w:rsidR="00D20DE3" w:rsidRPr="00345C6B">
        <w:t xml:space="preserve">standard query </w:t>
      </w:r>
      <w:r w:rsidR="00007C75" w:rsidRPr="00345C6B">
        <w:t xml:space="preserve">operators altogether can simply not put </w:t>
      </w:r>
      <w:r w:rsidR="001468A7" w:rsidRPr="00345C6B">
        <w:rPr>
          <w:rStyle w:val="InlineCode"/>
        </w:rPr>
        <w:t>System.Linq</w:t>
      </w:r>
      <w:r w:rsidR="00007C75" w:rsidRPr="00345C6B">
        <w:t xml:space="preserve"> into scope and write their own extension methods for </w:t>
      </w:r>
      <w:r w:rsidR="00007C75" w:rsidRPr="00345C6B">
        <w:rPr>
          <w:rStyle w:val="InlineCode"/>
        </w:rPr>
        <w:t>IEnumerable&lt;T&gt;</w:t>
      </w:r>
      <w:r w:rsidR="00007C75" w:rsidRPr="00345C6B">
        <w:t>.</w:t>
      </w:r>
    </w:p>
    <w:p w:rsidR="00BD30FB" w:rsidRPr="00345C6B" w:rsidRDefault="00832E8B" w:rsidP="007D76C9">
      <w:pPr>
        <w:spacing w:after="120"/>
      </w:pPr>
      <w:r w:rsidRPr="00345C6B">
        <w:t xml:space="preserve">Extension methods are given the lowest priority in terms of resolution and are only used if there is no suitable match on the target type and its base types. </w:t>
      </w:r>
      <w:r w:rsidR="00DD7D6A" w:rsidRPr="00345C6B">
        <w:t xml:space="preserve">This allows user-defined types to provide their own </w:t>
      </w:r>
      <w:r w:rsidR="00D20DE3" w:rsidRPr="00345C6B">
        <w:t xml:space="preserve">query </w:t>
      </w:r>
      <w:r w:rsidR="00DD7D6A" w:rsidRPr="00345C6B">
        <w:t xml:space="preserve">operators that take precedence over the </w:t>
      </w:r>
      <w:r w:rsidR="00D20DE3" w:rsidRPr="00345C6B">
        <w:t>standard operators</w:t>
      </w:r>
      <w:r w:rsidR="00DD7D6A" w:rsidRPr="00345C6B">
        <w:t xml:space="preserve">. </w:t>
      </w:r>
      <w:r w:rsidRPr="00345C6B">
        <w:t>For example, consider the custom collection shown here:</w:t>
      </w:r>
    </w:p>
    <w:p w:rsidR="00D810F1" w:rsidRPr="00345C6B" w:rsidRDefault="00D810F1"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class</w:t>
      </w:r>
      <w:r w:rsidRPr="00345C6B">
        <w:rPr>
          <w:rFonts w:cs="Courier New"/>
        </w:rPr>
        <w:t xml:space="preserve"> </w:t>
      </w:r>
      <w:r w:rsidRPr="00345C6B">
        <w:rPr>
          <w:rFonts w:cs="Courier New"/>
          <w:color w:val="008080"/>
        </w:rPr>
        <w:t>MySequence</w:t>
      </w:r>
      <w:r w:rsidRPr="00345C6B">
        <w:rPr>
          <w:rFonts w:cs="Courier New"/>
        </w:rPr>
        <w:t xml:space="preserve"> : </w:t>
      </w:r>
      <w:r w:rsidRPr="00345C6B">
        <w:rPr>
          <w:rFonts w:cs="Courier New"/>
          <w:color w:val="008080"/>
        </w:rPr>
        <w:t>IEnumerable</w:t>
      </w:r>
      <w:r w:rsidRPr="00345C6B">
        <w:rPr>
          <w:rFonts w:cs="Courier New"/>
        </w:rPr>
        <w:t>&lt;</w:t>
      </w:r>
      <w:r w:rsidRPr="00345C6B">
        <w:rPr>
          <w:rFonts w:cs="Courier New"/>
          <w:color w:val="0000FF"/>
        </w:rPr>
        <w:t>int</w:t>
      </w:r>
      <w:r w:rsidRPr="00345C6B">
        <w:rPr>
          <w:rFonts w:cs="Courier New"/>
        </w:rPr>
        <w:t>&gt;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8080"/>
        </w:rPr>
        <w:t>IEnumerator</w:t>
      </w:r>
      <w:r w:rsidRPr="00345C6B">
        <w:rPr>
          <w:rFonts w:cs="Courier New"/>
        </w:rPr>
        <w:t>&lt;</w:t>
      </w:r>
      <w:r w:rsidRPr="00345C6B">
        <w:rPr>
          <w:rFonts w:cs="Courier New"/>
          <w:color w:val="0000FF"/>
        </w:rPr>
        <w:t>int</w:t>
      </w:r>
      <w:r w:rsidRPr="00345C6B">
        <w:rPr>
          <w:rFonts w:cs="Courier New"/>
        </w:rPr>
        <w:t>&gt; GetEnumerator()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for</w:t>
      </w:r>
      <w:r w:rsidRPr="00345C6B">
        <w:rPr>
          <w:rFonts w:cs="Courier New"/>
        </w:rPr>
        <w:t xml:space="preserve"> (</w:t>
      </w:r>
      <w:r w:rsidRPr="00345C6B">
        <w:rPr>
          <w:rFonts w:cs="Courier New"/>
          <w:color w:val="0000FF"/>
        </w:rPr>
        <w:t>int</w:t>
      </w:r>
      <w:r w:rsidRPr="00345C6B">
        <w:rPr>
          <w:rFonts w:cs="Courier New"/>
        </w:rPr>
        <w:t xml:space="preserve"> i = 1; i &lt;= 10; i++) </w:t>
      </w:r>
    </w:p>
    <w:p w:rsidR="00FB00B8" w:rsidRPr="00345C6B" w:rsidRDefault="00D810F1" w:rsidP="007D76C9">
      <w:pPr>
        <w:pStyle w:val="Code"/>
      </w:pPr>
      <w:r w:rsidRPr="00345C6B">
        <w:t xml:space="preserve">      </w:t>
      </w:r>
      <w:r w:rsidRPr="00345C6B">
        <w:rPr>
          <w:color w:val="0000FF"/>
        </w:rPr>
        <w:t>yield</w:t>
      </w:r>
      <w:r w:rsidRPr="00345C6B">
        <w:t xml:space="preserve"> </w:t>
      </w:r>
      <w:r w:rsidRPr="00345C6B">
        <w:rPr>
          <w:color w:val="0000FF"/>
        </w:rPr>
        <w:t>return</w:t>
      </w:r>
      <w:r w:rsidRPr="00345C6B">
        <w:t xml:space="preserve"> i; </w:t>
      </w:r>
    </w:p>
    <w:p w:rsidR="00FB00B8" w:rsidRPr="00345C6B" w:rsidRDefault="00FB00B8" w:rsidP="007D76C9">
      <w:pPr>
        <w:pStyle w:val="Code"/>
      </w:pPr>
      <w:r w:rsidRPr="00345C6B">
        <w:t xml:space="preserve">  </w:t>
      </w:r>
      <w:r w:rsidR="00D810F1" w:rsidRPr="00345C6B">
        <w:t>}</w:t>
      </w:r>
    </w:p>
    <w:p w:rsidR="00FB00B8" w:rsidRPr="00345C6B" w:rsidRDefault="00FB00B8" w:rsidP="007D76C9">
      <w:pPr>
        <w:pStyle w:val="Code"/>
      </w:pPr>
    </w:p>
    <w:p w:rsidR="00FB00B8" w:rsidRPr="00345C6B" w:rsidRDefault="00FB00B8" w:rsidP="007D76C9">
      <w:pPr>
        <w:pStyle w:val="Code"/>
      </w:pPr>
      <w:r w:rsidRPr="00345C6B">
        <w:rPr>
          <w:color w:val="008080"/>
        </w:rPr>
        <w:t xml:space="preserve">  IEnumerator IEnumerable</w:t>
      </w:r>
      <w:r w:rsidRPr="00345C6B">
        <w:t>.GetEnumerator() {</w:t>
      </w:r>
    </w:p>
    <w:p w:rsidR="00FB00B8" w:rsidRPr="00345C6B" w:rsidRDefault="00FB00B8" w:rsidP="007D76C9">
      <w:pPr>
        <w:pStyle w:val="Code"/>
        <w:rPr>
          <w:rFonts w:cs="Courier New"/>
        </w:rPr>
      </w:pPr>
      <w:r w:rsidRPr="00345C6B">
        <w:rPr>
          <w:color w:val="008080"/>
        </w:rPr>
        <w:t xml:space="preserve">   </w:t>
      </w:r>
      <w:r w:rsidRPr="00345C6B">
        <w:t xml:space="preserve"> </w:t>
      </w:r>
      <w:r w:rsidRPr="00345C6B">
        <w:rPr>
          <w:rFonts w:cs="Courier New"/>
          <w:color w:val="0000FF"/>
        </w:rPr>
        <w:t>return</w:t>
      </w:r>
      <w:r w:rsidRPr="00345C6B">
        <w:rPr>
          <w:rFonts w:cs="Courier New"/>
        </w:rPr>
        <w:t xml:space="preserve"> GetEnumerator(); </w:t>
      </w:r>
    </w:p>
    <w:p w:rsidR="00D810F1" w:rsidRPr="00345C6B" w:rsidRDefault="00FB00B8" w:rsidP="007D76C9">
      <w:pPr>
        <w:pStyle w:val="Code"/>
        <w:rPr>
          <w:rFonts w:cs="Courier New"/>
        </w:rPr>
      </w:pPr>
      <w:r w:rsidRPr="00345C6B">
        <w:rPr>
          <w:rFonts w:cs="Courier New"/>
        </w:rPr>
        <w:t xml:space="preserve">  }</w:t>
      </w:r>
    </w:p>
    <w:p w:rsidR="00C5714F" w:rsidRPr="00345C6B" w:rsidRDefault="00C5714F" w:rsidP="007D76C9">
      <w:pPr>
        <w:pStyle w:val="Code"/>
        <w:rPr>
          <w:rFonts w:cs="Courier New"/>
        </w:rPr>
      </w:pP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8080"/>
        </w:rPr>
        <w:t>IEnumera</w:t>
      </w:r>
      <w:r w:rsidR="00FB00B8" w:rsidRPr="00345C6B">
        <w:rPr>
          <w:rFonts w:cs="Courier New"/>
          <w:color w:val="008080"/>
        </w:rPr>
        <w:t>ble</w:t>
      </w:r>
      <w:r w:rsidRPr="00345C6B">
        <w:rPr>
          <w:rFonts w:cs="Courier New"/>
        </w:rPr>
        <w:t>&lt;</w:t>
      </w:r>
      <w:r w:rsidRPr="00345C6B">
        <w:rPr>
          <w:rFonts w:cs="Courier New"/>
          <w:color w:val="0000FF"/>
        </w:rPr>
        <w:t>int</w:t>
      </w:r>
      <w:r w:rsidRPr="00345C6B">
        <w:rPr>
          <w:rFonts w:cs="Courier New"/>
        </w:rPr>
        <w:t>&gt; Where(</w:t>
      </w: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&gt; filter) {</w:t>
      </w:r>
    </w:p>
    <w:p w:rsidR="00D810F1" w:rsidRPr="00345C6B" w:rsidRDefault="00D810F1" w:rsidP="007D76C9">
      <w:pPr>
        <w:pStyle w:val="Code"/>
        <w:rPr>
          <w:rFonts w:cs="Courier New"/>
          <w:lang w:val="da-DK"/>
        </w:rPr>
      </w:pPr>
      <w:r w:rsidRPr="00345C6B">
        <w:rPr>
          <w:rFonts w:cs="Courier New"/>
        </w:rPr>
        <w:t xml:space="preserve">    </w:t>
      </w:r>
      <w:r w:rsidRPr="00345C6B">
        <w:rPr>
          <w:rFonts w:cs="Courier New"/>
          <w:color w:val="0000FF"/>
          <w:lang w:val="da-DK"/>
        </w:rPr>
        <w:t>for</w:t>
      </w:r>
      <w:r w:rsidRPr="00345C6B">
        <w:rPr>
          <w:rFonts w:cs="Courier New"/>
          <w:lang w:val="da-DK"/>
        </w:rPr>
        <w:t xml:space="preserve"> (</w:t>
      </w:r>
      <w:r w:rsidRPr="00345C6B">
        <w:rPr>
          <w:rFonts w:cs="Courier New"/>
          <w:color w:val="0000FF"/>
          <w:lang w:val="da-DK"/>
        </w:rPr>
        <w:t>int</w:t>
      </w:r>
      <w:r w:rsidRPr="00345C6B">
        <w:rPr>
          <w:rFonts w:cs="Courier New"/>
          <w:lang w:val="da-DK"/>
        </w:rPr>
        <w:t xml:space="preserve"> i = 1; i &lt;= 10; i++) </w:t>
      </w:r>
    </w:p>
    <w:p w:rsidR="00D810F1" w:rsidRPr="00345C6B" w:rsidRDefault="00D810F1" w:rsidP="007D76C9">
      <w:pPr>
        <w:pStyle w:val="Code"/>
        <w:rPr>
          <w:rFonts w:cs="Courier New"/>
          <w:lang w:val="da-DK"/>
        </w:rPr>
      </w:pPr>
      <w:r w:rsidRPr="00345C6B">
        <w:rPr>
          <w:rFonts w:cs="Courier New"/>
          <w:lang w:val="da-DK"/>
        </w:rPr>
        <w:t xml:space="preserve">      </w:t>
      </w:r>
      <w:r w:rsidRPr="00345C6B">
        <w:rPr>
          <w:rFonts w:cs="Courier New"/>
          <w:color w:val="0000FF"/>
          <w:lang w:val="da-DK"/>
        </w:rPr>
        <w:t>if</w:t>
      </w:r>
      <w:r w:rsidRPr="00345C6B">
        <w:rPr>
          <w:rFonts w:cs="Courier New"/>
          <w:lang w:val="da-DK"/>
        </w:rPr>
        <w:t xml:space="preserve"> (filter(i)) </w:t>
      </w:r>
    </w:p>
    <w:p w:rsidR="00D810F1" w:rsidRPr="00345C6B" w:rsidRDefault="00D810F1" w:rsidP="007D76C9">
      <w:pPr>
        <w:pStyle w:val="Code"/>
        <w:rPr>
          <w:rFonts w:cs="Courier New"/>
        </w:rPr>
      </w:pPr>
      <w:r w:rsidRPr="00345C6B">
        <w:rPr>
          <w:rFonts w:cs="Courier New"/>
          <w:lang w:val="da-DK"/>
        </w:rPr>
        <w:t xml:space="preserve">        </w:t>
      </w:r>
      <w:r w:rsidRPr="00345C6B">
        <w:rPr>
          <w:rFonts w:cs="Courier New"/>
          <w:color w:val="0000FF"/>
        </w:rPr>
        <w:t>yield</w:t>
      </w:r>
      <w:r w:rsidRPr="00345C6B">
        <w:rPr>
          <w:rFonts w:cs="Courier New"/>
        </w:rPr>
        <w:t xml:space="preserve"> </w:t>
      </w:r>
      <w:r w:rsidRPr="00345C6B">
        <w:rPr>
          <w:rFonts w:cs="Courier New"/>
          <w:color w:val="0000FF"/>
        </w:rPr>
        <w:t>return</w:t>
      </w:r>
      <w:r w:rsidRPr="00345C6B">
        <w:rPr>
          <w:rFonts w:cs="Courier New"/>
        </w:rPr>
        <w:t xml:space="preserve"> i;</w:t>
      </w:r>
    </w:p>
    <w:p w:rsidR="00D810F1" w:rsidRPr="00345C6B" w:rsidRDefault="00D810F1" w:rsidP="007D76C9">
      <w:pPr>
        <w:pStyle w:val="Code"/>
        <w:rPr>
          <w:rFonts w:cs="Courier New"/>
        </w:rPr>
      </w:pPr>
      <w:r w:rsidRPr="00345C6B">
        <w:rPr>
          <w:rFonts w:cs="Courier New"/>
        </w:rPr>
        <w:t xml:space="preserve">  }</w:t>
      </w:r>
    </w:p>
    <w:p w:rsidR="00D810F1" w:rsidRPr="00345C6B" w:rsidRDefault="00D810F1" w:rsidP="007D76C9">
      <w:pPr>
        <w:pStyle w:val="Code"/>
        <w:rPr>
          <w:rFonts w:cs="Courier New"/>
        </w:rPr>
      </w:pPr>
      <w:r w:rsidRPr="00345C6B">
        <w:rPr>
          <w:rFonts w:cs="Courier New"/>
        </w:rPr>
        <w:t>}</w:t>
      </w:r>
    </w:p>
    <w:p w:rsidR="00170463" w:rsidRPr="00345C6B" w:rsidRDefault="00170463" w:rsidP="007D76C9">
      <w:pPr>
        <w:spacing w:after="120"/>
      </w:pPr>
      <w:r w:rsidRPr="00345C6B">
        <w:t xml:space="preserve">Given this </w:t>
      </w:r>
      <w:r w:rsidR="00761C7C" w:rsidRPr="00345C6B">
        <w:t xml:space="preserve">class </w:t>
      </w:r>
      <w:r w:rsidRPr="00345C6B">
        <w:t>definition, the following program:</w:t>
      </w:r>
    </w:p>
    <w:p w:rsidR="00D810F1" w:rsidRPr="00345C6B" w:rsidRDefault="00D810F1" w:rsidP="007D76C9">
      <w:pPr>
        <w:pStyle w:val="Code"/>
        <w:rPr>
          <w:rFonts w:cs="Courier New"/>
        </w:rPr>
      </w:pPr>
      <w:r w:rsidRPr="00345C6B">
        <w:rPr>
          <w:rFonts w:cs="Courier New"/>
          <w:color w:val="008080"/>
        </w:rPr>
        <w:t>MySequence</w:t>
      </w:r>
      <w:r w:rsidRPr="00345C6B">
        <w:rPr>
          <w:rFonts w:cs="Courier New"/>
        </w:rPr>
        <w:t xml:space="preserve"> s = </w:t>
      </w:r>
      <w:r w:rsidRPr="00345C6B">
        <w:rPr>
          <w:rFonts w:cs="Courier New"/>
          <w:color w:val="0000FF"/>
        </w:rPr>
        <w:t>new</w:t>
      </w:r>
      <w:r w:rsidRPr="00345C6B">
        <w:rPr>
          <w:rFonts w:cs="Courier New"/>
        </w:rPr>
        <w:t xml:space="preserve"> </w:t>
      </w:r>
      <w:r w:rsidRPr="00345C6B">
        <w:rPr>
          <w:rFonts w:cs="Courier New"/>
          <w:color w:val="008080"/>
        </w:rPr>
        <w:t>MySequence</w:t>
      </w:r>
      <w:r w:rsidRPr="00345C6B">
        <w:rPr>
          <w:rFonts w:cs="Courier New"/>
        </w:rPr>
        <w:t>();</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int</w:t>
      </w:r>
      <w:r w:rsidRPr="00345C6B">
        <w:rPr>
          <w:rFonts w:cs="Courier New"/>
        </w:rPr>
        <w:t xml:space="preserve"> item </w:t>
      </w:r>
      <w:r w:rsidRPr="00345C6B">
        <w:rPr>
          <w:rFonts w:cs="Courier New"/>
          <w:color w:val="0000FF"/>
        </w:rPr>
        <w:t>in</w:t>
      </w:r>
      <w:r w:rsidRPr="00345C6B">
        <w:rPr>
          <w:rFonts w:cs="Courier New"/>
        </w:rPr>
        <w:t xml:space="preserve"> s.Where(n =&gt; n &gt; 3))</w:t>
      </w:r>
    </w:p>
    <w:p w:rsidR="00D810F1" w:rsidRPr="00345C6B" w:rsidRDefault="00C5714F" w:rsidP="007D76C9">
      <w:pPr>
        <w:pStyle w:val="Code"/>
        <w:rPr>
          <w:rFonts w:cs="Courier New"/>
        </w:rPr>
      </w:pPr>
      <w:r w:rsidRPr="00345C6B">
        <w:rPr>
          <w:rFonts w:cs="Courier New"/>
        </w:rPr>
        <w:t xml:space="preserve">  </w:t>
      </w:r>
      <w:r w:rsidR="00D810F1" w:rsidRPr="00345C6B">
        <w:rPr>
          <w:rFonts w:cs="Courier New"/>
        </w:rPr>
        <w:t xml:space="preserve">  </w:t>
      </w:r>
      <w:r w:rsidR="00D810F1" w:rsidRPr="00345C6B">
        <w:rPr>
          <w:rFonts w:cs="Courier New"/>
          <w:color w:val="008080"/>
        </w:rPr>
        <w:t>Console</w:t>
      </w:r>
      <w:r w:rsidR="00D810F1" w:rsidRPr="00345C6B">
        <w:rPr>
          <w:rFonts w:cs="Courier New"/>
        </w:rPr>
        <w:t>.WriteLine(item);</w:t>
      </w:r>
    </w:p>
    <w:p w:rsidR="00110189" w:rsidRPr="00345C6B" w:rsidRDefault="00110189" w:rsidP="007D76C9">
      <w:r w:rsidRPr="00345C6B">
        <w:t xml:space="preserve">will </w:t>
      </w:r>
      <w:r w:rsidR="00761C7C" w:rsidRPr="00345C6B">
        <w:t xml:space="preserve">use </w:t>
      </w:r>
      <w:r w:rsidRPr="00345C6B">
        <w:t xml:space="preserve">the </w:t>
      </w:r>
      <w:r w:rsidRPr="00345C6B">
        <w:rPr>
          <w:rStyle w:val="InlineCode"/>
        </w:rPr>
        <w:t>MySequence.Where</w:t>
      </w:r>
      <w:r w:rsidRPr="00345C6B">
        <w:t xml:space="preserve"> implementation, not the extension method</w:t>
      </w:r>
      <w:r w:rsidR="00170463" w:rsidRPr="00345C6B">
        <w:t>, as instance methods take precedence over extension methods.</w:t>
      </w:r>
      <w:r w:rsidRPr="00345C6B">
        <w:t xml:space="preserve"> </w:t>
      </w:r>
    </w:p>
    <w:p w:rsidR="00B576E7" w:rsidRPr="00345C6B" w:rsidRDefault="00B576E7" w:rsidP="007D76C9">
      <w:pPr>
        <w:spacing w:after="120"/>
      </w:pPr>
      <w:r w:rsidRPr="00345C6B">
        <w:t xml:space="preserve">The </w:t>
      </w:r>
      <w:r w:rsidRPr="00345C6B">
        <w:rPr>
          <w:rStyle w:val="InlineCode"/>
        </w:rPr>
        <w:t>OfType</w:t>
      </w:r>
      <w:r w:rsidRPr="00345C6B">
        <w:t xml:space="preserve"> operator </w:t>
      </w:r>
      <w:r w:rsidR="0082577B" w:rsidRPr="00345C6B">
        <w:t>i</w:t>
      </w:r>
      <w:r w:rsidRPr="00345C6B">
        <w:t xml:space="preserve">s one </w:t>
      </w:r>
      <w:r w:rsidR="0082577B" w:rsidRPr="00345C6B">
        <w:t xml:space="preserve">of the few </w:t>
      </w:r>
      <w:r w:rsidRPr="00345C6B">
        <w:t xml:space="preserve">standard </w:t>
      </w:r>
      <w:r w:rsidR="0082577B" w:rsidRPr="00345C6B">
        <w:t xml:space="preserve">query </w:t>
      </w:r>
      <w:r w:rsidRPr="00345C6B">
        <w:t>operator</w:t>
      </w:r>
      <w:r w:rsidR="0082577B" w:rsidRPr="00345C6B">
        <w:t>s</w:t>
      </w:r>
      <w:r w:rsidRPr="00345C6B">
        <w:t xml:space="preserve"> that doesn’t extend an </w:t>
      </w:r>
      <w:r w:rsidRPr="00345C6B">
        <w:rPr>
          <w:rStyle w:val="InlineCode"/>
        </w:rPr>
        <w:t>IEnumerable&lt;T&gt;</w:t>
      </w:r>
      <w:r w:rsidRPr="00345C6B">
        <w:t xml:space="preserve">-based information source. Let’s look at the </w:t>
      </w:r>
      <w:r w:rsidRPr="00345C6B">
        <w:rPr>
          <w:rStyle w:val="InlineCode"/>
        </w:rPr>
        <w:t>OfType</w:t>
      </w:r>
      <w:r w:rsidRPr="00345C6B">
        <w:t xml:space="preserve"> </w:t>
      </w:r>
      <w:r w:rsidR="00BD13FA" w:rsidRPr="00345C6B">
        <w:t xml:space="preserve">query </w:t>
      </w:r>
      <w:r w:rsidRPr="00345C6B">
        <w:t>operator:</w:t>
      </w:r>
    </w:p>
    <w:p w:rsidR="00D810F1" w:rsidRPr="00345C6B" w:rsidRDefault="00D810F1"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8080"/>
        </w:rPr>
        <w:t>IEnumerable</w:t>
      </w:r>
      <w:r w:rsidRPr="00345C6B">
        <w:rPr>
          <w:rFonts w:cs="Courier New"/>
        </w:rPr>
        <w:t>&lt;T&gt; OfType&lt;T&gt;(</w:t>
      </w:r>
      <w:r w:rsidRPr="00345C6B">
        <w:rPr>
          <w:rFonts w:cs="Courier New"/>
          <w:color w:val="0000FF"/>
        </w:rPr>
        <w:t>this</w:t>
      </w:r>
      <w:r w:rsidRPr="00345C6B">
        <w:rPr>
          <w:rFonts w:cs="Courier New"/>
        </w:rPr>
        <w:t xml:space="preserve"> </w:t>
      </w:r>
      <w:r w:rsidRPr="00345C6B">
        <w:rPr>
          <w:rFonts w:cs="Courier New"/>
          <w:color w:val="008080"/>
        </w:rPr>
        <w:t>IEnumerable</w:t>
      </w:r>
      <w:r w:rsidRPr="00345C6B">
        <w:rPr>
          <w:rFonts w:cs="Courier New"/>
        </w:rPr>
        <w:t xml:space="preserve"> source)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object</w:t>
      </w:r>
      <w:r w:rsidRPr="00345C6B">
        <w:rPr>
          <w:rFonts w:cs="Courier New"/>
        </w:rPr>
        <w:t xml:space="preserve"> item </w:t>
      </w:r>
      <w:r w:rsidRPr="00345C6B">
        <w:rPr>
          <w:rFonts w:cs="Courier New"/>
          <w:color w:val="0000FF"/>
        </w:rPr>
        <w:t>in</w:t>
      </w:r>
      <w:r w:rsidRPr="00345C6B">
        <w:rPr>
          <w:rFonts w:cs="Courier New"/>
        </w:rPr>
        <w:t xml:space="preserve"> source)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if</w:t>
      </w:r>
      <w:r w:rsidRPr="00345C6B">
        <w:rPr>
          <w:rFonts w:cs="Courier New"/>
        </w:rPr>
        <w:t xml:space="preserve"> (item </w:t>
      </w:r>
      <w:r w:rsidRPr="00345C6B">
        <w:rPr>
          <w:rFonts w:cs="Courier New"/>
          <w:color w:val="0000FF"/>
        </w:rPr>
        <w:t>is</w:t>
      </w:r>
      <w:r w:rsidRPr="00345C6B">
        <w:rPr>
          <w:rFonts w:cs="Courier New"/>
        </w:rPr>
        <w:t xml:space="preserve"> T)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yield</w:t>
      </w:r>
      <w:r w:rsidRPr="00345C6B">
        <w:rPr>
          <w:rFonts w:cs="Courier New"/>
        </w:rPr>
        <w:t xml:space="preserve"> </w:t>
      </w:r>
      <w:r w:rsidRPr="00345C6B">
        <w:rPr>
          <w:rFonts w:cs="Courier New"/>
          <w:color w:val="0000FF"/>
        </w:rPr>
        <w:t>return</w:t>
      </w:r>
      <w:r w:rsidRPr="00345C6B">
        <w:rPr>
          <w:rFonts w:cs="Courier New"/>
        </w:rPr>
        <w:t xml:space="preserve"> (T)item;</w:t>
      </w:r>
    </w:p>
    <w:p w:rsidR="00D810F1" w:rsidRPr="00345C6B" w:rsidRDefault="00D810F1" w:rsidP="007D76C9">
      <w:pPr>
        <w:pStyle w:val="Code"/>
        <w:rPr>
          <w:rFonts w:cs="Courier New"/>
        </w:rPr>
      </w:pPr>
      <w:r w:rsidRPr="00345C6B">
        <w:rPr>
          <w:rFonts w:cs="Courier New"/>
        </w:rPr>
        <w:t>}</w:t>
      </w:r>
    </w:p>
    <w:p w:rsidR="00CF6645" w:rsidRPr="00345C6B" w:rsidRDefault="00CF6645" w:rsidP="007D76C9">
      <w:pPr>
        <w:spacing w:after="120"/>
      </w:pPr>
      <w:r w:rsidRPr="00345C6B">
        <w:rPr>
          <w:rStyle w:val="InlineCode"/>
        </w:rPr>
        <w:t>OfType</w:t>
      </w:r>
      <w:r w:rsidRPr="00345C6B">
        <w:t xml:space="preserve"> accepts not only </w:t>
      </w:r>
      <w:r w:rsidRPr="00345C6B">
        <w:rPr>
          <w:rStyle w:val="InlineCode"/>
        </w:rPr>
        <w:t>IEnumerable&lt;T&gt;</w:t>
      </w:r>
      <w:r w:rsidRPr="00345C6B">
        <w:t xml:space="preserve">-based sources, but also sources that are written against the non-parameterized </w:t>
      </w:r>
      <w:r w:rsidRPr="00345C6B">
        <w:rPr>
          <w:rStyle w:val="InlineCode"/>
        </w:rPr>
        <w:t>IEnumerable</w:t>
      </w:r>
      <w:r w:rsidRPr="00345C6B">
        <w:t xml:space="preserve"> interface that was present in version 1 of the .NET Framework. The </w:t>
      </w:r>
      <w:r w:rsidRPr="00345C6B">
        <w:rPr>
          <w:rStyle w:val="InlineCode"/>
        </w:rPr>
        <w:t>OfType</w:t>
      </w:r>
      <w:r w:rsidRPr="00345C6B">
        <w:t xml:space="preserve"> operator allows users to apply the standard query operators to classic .NET collections like this:</w:t>
      </w:r>
    </w:p>
    <w:p w:rsidR="00D810F1" w:rsidRPr="00345C6B" w:rsidRDefault="00D810F1" w:rsidP="007D76C9">
      <w:pPr>
        <w:pStyle w:val="Code"/>
        <w:rPr>
          <w:rFonts w:cs="Courier New"/>
          <w:color w:val="008000"/>
        </w:rPr>
      </w:pPr>
      <w:r w:rsidRPr="00345C6B">
        <w:rPr>
          <w:rFonts w:cs="Courier New"/>
          <w:color w:val="008000"/>
        </w:rPr>
        <w:t xml:space="preserve">// </w:t>
      </w:r>
      <w:r w:rsidR="005E3415" w:rsidRPr="00345C6B">
        <w:rPr>
          <w:rFonts w:cs="Courier New"/>
          <w:color w:val="008000"/>
        </w:rPr>
        <w:t>"</w:t>
      </w:r>
      <w:r w:rsidRPr="00345C6B">
        <w:rPr>
          <w:rFonts w:cs="Courier New"/>
          <w:color w:val="008000"/>
        </w:rPr>
        <w:t>classic</w:t>
      </w:r>
      <w:r w:rsidR="005E3415" w:rsidRPr="00345C6B">
        <w:rPr>
          <w:rFonts w:cs="Courier New"/>
          <w:color w:val="008000"/>
        </w:rPr>
        <w:t>"</w:t>
      </w:r>
      <w:r w:rsidRPr="00345C6B">
        <w:rPr>
          <w:rFonts w:cs="Courier New"/>
          <w:color w:val="008000"/>
        </w:rPr>
        <w:t xml:space="preserve"> cannot be used directly with query operators</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 xml:space="preserve"> classic = </w:t>
      </w:r>
      <w:r w:rsidRPr="00345C6B">
        <w:rPr>
          <w:rFonts w:cs="Courier New"/>
          <w:color w:val="0000FF"/>
        </w:rPr>
        <w:t>new</w:t>
      </w:r>
      <w:r w:rsidRPr="00345C6B">
        <w:rPr>
          <w:rFonts w:cs="Courier New"/>
        </w:rPr>
        <w:t xml:space="preserve"> </w:t>
      </w:r>
      <w:r w:rsidRPr="00345C6B">
        <w:rPr>
          <w:rFonts w:cs="Courier New"/>
          <w:color w:val="008080"/>
        </w:rPr>
        <w:t>OlderCollectionType</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"modern" can be used directly with query operators</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object</w:t>
      </w:r>
      <w:r w:rsidRPr="00345C6B">
        <w:rPr>
          <w:rFonts w:cs="Courier New"/>
        </w:rPr>
        <w:t>&gt; modern = classic.OfType&lt;</w:t>
      </w:r>
      <w:r w:rsidRPr="00345C6B">
        <w:rPr>
          <w:rFonts w:cs="Courier New"/>
          <w:color w:val="0000FF"/>
        </w:rPr>
        <w:t>object</w:t>
      </w:r>
      <w:r w:rsidRPr="00345C6B">
        <w:rPr>
          <w:rFonts w:cs="Courier New"/>
        </w:rPr>
        <w:t>&gt;();</w:t>
      </w:r>
    </w:p>
    <w:p w:rsidR="009D266C" w:rsidRPr="00345C6B" w:rsidRDefault="009D266C" w:rsidP="007D76C9">
      <w:r w:rsidRPr="00345C6B">
        <w:t xml:space="preserve">In this example, the variable </w:t>
      </w:r>
      <w:r w:rsidRPr="00345C6B">
        <w:rPr>
          <w:rStyle w:val="InlineCode"/>
        </w:rPr>
        <w:t>modern</w:t>
      </w:r>
      <w:r w:rsidRPr="00345C6B">
        <w:t xml:space="preserve"> yields the same sequence of values as does </w:t>
      </w:r>
      <w:r w:rsidRPr="00345C6B">
        <w:rPr>
          <w:rStyle w:val="InlineCode"/>
        </w:rPr>
        <w:t>classic</w:t>
      </w:r>
      <w:r w:rsidRPr="00345C6B">
        <w:t xml:space="preserve">, however, its type is compatible with modern </w:t>
      </w:r>
      <w:r w:rsidRPr="00345C6B">
        <w:rPr>
          <w:rStyle w:val="InlineCode"/>
        </w:rPr>
        <w:t>IEnumerable&lt;T&gt;</w:t>
      </w:r>
      <w:r w:rsidRPr="00345C6B">
        <w:t xml:space="preserve"> code, including the standard query operators.  </w:t>
      </w:r>
    </w:p>
    <w:p w:rsidR="009D266C" w:rsidRPr="00345C6B" w:rsidRDefault="009D266C" w:rsidP="007D76C9">
      <w:pPr>
        <w:spacing w:after="120"/>
      </w:pPr>
      <w:r w:rsidRPr="00345C6B">
        <w:t xml:space="preserve">The </w:t>
      </w:r>
      <w:r w:rsidRPr="00345C6B">
        <w:rPr>
          <w:rStyle w:val="InlineCode"/>
        </w:rPr>
        <w:t>OfType</w:t>
      </w:r>
      <w:r w:rsidRPr="00345C6B">
        <w:t xml:space="preserve"> operator is also useful for newer information sources, as it allows filtering values from a source based on type. When producing the new sequence, </w:t>
      </w:r>
      <w:r w:rsidRPr="00345C6B">
        <w:rPr>
          <w:rStyle w:val="InlineCode"/>
        </w:rPr>
        <w:t>OfType</w:t>
      </w:r>
      <w:r w:rsidRPr="00345C6B">
        <w:t xml:space="preserve"> simply omits members of the original sequence that that are not compatible with the type argument. Consider this simple program that extracts strings from a heterogeneous array:</w:t>
      </w:r>
    </w:p>
    <w:p w:rsidR="00D810F1" w:rsidRPr="00345C6B" w:rsidRDefault="00D810F1" w:rsidP="007D76C9">
      <w:pPr>
        <w:pStyle w:val="Code"/>
        <w:rPr>
          <w:rFonts w:cs="Courier New"/>
        </w:rPr>
      </w:pPr>
      <w:r w:rsidRPr="00345C6B">
        <w:rPr>
          <w:rFonts w:cs="Courier New"/>
          <w:color w:val="0000FF"/>
        </w:rPr>
        <w:t>object</w:t>
      </w:r>
      <w:r w:rsidRPr="00345C6B">
        <w:rPr>
          <w:rFonts w:cs="Courier New"/>
        </w:rPr>
        <w:t xml:space="preserve">[] vals = { 1, </w:t>
      </w:r>
      <w:r w:rsidRPr="00345C6B">
        <w:rPr>
          <w:rFonts w:cs="Courier New"/>
          <w:color w:val="800000"/>
        </w:rPr>
        <w:t>"Hello"</w:t>
      </w:r>
      <w:r w:rsidRPr="00345C6B">
        <w:rPr>
          <w:rFonts w:cs="Courier New"/>
        </w:rPr>
        <w:t xml:space="preserve">, </w:t>
      </w:r>
      <w:r w:rsidRPr="00345C6B">
        <w:rPr>
          <w:rFonts w:cs="Courier New"/>
          <w:color w:val="0000FF"/>
        </w:rPr>
        <w:t>true</w:t>
      </w:r>
      <w:r w:rsidRPr="00345C6B">
        <w:rPr>
          <w:rFonts w:cs="Courier New"/>
        </w:rPr>
        <w:t xml:space="preserve">, </w:t>
      </w:r>
      <w:r w:rsidRPr="00345C6B">
        <w:rPr>
          <w:rFonts w:cs="Courier New"/>
          <w:color w:val="800000"/>
        </w:rPr>
        <w:t>"World"</w:t>
      </w:r>
      <w:r w:rsidRPr="00345C6B">
        <w:rPr>
          <w:rFonts w:cs="Courier New"/>
        </w:rPr>
        <w:t>, 9.1 };</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&gt; justStrings</w:t>
      </w:r>
      <w:r w:rsidR="00F440BD" w:rsidRPr="00345C6B">
        <w:rPr>
          <w:rFonts w:cs="Courier New"/>
        </w:rPr>
        <w:t xml:space="preserve"> </w:t>
      </w:r>
      <w:r w:rsidRPr="00345C6B">
        <w:rPr>
          <w:rFonts w:cs="Courier New"/>
        </w:rPr>
        <w:t>= vals.OfType&lt;</w:t>
      </w:r>
      <w:r w:rsidRPr="00345C6B">
        <w:rPr>
          <w:rFonts w:cs="Courier New"/>
          <w:color w:val="0000FF"/>
        </w:rPr>
        <w:t>string</w:t>
      </w:r>
      <w:r w:rsidRPr="00345C6B">
        <w:rPr>
          <w:rFonts w:cs="Courier New"/>
        </w:rPr>
        <w:t>&gt;();</w:t>
      </w:r>
    </w:p>
    <w:p w:rsidR="009D266C" w:rsidRPr="00345C6B" w:rsidRDefault="009D266C" w:rsidP="007D76C9">
      <w:r w:rsidRPr="00345C6B">
        <w:t xml:space="preserve">When we enumerate the </w:t>
      </w:r>
      <w:r w:rsidRPr="00345C6B">
        <w:rPr>
          <w:rStyle w:val="InlineCode"/>
        </w:rPr>
        <w:t>justStrings</w:t>
      </w:r>
      <w:r w:rsidRPr="00345C6B">
        <w:t xml:space="preserve"> variable in a </w:t>
      </w:r>
      <w:r w:rsidRPr="00345C6B">
        <w:rPr>
          <w:rStyle w:val="InlineCode"/>
        </w:rPr>
        <w:t>foreach</w:t>
      </w:r>
      <w:r w:rsidRPr="00345C6B">
        <w:t xml:space="preserve"> statement, we’ll get a sequence of </w:t>
      </w:r>
      <w:r w:rsidR="009E39B1" w:rsidRPr="00345C6B">
        <w:t xml:space="preserve">two strings </w:t>
      </w:r>
      <w:r w:rsidRPr="00345C6B">
        <w:t>“Hello”</w:t>
      </w:r>
      <w:r w:rsidR="009E39B1" w:rsidRPr="00345C6B">
        <w:t xml:space="preserve"> and </w:t>
      </w:r>
      <w:r w:rsidRPr="00345C6B">
        <w:t>“World”.</w:t>
      </w:r>
    </w:p>
    <w:p w:rsidR="00A51847" w:rsidRPr="00345C6B" w:rsidRDefault="00A51847" w:rsidP="007D76C9">
      <w:pPr>
        <w:pStyle w:val="Heading2"/>
        <w:numPr>
          <w:ilvl w:val="0"/>
          <w:numId w:val="0"/>
        </w:numPr>
      </w:pPr>
      <w:bookmarkStart w:id="5" w:name="_Toc112657441"/>
      <w:r w:rsidRPr="00345C6B">
        <w:t>Deferred Query Evaluation</w:t>
      </w:r>
      <w:bookmarkEnd w:id="5"/>
    </w:p>
    <w:p w:rsidR="0074206B" w:rsidRPr="00345C6B" w:rsidRDefault="004F67EA" w:rsidP="007D76C9">
      <w:r w:rsidRPr="00345C6B">
        <w:t xml:space="preserve">Observant readers may have noted that the standard </w:t>
      </w:r>
      <w:r w:rsidRPr="00345C6B">
        <w:rPr>
          <w:rStyle w:val="InlineCode"/>
        </w:rPr>
        <w:t>Where</w:t>
      </w:r>
      <w:r w:rsidRPr="00345C6B">
        <w:t xml:space="preserve"> operator is implemented using the </w:t>
      </w:r>
      <w:r w:rsidRPr="00345C6B">
        <w:rPr>
          <w:rStyle w:val="InlineCode"/>
        </w:rPr>
        <w:t>yield</w:t>
      </w:r>
      <w:r w:rsidRPr="00345C6B">
        <w:t xml:space="preserve"> construct introduced in C# 2.0. This implementation technique is common for all of the standard operators that return sequences of values. The use of </w:t>
      </w:r>
      <w:r w:rsidRPr="00345C6B">
        <w:rPr>
          <w:rStyle w:val="InlineCode"/>
        </w:rPr>
        <w:t>yield</w:t>
      </w:r>
      <w:r w:rsidRPr="00345C6B">
        <w:t xml:space="preserve"> has an interesting benefit which is </w:t>
      </w:r>
      <w:r w:rsidR="005E3415" w:rsidRPr="00345C6B">
        <w:t xml:space="preserve">that </w:t>
      </w:r>
      <w:r w:rsidRPr="00345C6B">
        <w:t xml:space="preserve">the query is not actually evaluated until it is iterated over, either </w:t>
      </w:r>
      <w:r w:rsidR="005E3415" w:rsidRPr="00345C6B">
        <w:t xml:space="preserve">with </w:t>
      </w:r>
      <w:r w:rsidR="00A846B5" w:rsidRPr="00345C6B">
        <w:t xml:space="preserve">a </w:t>
      </w:r>
      <w:r w:rsidRPr="00345C6B">
        <w:rPr>
          <w:rStyle w:val="InlineCode"/>
        </w:rPr>
        <w:t>foreach</w:t>
      </w:r>
      <w:r w:rsidRPr="00345C6B">
        <w:t xml:space="preserve"> statement or manually </w:t>
      </w:r>
      <w:r w:rsidR="005E3415" w:rsidRPr="00345C6B">
        <w:t>using</w:t>
      </w:r>
      <w:r w:rsidRPr="00345C6B">
        <w:t xml:space="preserve"> the underlying </w:t>
      </w:r>
      <w:r w:rsidRPr="00345C6B">
        <w:rPr>
          <w:rStyle w:val="InlineCode"/>
        </w:rPr>
        <w:t>GetEnumerator</w:t>
      </w:r>
      <w:r w:rsidRPr="00345C6B">
        <w:t xml:space="preserve"> and </w:t>
      </w:r>
      <w:r w:rsidRPr="00345C6B">
        <w:rPr>
          <w:rStyle w:val="InlineCode"/>
        </w:rPr>
        <w:t>MoveNext</w:t>
      </w:r>
      <w:r w:rsidRPr="00345C6B">
        <w:t xml:space="preserve"> methods.</w:t>
      </w:r>
      <w:r w:rsidR="00331E5D" w:rsidRPr="00345C6B">
        <w:t xml:space="preserve"> This deferred evaluation allows queries to be kept as </w:t>
      </w:r>
      <w:r w:rsidR="00331E5D" w:rsidRPr="00345C6B">
        <w:rPr>
          <w:rStyle w:val="InlineCode"/>
        </w:rPr>
        <w:t>IEnumerable&lt;T&gt;</w:t>
      </w:r>
      <w:r w:rsidR="00331E5D" w:rsidRPr="00345C6B">
        <w:t>-based values that can be evaluated multiple times</w:t>
      </w:r>
      <w:r w:rsidR="0074206B" w:rsidRPr="00345C6B">
        <w:t>, each time yielding potentially different results</w:t>
      </w:r>
      <w:r w:rsidR="00331E5D" w:rsidRPr="00345C6B">
        <w:t xml:space="preserve">. </w:t>
      </w:r>
    </w:p>
    <w:p w:rsidR="00DE0AC4" w:rsidRPr="00345C6B" w:rsidRDefault="00331E5D" w:rsidP="007D76C9">
      <w:r w:rsidRPr="00345C6B">
        <w:t xml:space="preserve">For many applications, this is exactly the behavior that is desired. For applications that want to cache the results of query evaluation, two operators, </w:t>
      </w:r>
      <w:r w:rsidRPr="00345C6B">
        <w:rPr>
          <w:rStyle w:val="InlineCode"/>
        </w:rPr>
        <w:t>ToList</w:t>
      </w:r>
      <w:r w:rsidRPr="00345C6B">
        <w:t xml:space="preserve"> and </w:t>
      </w:r>
      <w:r w:rsidRPr="00345C6B">
        <w:rPr>
          <w:rStyle w:val="InlineCode"/>
        </w:rPr>
        <w:t>ToArray</w:t>
      </w:r>
      <w:r w:rsidR="008740BF" w:rsidRPr="00345C6B">
        <w:t>, are provided</w:t>
      </w:r>
      <w:r w:rsidRPr="00345C6B">
        <w:t xml:space="preserve"> that force the immediate evaluation of the query and return either a </w:t>
      </w:r>
      <w:r w:rsidRPr="00345C6B">
        <w:rPr>
          <w:rStyle w:val="InlineCode"/>
        </w:rPr>
        <w:t>List&lt;T&gt;</w:t>
      </w:r>
      <w:r w:rsidRPr="00345C6B">
        <w:t xml:space="preserve"> or an array containing the results of the query evaluation. </w:t>
      </w:r>
    </w:p>
    <w:p w:rsidR="004F67EA" w:rsidRPr="00345C6B" w:rsidRDefault="008C2646" w:rsidP="007D76C9">
      <w:pPr>
        <w:spacing w:after="120"/>
      </w:pPr>
      <w:r w:rsidRPr="00345C6B">
        <w:t>To see how deferred query evaluation works</w:t>
      </w:r>
      <w:r w:rsidR="00331E5D" w:rsidRPr="00345C6B">
        <w:t xml:space="preserve"> </w:t>
      </w:r>
      <w:r w:rsidR="007C5DB6" w:rsidRPr="00345C6B">
        <w:t>consider this program that runs a simple query over an array:</w:t>
      </w:r>
    </w:p>
    <w:p w:rsidR="00D810F1" w:rsidRPr="00345C6B" w:rsidRDefault="00D810F1" w:rsidP="007D76C9">
      <w:pPr>
        <w:pStyle w:val="Code"/>
        <w:rPr>
          <w:rFonts w:cs="Courier New"/>
          <w:color w:val="008000"/>
        </w:rPr>
      </w:pPr>
      <w:r w:rsidRPr="00345C6B">
        <w:rPr>
          <w:rFonts w:cs="Courier New"/>
          <w:color w:val="008000"/>
        </w:rPr>
        <w:t>// declare a variable containing some strings</w:t>
      </w:r>
    </w:p>
    <w:p w:rsidR="00D810F1" w:rsidRPr="00345C6B" w:rsidRDefault="00D810F1" w:rsidP="007D76C9">
      <w:pPr>
        <w:pStyle w:val="Code"/>
        <w:rPr>
          <w:rFonts w:cs="Courier New"/>
          <w:lang w:val="de-DE"/>
        </w:rPr>
      </w:pPr>
      <w:r w:rsidRPr="00345C6B">
        <w:rPr>
          <w:rFonts w:cs="Courier New"/>
          <w:color w:val="0000FF"/>
          <w:lang w:val="de-DE"/>
        </w:rPr>
        <w:t>string</w:t>
      </w:r>
      <w:r w:rsidRPr="00345C6B">
        <w:rPr>
          <w:rFonts w:cs="Courier New"/>
          <w:lang w:val="de-DE"/>
        </w:rPr>
        <w:t xml:space="preserve">[] names = { </w:t>
      </w:r>
      <w:r w:rsidRPr="00345C6B">
        <w:rPr>
          <w:rFonts w:cs="Courier New"/>
          <w:color w:val="800000"/>
          <w:lang w:val="de-DE"/>
        </w:rPr>
        <w:t>"Allen"</w:t>
      </w:r>
      <w:r w:rsidRPr="00345C6B">
        <w:rPr>
          <w:rFonts w:cs="Courier New"/>
          <w:lang w:val="de-DE"/>
        </w:rPr>
        <w:t xml:space="preserve">, </w:t>
      </w:r>
      <w:r w:rsidRPr="00345C6B">
        <w:rPr>
          <w:rFonts w:cs="Courier New"/>
          <w:color w:val="800000"/>
          <w:lang w:val="de-DE"/>
        </w:rPr>
        <w:t>"Arthur"</w:t>
      </w:r>
      <w:r w:rsidRPr="00345C6B">
        <w:rPr>
          <w:rFonts w:cs="Courier New"/>
          <w:lang w:val="de-DE"/>
        </w:rPr>
        <w:t xml:space="preserve">, </w:t>
      </w:r>
      <w:r w:rsidRPr="00345C6B">
        <w:rPr>
          <w:rFonts w:cs="Courier New"/>
          <w:color w:val="800000"/>
          <w:lang w:val="de-DE"/>
        </w:rPr>
        <w:t>"Bennett"</w:t>
      </w:r>
      <w:r w:rsidRPr="00345C6B">
        <w:rPr>
          <w:rFonts w:cs="Courier New"/>
          <w:lang w:val="de-DE"/>
        </w:rPr>
        <w:t xml:space="preserve"> };</w:t>
      </w:r>
    </w:p>
    <w:p w:rsidR="00DB02C5" w:rsidRPr="00345C6B" w:rsidRDefault="00DB02C5" w:rsidP="007D76C9">
      <w:pPr>
        <w:pStyle w:val="Code"/>
        <w:rPr>
          <w:rFonts w:cs="Courier New"/>
          <w:lang w:val="de-DE"/>
        </w:rPr>
      </w:pPr>
    </w:p>
    <w:p w:rsidR="00D810F1" w:rsidRPr="00345C6B" w:rsidRDefault="00D810F1" w:rsidP="007D76C9">
      <w:pPr>
        <w:pStyle w:val="Code"/>
        <w:rPr>
          <w:rFonts w:cs="Courier New"/>
          <w:color w:val="008000"/>
        </w:rPr>
      </w:pPr>
      <w:r w:rsidRPr="00345C6B">
        <w:rPr>
          <w:rFonts w:cs="Courier New"/>
          <w:color w:val="008000"/>
        </w:rPr>
        <w:t>// declare a variable that represents a query</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ayes = names.Where(s =&gt; s[0] == </w:t>
      </w:r>
      <w:r w:rsidRPr="00345C6B">
        <w:rPr>
          <w:rFonts w:cs="Courier New"/>
          <w:color w:val="800000"/>
        </w:rPr>
        <w:t>'A'</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evaluate the query</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 </w:t>
      </w:r>
    </w:p>
    <w:p w:rsidR="00D810F1" w:rsidRPr="00345C6B" w:rsidRDefault="00E027F4" w:rsidP="007D76C9">
      <w:pPr>
        <w:pStyle w:val="Code"/>
        <w:rPr>
          <w:rFonts w:cs="Courier New"/>
        </w:rPr>
      </w:pPr>
      <w:r w:rsidRPr="00345C6B">
        <w:rPr>
          <w:rFonts w:cs="Courier New"/>
        </w:rPr>
        <w:t xml:space="preserve">  </w:t>
      </w:r>
      <w:r w:rsidR="00D810F1" w:rsidRPr="00345C6B">
        <w:rPr>
          <w:rFonts w:cs="Courier New"/>
          <w:color w:val="008080"/>
        </w:rPr>
        <w:t>Console</w:t>
      </w:r>
      <w:r w:rsidR="004E29F0" w:rsidRPr="00345C6B">
        <w:rPr>
          <w:rFonts w:cs="Courier New"/>
        </w:rPr>
        <w:t>.WriteLine(item</w:t>
      </w:r>
      <w:r w:rsidR="00D810F1"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modify the original information source</w:t>
      </w:r>
    </w:p>
    <w:p w:rsidR="00D810F1" w:rsidRPr="00345C6B" w:rsidRDefault="00D810F1" w:rsidP="007D76C9">
      <w:pPr>
        <w:pStyle w:val="Code"/>
        <w:rPr>
          <w:rFonts w:cs="Courier New"/>
        </w:rPr>
      </w:pPr>
      <w:r w:rsidRPr="00345C6B">
        <w:rPr>
          <w:rFonts w:cs="Courier New"/>
        </w:rPr>
        <w:t xml:space="preserve">names[0] = </w:t>
      </w:r>
      <w:r w:rsidRPr="00345C6B">
        <w:rPr>
          <w:rFonts w:cs="Courier New"/>
          <w:color w:val="800000"/>
        </w:rPr>
        <w:t>"Bob"</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evaluate the query again, this time no "Allen"</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 </w:t>
      </w:r>
    </w:p>
    <w:p w:rsidR="00D810F1" w:rsidRPr="00345C6B" w:rsidRDefault="00D810F1" w:rsidP="007D76C9">
      <w:pPr>
        <w:pStyle w:val="Code"/>
        <w:rPr>
          <w:rFonts w:cs="Courier New"/>
        </w:rPr>
      </w:pPr>
      <w:r w:rsidRPr="00345C6B">
        <w:rPr>
          <w:rFonts w:cs="Courier New"/>
        </w:rPr>
        <w:t xml:space="preserve">  </w:t>
      </w:r>
      <w:r w:rsidR="00DB02C5" w:rsidRPr="00345C6B">
        <w:rPr>
          <w:rFonts w:cs="Courier New"/>
        </w:rPr>
        <w:t xml:space="preserve">  </w:t>
      </w:r>
      <w:r w:rsidRPr="00345C6B">
        <w:rPr>
          <w:rFonts w:cs="Courier New"/>
          <w:color w:val="008080"/>
        </w:rPr>
        <w:t>Console</w:t>
      </w:r>
      <w:r w:rsidRPr="00345C6B">
        <w:rPr>
          <w:rFonts w:cs="Courier New"/>
        </w:rPr>
        <w:t>.WriteLine(</w:t>
      </w:r>
      <w:r w:rsidR="004E29F0" w:rsidRPr="00345C6B">
        <w:rPr>
          <w:rFonts w:cs="Courier New"/>
        </w:rPr>
        <w:t>item</w:t>
      </w:r>
      <w:r w:rsidRPr="00345C6B">
        <w:rPr>
          <w:rFonts w:cs="Courier New"/>
        </w:rPr>
        <w:t>);</w:t>
      </w:r>
    </w:p>
    <w:p w:rsidR="009C5BAC" w:rsidRPr="00345C6B" w:rsidRDefault="009C5BAC" w:rsidP="007D76C9">
      <w:pPr>
        <w:spacing w:after="120"/>
      </w:pPr>
      <w:r w:rsidRPr="00345C6B">
        <w:t xml:space="preserve">The query is evaluated each time the variable </w:t>
      </w:r>
      <w:r w:rsidR="00CA1C79" w:rsidRPr="00345C6B">
        <w:rPr>
          <w:rStyle w:val="InlineCode"/>
        </w:rPr>
        <w:t>ayes</w:t>
      </w:r>
      <w:r w:rsidRPr="00345C6B">
        <w:t xml:space="preserve"> is iterated over. To indicate that a cached copy of the results is needed, we can simply append a </w:t>
      </w:r>
      <w:r w:rsidRPr="00345C6B">
        <w:rPr>
          <w:rStyle w:val="InlineCode"/>
        </w:rPr>
        <w:t>ToList</w:t>
      </w:r>
      <w:r w:rsidRPr="00345C6B">
        <w:t xml:space="preserve"> or </w:t>
      </w:r>
      <w:r w:rsidRPr="00345C6B">
        <w:rPr>
          <w:rStyle w:val="InlineCode"/>
        </w:rPr>
        <w:t>ToArray</w:t>
      </w:r>
      <w:r w:rsidRPr="00345C6B">
        <w:t xml:space="preserve"> operator to the query like this:</w:t>
      </w:r>
    </w:p>
    <w:p w:rsidR="00D810F1" w:rsidRPr="00345C6B" w:rsidRDefault="00D810F1" w:rsidP="007D76C9">
      <w:pPr>
        <w:pStyle w:val="Code"/>
        <w:rPr>
          <w:rFonts w:cs="Courier New"/>
          <w:color w:val="008000"/>
        </w:rPr>
      </w:pPr>
      <w:r w:rsidRPr="00345C6B">
        <w:rPr>
          <w:rFonts w:cs="Courier New"/>
          <w:color w:val="008000"/>
        </w:rPr>
        <w:t>// declare a variable containing some strings</w:t>
      </w:r>
    </w:p>
    <w:p w:rsidR="00D810F1" w:rsidRPr="00345C6B" w:rsidRDefault="00D810F1" w:rsidP="007D76C9">
      <w:pPr>
        <w:pStyle w:val="Code"/>
        <w:rPr>
          <w:rFonts w:cs="Courier New"/>
          <w:lang w:val="de-DE"/>
        </w:rPr>
      </w:pPr>
      <w:r w:rsidRPr="00345C6B">
        <w:rPr>
          <w:rFonts w:cs="Courier New"/>
          <w:color w:val="0000FF"/>
          <w:lang w:val="de-DE"/>
        </w:rPr>
        <w:t>string</w:t>
      </w:r>
      <w:r w:rsidRPr="00345C6B">
        <w:rPr>
          <w:rFonts w:cs="Courier New"/>
          <w:lang w:val="de-DE"/>
        </w:rPr>
        <w:t xml:space="preserve">[] names = { </w:t>
      </w:r>
      <w:r w:rsidRPr="00345C6B">
        <w:rPr>
          <w:rFonts w:cs="Courier New"/>
          <w:color w:val="800000"/>
          <w:lang w:val="de-DE"/>
        </w:rPr>
        <w:t>"Allen"</w:t>
      </w:r>
      <w:r w:rsidRPr="00345C6B">
        <w:rPr>
          <w:rFonts w:cs="Courier New"/>
          <w:lang w:val="de-DE"/>
        </w:rPr>
        <w:t xml:space="preserve">, </w:t>
      </w:r>
      <w:r w:rsidRPr="00345C6B">
        <w:rPr>
          <w:rFonts w:cs="Courier New"/>
          <w:color w:val="800000"/>
          <w:lang w:val="de-DE"/>
        </w:rPr>
        <w:t>"Arthur"</w:t>
      </w:r>
      <w:r w:rsidRPr="00345C6B">
        <w:rPr>
          <w:rFonts w:cs="Courier New"/>
          <w:lang w:val="de-DE"/>
        </w:rPr>
        <w:t xml:space="preserve">, </w:t>
      </w:r>
      <w:r w:rsidRPr="00345C6B">
        <w:rPr>
          <w:rFonts w:cs="Courier New"/>
          <w:color w:val="800000"/>
          <w:lang w:val="de-DE"/>
        </w:rPr>
        <w:t>"Bennett"</w:t>
      </w:r>
      <w:r w:rsidRPr="00345C6B">
        <w:rPr>
          <w:rFonts w:cs="Courier New"/>
          <w:lang w:val="de-DE"/>
        </w:rPr>
        <w:t xml:space="preserve"> };</w:t>
      </w:r>
    </w:p>
    <w:p w:rsidR="00DB02C5" w:rsidRPr="00345C6B" w:rsidRDefault="00DB02C5" w:rsidP="007D76C9">
      <w:pPr>
        <w:pStyle w:val="Code"/>
        <w:rPr>
          <w:rFonts w:cs="Courier New"/>
          <w:lang w:val="de-DE"/>
        </w:rPr>
      </w:pPr>
    </w:p>
    <w:p w:rsidR="00D810F1" w:rsidRPr="00345C6B" w:rsidRDefault="00D810F1" w:rsidP="007D76C9">
      <w:pPr>
        <w:pStyle w:val="Code"/>
        <w:rPr>
          <w:rFonts w:cs="Courier New"/>
          <w:color w:val="008000"/>
        </w:rPr>
      </w:pPr>
      <w:r w:rsidRPr="00345C6B">
        <w:rPr>
          <w:rFonts w:cs="Courier New"/>
          <w:color w:val="008000"/>
        </w:rPr>
        <w:t>// declare a variable that represents the result</w:t>
      </w:r>
    </w:p>
    <w:p w:rsidR="00D810F1" w:rsidRPr="00345C6B" w:rsidRDefault="00D810F1" w:rsidP="007D76C9">
      <w:pPr>
        <w:pStyle w:val="Code"/>
        <w:rPr>
          <w:rFonts w:cs="Courier New"/>
          <w:color w:val="008000"/>
        </w:rPr>
      </w:pPr>
      <w:r w:rsidRPr="00345C6B">
        <w:rPr>
          <w:rFonts w:cs="Courier New"/>
          <w:color w:val="008000"/>
        </w:rPr>
        <w:t>// of an immediate query evaluation</w:t>
      </w:r>
    </w:p>
    <w:p w:rsidR="00D810F1" w:rsidRPr="00345C6B" w:rsidRDefault="00D810F1" w:rsidP="007D76C9">
      <w:pPr>
        <w:pStyle w:val="Code"/>
        <w:rPr>
          <w:rFonts w:cs="Courier New"/>
        </w:rPr>
      </w:pPr>
      <w:r w:rsidRPr="00345C6B">
        <w:rPr>
          <w:rFonts w:cs="Courier New"/>
          <w:color w:val="0000FF"/>
        </w:rPr>
        <w:t>string</w:t>
      </w:r>
      <w:r w:rsidRPr="00345C6B">
        <w:rPr>
          <w:rFonts w:cs="Courier New"/>
        </w:rPr>
        <w:t xml:space="preserve">[] ayes = names.Where(s =&gt; s[0] == </w:t>
      </w:r>
      <w:r w:rsidRPr="00345C6B">
        <w:rPr>
          <w:rFonts w:cs="Courier New"/>
          <w:color w:val="800000"/>
        </w:rPr>
        <w:t>'A'</w:t>
      </w:r>
      <w:r w:rsidRPr="00345C6B">
        <w:rPr>
          <w:rFonts w:cs="Courier New"/>
        </w:rPr>
        <w:t>).ToArray();</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iterate over the cached query results</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 </w:t>
      </w:r>
    </w:p>
    <w:p w:rsidR="00D810F1" w:rsidRPr="00345C6B" w:rsidRDefault="00DB02C5" w:rsidP="007D76C9">
      <w:pPr>
        <w:pStyle w:val="Code"/>
        <w:rPr>
          <w:rFonts w:cs="Courier New"/>
        </w:rPr>
      </w:pPr>
      <w:r w:rsidRPr="00345C6B">
        <w:rPr>
          <w:rFonts w:cs="Courier New"/>
        </w:rPr>
        <w:t xml:space="preserve">  </w:t>
      </w:r>
      <w:r w:rsidR="00D810F1" w:rsidRPr="00345C6B">
        <w:rPr>
          <w:rFonts w:cs="Courier New"/>
        </w:rPr>
        <w:t xml:space="preserve">  </w:t>
      </w:r>
      <w:r w:rsidR="00D810F1" w:rsidRPr="00345C6B">
        <w:rPr>
          <w:rFonts w:cs="Courier New"/>
          <w:color w:val="008080"/>
        </w:rPr>
        <w:t>Console</w:t>
      </w:r>
      <w:r w:rsidR="004E29F0" w:rsidRPr="00345C6B">
        <w:rPr>
          <w:rFonts w:cs="Courier New"/>
        </w:rPr>
        <w:t>.WriteLine(item</w:t>
      </w:r>
      <w:r w:rsidR="00D810F1"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modifying the original source has no effect on ayes</w:t>
      </w:r>
    </w:p>
    <w:p w:rsidR="00D810F1" w:rsidRPr="00345C6B" w:rsidRDefault="00D810F1" w:rsidP="007D76C9">
      <w:pPr>
        <w:pStyle w:val="Code"/>
        <w:rPr>
          <w:rFonts w:cs="Courier New"/>
        </w:rPr>
      </w:pPr>
      <w:r w:rsidRPr="00345C6B">
        <w:rPr>
          <w:rFonts w:cs="Courier New"/>
        </w:rPr>
        <w:t xml:space="preserve">names[0] = </w:t>
      </w:r>
      <w:r w:rsidRPr="00345C6B">
        <w:rPr>
          <w:rFonts w:cs="Courier New"/>
          <w:color w:val="800000"/>
        </w:rPr>
        <w:t>"Bob"</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iterate over result again, which still contains "Allen"</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w:t>
      </w:r>
    </w:p>
    <w:p w:rsidR="00D810F1" w:rsidRPr="00345C6B" w:rsidRDefault="00DB02C5" w:rsidP="007D76C9">
      <w:pPr>
        <w:pStyle w:val="Code"/>
        <w:rPr>
          <w:rFonts w:cs="Courier New"/>
        </w:rPr>
      </w:pPr>
      <w:r w:rsidRPr="00345C6B">
        <w:rPr>
          <w:rFonts w:cs="Courier New"/>
        </w:rPr>
        <w:t xml:space="preserve">  </w:t>
      </w:r>
      <w:r w:rsidR="00D810F1" w:rsidRPr="00345C6B">
        <w:rPr>
          <w:rFonts w:cs="Courier New"/>
        </w:rPr>
        <w:t xml:space="preserve">  </w:t>
      </w:r>
      <w:r w:rsidR="00D810F1" w:rsidRPr="00345C6B">
        <w:rPr>
          <w:rFonts w:cs="Courier New"/>
          <w:color w:val="008080"/>
        </w:rPr>
        <w:t>Console</w:t>
      </w:r>
      <w:r w:rsidR="00D810F1" w:rsidRPr="00345C6B">
        <w:rPr>
          <w:rFonts w:cs="Courier New"/>
        </w:rPr>
        <w:t>.WriteLine(</w:t>
      </w:r>
      <w:r w:rsidR="004E29F0" w:rsidRPr="00345C6B">
        <w:rPr>
          <w:rFonts w:cs="Courier New"/>
        </w:rPr>
        <w:t>item</w:t>
      </w:r>
      <w:r w:rsidR="00D810F1" w:rsidRPr="00345C6B">
        <w:rPr>
          <w:rFonts w:cs="Courier New"/>
        </w:rPr>
        <w:t>);</w:t>
      </w:r>
    </w:p>
    <w:p w:rsidR="00483441" w:rsidRPr="00345C6B" w:rsidRDefault="00483441" w:rsidP="007D76C9">
      <w:r w:rsidRPr="00345C6B">
        <w:t xml:space="preserve">Both </w:t>
      </w:r>
      <w:r w:rsidRPr="00345C6B">
        <w:rPr>
          <w:rStyle w:val="InlineCode"/>
        </w:rPr>
        <w:t>ToArray</w:t>
      </w:r>
      <w:r w:rsidRPr="00345C6B">
        <w:t xml:space="preserve"> and </w:t>
      </w:r>
      <w:r w:rsidRPr="00345C6B">
        <w:rPr>
          <w:rStyle w:val="InlineCode"/>
        </w:rPr>
        <w:t>ToList</w:t>
      </w:r>
      <w:r w:rsidRPr="00345C6B">
        <w:t xml:space="preserve"> force immediate query evaluation</w:t>
      </w:r>
      <w:r w:rsidR="00281E2D" w:rsidRPr="00345C6B">
        <w:t>.</w:t>
      </w:r>
      <w:r w:rsidRPr="00345C6B">
        <w:t xml:space="preserve"> </w:t>
      </w:r>
      <w:r w:rsidR="00281E2D" w:rsidRPr="00345C6B">
        <w:t>The same is true for</w:t>
      </w:r>
      <w:r w:rsidRPr="00345C6B">
        <w:t xml:space="preserve"> </w:t>
      </w:r>
      <w:r w:rsidR="00AF2EEF" w:rsidRPr="00345C6B">
        <w:t xml:space="preserve">the </w:t>
      </w:r>
      <w:r w:rsidRPr="00345C6B">
        <w:t xml:space="preserve">standard </w:t>
      </w:r>
      <w:r w:rsidR="00AF2EEF" w:rsidRPr="00345C6B">
        <w:t xml:space="preserve">query </w:t>
      </w:r>
      <w:r w:rsidRPr="00345C6B">
        <w:t xml:space="preserve">operators that return singleton values (e.g., </w:t>
      </w:r>
      <w:r w:rsidRPr="00345C6B">
        <w:rPr>
          <w:rStyle w:val="InlineCode"/>
        </w:rPr>
        <w:t>First</w:t>
      </w:r>
      <w:r w:rsidRPr="00345C6B">
        <w:t xml:space="preserve">, </w:t>
      </w:r>
      <w:r w:rsidRPr="00345C6B">
        <w:rPr>
          <w:rStyle w:val="InlineCode"/>
        </w:rPr>
        <w:t>ElementAt</w:t>
      </w:r>
      <w:r w:rsidRPr="00345C6B">
        <w:t xml:space="preserve">, </w:t>
      </w:r>
      <w:r w:rsidRPr="00345C6B">
        <w:rPr>
          <w:rStyle w:val="InlineCode"/>
        </w:rPr>
        <w:t>Sum</w:t>
      </w:r>
      <w:r w:rsidRPr="00345C6B">
        <w:t xml:space="preserve">, </w:t>
      </w:r>
      <w:r w:rsidRPr="00345C6B">
        <w:rPr>
          <w:rStyle w:val="InlineCode"/>
        </w:rPr>
        <w:t>Average</w:t>
      </w:r>
      <w:r w:rsidRPr="00345C6B">
        <w:t xml:space="preserve">, </w:t>
      </w:r>
      <w:r w:rsidRPr="00345C6B">
        <w:rPr>
          <w:rStyle w:val="InlineCode"/>
        </w:rPr>
        <w:t>All</w:t>
      </w:r>
      <w:r w:rsidRPr="00345C6B">
        <w:t xml:space="preserve">, </w:t>
      </w:r>
      <w:r w:rsidRPr="00345C6B">
        <w:rPr>
          <w:rStyle w:val="InlineCode"/>
        </w:rPr>
        <w:t>Any</w:t>
      </w:r>
      <w:r w:rsidRPr="00345C6B">
        <w:t>).</w:t>
      </w:r>
    </w:p>
    <w:p w:rsidR="009A6B34" w:rsidRPr="00345C6B" w:rsidRDefault="009A6B34" w:rsidP="007D76C9">
      <w:pPr>
        <w:pStyle w:val="Heading2"/>
        <w:numPr>
          <w:ilvl w:val="0"/>
          <w:numId w:val="0"/>
        </w:numPr>
      </w:pPr>
      <w:bookmarkStart w:id="6" w:name="_Toc112657442"/>
      <w:r w:rsidRPr="00345C6B">
        <w:t>The IQueryable&lt;T&gt; interface</w:t>
      </w:r>
    </w:p>
    <w:p w:rsidR="009A6B34" w:rsidRPr="00345C6B" w:rsidRDefault="009A6B34" w:rsidP="009A6B34">
      <w:r w:rsidRPr="00345C6B">
        <w:t xml:space="preserve">The same deferred execution model is usually desired for data sources that implement the query functionality using expression trees, such as </w:t>
      </w:r>
      <w:r w:rsidR="00511435" w:rsidRPr="00345C6B">
        <w:t>LINQ to SQL</w:t>
      </w:r>
      <w:r w:rsidRPr="00345C6B">
        <w:t xml:space="preserve">. </w:t>
      </w:r>
      <w:r w:rsidR="00491A0F" w:rsidRPr="00345C6B">
        <w:t xml:space="preserve">These data sources can benefit from implementing the </w:t>
      </w:r>
      <w:r w:rsidR="00491A0F" w:rsidRPr="00345C6B">
        <w:rPr>
          <w:rStyle w:val="InlineCode"/>
        </w:rPr>
        <w:t>IQueryable&lt;T</w:t>
      </w:r>
      <w:r w:rsidR="001468A7" w:rsidRPr="00345C6B">
        <w:rPr>
          <w:rStyle w:val="InlineCode"/>
        </w:rPr>
        <w:t>&gt;</w:t>
      </w:r>
      <w:r w:rsidR="001468A7" w:rsidRPr="00345C6B">
        <w:t xml:space="preserve"> interface </w:t>
      </w:r>
      <w:r w:rsidR="00491A0F" w:rsidRPr="00345C6B">
        <w:t xml:space="preserve">for which all the query operators required by the LINQ pattern are implemented using expression trees. Each </w:t>
      </w:r>
      <w:r w:rsidR="00491A0F" w:rsidRPr="00345C6B">
        <w:rPr>
          <w:rStyle w:val="InlineCode"/>
        </w:rPr>
        <w:t>IQueryable&lt;T&gt;</w:t>
      </w:r>
      <w:r w:rsidR="00491A0F" w:rsidRPr="00345C6B">
        <w:t xml:space="preserve"> has a representation of “the code needed to run the query” in the form of an expression tree. All the deferred query operators return a new </w:t>
      </w:r>
      <w:r w:rsidR="00491A0F" w:rsidRPr="00345C6B">
        <w:rPr>
          <w:rStyle w:val="InlineCode"/>
        </w:rPr>
        <w:t>IQueryable</w:t>
      </w:r>
      <w:r w:rsidR="00D124C4" w:rsidRPr="00345C6B">
        <w:rPr>
          <w:rStyle w:val="InlineCode"/>
        </w:rPr>
        <w:t>&lt;T&gt;</w:t>
      </w:r>
      <w:r w:rsidR="00491A0F" w:rsidRPr="00345C6B">
        <w:t xml:space="preserve"> which augments that expression tree with a representation of a call to that query operator. Thus, when it becomes time to evaluate the query, typically because the </w:t>
      </w:r>
      <w:r w:rsidR="00491A0F" w:rsidRPr="00345C6B">
        <w:rPr>
          <w:rStyle w:val="InlineCode"/>
        </w:rPr>
        <w:t>IQueryable</w:t>
      </w:r>
      <w:r w:rsidR="00D124C4" w:rsidRPr="00345C6B">
        <w:rPr>
          <w:rStyle w:val="InlineCode"/>
        </w:rPr>
        <w:t>&lt;T&gt;</w:t>
      </w:r>
      <w:r w:rsidR="00491A0F" w:rsidRPr="00345C6B">
        <w:t xml:space="preserve"> is enumerated, the data source can process the expression tree representing the whole query in one batch. </w:t>
      </w:r>
      <w:r w:rsidR="0041330A" w:rsidRPr="00345C6B">
        <w:t>As an example</w:t>
      </w:r>
      <w:r w:rsidR="00491A0F" w:rsidRPr="00345C6B">
        <w:t xml:space="preserve">, a complicated </w:t>
      </w:r>
      <w:r w:rsidR="00511435" w:rsidRPr="00345C6B">
        <w:t>LINQ to SQL</w:t>
      </w:r>
      <w:r w:rsidR="00491A0F" w:rsidRPr="00345C6B">
        <w:t xml:space="preserve"> query obtained by numerous calls to query operators, may result in only a single SQL query getting sent to the database.</w:t>
      </w:r>
    </w:p>
    <w:p w:rsidR="00491A0F" w:rsidRPr="00345C6B" w:rsidRDefault="0041330A" w:rsidP="009A6B34">
      <w:r w:rsidRPr="00345C6B">
        <w:t xml:space="preserve">The benefit for data source implementers of reusing this deferring functionality by implementing the </w:t>
      </w:r>
      <w:r w:rsidRPr="00345C6B">
        <w:rPr>
          <w:rStyle w:val="InlineCode"/>
        </w:rPr>
        <w:t xml:space="preserve">IQueryable&lt;T&gt; </w:t>
      </w:r>
      <w:r w:rsidRPr="00345C6B">
        <w:t xml:space="preserve">interface is obvious. To the clients who write the queries, on the other hand, it is a great advantage to have a common type for remote information sources. Not only does it allow them to write </w:t>
      </w:r>
      <w:r w:rsidR="00F97F27" w:rsidRPr="00345C6B">
        <w:t xml:space="preserve">polymorphic </w:t>
      </w:r>
      <w:r w:rsidRPr="00345C6B">
        <w:t>queries that can be used against different sources</w:t>
      </w:r>
      <w:r w:rsidR="00F97F27" w:rsidRPr="00345C6B">
        <w:t xml:space="preserve"> of data</w:t>
      </w:r>
      <w:r w:rsidRPr="00345C6B">
        <w:t xml:space="preserve">, but it also opens up the possibility for </w:t>
      </w:r>
      <w:r w:rsidR="00F97F27" w:rsidRPr="00345C6B">
        <w:t xml:space="preserve">writing </w:t>
      </w:r>
      <w:r w:rsidRPr="00345C6B">
        <w:t xml:space="preserve">queries </w:t>
      </w:r>
      <w:r w:rsidR="00F97F27" w:rsidRPr="00345C6B">
        <w:t xml:space="preserve">that go </w:t>
      </w:r>
      <w:r w:rsidRPr="00345C6B">
        <w:t>across domains.</w:t>
      </w:r>
    </w:p>
    <w:p w:rsidR="00F269CE" w:rsidRPr="00345C6B" w:rsidRDefault="00251EF3" w:rsidP="007D76C9">
      <w:pPr>
        <w:pStyle w:val="Heading2"/>
        <w:numPr>
          <w:ilvl w:val="0"/>
          <w:numId w:val="0"/>
        </w:numPr>
      </w:pPr>
      <w:r w:rsidRPr="00345C6B">
        <w:t>Initializing Compound Values</w:t>
      </w:r>
      <w:bookmarkEnd w:id="6"/>
    </w:p>
    <w:p w:rsidR="00935246" w:rsidRPr="00345C6B" w:rsidRDefault="00935246" w:rsidP="007D76C9">
      <w:pPr>
        <w:spacing w:after="120"/>
      </w:pPr>
      <w:r w:rsidRPr="00345C6B">
        <w:t xml:space="preserve">Lambda expressions and extension methods provide us with everything we need for queries that simply filter </w:t>
      </w:r>
      <w:r w:rsidR="00AB60C2" w:rsidRPr="00345C6B">
        <w:t>member</w:t>
      </w:r>
      <w:r w:rsidRPr="00345C6B">
        <w:t xml:space="preserve">s out of a sequence of values. Most query expressions </w:t>
      </w:r>
      <w:r w:rsidR="003023C8" w:rsidRPr="00345C6B">
        <w:t xml:space="preserve">also perform projection over those </w:t>
      </w:r>
      <w:r w:rsidR="00AB60C2" w:rsidRPr="00345C6B">
        <w:t>member</w:t>
      </w:r>
      <w:r w:rsidR="003023C8" w:rsidRPr="00345C6B">
        <w:t xml:space="preserve">s, effectively transforming </w:t>
      </w:r>
      <w:r w:rsidR="00AB60C2" w:rsidRPr="00345C6B">
        <w:t>member</w:t>
      </w:r>
      <w:r w:rsidR="003023C8" w:rsidRPr="00345C6B">
        <w:t xml:space="preserve">s of the original sequence into </w:t>
      </w:r>
      <w:r w:rsidR="00AB60C2" w:rsidRPr="00345C6B">
        <w:t>member</w:t>
      </w:r>
      <w:r w:rsidR="003023C8" w:rsidRPr="00345C6B">
        <w:t xml:space="preserve">s whose value and type may differ from the original. To support writing these transforms, </w:t>
      </w:r>
      <w:r w:rsidR="008740BF" w:rsidRPr="00345C6B">
        <w:t xml:space="preserve">LINQ </w:t>
      </w:r>
      <w:r w:rsidR="003023C8" w:rsidRPr="00345C6B">
        <w:t xml:space="preserve">relies on </w:t>
      </w:r>
      <w:r w:rsidR="00D6395F" w:rsidRPr="00345C6B">
        <w:t>a new construct</w:t>
      </w:r>
      <w:r w:rsidR="003023C8" w:rsidRPr="00345C6B">
        <w:t xml:space="preserve"> </w:t>
      </w:r>
      <w:r w:rsidR="00D6395F" w:rsidRPr="00345C6B">
        <w:t xml:space="preserve">called </w:t>
      </w:r>
      <w:r w:rsidR="00D6395F" w:rsidRPr="00345C6B">
        <w:rPr>
          <w:i/>
        </w:rPr>
        <w:t>object initializ</w:t>
      </w:r>
      <w:r w:rsidR="00D124C4" w:rsidRPr="00345C6B">
        <w:rPr>
          <w:i/>
        </w:rPr>
        <w:t>ers</w:t>
      </w:r>
      <w:r w:rsidR="00D6395F" w:rsidRPr="00345C6B">
        <w:t xml:space="preserve"> </w:t>
      </w:r>
      <w:r w:rsidR="003023C8" w:rsidRPr="00345C6B">
        <w:t xml:space="preserve">to </w:t>
      </w:r>
      <w:r w:rsidR="00D6395F" w:rsidRPr="00345C6B">
        <w:t xml:space="preserve">create </w:t>
      </w:r>
      <w:r w:rsidR="003023C8" w:rsidRPr="00345C6B">
        <w:t>new instances of structured types. For the rest of this document, we’ll assume the following type ha</w:t>
      </w:r>
      <w:r w:rsidR="002E7580" w:rsidRPr="00345C6B">
        <w:t>s</w:t>
      </w:r>
      <w:r w:rsidR="003023C8" w:rsidRPr="00345C6B">
        <w:t xml:space="preserve"> been defined:</w:t>
      </w:r>
    </w:p>
    <w:p w:rsidR="00F440BD" w:rsidRPr="00345C6B" w:rsidRDefault="00F440BD" w:rsidP="007D76C9">
      <w:pPr>
        <w:pStyle w:val="Code"/>
        <w:rPr>
          <w:rFonts w:cs="Courier New"/>
        </w:rPr>
      </w:pPr>
      <w:r w:rsidRPr="00345C6B">
        <w:rPr>
          <w:rFonts w:cs="Courier New"/>
          <w:color w:val="0000FF"/>
        </w:rPr>
        <w:t>public class</w:t>
      </w:r>
      <w:r w:rsidRPr="00345C6B">
        <w:rPr>
          <w:rFonts w:cs="Courier New"/>
        </w:rPr>
        <w:t xml:space="preserve"> </w:t>
      </w:r>
      <w:r w:rsidRPr="00345C6B">
        <w:rPr>
          <w:rFonts w:cs="Courier New"/>
          <w:color w:val="008080"/>
        </w:rPr>
        <w:t>Person</w:t>
      </w:r>
      <w:r w:rsidRPr="00345C6B">
        <w:rPr>
          <w:rFonts w:cs="Courier New"/>
        </w:rPr>
        <w:t xml:space="preserve"> {</w:t>
      </w:r>
    </w:p>
    <w:p w:rsidR="00AA1F86" w:rsidRPr="00345C6B" w:rsidRDefault="00F440BD" w:rsidP="007D76C9">
      <w:pPr>
        <w:pStyle w:val="Code"/>
        <w:rPr>
          <w:rFonts w:cs="Courier New"/>
        </w:rPr>
      </w:pPr>
      <w:r w:rsidRPr="00345C6B">
        <w:rPr>
          <w:rFonts w:cs="Courier New"/>
        </w:rPr>
        <w:t xml:space="preserve">  </w:t>
      </w:r>
      <w:r w:rsidRPr="00345C6B">
        <w:rPr>
          <w:rFonts w:cs="Courier New"/>
          <w:color w:val="0000FF"/>
        </w:rPr>
        <w:t>string</w:t>
      </w:r>
      <w:r w:rsidRPr="00345C6B">
        <w:rPr>
          <w:rFonts w:cs="Courier New"/>
        </w:rPr>
        <w:t xml:space="preserve"> name;</w:t>
      </w:r>
    </w:p>
    <w:p w:rsidR="00AA1F86" w:rsidRPr="00345C6B" w:rsidRDefault="00AA1F86" w:rsidP="007D76C9">
      <w:pPr>
        <w:pStyle w:val="Code"/>
        <w:rPr>
          <w:rFonts w:cs="Courier New"/>
        </w:rPr>
      </w:pPr>
      <w:r w:rsidRPr="00345C6B">
        <w:rPr>
          <w:rFonts w:cs="Courier New"/>
          <w:color w:val="0000FF"/>
        </w:rPr>
        <w:t xml:space="preserve"> </w:t>
      </w:r>
      <w:r w:rsidR="00F440BD" w:rsidRPr="00345C6B">
        <w:rPr>
          <w:rFonts w:cs="Courier New"/>
        </w:rPr>
        <w:t xml:space="preserve"> </w:t>
      </w:r>
      <w:r w:rsidR="00F440BD" w:rsidRPr="00345C6B">
        <w:rPr>
          <w:rFonts w:cs="Courier New"/>
          <w:color w:val="0000FF"/>
        </w:rPr>
        <w:t>int</w:t>
      </w:r>
      <w:r w:rsidR="00F440BD" w:rsidRPr="00345C6B">
        <w:rPr>
          <w:rFonts w:cs="Courier New"/>
        </w:rPr>
        <w:t xml:space="preserve"> age;</w:t>
      </w:r>
    </w:p>
    <w:p w:rsidR="00F440BD" w:rsidRPr="00345C6B" w:rsidRDefault="00AA1F86" w:rsidP="007D76C9">
      <w:pPr>
        <w:pStyle w:val="Code"/>
        <w:rPr>
          <w:rFonts w:cs="Courier New"/>
        </w:rPr>
      </w:pPr>
      <w:r w:rsidRPr="00345C6B">
        <w:rPr>
          <w:rFonts w:cs="Courier New"/>
          <w:color w:val="0000FF"/>
        </w:rPr>
        <w:t xml:space="preserve"> </w:t>
      </w:r>
      <w:r w:rsidR="00F440BD" w:rsidRPr="00345C6B">
        <w:rPr>
          <w:rFonts w:cs="Courier New"/>
        </w:rPr>
        <w:t xml:space="preserve"> </w:t>
      </w:r>
      <w:r w:rsidR="00F440BD" w:rsidRPr="00345C6B">
        <w:rPr>
          <w:rFonts w:cs="Courier New"/>
          <w:color w:val="0000FF"/>
        </w:rPr>
        <w:t>bool</w:t>
      </w:r>
      <w:r w:rsidR="00F440BD" w:rsidRPr="00345C6B">
        <w:rPr>
          <w:rFonts w:cs="Courier New"/>
        </w:rPr>
        <w:t xml:space="preserve"> canCode;</w:t>
      </w:r>
    </w:p>
    <w:p w:rsidR="00DB02C5" w:rsidRPr="00345C6B" w:rsidRDefault="00DB02C5" w:rsidP="007D76C9">
      <w:pPr>
        <w:pStyle w:val="Code"/>
        <w:rPr>
          <w:rFonts w:cs="Courier New"/>
        </w:rPr>
      </w:pP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public string</w:t>
      </w:r>
      <w:r w:rsidRPr="00345C6B">
        <w:rPr>
          <w:rFonts w:cs="Courier New"/>
        </w:rPr>
        <w:t xml:space="preserve"> Name {</w:t>
      </w: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name; } </w:t>
      </w:r>
      <w:r w:rsidRPr="00345C6B">
        <w:rPr>
          <w:rFonts w:cs="Courier New"/>
          <w:color w:val="0000FF"/>
        </w:rPr>
        <w:t>set</w:t>
      </w:r>
      <w:r w:rsidRPr="00345C6B">
        <w:rPr>
          <w:rFonts w:cs="Courier New"/>
        </w:rPr>
        <w:t xml:space="preserve"> { name = </w:t>
      </w:r>
      <w:r w:rsidRPr="00345C6B">
        <w:rPr>
          <w:rFonts w:cs="Courier New"/>
          <w:color w:val="0000FF"/>
        </w:rPr>
        <w:t>value</w:t>
      </w:r>
      <w:r w:rsidRPr="00345C6B">
        <w:rPr>
          <w:rFonts w:cs="Courier New"/>
        </w:rPr>
        <w:t>; }</w:t>
      </w:r>
    </w:p>
    <w:p w:rsidR="00F440BD" w:rsidRPr="00345C6B" w:rsidRDefault="00F440BD" w:rsidP="007D76C9">
      <w:pPr>
        <w:pStyle w:val="Code"/>
        <w:rPr>
          <w:rFonts w:cs="Courier New"/>
        </w:rPr>
      </w:pPr>
      <w:r w:rsidRPr="00345C6B">
        <w:rPr>
          <w:rFonts w:cs="Courier New"/>
        </w:rPr>
        <w:t xml:space="preserve">  }</w:t>
      </w:r>
    </w:p>
    <w:p w:rsidR="00DB02C5" w:rsidRPr="00345C6B" w:rsidRDefault="00DB02C5" w:rsidP="007D76C9">
      <w:pPr>
        <w:pStyle w:val="Code"/>
        <w:rPr>
          <w:rFonts w:cs="Courier New"/>
        </w:rPr>
      </w:pP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public int</w:t>
      </w:r>
      <w:r w:rsidRPr="00345C6B">
        <w:rPr>
          <w:rFonts w:cs="Courier New"/>
        </w:rPr>
        <w:t xml:space="preserve"> Age {</w:t>
      </w: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age; } </w:t>
      </w:r>
      <w:r w:rsidRPr="00345C6B">
        <w:rPr>
          <w:rFonts w:cs="Courier New"/>
          <w:color w:val="0000FF"/>
        </w:rPr>
        <w:t>set</w:t>
      </w:r>
      <w:r w:rsidRPr="00345C6B">
        <w:rPr>
          <w:rFonts w:cs="Courier New"/>
        </w:rPr>
        <w:t xml:space="preserve"> { age = </w:t>
      </w:r>
      <w:r w:rsidRPr="00345C6B">
        <w:rPr>
          <w:rFonts w:cs="Courier New"/>
          <w:color w:val="0000FF"/>
        </w:rPr>
        <w:t>value</w:t>
      </w:r>
      <w:r w:rsidRPr="00345C6B">
        <w:rPr>
          <w:rFonts w:cs="Courier New"/>
        </w:rPr>
        <w:t>; }</w:t>
      </w:r>
    </w:p>
    <w:p w:rsidR="00F440BD" w:rsidRPr="00345C6B" w:rsidRDefault="00F440BD" w:rsidP="007D76C9">
      <w:pPr>
        <w:pStyle w:val="Code"/>
        <w:rPr>
          <w:rFonts w:cs="Courier New"/>
        </w:rPr>
      </w:pPr>
      <w:r w:rsidRPr="00345C6B">
        <w:rPr>
          <w:rFonts w:cs="Courier New"/>
        </w:rPr>
        <w:t xml:space="preserve">  }</w:t>
      </w:r>
    </w:p>
    <w:p w:rsidR="00DB02C5" w:rsidRPr="00345C6B" w:rsidRDefault="00DB02C5" w:rsidP="007D76C9">
      <w:pPr>
        <w:pStyle w:val="Code"/>
        <w:rPr>
          <w:rFonts w:cs="Courier New"/>
        </w:rPr>
      </w:pP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CanCode {</w:t>
      </w: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canCode; } </w:t>
      </w:r>
      <w:r w:rsidRPr="00345C6B">
        <w:rPr>
          <w:rFonts w:cs="Courier New"/>
          <w:color w:val="0000FF"/>
        </w:rPr>
        <w:t>set</w:t>
      </w:r>
      <w:r w:rsidRPr="00345C6B">
        <w:rPr>
          <w:rFonts w:cs="Courier New"/>
        </w:rPr>
        <w:t xml:space="preserve"> { canCode = </w:t>
      </w:r>
      <w:r w:rsidRPr="00345C6B">
        <w:rPr>
          <w:rFonts w:cs="Courier New"/>
          <w:color w:val="0000FF"/>
        </w:rPr>
        <w:t>value</w:t>
      </w:r>
      <w:r w:rsidRPr="00345C6B">
        <w:rPr>
          <w:rFonts w:cs="Courier New"/>
        </w:rPr>
        <w:t>; }</w:t>
      </w:r>
    </w:p>
    <w:p w:rsidR="00F440BD" w:rsidRPr="00345C6B" w:rsidRDefault="00F440BD" w:rsidP="007D76C9">
      <w:pPr>
        <w:pStyle w:val="Code"/>
        <w:rPr>
          <w:rFonts w:cs="Courier New"/>
        </w:rPr>
      </w:pPr>
      <w:r w:rsidRPr="00345C6B">
        <w:rPr>
          <w:rFonts w:cs="Courier New"/>
        </w:rPr>
        <w:t xml:space="preserve">  }</w:t>
      </w:r>
    </w:p>
    <w:p w:rsidR="00F440BD" w:rsidRPr="00345C6B" w:rsidRDefault="00F440BD" w:rsidP="007D76C9">
      <w:pPr>
        <w:pStyle w:val="Code"/>
        <w:rPr>
          <w:rFonts w:cs="Courier New"/>
        </w:rPr>
      </w:pPr>
      <w:r w:rsidRPr="00345C6B">
        <w:rPr>
          <w:rFonts w:cs="Courier New"/>
        </w:rPr>
        <w:t>}</w:t>
      </w:r>
    </w:p>
    <w:p w:rsidR="003023C8" w:rsidRPr="00345C6B" w:rsidRDefault="00D6395F" w:rsidP="007D76C9">
      <w:pPr>
        <w:spacing w:after="120"/>
      </w:pPr>
      <w:r w:rsidRPr="00345C6B">
        <w:t>Object initializ</w:t>
      </w:r>
      <w:r w:rsidR="00D124C4" w:rsidRPr="00345C6B">
        <w:t>ers</w:t>
      </w:r>
      <w:r w:rsidRPr="00345C6B">
        <w:t xml:space="preserve"> </w:t>
      </w:r>
      <w:r w:rsidR="00294D23" w:rsidRPr="00345C6B">
        <w:t>allow</w:t>
      </w:r>
      <w:r w:rsidR="003023C8" w:rsidRPr="00345C6B">
        <w:t xml:space="preserve"> us to easily construct</w:t>
      </w:r>
      <w:r w:rsidR="009C32C4" w:rsidRPr="00345C6B">
        <w:t xml:space="preserve"> values based on </w:t>
      </w:r>
      <w:r w:rsidRPr="00345C6B">
        <w:t xml:space="preserve">the public fields and properties of a </w:t>
      </w:r>
      <w:r w:rsidR="00294D23" w:rsidRPr="00345C6B">
        <w:t>type</w:t>
      </w:r>
      <w:r w:rsidR="009C32C4" w:rsidRPr="00345C6B">
        <w:t xml:space="preserve">. For example, to create a new value of type </w:t>
      </w:r>
      <w:r w:rsidR="009C32C4" w:rsidRPr="00345C6B">
        <w:rPr>
          <w:rStyle w:val="InlineCode"/>
        </w:rPr>
        <w:t>Person</w:t>
      </w:r>
      <w:r w:rsidR="009C32C4" w:rsidRPr="00345C6B">
        <w:t>, we can write this statement:</w:t>
      </w:r>
    </w:p>
    <w:p w:rsidR="00CB1FE4" w:rsidRPr="00345C6B" w:rsidRDefault="00CB1FE4" w:rsidP="007D76C9">
      <w:pPr>
        <w:pStyle w:val="Code"/>
        <w:rPr>
          <w:rFonts w:cs="Courier New"/>
        </w:rPr>
      </w:pPr>
      <w:r w:rsidRPr="00345C6B">
        <w:rPr>
          <w:rFonts w:cs="Courier New"/>
          <w:color w:val="008080"/>
        </w:rPr>
        <w:t>Person</w:t>
      </w:r>
      <w:r w:rsidRPr="00345C6B">
        <w:rPr>
          <w:rFonts w:cs="Courier New"/>
        </w:rPr>
        <w:t xml:space="preserve"> value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w:t>
      </w:r>
    </w:p>
    <w:p w:rsidR="00CB1FE4" w:rsidRPr="00345C6B" w:rsidRDefault="00CB1FE4" w:rsidP="007D76C9">
      <w:pPr>
        <w:pStyle w:val="Code"/>
        <w:rPr>
          <w:rFonts w:cs="Courier New"/>
          <w:color w:val="0000FF"/>
        </w:rPr>
      </w:pPr>
      <w:r w:rsidRPr="00345C6B">
        <w:rPr>
          <w:rFonts w:cs="Courier New"/>
        </w:rPr>
        <w:t xml:space="preserve">  </w:t>
      </w:r>
      <w:r w:rsidR="00175FF7" w:rsidRPr="00345C6B">
        <w:rPr>
          <w:rFonts w:cs="Courier New"/>
        </w:rPr>
        <w:t xml:space="preserve">  </w:t>
      </w:r>
      <w:r w:rsidRPr="00345C6B">
        <w:rPr>
          <w:rFonts w:cs="Courier New"/>
        </w:rPr>
        <w:t xml:space="preserve">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B1FE4" w:rsidRPr="00345C6B" w:rsidRDefault="00F156FE" w:rsidP="007D76C9">
      <w:pPr>
        <w:pStyle w:val="Code"/>
        <w:rPr>
          <w:rFonts w:cs="Courier New"/>
        </w:rPr>
      </w:pPr>
      <w:r w:rsidRPr="00345C6B">
        <w:rPr>
          <w:rFonts w:cs="Courier New"/>
        </w:rPr>
        <w:t>}</w:t>
      </w:r>
      <w:r w:rsidR="004E29F0" w:rsidRPr="00345C6B">
        <w:rPr>
          <w:rFonts w:cs="Courier New"/>
        </w:rPr>
        <w:t>;</w:t>
      </w:r>
    </w:p>
    <w:p w:rsidR="00D346C0" w:rsidRPr="00345C6B" w:rsidRDefault="00D346C0" w:rsidP="007D76C9">
      <w:pPr>
        <w:spacing w:after="120"/>
      </w:pPr>
      <w:r w:rsidRPr="00345C6B">
        <w:t>Semantically, this statement is equivalent to the following sequence of statements:</w:t>
      </w:r>
    </w:p>
    <w:p w:rsidR="00CB1FE4" w:rsidRPr="00345C6B" w:rsidRDefault="00CB1FE4" w:rsidP="007D76C9">
      <w:pPr>
        <w:pStyle w:val="Code"/>
        <w:rPr>
          <w:rFonts w:cs="Courier New"/>
        </w:rPr>
      </w:pPr>
      <w:r w:rsidRPr="00345C6B">
        <w:rPr>
          <w:rFonts w:cs="Courier New"/>
          <w:color w:val="008080"/>
        </w:rPr>
        <w:t>Person</w:t>
      </w:r>
      <w:r w:rsidRPr="00345C6B">
        <w:rPr>
          <w:rFonts w:cs="Courier New"/>
        </w:rPr>
        <w:t xml:space="preserve"> value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w:t>
      </w:r>
    </w:p>
    <w:p w:rsidR="00CB1FE4" w:rsidRPr="00345C6B" w:rsidRDefault="00CB1FE4" w:rsidP="007D76C9">
      <w:pPr>
        <w:pStyle w:val="Code"/>
        <w:rPr>
          <w:rFonts w:cs="Courier New"/>
        </w:rPr>
      </w:pPr>
      <w:r w:rsidRPr="00345C6B">
        <w:rPr>
          <w:rFonts w:cs="Courier New"/>
        </w:rPr>
        <w:t xml:space="preserve">value.Name = </w:t>
      </w:r>
      <w:r w:rsidRPr="00345C6B">
        <w:rPr>
          <w:rFonts w:cs="Courier New"/>
          <w:color w:val="800000"/>
        </w:rPr>
        <w:t>"Chris Smith"</w:t>
      </w:r>
      <w:r w:rsidRPr="00345C6B">
        <w:rPr>
          <w:rFonts w:cs="Courier New"/>
        </w:rPr>
        <w:t>;</w:t>
      </w:r>
    </w:p>
    <w:p w:rsidR="00CB1FE4" w:rsidRPr="00345C6B" w:rsidRDefault="00CB1FE4" w:rsidP="007D76C9">
      <w:pPr>
        <w:pStyle w:val="Code"/>
        <w:rPr>
          <w:rFonts w:cs="Courier New"/>
          <w:lang w:val="sv-SE"/>
        </w:rPr>
      </w:pPr>
      <w:r w:rsidRPr="00345C6B">
        <w:rPr>
          <w:rFonts w:cs="Courier New"/>
          <w:lang w:val="sv-SE"/>
        </w:rPr>
        <w:t>value.Age = 31;</w:t>
      </w:r>
    </w:p>
    <w:p w:rsidR="00CB1FE4" w:rsidRPr="00345C6B" w:rsidRDefault="00CB1FE4" w:rsidP="007D76C9">
      <w:pPr>
        <w:pStyle w:val="Code"/>
        <w:rPr>
          <w:rFonts w:cs="Courier New"/>
          <w:lang w:val="sv-SE"/>
        </w:rPr>
      </w:pPr>
      <w:r w:rsidRPr="00345C6B">
        <w:rPr>
          <w:rFonts w:cs="Courier New"/>
          <w:lang w:val="sv-SE"/>
        </w:rPr>
        <w:t xml:space="preserve">value.CanCode = </w:t>
      </w:r>
      <w:r w:rsidRPr="00345C6B">
        <w:rPr>
          <w:color w:val="0000FF"/>
          <w:lang w:val="sv-SE"/>
        </w:rPr>
        <w:t>false</w:t>
      </w:r>
      <w:r w:rsidRPr="00345C6B">
        <w:rPr>
          <w:rFonts w:cs="Courier New"/>
          <w:lang w:val="sv-SE"/>
        </w:rPr>
        <w:t>;</w:t>
      </w:r>
    </w:p>
    <w:p w:rsidR="005256DF" w:rsidRPr="00345C6B" w:rsidRDefault="005256DF" w:rsidP="007D76C9">
      <w:pPr>
        <w:spacing w:after="120"/>
      </w:pPr>
      <w:r w:rsidRPr="00345C6B">
        <w:t>Object initializ</w:t>
      </w:r>
      <w:r w:rsidR="00D124C4" w:rsidRPr="00345C6B">
        <w:t>ers</w:t>
      </w:r>
      <w:r w:rsidRPr="00345C6B">
        <w:t xml:space="preserve"> are an important feature for </w:t>
      </w:r>
      <w:r w:rsidR="008740BF" w:rsidRPr="00345C6B">
        <w:t xml:space="preserve">language integrated </w:t>
      </w:r>
      <w:r w:rsidRPr="00345C6B">
        <w:t>query, as they allow the construction of new structured values in contexts where only expressions are allowed (</w:t>
      </w:r>
      <w:r w:rsidR="009B0B05" w:rsidRPr="00345C6B">
        <w:t xml:space="preserve">such as within </w:t>
      </w:r>
      <w:r w:rsidR="00446E2B" w:rsidRPr="00345C6B">
        <w:t>lambda expressions</w:t>
      </w:r>
      <w:r w:rsidR="00784EC4" w:rsidRPr="00345C6B">
        <w:t xml:space="preserve"> and expression trees</w:t>
      </w:r>
      <w:r w:rsidRPr="00345C6B">
        <w:t xml:space="preserve">).  For example, consider this query </w:t>
      </w:r>
      <w:r w:rsidR="00017F6D" w:rsidRPr="00345C6B">
        <w:t xml:space="preserve">expression </w:t>
      </w:r>
      <w:r w:rsidRPr="00345C6B">
        <w:t xml:space="preserve">that creates a new </w:t>
      </w:r>
      <w:r w:rsidRPr="00345C6B">
        <w:rPr>
          <w:rStyle w:val="InlineCode"/>
        </w:rPr>
        <w:t>Person</w:t>
      </w:r>
      <w:r w:rsidRPr="00345C6B">
        <w:t xml:space="preserve"> value for each value in the input sequence:</w:t>
      </w:r>
    </w:p>
    <w:p w:rsidR="00CB1FE4" w:rsidRPr="00345C6B" w:rsidRDefault="00CB1FE4"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8080"/>
        </w:rPr>
        <w:t>Person</w:t>
      </w:r>
      <w:r w:rsidRPr="00345C6B">
        <w:rPr>
          <w:rFonts w:cs="Courier New"/>
        </w:rPr>
        <w:t xml:space="preserve">&gt; </w:t>
      </w:r>
      <w:r w:rsidR="00511435" w:rsidRPr="00345C6B">
        <w:rPr>
          <w:rFonts w:cs="Courier New"/>
        </w:rPr>
        <w:t>query</w:t>
      </w:r>
      <w:r w:rsidRPr="00345C6B">
        <w:rPr>
          <w:rFonts w:cs="Courier New"/>
        </w:rPr>
        <w:t xml:space="preserve"> = names.Select(s =&gt; </w:t>
      </w:r>
      <w:r w:rsidRPr="00345C6B">
        <w:rPr>
          <w:rFonts w:cs="Courier New"/>
          <w:color w:val="0000FF"/>
        </w:rPr>
        <w:t>new</w:t>
      </w:r>
      <w:r w:rsidRPr="00345C6B">
        <w:rPr>
          <w:rFonts w:cs="Courier New"/>
        </w:rPr>
        <w:t xml:space="preserve"> </w:t>
      </w:r>
      <w:r w:rsidRPr="00345C6B">
        <w:rPr>
          <w:rFonts w:cs="Courier New"/>
          <w:color w:val="008080"/>
        </w:rPr>
        <w:t>Person</w:t>
      </w:r>
      <w:r w:rsidR="00C5714F" w:rsidRPr="00345C6B">
        <w:rPr>
          <w:rFonts w:cs="Courier New"/>
          <w:color w:val="008080"/>
        </w:rPr>
        <w:t xml:space="preserve"> </w:t>
      </w:r>
      <w:r w:rsidRPr="00345C6B">
        <w:rPr>
          <w:rFonts w:cs="Courier New"/>
        </w:rPr>
        <w:t>{</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Name = s, Age = 21, CanCode = s.Length == 5</w:t>
      </w:r>
    </w:p>
    <w:p w:rsidR="00CB1FE4" w:rsidRPr="00345C6B" w:rsidRDefault="00CB1FE4" w:rsidP="007D76C9">
      <w:pPr>
        <w:pStyle w:val="Code"/>
        <w:rPr>
          <w:rFonts w:cs="Courier New"/>
        </w:rPr>
      </w:pPr>
      <w:r w:rsidRPr="00345C6B">
        <w:rPr>
          <w:rFonts w:cs="Courier New"/>
        </w:rPr>
        <w:t>});</w:t>
      </w:r>
    </w:p>
    <w:p w:rsidR="000610F9" w:rsidRPr="00345C6B" w:rsidRDefault="000610F9" w:rsidP="007D76C9">
      <w:pPr>
        <w:spacing w:after="120"/>
      </w:pPr>
      <w:r w:rsidRPr="00345C6B">
        <w:t xml:space="preserve">Object initialization syntax is also </w:t>
      </w:r>
      <w:r w:rsidR="006870E3" w:rsidRPr="00345C6B">
        <w:t xml:space="preserve">convenient </w:t>
      </w:r>
      <w:r w:rsidRPr="00345C6B">
        <w:t>for initializing arrays of structured values. For example, consider this array variable that is initialized using individual object initializers:</w:t>
      </w:r>
    </w:p>
    <w:p w:rsidR="00CB1FE4" w:rsidRPr="00345C6B" w:rsidRDefault="00CB1FE4" w:rsidP="007D76C9">
      <w:pPr>
        <w:pStyle w:val="Code"/>
        <w:rPr>
          <w:rFonts w:cs="Courier New"/>
        </w:rPr>
      </w:pPr>
      <w:r w:rsidRPr="00345C6B">
        <w:rPr>
          <w:rFonts w:cs="Courier New"/>
          <w:color w:val="0000FF"/>
        </w:rPr>
        <w:t>static</w:t>
      </w:r>
      <w:r w:rsidRPr="00345C6B">
        <w:rPr>
          <w:rFonts w:cs="Courier New"/>
        </w:rPr>
        <w:t xml:space="preserve"> </w:t>
      </w:r>
      <w:r w:rsidRPr="00345C6B">
        <w:rPr>
          <w:rFonts w:cs="Courier New"/>
          <w:color w:val="008080"/>
        </w:rPr>
        <w:t>Person</w:t>
      </w:r>
      <w:r w:rsidRPr="00345C6B">
        <w:rPr>
          <w:rFonts w:cs="Courier New"/>
        </w:rPr>
        <w:t>[] people =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"Allen Frances"</w:t>
      </w:r>
      <w:r w:rsidRPr="00345C6B">
        <w:rPr>
          <w:rFonts w:cs="Courier New"/>
        </w:rPr>
        <w:t>, Age=11, CanCode=</w:t>
      </w:r>
      <w:r w:rsidRPr="00345C6B">
        <w:rPr>
          <w:rFonts w:cs="Courier New"/>
          <w:color w:val="0000FF"/>
        </w:rPr>
        <w:t>false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"Burke Madison"</w:t>
      </w:r>
      <w:r w:rsidRPr="00345C6B">
        <w:rPr>
          <w:rFonts w:cs="Courier New"/>
        </w:rPr>
        <w:t>, Age=50, CanCode=</w:t>
      </w:r>
      <w:r w:rsidRPr="00345C6B">
        <w:rPr>
          <w:rFonts w:cs="Courier New"/>
          <w:color w:val="0000FF"/>
        </w:rPr>
        <w:t>true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"Connor Morgan"</w:t>
      </w:r>
      <w:r w:rsidRPr="00345C6B">
        <w:rPr>
          <w:rFonts w:cs="Courier New"/>
        </w:rPr>
        <w:t>, Age=59, CanCode=</w:t>
      </w:r>
      <w:r w:rsidRPr="00345C6B">
        <w:rPr>
          <w:rFonts w:cs="Courier New"/>
          <w:color w:val="0000FF"/>
        </w:rPr>
        <w:t>false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"David Charles"</w:t>
      </w:r>
      <w:r w:rsidRPr="00345C6B">
        <w:rPr>
          <w:rFonts w:cs="Courier New"/>
        </w:rPr>
        <w:t>, Age=33, CanCode=</w:t>
      </w:r>
      <w:r w:rsidRPr="00345C6B">
        <w:rPr>
          <w:rFonts w:cs="Courier New"/>
          <w:color w:val="0000FF"/>
        </w:rPr>
        <w:t>true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"Everett Frank"</w:t>
      </w:r>
      <w:r w:rsidRPr="00345C6B">
        <w:rPr>
          <w:rFonts w:cs="Courier New"/>
        </w:rPr>
        <w:t>, Age=16, CanCode=</w:t>
      </w:r>
      <w:r w:rsidRPr="00345C6B">
        <w:rPr>
          <w:rFonts w:cs="Courier New"/>
          <w:color w:val="0000FF"/>
        </w:rPr>
        <w:t>true</w:t>
      </w:r>
      <w:r w:rsidRPr="00345C6B">
        <w:rPr>
          <w:rFonts w:cs="Courier New"/>
        </w:rPr>
        <w:t xml:space="preserve"> },</w:t>
      </w:r>
    </w:p>
    <w:p w:rsidR="008C7D8F" w:rsidRPr="00345C6B" w:rsidRDefault="00CB1FE4" w:rsidP="007D76C9">
      <w:pPr>
        <w:pStyle w:val="Code"/>
      </w:pPr>
      <w:r w:rsidRPr="00345C6B">
        <w:rPr>
          <w:rFonts w:cs="Courier New"/>
        </w:rPr>
        <w:t>};</w:t>
      </w:r>
    </w:p>
    <w:p w:rsidR="00EC2967" w:rsidRPr="00345C6B" w:rsidRDefault="00EC2967" w:rsidP="007D76C9">
      <w:pPr>
        <w:pStyle w:val="Heading2"/>
        <w:numPr>
          <w:ilvl w:val="0"/>
          <w:numId w:val="0"/>
        </w:numPr>
      </w:pPr>
      <w:bookmarkStart w:id="7" w:name="_Toc112657443"/>
      <w:r w:rsidRPr="00345C6B">
        <w:t>Structured values and types</w:t>
      </w:r>
      <w:bookmarkEnd w:id="7"/>
    </w:p>
    <w:p w:rsidR="001B2756" w:rsidRPr="00345C6B" w:rsidRDefault="00A62362" w:rsidP="007D76C9">
      <w:r w:rsidRPr="00345C6B">
        <w:t xml:space="preserve">The </w:t>
      </w:r>
      <w:r w:rsidR="008740BF" w:rsidRPr="00345C6B">
        <w:t>LINQ project</w:t>
      </w:r>
      <w:r w:rsidRPr="00345C6B">
        <w:t xml:space="preserve"> </w:t>
      </w:r>
      <w:r w:rsidR="001B2756" w:rsidRPr="00345C6B">
        <w:t xml:space="preserve">supports a </w:t>
      </w:r>
      <w:r w:rsidR="002E7580" w:rsidRPr="00345C6B">
        <w:t xml:space="preserve">data-centric programming </w:t>
      </w:r>
      <w:r w:rsidR="001B2756" w:rsidRPr="00345C6B">
        <w:t xml:space="preserve">style </w:t>
      </w:r>
      <w:r w:rsidR="002E7580" w:rsidRPr="00345C6B">
        <w:t xml:space="preserve">in which </w:t>
      </w:r>
      <w:r w:rsidR="00794C70" w:rsidRPr="00345C6B">
        <w:t xml:space="preserve">some </w:t>
      </w:r>
      <w:r w:rsidR="002E7580" w:rsidRPr="00345C6B">
        <w:t xml:space="preserve">types exist primarily to provide a static “shape” over a structured value rather than </w:t>
      </w:r>
      <w:r w:rsidR="00794C70" w:rsidRPr="00345C6B">
        <w:t xml:space="preserve">a full-blown </w:t>
      </w:r>
      <w:r w:rsidR="002E7580" w:rsidRPr="00345C6B">
        <w:t xml:space="preserve">object with both state and behavior. Taking this premise to its logical conclusion, it is often the case that all the developer cares about is the structure of the value, and the need for a named type for that shape is of little use. </w:t>
      </w:r>
      <w:r w:rsidR="008740BF" w:rsidRPr="00345C6B">
        <w:t xml:space="preserve">This leads to the introduction of </w:t>
      </w:r>
      <w:r w:rsidR="002E7580" w:rsidRPr="00345C6B">
        <w:rPr>
          <w:i/>
        </w:rPr>
        <w:t>anonymous type</w:t>
      </w:r>
      <w:r w:rsidR="008740BF" w:rsidRPr="00345C6B">
        <w:rPr>
          <w:i/>
        </w:rPr>
        <w:t>s</w:t>
      </w:r>
      <w:r w:rsidR="002E7580" w:rsidRPr="00345C6B">
        <w:t xml:space="preserve"> that allow new structures to be defined “inline” with their initialization. </w:t>
      </w:r>
    </w:p>
    <w:p w:rsidR="002E7580" w:rsidRPr="00345C6B" w:rsidRDefault="002E7580" w:rsidP="007D76C9">
      <w:pPr>
        <w:spacing w:after="120"/>
      </w:pPr>
      <w:r w:rsidRPr="00345C6B">
        <w:t xml:space="preserve">In C#, the syntax for anonymous types is </w:t>
      </w:r>
      <w:r w:rsidR="009B0B05" w:rsidRPr="00345C6B">
        <w:t xml:space="preserve">similar </w:t>
      </w:r>
      <w:r w:rsidRPr="00345C6B">
        <w:t>to the object initialization syntax except that the name of the type is omitted.</w:t>
      </w:r>
      <w:r w:rsidR="007E4576" w:rsidRPr="00345C6B">
        <w:t xml:space="preserve"> For example, consider the following two statements:</w:t>
      </w:r>
    </w:p>
    <w:p w:rsidR="00CB1FE4" w:rsidRPr="00345C6B" w:rsidRDefault="00CB1FE4" w:rsidP="007D76C9">
      <w:pPr>
        <w:pStyle w:val="Code"/>
        <w:rPr>
          <w:rFonts w:cs="Courier New"/>
        </w:rPr>
      </w:pPr>
      <w:r w:rsidRPr="00345C6B">
        <w:rPr>
          <w:rFonts w:cs="Courier New"/>
          <w:color w:val="0000FF"/>
        </w:rPr>
        <w:t>object</w:t>
      </w:r>
      <w:r w:rsidRPr="00345C6B">
        <w:rPr>
          <w:rFonts w:cs="Courier New"/>
        </w:rPr>
        <w:t xml:space="preserve"> v1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w:t>
      </w:r>
    </w:p>
    <w:p w:rsidR="00CB1FE4" w:rsidRPr="00345C6B" w:rsidRDefault="00CB1FE4" w:rsidP="007D76C9">
      <w:pPr>
        <w:pStyle w:val="Code"/>
        <w:rPr>
          <w:rFonts w:cs="Courier New"/>
          <w:color w:val="0000FF"/>
        </w:rPr>
      </w:pPr>
      <w:r w:rsidRPr="00345C6B">
        <w:rPr>
          <w:rFonts w:cs="Courier New"/>
        </w:rPr>
        <w:t xml:space="preserve">  </w:t>
      </w:r>
      <w:r w:rsidR="00175FF7" w:rsidRPr="00345C6B">
        <w:rPr>
          <w:rFonts w:cs="Courier New"/>
        </w:rPr>
        <w:t xml:space="preserve">  </w:t>
      </w:r>
      <w:r w:rsidRPr="00345C6B">
        <w:rPr>
          <w:rFonts w:cs="Courier New"/>
        </w:rPr>
        <w:t xml:space="preserve">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B1FE4" w:rsidRPr="00345C6B" w:rsidRDefault="00CB1FE4" w:rsidP="007D76C9">
      <w:pPr>
        <w:pStyle w:val="Code"/>
        <w:rPr>
          <w:rFonts w:cs="Courier New"/>
        </w:rPr>
      </w:pPr>
      <w:r w:rsidRPr="00345C6B">
        <w:rPr>
          <w:rFonts w:cs="Courier New"/>
        </w:rPr>
        <w:t>};</w:t>
      </w:r>
    </w:p>
    <w:p w:rsidR="00632661" w:rsidRPr="00345C6B" w:rsidRDefault="00632661" w:rsidP="007D76C9">
      <w:pPr>
        <w:pStyle w:val="Code"/>
        <w:rPr>
          <w:rFonts w:cs="Courier New"/>
        </w:rPr>
      </w:pPr>
    </w:p>
    <w:p w:rsidR="00CB1FE4" w:rsidRPr="00345C6B" w:rsidRDefault="00CB1FE4" w:rsidP="007D76C9">
      <w:pPr>
        <w:pStyle w:val="Code"/>
        <w:rPr>
          <w:rFonts w:cs="Courier New"/>
          <w:color w:val="008000"/>
        </w:rPr>
      </w:pPr>
      <w:r w:rsidRPr="00345C6B">
        <w:rPr>
          <w:rFonts w:cs="Courier New"/>
          <w:color w:val="0000FF"/>
        </w:rPr>
        <w:t>object</w:t>
      </w:r>
      <w:r w:rsidRPr="00345C6B">
        <w:rPr>
          <w:rFonts w:cs="Courier New"/>
        </w:rPr>
        <w:t xml:space="preserve"> v2 = </w:t>
      </w:r>
      <w:r w:rsidRPr="00345C6B">
        <w:rPr>
          <w:rFonts w:cs="Courier New"/>
          <w:color w:val="0000FF"/>
        </w:rPr>
        <w:t>new</w:t>
      </w:r>
      <w:r w:rsidRPr="00345C6B">
        <w:rPr>
          <w:rFonts w:cs="Courier New"/>
        </w:rPr>
        <w:t xml:space="preserve"> { </w:t>
      </w:r>
      <w:r w:rsidRPr="00345C6B">
        <w:rPr>
          <w:rFonts w:cs="Courier New"/>
          <w:color w:val="008000"/>
        </w:rPr>
        <w:t>// note the omission of type name</w:t>
      </w:r>
    </w:p>
    <w:p w:rsidR="00CB1FE4" w:rsidRPr="00345C6B" w:rsidRDefault="00CB1FE4" w:rsidP="007D76C9">
      <w:pPr>
        <w:pStyle w:val="Code"/>
        <w:rPr>
          <w:rFonts w:cs="Courier New"/>
          <w:color w:val="0000FF"/>
        </w:rPr>
      </w:pPr>
      <w:r w:rsidRPr="00345C6B">
        <w:rPr>
          <w:rFonts w:cs="Courier New"/>
        </w:rPr>
        <w:t xml:space="preserve">  </w:t>
      </w:r>
      <w:r w:rsidR="00175FF7" w:rsidRPr="00345C6B">
        <w:rPr>
          <w:rFonts w:cs="Courier New"/>
        </w:rPr>
        <w:t xml:space="preserve">  </w:t>
      </w:r>
      <w:r w:rsidRPr="00345C6B">
        <w:rPr>
          <w:rFonts w:cs="Courier New"/>
        </w:rPr>
        <w:t xml:space="preserve">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B1FE4" w:rsidRPr="00345C6B" w:rsidRDefault="00CB1FE4" w:rsidP="007D76C9">
      <w:pPr>
        <w:pStyle w:val="Code"/>
        <w:rPr>
          <w:rFonts w:cs="Courier New"/>
        </w:rPr>
      </w:pPr>
      <w:r w:rsidRPr="00345C6B">
        <w:rPr>
          <w:rFonts w:cs="Courier New"/>
        </w:rPr>
        <w:t>};</w:t>
      </w:r>
    </w:p>
    <w:p w:rsidR="00D6395F" w:rsidRPr="00345C6B" w:rsidRDefault="00D6395F" w:rsidP="007D76C9">
      <w:r w:rsidRPr="00345C6B">
        <w:t xml:space="preserve">The variables </w:t>
      </w:r>
      <w:r w:rsidRPr="00345C6B">
        <w:rPr>
          <w:rStyle w:val="InlineCode"/>
        </w:rPr>
        <w:t>v1</w:t>
      </w:r>
      <w:r w:rsidRPr="00345C6B">
        <w:t xml:space="preserve"> and </w:t>
      </w:r>
      <w:r w:rsidRPr="00345C6B">
        <w:rPr>
          <w:rStyle w:val="InlineCode"/>
        </w:rPr>
        <w:t>v2</w:t>
      </w:r>
      <w:r w:rsidRPr="00345C6B">
        <w:t xml:space="preserve"> both point to an in-memory object whose CLR type has three </w:t>
      </w:r>
      <w:r w:rsidR="00A62362" w:rsidRPr="00345C6B">
        <w:t xml:space="preserve">public </w:t>
      </w:r>
      <w:r w:rsidRPr="00345C6B">
        <w:t xml:space="preserve">properties </w:t>
      </w:r>
      <w:r w:rsidRPr="00345C6B">
        <w:rPr>
          <w:rStyle w:val="InlineCode"/>
        </w:rPr>
        <w:t>Name</w:t>
      </w:r>
      <w:r w:rsidRPr="00345C6B">
        <w:t xml:space="preserve">, </w:t>
      </w:r>
      <w:r w:rsidRPr="00345C6B">
        <w:rPr>
          <w:rStyle w:val="InlineCode"/>
        </w:rPr>
        <w:t>Age</w:t>
      </w:r>
      <w:r w:rsidRPr="00345C6B">
        <w:t xml:space="preserve">, and </w:t>
      </w:r>
      <w:r w:rsidRPr="00345C6B">
        <w:rPr>
          <w:rStyle w:val="InlineCode"/>
        </w:rPr>
        <w:t>CanCode</w:t>
      </w:r>
      <w:r w:rsidRPr="00345C6B">
        <w:t xml:space="preserve">. The variables differ in that </w:t>
      </w:r>
      <w:r w:rsidRPr="00345C6B">
        <w:rPr>
          <w:rStyle w:val="InlineCode"/>
        </w:rPr>
        <w:t>v2</w:t>
      </w:r>
      <w:r w:rsidRPr="00345C6B">
        <w:t xml:space="preserve"> refers to an instance of an </w:t>
      </w:r>
      <w:r w:rsidRPr="00345C6B">
        <w:rPr>
          <w:i/>
        </w:rPr>
        <w:t>anonymous type</w:t>
      </w:r>
      <w:r w:rsidRPr="00345C6B">
        <w:t xml:space="preserve">. In CLR terms, anonymous types are no different than any other type. What makes anonymous types special is that they have no meaningful name in your programming language – the only way to create instances of an anonymous type is using the syntax shown above.  </w:t>
      </w:r>
    </w:p>
    <w:p w:rsidR="00D6395F" w:rsidRPr="00345C6B" w:rsidRDefault="00D6395F" w:rsidP="007D76C9">
      <w:pPr>
        <w:spacing w:after="120"/>
      </w:pPr>
      <w:r w:rsidRPr="00345C6B">
        <w:t xml:space="preserve">To allow variables to refer to instances of anonymous types yet still benefit from static typing, C# introduces </w:t>
      </w:r>
      <w:r w:rsidR="00D124C4" w:rsidRPr="00345C6B">
        <w:rPr>
          <w:i/>
        </w:rPr>
        <w:t>implicitly typed local variables</w:t>
      </w:r>
      <w:r w:rsidR="00166C06" w:rsidRPr="00345C6B">
        <w:rPr>
          <w:i/>
        </w:rPr>
        <w:t>:</w:t>
      </w:r>
      <w:r w:rsidR="00D124C4" w:rsidRPr="00345C6B">
        <w:rPr>
          <w:i/>
        </w:rPr>
        <w:t xml:space="preserve"> </w:t>
      </w:r>
      <w:r w:rsidR="00166C06" w:rsidRPr="00345C6B">
        <w:t>T</w:t>
      </w:r>
      <w:r w:rsidRPr="00345C6B">
        <w:t xml:space="preserve">he </w:t>
      </w:r>
      <w:r w:rsidRPr="00345C6B">
        <w:rPr>
          <w:rStyle w:val="InlineCode"/>
        </w:rPr>
        <w:t>var</w:t>
      </w:r>
      <w:r w:rsidRPr="00345C6B">
        <w:t xml:space="preserve"> keyword may be used in place of the type name for local variable declarations. For example, </w:t>
      </w:r>
      <w:r w:rsidR="00CD2BD4" w:rsidRPr="00345C6B">
        <w:t>consider this legal C# 3.0 program</w:t>
      </w:r>
      <w:r w:rsidR="00C217C7" w:rsidRPr="00345C6B">
        <w:t>:</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 = </w:t>
      </w:r>
      <w:r w:rsidRPr="00345C6B">
        <w:rPr>
          <w:rFonts w:cs="Courier New"/>
          <w:color w:val="800000"/>
        </w:rPr>
        <w:t>"Bob"</w:t>
      </w:r>
      <w:r w:rsidRPr="00345C6B">
        <w:rPr>
          <w:rFonts w:cs="Courier New"/>
        </w:rPr>
        <w:t>;</w:t>
      </w:r>
    </w:p>
    <w:p w:rsidR="00CB1FE4" w:rsidRPr="00345C6B" w:rsidRDefault="00CB1FE4" w:rsidP="007D76C9">
      <w:pPr>
        <w:pStyle w:val="Code"/>
        <w:rPr>
          <w:rFonts w:cs="Courier New"/>
          <w:lang w:val="sv-SE"/>
        </w:rPr>
      </w:pPr>
      <w:r w:rsidRPr="00345C6B">
        <w:rPr>
          <w:color w:val="0000FF"/>
          <w:lang w:val="sv-SE"/>
        </w:rPr>
        <w:t>var</w:t>
      </w:r>
      <w:r w:rsidRPr="00345C6B">
        <w:rPr>
          <w:rFonts w:cs="Courier New"/>
          <w:lang w:val="sv-SE"/>
        </w:rPr>
        <w:t xml:space="preserve"> n = 32;</w:t>
      </w:r>
    </w:p>
    <w:p w:rsidR="00CB1FE4" w:rsidRPr="00345C6B" w:rsidRDefault="00CB1FE4" w:rsidP="007D76C9">
      <w:pPr>
        <w:pStyle w:val="Code"/>
        <w:rPr>
          <w:rFonts w:cs="Courier New"/>
          <w:lang w:val="sv-SE"/>
        </w:rPr>
      </w:pPr>
      <w:r w:rsidRPr="00345C6B">
        <w:rPr>
          <w:color w:val="0000FF"/>
          <w:lang w:val="sv-SE"/>
        </w:rPr>
        <w:t>var</w:t>
      </w:r>
      <w:r w:rsidRPr="00345C6B">
        <w:rPr>
          <w:rFonts w:cs="Courier New"/>
          <w:lang w:val="sv-SE"/>
        </w:rPr>
        <w:t xml:space="preserve"> b = </w:t>
      </w:r>
      <w:r w:rsidRPr="00345C6B">
        <w:rPr>
          <w:color w:val="0000FF"/>
          <w:lang w:val="sv-SE"/>
        </w:rPr>
        <w:t>true</w:t>
      </w:r>
      <w:r w:rsidRPr="00345C6B">
        <w:rPr>
          <w:rFonts w:cs="Courier New"/>
          <w:lang w:val="sv-SE"/>
        </w:rPr>
        <w:t>;</w:t>
      </w:r>
    </w:p>
    <w:p w:rsidR="00CD2BD4" w:rsidRPr="00345C6B" w:rsidRDefault="00C217C7" w:rsidP="007D76C9">
      <w:pPr>
        <w:spacing w:after="120"/>
      </w:pPr>
      <w:r w:rsidRPr="00345C6B">
        <w:t xml:space="preserve">The </w:t>
      </w:r>
      <w:r w:rsidRPr="00345C6B">
        <w:rPr>
          <w:rStyle w:val="InlineCode"/>
        </w:rPr>
        <w:t>var</w:t>
      </w:r>
      <w:r w:rsidRPr="00345C6B">
        <w:t xml:space="preserve"> keyword tells the compiler to infer the type of the variable from the static type of the expression used to initialize the variable. </w:t>
      </w:r>
      <w:r w:rsidR="00CD2BD4" w:rsidRPr="00345C6B">
        <w:t xml:space="preserve">In this example, the types of </w:t>
      </w:r>
      <w:r w:rsidR="00CD2BD4" w:rsidRPr="00345C6B">
        <w:rPr>
          <w:rStyle w:val="InlineCode"/>
        </w:rPr>
        <w:t>s</w:t>
      </w:r>
      <w:r w:rsidR="00CD2BD4" w:rsidRPr="00345C6B">
        <w:t xml:space="preserve">, </w:t>
      </w:r>
      <w:r w:rsidR="00CD2BD4" w:rsidRPr="00345C6B">
        <w:rPr>
          <w:rStyle w:val="InlineCode"/>
        </w:rPr>
        <w:t>n</w:t>
      </w:r>
      <w:r w:rsidR="00CD2BD4" w:rsidRPr="00345C6B">
        <w:t xml:space="preserve">, and </w:t>
      </w:r>
      <w:r w:rsidR="00CD2BD4" w:rsidRPr="00345C6B">
        <w:rPr>
          <w:rStyle w:val="InlineCode"/>
        </w:rPr>
        <w:t>b</w:t>
      </w:r>
      <w:r w:rsidR="00CD2BD4" w:rsidRPr="00345C6B">
        <w:t xml:space="preserve"> are </w:t>
      </w:r>
      <w:r w:rsidR="00CD2BD4" w:rsidRPr="00345C6B">
        <w:rPr>
          <w:rStyle w:val="InlineCode"/>
        </w:rPr>
        <w:t>string</w:t>
      </w:r>
      <w:r w:rsidR="00CD2BD4" w:rsidRPr="00345C6B">
        <w:t xml:space="preserve">, </w:t>
      </w:r>
      <w:r w:rsidR="00CD2BD4" w:rsidRPr="00345C6B">
        <w:rPr>
          <w:rStyle w:val="InlineCode"/>
        </w:rPr>
        <w:t>int</w:t>
      </w:r>
      <w:r w:rsidR="00CD2BD4" w:rsidRPr="00345C6B">
        <w:t xml:space="preserve">, and </w:t>
      </w:r>
      <w:r w:rsidR="00CD2BD4" w:rsidRPr="00345C6B">
        <w:rPr>
          <w:rStyle w:val="InlineCode"/>
        </w:rPr>
        <w:t>bool</w:t>
      </w:r>
      <w:r w:rsidR="00CD2BD4" w:rsidRPr="00345C6B">
        <w:t>, respectively. This program is identical to the following:</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s = </w:t>
      </w:r>
      <w:r w:rsidRPr="00345C6B">
        <w:rPr>
          <w:rFonts w:cs="Courier New"/>
          <w:color w:val="800000"/>
        </w:rPr>
        <w:t>"Bob"</w:t>
      </w:r>
      <w:r w:rsidRPr="00345C6B">
        <w:rPr>
          <w:rFonts w:cs="Courier New"/>
        </w:rPr>
        <w:t>;</w:t>
      </w:r>
    </w:p>
    <w:p w:rsidR="00CB1FE4" w:rsidRPr="00345C6B" w:rsidRDefault="00CB1FE4" w:rsidP="007D76C9">
      <w:pPr>
        <w:pStyle w:val="Code"/>
        <w:rPr>
          <w:rFonts w:cs="Courier New"/>
        </w:rPr>
      </w:pPr>
      <w:r w:rsidRPr="00345C6B">
        <w:rPr>
          <w:rFonts w:cs="Courier New"/>
          <w:color w:val="0000FF"/>
        </w:rPr>
        <w:t>int</w:t>
      </w:r>
      <w:r w:rsidRPr="00345C6B">
        <w:rPr>
          <w:rFonts w:cs="Courier New"/>
        </w:rPr>
        <w:t xml:space="preserve"> </w:t>
      </w:r>
      <w:r w:rsidR="00F7545D" w:rsidRPr="00345C6B">
        <w:rPr>
          <w:rFonts w:cs="Courier New"/>
        </w:rPr>
        <w:t xml:space="preserve">   </w:t>
      </w:r>
      <w:r w:rsidRPr="00345C6B">
        <w:rPr>
          <w:rFonts w:cs="Courier New"/>
        </w:rPr>
        <w:t>n = 32;</w:t>
      </w:r>
    </w:p>
    <w:p w:rsidR="00CB1FE4" w:rsidRPr="00345C6B" w:rsidRDefault="00CB1FE4" w:rsidP="007D76C9">
      <w:pPr>
        <w:pStyle w:val="Code"/>
        <w:rPr>
          <w:rFonts w:cs="Courier New"/>
        </w:rPr>
      </w:pPr>
      <w:r w:rsidRPr="00345C6B">
        <w:rPr>
          <w:rFonts w:cs="Courier New"/>
          <w:color w:val="0000FF"/>
        </w:rPr>
        <w:t>bool</w:t>
      </w:r>
      <w:r w:rsidRPr="00345C6B">
        <w:rPr>
          <w:rFonts w:cs="Courier New"/>
        </w:rPr>
        <w:t xml:space="preserve"> </w:t>
      </w:r>
      <w:r w:rsidR="00F7545D" w:rsidRPr="00345C6B">
        <w:rPr>
          <w:rFonts w:cs="Courier New"/>
        </w:rPr>
        <w:t xml:space="preserve">  </w:t>
      </w:r>
      <w:r w:rsidRPr="00345C6B">
        <w:rPr>
          <w:rFonts w:cs="Courier New"/>
        </w:rPr>
        <w:t xml:space="preserve">b = </w:t>
      </w:r>
      <w:r w:rsidRPr="00345C6B">
        <w:rPr>
          <w:rFonts w:cs="Courier New"/>
          <w:color w:val="0000FF"/>
        </w:rPr>
        <w:t>true</w:t>
      </w:r>
      <w:r w:rsidRPr="00345C6B">
        <w:rPr>
          <w:rFonts w:cs="Courier New"/>
        </w:rPr>
        <w:t>;</w:t>
      </w:r>
    </w:p>
    <w:p w:rsidR="00CB1FE4" w:rsidRPr="00345C6B" w:rsidRDefault="00CD2BD4" w:rsidP="007D76C9">
      <w:pPr>
        <w:spacing w:after="120"/>
      </w:pPr>
      <w:r w:rsidRPr="00345C6B">
        <w:t xml:space="preserve">The </w:t>
      </w:r>
      <w:r w:rsidRPr="00345C6B">
        <w:rPr>
          <w:rStyle w:val="InlineCode"/>
        </w:rPr>
        <w:t>var</w:t>
      </w:r>
      <w:r w:rsidRPr="00345C6B">
        <w:t xml:space="preserve"> keyword is a convenience for variables whose types have meaningful names</w:t>
      </w:r>
      <w:r w:rsidR="00FA1034" w:rsidRPr="00345C6B">
        <w:t>, but it</w:t>
      </w:r>
      <w:r w:rsidRPr="00345C6B">
        <w:t xml:space="preserve"> is a necessity for variables that refer to instances of anonymous types.</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value = </w:t>
      </w:r>
      <w:r w:rsidRPr="00345C6B">
        <w:rPr>
          <w:rFonts w:cs="Courier New"/>
          <w:color w:val="0000FF"/>
        </w:rPr>
        <w:t>new</w:t>
      </w:r>
      <w:r w:rsidRPr="00345C6B">
        <w:rPr>
          <w:rFonts w:cs="Courier New"/>
        </w:rPr>
        <w:t xml:space="preserve"> { </w:t>
      </w:r>
    </w:p>
    <w:p w:rsidR="00CB1FE4" w:rsidRPr="00345C6B" w:rsidRDefault="00CB1FE4" w:rsidP="007D76C9">
      <w:pPr>
        <w:pStyle w:val="Code"/>
        <w:rPr>
          <w:rFonts w:cs="Courier New"/>
          <w:color w:val="0000FF"/>
        </w:rPr>
      </w:pPr>
      <w:r w:rsidRPr="00345C6B">
        <w:rPr>
          <w:rFonts w:cs="Courier New"/>
        </w:rPr>
        <w:t xml:space="preserve">  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D2BD4" w:rsidRPr="00345C6B" w:rsidRDefault="00CB1FE4" w:rsidP="007D76C9">
      <w:pPr>
        <w:pStyle w:val="Code"/>
        <w:rPr>
          <w:rFonts w:cs="Courier New"/>
        </w:rPr>
      </w:pPr>
      <w:r w:rsidRPr="00345C6B">
        <w:rPr>
          <w:rFonts w:cs="Courier New"/>
        </w:rPr>
        <w:t>}</w:t>
      </w:r>
      <w:r w:rsidR="004F64F6" w:rsidRPr="00345C6B">
        <w:rPr>
          <w:rFonts w:cs="Courier New"/>
        </w:rPr>
        <w:t>;</w:t>
      </w:r>
    </w:p>
    <w:p w:rsidR="00CD2BD4" w:rsidRPr="00345C6B" w:rsidRDefault="00C217C7" w:rsidP="007D76C9">
      <w:pPr>
        <w:spacing w:after="120"/>
      </w:pPr>
      <w:r w:rsidRPr="00345C6B">
        <w:t xml:space="preserve">In the example above, variable </w:t>
      </w:r>
      <w:r w:rsidRPr="00345C6B">
        <w:rPr>
          <w:rStyle w:val="InlineCode"/>
        </w:rPr>
        <w:t>value</w:t>
      </w:r>
      <w:r w:rsidRPr="00345C6B">
        <w:t xml:space="preserve"> is of an </w:t>
      </w:r>
      <w:r w:rsidR="00A24DCB" w:rsidRPr="00345C6B">
        <w:t>anonymous</w:t>
      </w:r>
      <w:r w:rsidRPr="00345C6B">
        <w:t xml:space="preserve"> type </w:t>
      </w:r>
      <w:r w:rsidR="00CD2BD4" w:rsidRPr="00345C6B">
        <w:t>whose definition is equivalent to the following pseudo-C#:</w:t>
      </w:r>
    </w:p>
    <w:p w:rsidR="00CB1FE4" w:rsidRPr="00345C6B" w:rsidRDefault="00CB1FE4" w:rsidP="007D76C9">
      <w:pPr>
        <w:pStyle w:val="Code"/>
        <w:rPr>
          <w:rFonts w:cs="Courier New"/>
        </w:rPr>
      </w:pPr>
      <w:r w:rsidRPr="00345C6B">
        <w:rPr>
          <w:rFonts w:cs="Courier New"/>
          <w:color w:val="0000FF"/>
        </w:rPr>
        <w:t>internal</w:t>
      </w:r>
      <w:r w:rsidRPr="00345C6B">
        <w:rPr>
          <w:rFonts w:cs="Courier New"/>
        </w:rPr>
        <w:t xml:space="preserve"> </w:t>
      </w:r>
      <w:r w:rsidRPr="00345C6B">
        <w:rPr>
          <w:rFonts w:cs="Courier New"/>
          <w:color w:val="0000FF"/>
        </w:rPr>
        <w:t>class</w:t>
      </w:r>
      <w:r w:rsidRPr="00345C6B">
        <w:rPr>
          <w:rFonts w:cs="Courier New"/>
        </w:rPr>
        <w:t xml:space="preserve"> ??? {</w:t>
      </w:r>
    </w:p>
    <w:p w:rsidR="00421C92" w:rsidRPr="00345C6B" w:rsidRDefault="00421C92" w:rsidP="007D76C9">
      <w:pPr>
        <w:pStyle w:val="Code"/>
        <w:rPr>
          <w:rFonts w:cs="Courier New"/>
        </w:rPr>
      </w:pPr>
      <w:r w:rsidRPr="00345C6B">
        <w:rPr>
          <w:rFonts w:cs="Courier New"/>
        </w:rPr>
        <w:t xml:space="preserve">  </w:t>
      </w:r>
      <w:r w:rsidRPr="00345C6B">
        <w:rPr>
          <w:color w:val="0000FF"/>
        </w:rPr>
        <w:t>string</w:t>
      </w:r>
      <w:r w:rsidRPr="00345C6B">
        <w:rPr>
          <w:rFonts w:cs="Courier New"/>
        </w:rPr>
        <w:t xml:space="preserve"> </w:t>
      </w:r>
      <w:r w:rsidRPr="00345C6B">
        <w:rPr>
          <w:color w:val="000000"/>
        </w:rPr>
        <w:t>_Name;</w:t>
      </w:r>
    </w:p>
    <w:p w:rsidR="00421C92" w:rsidRPr="00345C6B" w:rsidRDefault="00421C92" w:rsidP="007D76C9">
      <w:pPr>
        <w:pStyle w:val="Code"/>
        <w:rPr>
          <w:rFonts w:cs="Courier New"/>
        </w:rPr>
      </w:pPr>
      <w:r w:rsidRPr="00345C6B">
        <w:rPr>
          <w:rFonts w:cs="Courier New"/>
        </w:rPr>
        <w:t xml:space="preserve">  </w:t>
      </w:r>
      <w:r w:rsidRPr="00345C6B">
        <w:rPr>
          <w:color w:val="0000FF"/>
        </w:rPr>
        <w:t>int</w:t>
      </w:r>
      <w:r w:rsidRPr="00345C6B">
        <w:rPr>
          <w:rFonts w:cs="Courier New"/>
        </w:rPr>
        <w:t xml:space="preserve">    </w:t>
      </w:r>
      <w:r w:rsidRPr="00345C6B">
        <w:rPr>
          <w:rFonts w:cs="Courier New"/>
          <w:color w:val="000000"/>
        </w:rPr>
        <w:t>_Age;</w:t>
      </w:r>
    </w:p>
    <w:p w:rsidR="00421C92" w:rsidRPr="00345C6B" w:rsidRDefault="00421C92" w:rsidP="007D76C9">
      <w:pPr>
        <w:pStyle w:val="Code"/>
        <w:rPr>
          <w:rFonts w:cs="Courier New"/>
        </w:rPr>
      </w:pPr>
      <w:r w:rsidRPr="00345C6B">
        <w:rPr>
          <w:rFonts w:cs="Courier New"/>
        </w:rPr>
        <w:t xml:space="preserve">  </w:t>
      </w:r>
      <w:r w:rsidRPr="00345C6B">
        <w:rPr>
          <w:color w:val="0000FF"/>
        </w:rPr>
        <w:t>bool</w:t>
      </w:r>
      <w:r w:rsidRPr="00345C6B">
        <w:rPr>
          <w:rFonts w:cs="Courier New"/>
        </w:rPr>
        <w:t xml:space="preserve">   </w:t>
      </w:r>
      <w:r w:rsidRPr="00345C6B">
        <w:rPr>
          <w:rFonts w:cs="Courier New"/>
          <w:color w:val="000000"/>
        </w:rPr>
        <w:t>_CanCode;</w:t>
      </w:r>
    </w:p>
    <w:p w:rsidR="00421C92" w:rsidRPr="00345C6B" w:rsidRDefault="00421C92" w:rsidP="007D76C9">
      <w:pPr>
        <w:pStyle w:val="Code"/>
        <w:rPr>
          <w:rFonts w:cs="Courier New"/>
        </w:rPr>
      </w:pP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Name {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_Name; } </w:t>
      </w:r>
      <w:r w:rsidRPr="00345C6B">
        <w:rPr>
          <w:rFonts w:cs="Courier New"/>
          <w:color w:val="0000FF"/>
        </w:rPr>
        <w:t>set</w:t>
      </w:r>
      <w:r w:rsidRPr="00345C6B">
        <w:rPr>
          <w:rFonts w:cs="Courier New"/>
        </w:rPr>
        <w:t xml:space="preserve"> { _Name = </w:t>
      </w:r>
      <w:r w:rsidRPr="00345C6B">
        <w:rPr>
          <w:rFonts w:cs="Courier New"/>
          <w:color w:val="0000FF"/>
        </w:rPr>
        <w:t>value</w:t>
      </w:r>
      <w:r w:rsidRPr="00345C6B">
        <w:rPr>
          <w:rFonts w:cs="Courier New"/>
        </w:rPr>
        <w:t>; }</w:t>
      </w:r>
    </w:p>
    <w:p w:rsidR="00CB1FE4" w:rsidRPr="00345C6B" w:rsidRDefault="00CB1FE4" w:rsidP="007D76C9">
      <w:pPr>
        <w:pStyle w:val="Code"/>
        <w:rPr>
          <w:rFonts w:cs="Courier New"/>
        </w:rPr>
      </w:pPr>
      <w:r w:rsidRPr="00345C6B">
        <w:rPr>
          <w:rFonts w:cs="Courier New"/>
        </w:rPr>
        <w:t xml:space="preserve">  }</w:t>
      </w:r>
    </w:p>
    <w:p w:rsidR="00632661" w:rsidRPr="00345C6B" w:rsidRDefault="00632661" w:rsidP="007D76C9">
      <w:pPr>
        <w:pStyle w:val="Code"/>
        <w:rPr>
          <w:rFonts w:cs="Courier New"/>
        </w:rPr>
      </w:pP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public int</w:t>
      </w:r>
      <w:r w:rsidRPr="00345C6B">
        <w:rPr>
          <w:rFonts w:cs="Courier New"/>
        </w:rPr>
        <w:t xml:space="preserve"> Age{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_Age; } </w:t>
      </w:r>
      <w:r w:rsidRPr="00345C6B">
        <w:rPr>
          <w:rFonts w:cs="Courier New"/>
          <w:color w:val="0000FF"/>
        </w:rPr>
        <w:t>set</w:t>
      </w:r>
      <w:r w:rsidRPr="00345C6B">
        <w:rPr>
          <w:rFonts w:cs="Courier New"/>
        </w:rPr>
        <w:t xml:space="preserve"> { _Age = </w:t>
      </w:r>
      <w:r w:rsidRPr="00345C6B">
        <w:rPr>
          <w:rFonts w:cs="Courier New"/>
          <w:color w:val="0000FF"/>
        </w:rPr>
        <w:t>value</w:t>
      </w:r>
      <w:r w:rsidRPr="00345C6B">
        <w:rPr>
          <w:rFonts w:cs="Courier New"/>
        </w:rPr>
        <w:t>; }</w:t>
      </w:r>
    </w:p>
    <w:p w:rsidR="00CB1FE4" w:rsidRPr="00345C6B" w:rsidRDefault="00CB1FE4" w:rsidP="007D76C9">
      <w:pPr>
        <w:pStyle w:val="Code"/>
        <w:rPr>
          <w:rFonts w:cs="Courier New"/>
        </w:rPr>
      </w:pPr>
      <w:r w:rsidRPr="00345C6B">
        <w:rPr>
          <w:rFonts w:cs="Courier New"/>
        </w:rPr>
        <w:t xml:space="preserve">  }</w:t>
      </w:r>
    </w:p>
    <w:p w:rsidR="00632661" w:rsidRPr="00345C6B" w:rsidRDefault="00632661" w:rsidP="007D76C9">
      <w:pPr>
        <w:pStyle w:val="Code"/>
        <w:rPr>
          <w:rFonts w:cs="Courier New"/>
        </w:rPr>
      </w:pP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CanCode {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_CanCode; } </w:t>
      </w:r>
      <w:r w:rsidRPr="00345C6B">
        <w:rPr>
          <w:rFonts w:cs="Courier New"/>
          <w:color w:val="0000FF"/>
        </w:rPr>
        <w:t>set</w:t>
      </w:r>
      <w:r w:rsidRPr="00345C6B">
        <w:rPr>
          <w:rFonts w:cs="Courier New"/>
        </w:rPr>
        <w:t xml:space="preserve"> { _CanCode = </w:t>
      </w:r>
      <w:r w:rsidRPr="00345C6B">
        <w:rPr>
          <w:rFonts w:cs="Courier New"/>
          <w:color w:val="0000FF"/>
        </w:rPr>
        <w:t>value</w:t>
      </w:r>
      <w:r w:rsidRPr="00345C6B">
        <w:rPr>
          <w:rFonts w:cs="Courier New"/>
        </w:rPr>
        <w:t>; }</w:t>
      </w:r>
    </w:p>
    <w:p w:rsidR="00CB1FE4" w:rsidRPr="00345C6B" w:rsidRDefault="00CB1FE4" w:rsidP="007D76C9">
      <w:pPr>
        <w:pStyle w:val="Code"/>
        <w:rPr>
          <w:rFonts w:cs="Courier New"/>
        </w:rPr>
      </w:pPr>
      <w:r w:rsidRPr="00345C6B">
        <w:rPr>
          <w:rFonts w:cs="Courier New"/>
        </w:rPr>
        <w:t xml:space="preserve">  }</w:t>
      </w:r>
    </w:p>
    <w:p w:rsidR="009B0B05" w:rsidRPr="00345C6B" w:rsidRDefault="009B0B05" w:rsidP="007D76C9">
      <w:pPr>
        <w:pStyle w:val="Code"/>
        <w:rPr>
          <w:rFonts w:cs="Courier New"/>
        </w:rPr>
      </w:pPr>
    </w:p>
    <w:p w:rsidR="009B0B05" w:rsidRPr="00345C6B" w:rsidRDefault="009B0B05"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Equals(</w:t>
      </w:r>
      <w:r w:rsidRPr="00345C6B">
        <w:rPr>
          <w:rFonts w:cs="Courier New"/>
          <w:color w:val="0000FF"/>
        </w:rPr>
        <w:t>object</w:t>
      </w:r>
      <w:r w:rsidRPr="00345C6B">
        <w:rPr>
          <w:rFonts w:cs="Courier New"/>
        </w:rPr>
        <w:t xml:space="preserve"> obj) { … }</w:t>
      </w:r>
    </w:p>
    <w:p w:rsidR="009B0B05" w:rsidRPr="00345C6B" w:rsidRDefault="009B0B05" w:rsidP="007D76C9">
      <w:pPr>
        <w:pStyle w:val="Code"/>
        <w:rPr>
          <w:rFonts w:cs="Courier New"/>
        </w:rPr>
      </w:pPr>
    </w:p>
    <w:p w:rsidR="009B0B05" w:rsidRPr="00345C6B" w:rsidRDefault="009B0B05"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GetHashCode() { … }</w:t>
      </w:r>
    </w:p>
    <w:p w:rsidR="00CB1FE4" w:rsidRPr="00345C6B" w:rsidRDefault="00CB1FE4" w:rsidP="007D76C9">
      <w:pPr>
        <w:pStyle w:val="Code"/>
        <w:rPr>
          <w:rFonts w:cs="Courier New"/>
        </w:rPr>
      </w:pPr>
      <w:r w:rsidRPr="00345C6B">
        <w:rPr>
          <w:rFonts w:cs="Courier New"/>
        </w:rPr>
        <w:t>}</w:t>
      </w:r>
    </w:p>
    <w:p w:rsidR="009C32C4" w:rsidRPr="00345C6B" w:rsidRDefault="00D6395F" w:rsidP="007D76C9">
      <w:r w:rsidRPr="00345C6B">
        <w:t xml:space="preserve">Anonymous types cannot be shared across assembly </w:t>
      </w:r>
      <w:r w:rsidR="00CE74EF" w:rsidRPr="00345C6B">
        <w:t>boundaries;</w:t>
      </w:r>
      <w:r w:rsidRPr="00345C6B">
        <w:t xml:space="preserve"> however, the compiler ensures that there is at most one anonymous type for a given sequence of property name/type pairs</w:t>
      </w:r>
      <w:r w:rsidR="00CE74EF" w:rsidRPr="00345C6B">
        <w:t xml:space="preserve"> within each assembly.</w:t>
      </w:r>
    </w:p>
    <w:p w:rsidR="004F1B52" w:rsidRPr="00345C6B" w:rsidRDefault="00CD2BD4" w:rsidP="007D76C9">
      <w:r w:rsidRPr="00345C6B">
        <w:t xml:space="preserve">Because anonymous types are often used in projections to select one or more members of an existing </w:t>
      </w:r>
      <w:r w:rsidR="00176D0E" w:rsidRPr="00345C6B">
        <w:t>structured value</w:t>
      </w:r>
      <w:r w:rsidRPr="00345C6B">
        <w:t xml:space="preserve">, we can simply reference fields or properties </w:t>
      </w:r>
      <w:r w:rsidR="004F1B52" w:rsidRPr="00345C6B">
        <w:t>from another value</w:t>
      </w:r>
      <w:r w:rsidRPr="00345C6B">
        <w:t xml:space="preserve"> in the initialization of an anonymous type</w:t>
      </w:r>
      <w:r w:rsidR="004F1B52" w:rsidRPr="00345C6B">
        <w:t xml:space="preserve">. This results in the new anonymous </w:t>
      </w:r>
      <w:r w:rsidR="00A24DCB" w:rsidRPr="00345C6B">
        <w:t>type</w:t>
      </w:r>
      <w:r w:rsidR="004F1B52" w:rsidRPr="00345C6B">
        <w:t xml:space="preserve"> getting a property whose name, type, and value are all copied from the referenced property or field.</w:t>
      </w:r>
    </w:p>
    <w:p w:rsidR="00CD2BD4" w:rsidRPr="00345C6B" w:rsidRDefault="00CD2BD4" w:rsidP="007D76C9">
      <w:pPr>
        <w:spacing w:after="120"/>
      </w:pPr>
      <w:r w:rsidRPr="00345C6B">
        <w:t xml:space="preserve">For </w:t>
      </w:r>
      <w:r w:rsidR="004F64F6" w:rsidRPr="00345C6B">
        <w:t>instance</w:t>
      </w:r>
      <w:r w:rsidRPr="00345C6B">
        <w:t>, consider this example that create</w:t>
      </w:r>
      <w:r w:rsidR="001B2756" w:rsidRPr="00345C6B">
        <w:t>s</w:t>
      </w:r>
      <w:r w:rsidRPr="00345C6B">
        <w:t xml:space="preserve"> a new structured value by combining properties from other values:</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bob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 Name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color w:val="800000"/>
        </w:rPr>
        <w:t>"Bob"</w:t>
      </w:r>
      <w:r w:rsidRPr="00345C6B">
        <w:rPr>
          <w:rFonts w:cs="Courier New"/>
        </w:rPr>
        <w:t>, Age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rPr>
        <w:t>51, CanCode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color w:val="0000FF"/>
        </w:rPr>
        <w:t>true</w:t>
      </w:r>
      <w:r w:rsidRPr="00345C6B">
        <w:rPr>
          <w:rFonts w:cs="Courier New"/>
        </w:rPr>
        <w:t xml:space="preserve"> };</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jane = </w:t>
      </w:r>
      <w:r w:rsidRPr="00345C6B">
        <w:rPr>
          <w:rFonts w:cs="Courier New"/>
          <w:color w:val="0000FF"/>
        </w:rPr>
        <w:t>new</w:t>
      </w:r>
      <w:r w:rsidRPr="00345C6B">
        <w:rPr>
          <w:rFonts w:cs="Courier New"/>
        </w:rPr>
        <w:t xml:space="preserve"> { Age = 29, FirstName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color w:val="800000"/>
        </w:rPr>
        <w:t>"Jane"</w:t>
      </w:r>
      <w:r w:rsidRPr="00345C6B">
        <w:rPr>
          <w:rFonts w:cs="Courier New"/>
        </w:rPr>
        <w:t xml:space="preserve"> };</w:t>
      </w:r>
    </w:p>
    <w:p w:rsidR="00F7545D" w:rsidRPr="00345C6B" w:rsidRDefault="00F7545D" w:rsidP="007D76C9">
      <w:pPr>
        <w:pStyle w:val="Code"/>
        <w:rPr>
          <w:rFonts w:cs="Courier New"/>
        </w:rPr>
      </w:pP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couple = </w:t>
      </w:r>
      <w:r w:rsidRPr="00345C6B">
        <w:rPr>
          <w:rFonts w:cs="Courier New"/>
          <w:color w:val="0000FF"/>
        </w:rPr>
        <w:t>new</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Husband = </w:t>
      </w:r>
      <w:r w:rsidRPr="00345C6B">
        <w:rPr>
          <w:rFonts w:cs="Courier New"/>
          <w:color w:val="0000FF"/>
        </w:rPr>
        <w:t>new</w:t>
      </w:r>
      <w:r w:rsidRPr="00345C6B">
        <w:rPr>
          <w:rFonts w:cs="Courier New"/>
        </w:rPr>
        <w:t xml:space="preserve"> { bob.Name, bob.Age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Wife = </w:t>
      </w:r>
      <w:r w:rsidRPr="00345C6B">
        <w:rPr>
          <w:rFonts w:cs="Courier New"/>
          <w:color w:val="0000FF"/>
        </w:rPr>
        <w:t>new</w:t>
      </w:r>
      <w:r w:rsidRPr="00345C6B">
        <w:rPr>
          <w:rFonts w:cs="Courier New"/>
        </w:rPr>
        <w:t xml:space="preserve"> { Name = jane.FirstName, jane.Age }</w:t>
      </w:r>
    </w:p>
    <w:p w:rsidR="00CB1FE4" w:rsidRPr="00345C6B" w:rsidRDefault="00CB1FE4" w:rsidP="007D76C9">
      <w:pPr>
        <w:pStyle w:val="Code"/>
        <w:rPr>
          <w:rFonts w:cs="Courier New"/>
          <w:lang w:val="sv-SE"/>
        </w:rPr>
      </w:pPr>
      <w:r w:rsidRPr="00345C6B">
        <w:rPr>
          <w:rFonts w:cs="Courier New"/>
          <w:lang w:val="sv-SE"/>
        </w:rPr>
        <w:t>};</w:t>
      </w:r>
    </w:p>
    <w:p w:rsidR="00F7545D" w:rsidRPr="00345C6B" w:rsidRDefault="00F7545D" w:rsidP="007D76C9">
      <w:pPr>
        <w:pStyle w:val="Code"/>
        <w:rPr>
          <w:rFonts w:cs="Courier New"/>
          <w:lang w:val="sv-SE"/>
        </w:rPr>
      </w:pPr>
    </w:p>
    <w:p w:rsidR="00CB1FE4" w:rsidRPr="00345C6B" w:rsidRDefault="00CE74EF" w:rsidP="007D76C9">
      <w:pPr>
        <w:pStyle w:val="Code"/>
        <w:rPr>
          <w:rFonts w:cs="Courier New"/>
          <w:color w:val="008000"/>
          <w:lang w:val="sv-SE"/>
        </w:rPr>
      </w:pPr>
      <w:r w:rsidRPr="00345C6B">
        <w:rPr>
          <w:color w:val="0000FF"/>
          <w:lang w:val="sv-SE"/>
        </w:rPr>
        <w:t xml:space="preserve">int   </w:t>
      </w:r>
      <w:r w:rsidR="00CB1FE4" w:rsidRPr="00345C6B">
        <w:rPr>
          <w:rFonts w:cs="Courier New"/>
          <w:lang w:val="sv-SE"/>
        </w:rPr>
        <w:t xml:space="preserve"> ha = couple.Husband.Age; </w:t>
      </w:r>
      <w:r w:rsidR="00CB1FE4" w:rsidRPr="00345C6B">
        <w:rPr>
          <w:rFonts w:cs="Courier New"/>
          <w:color w:val="008000"/>
          <w:lang w:val="sv-SE"/>
        </w:rPr>
        <w:t>// ha == 51</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wn = couple.Wife.Name; </w:t>
      </w:r>
      <w:r w:rsidR="00CE74EF" w:rsidRPr="00345C6B">
        <w:rPr>
          <w:rFonts w:cs="Courier New"/>
        </w:rPr>
        <w:t xml:space="preserve">  </w:t>
      </w:r>
      <w:r w:rsidRPr="00345C6B">
        <w:rPr>
          <w:rFonts w:cs="Courier New"/>
          <w:color w:val="008000"/>
        </w:rPr>
        <w:t>// wn == "Jane"</w:t>
      </w:r>
    </w:p>
    <w:p w:rsidR="00936115" w:rsidRPr="00345C6B" w:rsidRDefault="00936115" w:rsidP="007D76C9">
      <w:pPr>
        <w:spacing w:after="120"/>
      </w:pPr>
      <w:r w:rsidRPr="00345C6B">
        <w:t>The referencing of fields or properties show</w:t>
      </w:r>
      <w:r w:rsidR="00CE74EF" w:rsidRPr="00345C6B">
        <w:t>n</w:t>
      </w:r>
      <w:r w:rsidRPr="00345C6B">
        <w:t xml:space="preserve"> above is simply a convenient syntax for writing the following more explicit form:</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couple = </w:t>
      </w:r>
      <w:r w:rsidRPr="00345C6B">
        <w:rPr>
          <w:rFonts w:cs="Courier New"/>
          <w:color w:val="0000FF"/>
        </w:rPr>
        <w:t>new</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Husband = </w:t>
      </w:r>
      <w:r w:rsidRPr="00345C6B">
        <w:rPr>
          <w:rFonts w:cs="Courier New"/>
          <w:color w:val="0000FF"/>
        </w:rPr>
        <w:t>new</w:t>
      </w:r>
      <w:r w:rsidRPr="00345C6B">
        <w:rPr>
          <w:rFonts w:cs="Courier New"/>
        </w:rPr>
        <w:t xml:space="preserve"> { Name = bob.Name, Age = bob.Age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Wife = </w:t>
      </w:r>
      <w:r w:rsidRPr="00345C6B">
        <w:rPr>
          <w:rFonts w:cs="Courier New"/>
          <w:color w:val="0000FF"/>
        </w:rPr>
        <w:t>new</w:t>
      </w:r>
      <w:r w:rsidRPr="00345C6B">
        <w:rPr>
          <w:rFonts w:cs="Courier New"/>
        </w:rPr>
        <w:t xml:space="preserve"> { Name = jane.FirstName, Age = jane.Age }</w:t>
      </w:r>
    </w:p>
    <w:p w:rsidR="00CB1FE4" w:rsidRPr="00345C6B" w:rsidRDefault="00CB1FE4" w:rsidP="007D76C9">
      <w:pPr>
        <w:pStyle w:val="Code"/>
        <w:rPr>
          <w:rFonts w:cs="Courier New"/>
        </w:rPr>
      </w:pPr>
      <w:r w:rsidRPr="00345C6B">
        <w:rPr>
          <w:rFonts w:cs="Courier New"/>
        </w:rPr>
        <w:t>};</w:t>
      </w:r>
    </w:p>
    <w:p w:rsidR="00936115" w:rsidRPr="00345C6B" w:rsidRDefault="00936115" w:rsidP="007D76C9">
      <w:r w:rsidRPr="00345C6B">
        <w:t xml:space="preserve">In both cases, the </w:t>
      </w:r>
      <w:r w:rsidRPr="00345C6B">
        <w:rPr>
          <w:rStyle w:val="InlineCode"/>
        </w:rPr>
        <w:t>couple</w:t>
      </w:r>
      <w:r w:rsidRPr="00345C6B">
        <w:t xml:space="preserve"> variable gets its own copy of the </w:t>
      </w:r>
      <w:r w:rsidR="00761C7C" w:rsidRPr="00345C6B">
        <w:rPr>
          <w:rStyle w:val="InlineCode"/>
        </w:rPr>
        <w:t>N</w:t>
      </w:r>
      <w:r w:rsidRPr="00345C6B">
        <w:rPr>
          <w:rStyle w:val="InlineCode"/>
        </w:rPr>
        <w:t>ame</w:t>
      </w:r>
      <w:r w:rsidRPr="00345C6B">
        <w:t xml:space="preserve"> and </w:t>
      </w:r>
      <w:r w:rsidR="00761C7C" w:rsidRPr="00345C6B">
        <w:rPr>
          <w:rStyle w:val="InlineCode"/>
        </w:rPr>
        <w:t>A</w:t>
      </w:r>
      <w:r w:rsidRPr="00345C6B">
        <w:rPr>
          <w:rStyle w:val="InlineCode"/>
        </w:rPr>
        <w:t>ge</w:t>
      </w:r>
      <w:r w:rsidRPr="00345C6B">
        <w:t xml:space="preserve"> properties from </w:t>
      </w:r>
      <w:r w:rsidRPr="00345C6B">
        <w:rPr>
          <w:rStyle w:val="InlineCode"/>
        </w:rPr>
        <w:t>bob</w:t>
      </w:r>
      <w:r w:rsidRPr="00345C6B">
        <w:t xml:space="preserve"> and </w:t>
      </w:r>
      <w:r w:rsidRPr="00345C6B">
        <w:rPr>
          <w:rStyle w:val="InlineCode"/>
        </w:rPr>
        <w:t>jane</w:t>
      </w:r>
      <w:r w:rsidRPr="00345C6B">
        <w:t>.</w:t>
      </w:r>
    </w:p>
    <w:p w:rsidR="00CD2BD4" w:rsidRPr="00345C6B" w:rsidRDefault="00DE0AC4" w:rsidP="007D76C9">
      <w:pPr>
        <w:spacing w:after="120"/>
      </w:pPr>
      <w:r w:rsidRPr="00345C6B">
        <w:t>A</w:t>
      </w:r>
      <w:r w:rsidR="00CD2BD4" w:rsidRPr="00345C6B">
        <w:t xml:space="preserve">nonymous types are most often used in the </w:t>
      </w:r>
      <w:r w:rsidR="00CD2BD4" w:rsidRPr="00345C6B">
        <w:rPr>
          <w:rStyle w:val="InlineCode"/>
        </w:rPr>
        <w:t>select</w:t>
      </w:r>
      <w:r w:rsidR="00CD2BD4" w:rsidRPr="00345C6B">
        <w:t xml:space="preserve"> clause of a query. For example, consider the following query:</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w:t>
      </w:r>
      <w:r w:rsidR="00511435" w:rsidRPr="00345C6B">
        <w:rPr>
          <w:rFonts w:cs="Courier New"/>
        </w:rPr>
        <w:t>query</w:t>
      </w:r>
      <w:r w:rsidRPr="00345C6B">
        <w:rPr>
          <w:rFonts w:cs="Courier New"/>
        </w:rPr>
        <w:t xml:space="preserve"> = people.Select(p =&gt; </w:t>
      </w:r>
      <w:r w:rsidRPr="00345C6B">
        <w:rPr>
          <w:rFonts w:cs="Courier New"/>
          <w:color w:val="0000FF"/>
        </w:rPr>
        <w:t>new</w:t>
      </w:r>
      <w:r w:rsidRPr="00345C6B">
        <w:rPr>
          <w:rFonts w:cs="Courier New"/>
        </w:rPr>
        <w:t xml:space="preserve"> { </w:t>
      </w:r>
    </w:p>
    <w:p w:rsidR="00CB1FE4" w:rsidRPr="00345C6B" w:rsidRDefault="00CB1FE4" w:rsidP="007D76C9">
      <w:pPr>
        <w:pStyle w:val="Code"/>
        <w:rPr>
          <w:rFonts w:cs="Courier New"/>
          <w:lang w:val="de-DE"/>
        </w:rPr>
      </w:pPr>
      <w:r w:rsidRPr="00345C6B">
        <w:rPr>
          <w:rFonts w:cs="Courier New"/>
        </w:rPr>
        <w:t xml:space="preserve">             </w:t>
      </w:r>
      <w:r w:rsidR="00175FF7" w:rsidRPr="00345C6B">
        <w:rPr>
          <w:rFonts w:cs="Courier New"/>
        </w:rPr>
        <w:t xml:space="preserve">  </w:t>
      </w:r>
      <w:r w:rsidR="004F64F6" w:rsidRPr="00345C6B">
        <w:rPr>
          <w:rFonts w:cs="Courier New"/>
          <w:lang w:val="de-DE"/>
        </w:rPr>
        <w:t>p.Name, BadCoder = p.Age == 11</w:t>
      </w:r>
    </w:p>
    <w:p w:rsidR="00CB1FE4" w:rsidRPr="00345C6B" w:rsidRDefault="00CB1FE4" w:rsidP="007D76C9">
      <w:pPr>
        <w:pStyle w:val="Code"/>
        <w:rPr>
          <w:rFonts w:cs="Courier New"/>
        </w:rPr>
      </w:pPr>
      <w:r w:rsidRPr="00345C6B">
        <w:rPr>
          <w:rFonts w:cs="Courier New"/>
          <w:lang w:val="de-DE"/>
        </w:rPr>
        <w:t xml:space="preserve">           </w:t>
      </w:r>
      <w:r w:rsidRPr="00345C6B">
        <w:rPr>
          <w:rFonts w:cs="Courier New"/>
        </w:rPr>
        <w:t>});</w:t>
      </w:r>
    </w:p>
    <w:p w:rsidR="00175FF7" w:rsidRPr="00345C6B" w:rsidRDefault="00175FF7" w:rsidP="007D76C9">
      <w:pPr>
        <w:pStyle w:val="Code"/>
        <w:rPr>
          <w:rFonts w:cs="Courier New"/>
        </w:rPr>
      </w:pPr>
    </w:p>
    <w:p w:rsidR="00CB1FE4" w:rsidRPr="00345C6B" w:rsidRDefault="00CB1FE4" w:rsidP="007D76C9">
      <w:pPr>
        <w:pStyle w:val="Code"/>
        <w:rPr>
          <w:rFonts w:cs="Courier New"/>
        </w:rPr>
      </w:pPr>
      <w:r w:rsidRPr="00345C6B">
        <w:rPr>
          <w:rFonts w:cs="Courier New"/>
          <w:color w:val="0000FF"/>
        </w:rPr>
        <w:t>foreach</w:t>
      </w:r>
      <w:r w:rsidRPr="00345C6B">
        <w:rPr>
          <w:rFonts w:cs="Courier New"/>
        </w:rPr>
        <w:t xml:space="preserve"> (var item </w:t>
      </w:r>
      <w:r w:rsidRPr="00345C6B">
        <w:rPr>
          <w:rFonts w:cs="Courier New"/>
          <w:color w:val="0000FF"/>
        </w:rPr>
        <w:t>in</w:t>
      </w:r>
      <w:r w:rsidRPr="00345C6B">
        <w:rPr>
          <w:rFonts w:cs="Courier New"/>
        </w:rPr>
        <w:t xml:space="preserve"> </w:t>
      </w:r>
      <w:r w:rsidR="00511435" w:rsidRPr="00345C6B">
        <w:rPr>
          <w:rFonts w:cs="Courier New"/>
        </w:rPr>
        <w:t>query</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"{0} is a {1} coder"</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item.Name,</w:t>
      </w:r>
    </w:p>
    <w:p w:rsidR="00CB1FE4" w:rsidRPr="00345C6B" w:rsidRDefault="00CB1FE4" w:rsidP="007D76C9">
      <w:pPr>
        <w:pStyle w:val="Code"/>
        <w:rPr>
          <w:rFonts w:cs="Courier New"/>
        </w:rPr>
      </w:pPr>
      <w:r w:rsidRPr="00345C6B">
        <w:rPr>
          <w:rFonts w:cs="Courier New"/>
        </w:rPr>
        <w:t xml:space="preserve">                     item.BadCoder ? </w:t>
      </w:r>
      <w:r w:rsidRPr="00345C6B">
        <w:rPr>
          <w:rFonts w:cs="Courier New"/>
          <w:color w:val="800000"/>
        </w:rPr>
        <w:t>"bad"</w:t>
      </w:r>
      <w:r w:rsidRPr="00345C6B">
        <w:rPr>
          <w:rFonts w:cs="Courier New"/>
        </w:rPr>
        <w:t xml:space="preserve"> : </w:t>
      </w:r>
      <w:r w:rsidRPr="00345C6B">
        <w:rPr>
          <w:rFonts w:cs="Courier New"/>
          <w:color w:val="800000"/>
        </w:rPr>
        <w:t>"good"</w:t>
      </w:r>
      <w:r w:rsidRPr="00345C6B">
        <w:rPr>
          <w:rFonts w:cs="Courier New"/>
        </w:rPr>
        <w:t>);</w:t>
      </w:r>
    </w:p>
    <w:p w:rsidR="00CD2BD4" w:rsidRPr="00345C6B" w:rsidRDefault="00CD2BD4" w:rsidP="007D76C9">
      <w:r w:rsidRPr="00345C6B">
        <w:t xml:space="preserve">In this example, we were able to create a new projection over the </w:t>
      </w:r>
      <w:r w:rsidRPr="00345C6B">
        <w:rPr>
          <w:rStyle w:val="InlineCode"/>
        </w:rPr>
        <w:t>Person</w:t>
      </w:r>
      <w:r w:rsidRPr="00345C6B">
        <w:t xml:space="preserve"> type that exactly matched the shape we needed for our processing code</w:t>
      </w:r>
      <w:r w:rsidR="00187723" w:rsidRPr="00345C6B">
        <w:t xml:space="preserve"> yet still gave us the benefits of a static type</w:t>
      </w:r>
      <w:r w:rsidRPr="00345C6B">
        <w:t xml:space="preserve">. </w:t>
      </w:r>
    </w:p>
    <w:p w:rsidR="00A36672" w:rsidRPr="00345C6B" w:rsidRDefault="00A36672" w:rsidP="007D76C9">
      <w:pPr>
        <w:pStyle w:val="Heading1"/>
        <w:numPr>
          <w:ilvl w:val="0"/>
          <w:numId w:val="0"/>
        </w:numPr>
      </w:pPr>
      <w:bookmarkStart w:id="8" w:name="_Toc112657444"/>
      <w:r w:rsidRPr="00345C6B">
        <w:t>More Standard Query Operators</w:t>
      </w:r>
      <w:bookmarkEnd w:id="8"/>
    </w:p>
    <w:p w:rsidR="00A36672" w:rsidRPr="00345C6B" w:rsidRDefault="00A36672" w:rsidP="007D76C9">
      <w:r w:rsidRPr="00345C6B">
        <w:t>On top of the basic query facilities described above, a number of operators provide useful ways of man</w:t>
      </w:r>
      <w:r w:rsidR="00D86315" w:rsidRPr="00345C6B">
        <w:t>ipulating sequences and composing queries, giving the user a high degree of control over the result within the convenient framework of the standard query operators.</w:t>
      </w:r>
    </w:p>
    <w:p w:rsidR="007F614B" w:rsidRPr="00345C6B" w:rsidRDefault="00554935" w:rsidP="007D76C9">
      <w:pPr>
        <w:pStyle w:val="Heading2"/>
        <w:numPr>
          <w:ilvl w:val="0"/>
          <w:numId w:val="0"/>
        </w:numPr>
      </w:pPr>
      <w:bookmarkStart w:id="9" w:name="_Toc112657445"/>
      <w:r w:rsidRPr="00345C6B">
        <w:t>Sorting</w:t>
      </w:r>
      <w:r w:rsidR="004F7882" w:rsidRPr="00345C6B">
        <w:t xml:space="preserve"> and Grouping</w:t>
      </w:r>
      <w:bookmarkEnd w:id="9"/>
    </w:p>
    <w:p w:rsidR="00B4753B" w:rsidRPr="00345C6B" w:rsidRDefault="00B4753B" w:rsidP="007D76C9">
      <w:r w:rsidRPr="00345C6B">
        <w:t>In general, the evaluation of a query results in a sequence of values that are produced in some order that is intrinsic in the underlying information source</w:t>
      </w:r>
      <w:r w:rsidR="00A8287D" w:rsidRPr="00345C6B">
        <w:t>s</w:t>
      </w:r>
      <w:r w:rsidRPr="00345C6B">
        <w:t xml:space="preserve">. </w:t>
      </w:r>
      <w:r w:rsidR="0027134A" w:rsidRPr="00345C6B">
        <w:t xml:space="preserve">To give developers explicit control over the order in which these values are produced, </w:t>
      </w:r>
      <w:r w:rsidRPr="00345C6B">
        <w:t xml:space="preserve">standard query operators </w:t>
      </w:r>
      <w:r w:rsidR="008740BF" w:rsidRPr="00345C6B">
        <w:t xml:space="preserve">are defined </w:t>
      </w:r>
      <w:r w:rsidRPr="00345C6B">
        <w:t xml:space="preserve">for controlling </w:t>
      </w:r>
      <w:r w:rsidR="0027134A" w:rsidRPr="00345C6B">
        <w:t>the order</w:t>
      </w:r>
      <w:r w:rsidRPr="00345C6B">
        <w:t>.</w:t>
      </w:r>
      <w:r w:rsidR="0027134A" w:rsidRPr="00345C6B">
        <w:t xml:space="preserve"> The most basic of these operators is the </w:t>
      </w:r>
      <w:r w:rsidR="0027134A" w:rsidRPr="00345C6B">
        <w:rPr>
          <w:rStyle w:val="InlineCode"/>
        </w:rPr>
        <w:t>OrderBy</w:t>
      </w:r>
      <w:r w:rsidR="0027134A" w:rsidRPr="00345C6B">
        <w:t xml:space="preserve"> operator.</w:t>
      </w:r>
    </w:p>
    <w:p w:rsidR="00A8287D" w:rsidRPr="00345C6B" w:rsidRDefault="0027134A" w:rsidP="007D76C9">
      <w:pPr>
        <w:spacing w:after="120"/>
      </w:pPr>
      <w:r w:rsidRPr="00345C6B">
        <w:t xml:space="preserve">The </w:t>
      </w:r>
      <w:r w:rsidR="00A8287D" w:rsidRPr="00345C6B">
        <w:rPr>
          <w:rStyle w:val="InlineCode"/>
        </w:rPr>
        <w:t>OrderBy</w:t>
      </w:r>
      <w:r w:rsidRPr="00345C6B">
        <w:t xml:space="preserve"> and </w:t>
      </w:r>
      <w:r w:rsidR="00A8287D" w:rsidRPr="00345C6B">
        <w:rPr>
          <w:rStyle w:val="InlineCode"/>
        </w:rPr>
        <w:t>OrderByDescending</w:t>
      </w:r>
      <w:r w:rsidR="00A8287D" w:rsidRPr="00345C6B">
        <w:t xml:space="preserve"> </w:t>
      </w:r>
      <w:r w:rsidRPr="00345C6B">
        <w:t xml:space="preserve">operators </w:t>
      </w:r>
      <w:r w:rsidR="00A8287D" w:rsidRPr="00345C6B">
        <w:t xml:space="preserve">can be applied to any </w:t>
      </w:r>
      <w:r w:rsidR="00CF754E" w:rsidRPr="00345C6B">
        <w:t>information source</w:t>
      </w:r>
      <w:r w:rsidR="00A8287D" w:rsidRPr="00345C6B">
        <w:t xml:space="preserve"> and allow the user to </w:t>
      </w:r>
      <w:r w:rsidRPr="00345C6B">
        <w:t xml:space="preserve">provide a key extraction function that produces the value that is used to sort the results. </w:t>
      </w:r>
      <w:r w:rsidRPr="00345C6B">
        <w:rPr>
          <w:rStyle w:val="InlineCode"/>
        </w:rPr>
        <w:t>OrderBy</w:t>
      </w:r>
      <w:r w:rsidRPr="00345C6B">
        <w:t xml:space="preserve"> and </w:t>
      </w:r>
      <w:r w:rsidRPr="00345C6B">
        <w:rPr>
          <w:rStyle w:val="InlineCode"/>
        </w:rPr>
        <w:t>OrderByDescending</w:t>
      </w:r>
      <w:r w:rsidRPr="00345C6B">
        <w:t xml:space="preserve"> also accept an optional comparison function that can be used to impose a partial order over the keys. </w:t>
      </w:r>
      <w:r w:rsidR="00A8287D" w:rsidRPr="00345C6B">
        <w:t>Let’s look at a basic example:</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FA1034" w:rsidRPr="00345C6B">
        <w:rPr>
          <w:rFonts w:cs="Courier New"/>
        </w:rPr>
        <w:t xml:space="preserve">  </w:t>
      </w:r>
      <w:r w:rsidRPr="00345C6B">
        <w:rPr>
          <w:rFonts w:cs="Courier New"/>
        </w:rPr>
        <w:t xml:space="preserve">        </w:t>
      </w:r>
      <w:r w:rsidR="00F4326B"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F7545D" w:rsidRPr="00345C6B" w:rsidRDefault="00F7545D" w:rsidP="007D76C9">
      <w:pPr>
        <w:pStyle w:val="Code"/>
        <w:rPr>
          <w:rFonts w:cs="Courier New"/>
        </w:rPr>
      </w:pPr>
    </w:p>
    <w:p w:rsidR="00CB1FE4" w:rsidRPr="00345C6B" w:rsidRDefault="00CB1FE4" w:rsidP="007D76C9">
      <w:pPr>
        <w:pStyle w:val="Code"/>
        <w:rPr>
          <w:rFonts w:cs="Courier New"/>
          <w:color w:val="008000"/>
        </w:rPr>
      </w:pPr>
      <w:r w:rsidRPr="00345C6B">
        <w:rPr>
          <w:rFonts w:cs="Courier New"/>
          <w:color w:val="008000"/>
        </w:rPr>
        <w:t>// unity sort</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s1 = names.OrderBy(s =&gt; s); </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s2 = names.OrderByDescending(s =&gt; s);</w:t>
      </w:r>
    </w:p>
    <w:p w:rsidR="00632661" w:rsidRPr="00345C6B" w:rsidRDefault="00632661" w:rsidP="007D76C9">
      <w:pPr>
        <w:pStyle w:val="Code"/>
        <w:rPr>
          <w:rFonts w:cs="Courier New"/>
        </w:rPr>
      </w:pPr>
    </w:p>
    <w:p w:rsidR="00CB1FE4" w:rsidRPr="00345C6B" w:rsidRDefault="00CB1FE4" w:rsidP="007D76C9">
      <w:pPr>
        <w:pStyle w:val="Code"/>
        <w:rPr>
          <w:rFonts w:cs="Courier New"/>
          <w:color w:val="008000"/>
        </w:rPr>
      </w:pPr>
      <w:r w:rsidRPr="00345C6B">
        <w:rPr>
          <w:rFonts w:cs="Courier New"/>
          <w:color w:val="008000"/>
        </w:rPr>
        <w:t>// sort by length</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s3 = names.OrderBy(s =&gt; s.Length); </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s4 = names.OrderByDescending(s =&gt; s.Length)</w:t>
      </w:r>
      <w:r w:rsidR="004F64F6" w:rsidRPr="00345C6B">
        <w:rPr>
          <w:rFonts w:cs="Courier New"/>
        </w:rPr>
        <w:t>;</w:t>
      </w:r>
    </w:p>
    <w:p w:rsidR="00A8287D" w:rsidRPr="00345C6B" w:rsidRDefault="00A8287D" w:rsidP="007D76C9">
      <w:r w:rsidRPr="00345C6B">
        <w:t>The first two query expressions produce new sequences that are based on sorting the members of the source based on string comparison. The second two queries produce new sequences that are based on sorting the members of the source based on the length of each string.</w:t>
      </w:r>
    </w:p>
    <w:p w:rsidR="00A8287D" w:rsidRPr="00345C6B" w:rsidRDefault="00A8287D" w:rsidP="007D76C9">
      <w:pPr>
        <w:spacing w:after="120"/>
      </w:pPr>
      <w:r w:rsidRPr="00345C6B">
        <w:t xml:space="preserve">To allow multiple sort criteria, both </w:t>
      </w:r>
      <w:r w:rsidRPr="00345C6B">
        <w:rPr>
          <w:rStyle w:val="InlineCode"/>
        </w:rPr>
        <w:t>OrderBy</w:t>
      </w:r>
      <w:r w:rsidRPr="00345C6B">
        <w:t xml:space="preserve"> and </w:t>
      </w:r>
      <w:r w:rsidRPr="00345C6B">
        <w:rPr>
          <w:rStyle w:val="InlineCode"/>
        </w:rPr>
        <w:t>OrderByDescending</w:t>
      </w:r>
      <w:r w:rsidRPr="00345C6B">
        <w:t xml:space="preserve"> return </w:t>
      </w:r>
      <w:r w:rsidR="00305C51" w:rsidRPr="00345C6B">
        <w:rPr>
          <w:rStyle w:val="InlineCode"/>
        </w:rPr>
        <w:t>Order</w:t>
      </w:r>
      <w:r w:rsidRPr="00345C6B">
        <w:rPr>
          <w:rStyle w:val="InlineCode"/>
        </w:rPr>
        <w:t>edSequence&lt;T&gt;</w:t>
      </w:r>
      <w:r w:rsidRPr="00345C6B">
        <w:t xml:space="preserve"> rather than the generic </w:t>
      </w:r>
      <w:r w:rsidRPr="00345C6B">
        <w:rPr>
          <w:rStyle w:val="InlineCode"/>
        </w:rPr>
        <w:t>IEnumerable&lt;T&gt;</w:t>
      </w:r>
      <w:r w:rsidRPr="00345C6B">
        <w:t xml:space="preserve">. </w:t>
      </w:r>
      <w:r w:rsidR="000D3EAE" w:rsidRPr="00345C6B">
        <w:t>Two operators are defined</w:t>
      </w:r>
      <w:r w:rsidRPr="00345C6B">
        <w:t xml:space="preserve"> only on </w:t>
      </w:r>
      <w:r w:rsidR="00305C51" w:rsidRPr="00345C6B">
        <w:rPr>
          <w:rStyle w:val="InlineCode"/>
        </w:rPr>
        <w:t>Ordered</w:t>
      </w:r>
      <w:r w:rsidRPr="00345C6B">
        <w:rPr>
          <w:rStyle w:val="InlineCode"/>
        </w:rPr>
        <w:t>Sequence&lt;T&gt;</w:t>
      </w:r>
      <w:r w:rsidRPr="00345C6B">
        <w:t xml:space="preserve">, </w:t>
      </w:r>
      <w:r w:rsidR="000D3EAE" w:rsidRPr="00345C6B">
        <w:t xml:space="preserve">namely </w:t>
      </w:r>
      <w:r w:rsidRPr="00345C6B">
        <w:rPr>
          <w:rStyle w:val="InlineCode"/>
        </w:rPr>
        <w:t>ThenBy</w:t>
      </w:r>
      <w:r w:rsidRPr="00345C6B">
        <w:t xml:space="preserve"> and </w:t>
      </w:r>
      <w:r w:rsidRPr="00345C6B">
        <w:rPr>
          <w:rStyle w:val="InlineCode"/>
        </w:rPr>
        <w:t>ThenByDescending</w:t>
      </w:r>
      <w:r w:rsidRPr="00345C6B">
        <w:t xml:space="preserve"> which apply </w:t>
      </w:r>
      <w:r w:rsidR="001266E3" w:rsidRPr="00345C6B">
        <w:t>an additional (subordinate) sort criterion</w:t>
      </w:r>
      <w:r w:rsidRPr="00345C6B">
        <w:t xml:space="preserve">. </w:t>
      </w:r>
      <w:r w:rsidRPr="00345C6B">
        <w:rPr>
          <w:rStyle w:val="InlineCode"/>
        </w:rPr>
        <w:t>ThenBy</w:t>
      </w:r>
      <w:r w:rsidRPr="00345C6B">
        <w:t>/</w:t>
      </w:r>
      <w:r w:rsidRPr="00345C6B">
        <w:rPr>
          <w:rStyle w:val="InlineCode"/>
        </w:rPr>
        <w:t>ThenByDescending</w:t>
      </w:r>
      <w:r w:rsidRPr="00345C6B">
        <w:t xml:space="preserve"> themselves return </w:t>
      </w:r>
      <w:r w:rsidR="00305C51" w:rsidRPr="00345C6B">
        <w:rPr>
          <w:rStyle w:val="InlineCode"/>
        </w:rPr>
        <w:t>Ordered</w:t>
      </w:r>
      <w:r w:rsidRPr="00345C6B">
        <w:rPr>
          <w:rStyle w:val="InlineCode"/>
        </w:rPr>
        <w:t>Sequence&lt;T&gt;</w:t>
      </w:r>
      <w:r w:rsidRPr="00345C6B">
        <w:t xml:space="preserve">, allowing any number of </w:t>
      </w:r>
      <w:r w:rsidRPr="00345C6B">
        <w:rPr>
          <w:rStyle w:val="InlineCode"/>
        </w:rPr>
        <w:t>ThenBy</w:t>
      </w:r>
      <w:r w:rsidRPr="00345C6B">
        <w:t>/</w:t>
      </w:r>
      <w:r w:rsidRPr="00345C6B">
        <w:rPr>
          <w:rStyle w:val="InlineCode"/>
        </w:rPr>
        <w:t>ThenByDescending</w:t>
      </w:r>
      <w:r w:rsidRPr="00345C6B">
        <w:t xml:space="preserve"> operators to be applied:</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F4326B" w:rsidRPr="00345C6B">
        <w:rPr>
          <w:rFonts w:cs="Courier New"/>
        </w:rPr>
        <w:t xml:space="preserve"> </w:t>
      </w:r>
      <w:r w:rsidR="00D1368B" w:rsidRPr="00345C6B">
        <w:rPr>
          <w:rFonts w:cs="Courier New"/>
        </w:rPr>
        <w:t xml:space="preserve">  </w:t>
      </w:r>
      <w:r w:rsidR="00F4326B"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F7545D" w:rsidRPr="00345C6B" w:rsidRDefault="00F7545D" w:rsidP="007D76C9">
      <w:pPr>
        <w:pStyle w:val="Code"/>
        <w:rPr>
          <w:rFonts w:cs="Courier New"/>
        </w:rPr>
      </w:pP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s1 = names.OrderBy(s =&gt; s.Length).ThenBy(s =&gt; s);</w:t>
      </w:r>
    </w:p>
    <w:p w:rsidR="00A8287D" w:rsidRPr="00345C6B" w:rsidRDefault="00A8287D" w:rsidP="007D76C9">
      <w:pPr>
        <w:spacing w:after="120"/>
      </w:pPr>
      <w:r w:rsidRPr="00345C6B">
        <w:t xml:space="preserve">Evaluating the query referenced by </w:t>
      </w:r>
      <w:r w:rsidRPr="00345C6B">
        <w:rPr>
          <w:rStyle w:val="InlineCode"/>
        </w:rPr>
        <w:t>s1</w:t>
      </w:r>
      <w:r w:rsidRPr="00345C6B">
        <w:t xml:space="preserve"> in this example would yield the following sequence of values:</w:t>
      </w:r>
    </w:p>
    <w:p w:rsidR="00A8287D" w:rsidRPr="00345C6B" w:rsidRDefault="00A8287D" w:rsidP="007D76C9">
      <w:pPr>
        <w:pStyle w:val="Code"/>
        <w:rPr>
          <w:rFonts w:cs="Courier New"/>
          <w:color w:val="800000"/>
        </w:rPr>
      </w:pPr>
      <w:r w:rsidRPr="00345C6B">
        <w:rPr>
          <w:rFonts w:cs="Courier New"/>
          <w:color w:val="800000"/>
        </w:rPr>
        <w:t xml:space="preserve">"Burke", "David", "Frank", </w:t>
      </w:r>
    </w:p>
    <w:p w:rsidR="00A8287D" w:rsidRPr="00345C6B" w:rsidRDefault="00A8287D" w:rsidP="007D76C9">
      <w:pPr>
        <w:pStyle w:val="Code"/>
        <w:rPr>
          <w:rFonts w:cs="Courier New"/>
          <w:color w:val="800000"/>
        </w:rPr>
      </w:pPr>
      <w:r w:rsidRPr="00345C6B">
        <w:rPr>
          <w:rFonts w:cs="Courier New"/>
          <w:color w:val="800000"/>
        </w:rPr>
        <w:t xml:space="preserve">"Albert", "Connor", "George", "Harris", </w:t>
      </w:r>
    </w:p>
    <w:p w:rsidR="00A8287D" w:rsidRPr="00345C6B" w:rsidRDefault="00A8287D" w:rsidP="007D76C9">
      <w:pPr>
        <w:pStyle w:val="Code"/>
        <w:rPr>
          <w:rFonts w:cs="Courier New"/>
          <w:color w:val="800000"/>
        </w:rPr>
      </w:pPr>
      <w:r w:rsidRPr="00345C6B">
        <w:rPr>
          <w:rFonts w:cs="Courier New"/>
          <w:color w:val="800000"/>
        </w:rPr>
        <w:t>"Everett"</w:t>
      </w:r>
    </w:p>
    <w:p w:rsidR="00B4753B" w:rsidRPr="00345C6B" w:rsidRDefault="0027134A" w:rsidP="007D76C9">
      <w:r w:rsidRPr="00345C6B">
        <w:t xml:space="preserve">In addition to the </w:t>
      </w:r>
      <w:r w:rsidRPr="00345C6B">
        <w:rPr>
          <w:rStyle w:val="InlineCode"/>
        </w:rPr>
        <w:t>OrderBy</w:t>
      </w:r>
      <w:r w:rsidRPr="00345C6B">
        <w:t xml:space="preserve"> family of operators, th</w:t>
      </w:r>
      <w:r w:rsidR="00A8287D" w:rsidRPr="00345C6B">
        <w:t xml:space="preserve">e </w:t>
      </w:r>
      <w:r w:rsidRPr="00345C6B">
        <w:t xml:space="preserve">standard query </w:t>
      </w:r>
      <w:r w:rsidR="001266E3" w:rsidRPr="00345C6B">
        <w:t>operators also include</w:t>
      </w:r>
      <w:r w:rsidRPr="00345C6B">
        <w:t xml:space="preserve"> </w:t>
      </w:r>
      <w:r w:rsidR="00A8287D" w:rsidRPr="00345C6B">
        <w:t xml:space="preserve">a </w:t>
      </w:r>
      <w:r w:rsidR="00A8287D" w:rsidRPr="00345C6B">
        <w:rPr>
          <w:rStyle w:val="InlineCode"/>
        </w:rPr>
        <w:t>Reverse</w:t>
      </w:r>
      <w:r w:rsidR="00A8287D" w:rsidRPr="00345C6B">
        <w:t xml:space="preserve"> operator</w:t>
      </w:r>
      <w:r w:rsidR="00761C7C" w:rsidRPr="00345C6B">
        <w:t>.</w:t>
      </w:r>
      <w:r w:rsidR="00A8287D" w:rsidRPr="00345C6B">
        <w:t xml:space="preserve">  </w:t>
      </w:r>
      <w:r w:rsidR="00A8287D" w:rsidRPr="00345C6B">
        <w:rPr>
          <w:rStyle w:val="InlineCode"/>
        </w:rPr>
        <w:t>Reverse</w:t>
      </w:r>
      <w:r w:rsidR="00A8287D" w:rsidRPr="00345C6B">
        <w:t xml:space="preserve"> simply enumerates over a sequence and yields the same values in reverse order. Unlike </w:t>
      </w:r>
      <w:r w:rsidR="00A8287D" w:rsidRPr="00345C6B">
        <w:rPr>
          <w:rStyle w:val="InlineCode"/>
        </w:rPr>
        <w:t>OrderBy</w:t>
      </w:r>
      <w:r w:rsidR="00A8287D" w:rsidRPr="00345C6B">
        <w:t xml:space="preserve">, </w:t>
      </w:r>
      <w:r w:rsidR="00A8287D" w:rsidRPr="00345C6B">
        <w:rPr>
          <w:rStyle w:val="InlineCode"/>
        </w:rPr>
        <w:t>Reverse</w:t>
      </w:r>
      <w:r w:rsidR="00A8287D" w:rsidRPr="00345C6B">
        <w:t xml:space="preserve"> doesn’t consider the actual values themselves in determining the order, rather it relies solely on the order the values are produced by the underlying source.</w:t>
      </w:r>
    </w:p>
    <w:p w:rsidR="00554935" w:rsidRPr="00345C6B" w:rsidRDefault="0044481B" w:rsidP="007D76C9">
      <w:pPr>
        <w:spacing w:after="120"/>
      </w:pPr>
      <w:r w:rsidRPr="00345C6B">
        <w:t xml:space="preserve">The </w:t>
      </w:r>
      <w:r w:rsidRPr="00345C6B">
        <w:rPr>
          <w:rStyle w:val="InlineCode"/>
        </w:rPr>
        <w:t>OrderBy</w:t>
      </w:r>
      <w:r w:rsidRPr="00345C6B">
        <w:t xml:space="preserve"> operator imposes a sort order over a sequence of values. The standard query </w:t>
      </w:r>
      <w:r w:rsidR="001266E3" w:rsidRPr="00345C6B">
        <w:t>operators also include</w:t>
      </w:r>
      <w:r w:rsidRPr="00345C6B">
        <w:t xml:space="preserve"> the </w:t>
      </w:r>
      <w:r w:rsidRPr="00345C6B">
        <w:rPr>
          <w:rStyle w:val="InlineCode"/>
        </w:rPr>
        <w:t>GroupBy</w:t>
      </w:r>
      <w:r w:rsidRPr="00345C6B">
        <w:t xml:space="preserve"> operator, which imposes a partitioning over a sequence of values based on a key extraction function. The </w:t>
      </w:r>
      <w:r w:rsidR="00554935" w:rsidRPr="00345C6B">
        <w:rPr>
          <w:rStyle w:val="InlineCode"/>
        </w:rPr>
        <w:t>GroupBy</w:t>
      </w:r>
      <w:r w:rsidR="00554935" w:rsidRPr="00345C6B">
        <w:t xml:space="preserve"> operator returns a sequence of </w:t>
      </w:r>
      <w:r w:rsidR="00173D74" w:rsidRPr="00345C6B">
        <w:rPr>
          <w:rStyle w:val="InlineCode"/>
        </w:rPr>
        <w:t>IG</w:t>
      </w:r>
      <w:r w:rsidR="00554935" w:rsidRPr="00345C6B">
        <w:rPr>
          <w:rStyle w:val="InlineCode"/>
        </w:rPr>
        <w:t>rouping</w:t>
      </w:r>
      <w:r w:rsidR="00554935" w:rsidRPr="00345C6B">
        <w:t xml:space="preserve"> values, one for each distinct key value that was encountered. </w:t>
      </w:r>
      <w:r w:rsidR="00CC0DE1" w:rsidRPr="00345C6B">
        <w:t xml:space="preserve">An </w:t>
      </w:r>
      <w:r w:rsidR="00173D74" w:rsidRPr="00345C6B">
        <w:rPr>
          <w:rStyle w:val="InlineCode"/>
        </w:rPr>
        <w:t>IG</w:t>
      </w:r>
      <w:r w:rsidR="00554935" w:rsidRPr="00345C6B">
        <w:rPr>
          <w:rStyle w:val="InlineCode"/>
        </w:rPr>
        <w:t>rouping</w:t>
      </w:r>
      <w:r w:rsidR="00554935" w:rsidRPr="00345C6B">
        <w:t xml:space="preserve"> </w:t>
      </w:r>
      <w:r w:rsidR="00173D74" w:rsidRPr="00345C6B">
        <w:t xml:space="preserve">is an </w:t>
      </w:r>
      <w:r w:rsidR="00173D74" w:rsidRPr="00345C6B">
        <w:rPr>
          <w:rStyle w:val="InlineCode"/>
        </w:rPr>
        <w:t>IEnumerable</w:t>
      </w:r>
      <w:r w:rsidR="00173D74" w:rsidRPr="00345C6B">
        <w:t xml:space="preserve"> </w:t>
      </w:r>
      <w:r w:rsidR="00CC0DE1" w:rsidRPr="00345C6B">
        <w:t>that</w:t>
      </w:r>
      <w:r w:rsidR="00173D74" w:rsidRPr="00345C6B">
        <w:t xml:space="preserve"> additionally </w:t>
      </w:r>
      <w:r w:rsidR="00554935" w:rsidRPr="00345C6B">
        <w:t xml:space="preserve">contains the key </w:t>
      </w:r>
      <w:r w:rsidR="00CC0DE1" w:rsidRPr="00345C6B">
        <w:t>that was used to extract its contents:</w:t>
      </w:r>
    </w:p>
    <w:p w:rsidR="00705082" w:rsidRPr="00345C6B" w:rsidRDefault="00705082" w:rsidP="007D76C9">
      <w:pPr>
        <w:pStyle w:val="Code"/>
        <w:rPr>
          <w:rFonts w:cs="Courier New"/>
        </w:rPr>
      </w:pPr>
      <w:r w:rsidRPr="00345C6B">
        <w:rPr>
          <w:rFonts w:cs="Courier New"/>
          <w:color w:val="0000FF"/>
        </w:rPr>
        <w:t xml:space="preserve">public </w:t>
      </w:r>
      <w:r w:rsidR="003514CB" w:rsidRPr="00345C6B">
        <w:rPr>
          <w:rFonts w:cs="Courier New"/>
          <w:color w:val="0000FF"/>
        </w:rPr>
        <w:t>interface</w:t>
      </w:r>
      <w:r w:rsidRPr="00345C6B">
        <w:rPr>
          <w:rFonts w:cs="Courier New"/>
        </w:rPr>
        <w:t xml:space="preserve"> </w:t>
      </w:r>
      <w:r w:rsidR="003514CB" w:rsidRPr="00345C6B">
        <w:rPr>
          <w:rFonts w:cs="Courier New"/>
          <w:color w:val="008080"/>
        </w:rPr>
        <w:t>IG</w:t>
      </w:r>
      <w:r w:rsidRPr="00345C6B">
        <w:rPr>
          <w:rFonts w:cs="Courier New"/>
          <w:color w:val="008080"/>
        </w:rPr>
        <w:t>rouping</w:t>
      </w:r>
      <w:r w:rsidRPr="00345C6B">
        <w:rPr>
          <w:rFonts w:cs="Courier New"/>
        </w:rPr>
        <w:t>&lt;K, T&gt;</w:t>
      </w:r>
      <w:r w:rsidR="003514CB" w:rsidRPr="00345C6B">
        <w:rPr>
          <w:rFonts w:cs="Courier New"/>
        </w:rPr>
        <w:t xml:space="preserve"> : </w:t>
      </w:r>
      <w:r w:rsidR="003514CB" w:rsidRPr="00345C6B">
        <w:rPr>
          <w:rFonts w:cs="Courier New"/>
          <w:color w:val="008080"/>
        </w:rPr>
        <w:t>IEnumerable</w:t>
      </w:r>
      <w:r w:rsidR="003514CB" w:rsidRPr="00345C6B">
        <w:rPr>
          <w:rFonts w:cs="Courier New"/>
        </w:rPr>
        <w:t xml:space="preserve">&lt;T&gt; </w:t>
      </w:r>
      <w:r w:rsidRPr="00345C6B">
        <w:rPr>
          <w:rFonts w:cs="Courier New"/>
        </w:rPr>
        <w:t>{</w:t>
      </w:r>
    </w:p>
    <w:p w:rsidR="00705082" w:rsidRPr="00345C6B" w:rsidRDefault="00705082"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K Key { get; }</w:t>
      </w:r>
    </w:p>
    <w:p w:rsidR="00705082" w:rsidRPr="00345C6B" w:rsidRDefault="00705082" w:rsidP="007D76C9">
      <w:pPr>
        <w:pStyle w:val="Code"/>
        <w:rPr>
          <w:rFonts w:cs="Courier New"/>
        </w:rPr>
      </w:pPr>
      <w:r w:rsidRPr="00345C6B">
        <w:rPr>
          <w:rFonts w:cs="Courier New"/>
        </w:rPr>
        <w:t>}</w:t>
      </w:r>
    </w:p>
    <w:p w:rsidR="00554935" w:rsidRPr="00345C6B" w:rsidRDefault="00554935" w:rsidP="007D76C9">
      <w:pPr>
        <w:spacing w:after="120"/>
      </w:pPr>
      <w:r w:rsidRPr="00345C6B">
        <w:t xml:space="preserve">The simplest application of </w:t>
      </w:r>
      <w:r w:rsidRPr="00345C6B">
        <w:rPr>
          <w:rStyle w:val="InlineCode"/>
        </w:rPr>
        <w:t>GroupBy</w:t>
      </w:r>
      <w:r w:rsidRPr="00345C6B">
        <w:t xml:space="preserve"> looks like this:</w:t>
      </w:r>
    </w:p>
    <w:p w:rsidR="00705082" w:rsidRPr="00345C6B" w:rsidRDefault="00705082"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705082" w:rsidRPr="00345C6B" w:rsidRDefault="00D1368B" w:rsidP="007D76C9">
      <w:pPr>
        <w:pStyle w:val="Code"/>
        <w:rPr>
          <w:rFonts w:cs="Courier New"/>
        </w:rPr>
      </w:pPr>
      <w:r w:rsidRPr="00345C6B">
        <w:rPr>
          <w:rFonts w:cs="Courier New"/>
        </w:rPr>
        <w:t xml:space="preserve"> </w:t>
      </w:r>
      <w:r w:rsidR="00705082" w:rsidRPr="00345C6B">
        <w:rPr>
          <w:rFonts w:cs="Courier New"/>
        </w:rPr>
        <w:t xml:space="preserve">                 </w:t>
      </w:r>
      <w:r w:rsidR="00F4326B" w:rsidRPr="00345C6B">
        <w:rPr>
          <w:rFonts w:cs="Courier New"/>
        </w:rPr>
        <w:t xml:space="preserve"> </w:t>
      </w:r>
      <w:r w:rsidR="00705082" w:rsidRPr="00345C6B">
        <w:rPr>
          <w:rFonts w:cs="Courier New"/>
          <w:color w:val="800000"/>
        </w:rPr>
        <w:t>"Everett"</w:t>
      </w:r>
      <w:r w:rsidR="00705082" w:rsidRPr="00345C6B">
        <w:rPr>
          <w:rFonts w:cs="Courier New"/>
        </w:rPr>
        <w:t xml:space="preserve">, </w:t>
      </w:r>
      <w:r w:rsidR="00705082" w:rsidRPr="00345C6B">
        <w:rPr>
          <w:rFonts w:cs="Courier New"/>
          <w:color w:val="800000"/>
        </w:rPr>
        <w:t>"Frank"</w:t>
      </w:r>
      <w:r w:rsidR="00705082" w:rsidRPr="00345C6B">
        <w:rPr>
          <w:rFonts w:cs="Courier New"/>
        </w:rPr>
        <w:t xml:space="preserve">, </w:t>
      </w:r>
      <w:r w:rsidR="00705082" w:rsidRPr="00345C6B">
        <w:rPr>
          <w:rFonts w:cs="Courier New"/>
          <w:color w:val="800000"/>
        </w:rPr>
        <w:t>"George"</w:t>
      </w:r>
      <w:r w:rsidR="00705082" w:rsidRPr="00345C6B">
        <w:rPr>
          <w:rFonts w:cs="Courier New"/>
        </w:rPr>
        <w:t xml:space="preserve">, </w:t>
      </w:r>
      <w:r w:rsidR="00705082" w:rsidRPr="00345C6B">
        <w:rPr>
          <w:rFonts w:cs="Courier New"/>
          <w:color w:val="800000"/>
        </w:rPr>
        <w:t>"Harris"</w:t>
      </w:r>
      <w:r w:rsidR="00705082" w:rsidRPr="00345C6B">
        <w:rPr>
          <w:rFonts w:cs="Courier New"/>
        </w:rPr>
        <w:t>};</w:t>
      </w:r>
    </w:p>
    <w:p w:rsidR="00F7545D" w:rsidRPr="00345C6B" w:rsidRDefault="00F7545D" w:rsidP="007D76C9">
      <w:pPr>
        <w:pStyle w:val="Code"/>
        <w:rPr>
          <w:rFonts w:cs="Courier New"/>
        </w:rPr>
      </w:pPr>
    </w:p>
    <w:p w:rsidR="00705082" w:rsidRPr="00345C6B" w:rsidRDefault="00705082" w:rsidP="007D76C9">
      <w:pPr>
        <w:pStyle w:val="Code"/>
        <w:rPr>
          <w:rFonts w:cs="Courier New"/>
          <w:color w:val="008000"/>
        </w:rPr>
      </w:pPr>
      <w:r w:rsidRPr="00345C6B">
        <w:rPr>
          <w:rFonts w:cs="Courier New"/>
          <w:color w:val="008000"/>
        </w:rPr>
        <w:t>// group by length</w:t>
      </w:r>
    </w:p>
    <w:p w:rsidR="00705082" w:rsidRPr="00345C6B" w:rsidRDefault="00705082" w:rsidP="007D76C9">
      <w:pPr>
        <w:pStyle w:val="Code"/>
        <w:rPr>
          <w:rFonts w:cs="Courier New"/>
        </w:rPr>
      </w:pPr>
      <w:r w:rsidRPr="00345C6B">
        <w:rPr>
          <w:rFonts w:cs="Courier New"/>
          <w:color w:val="0000FF"/>
        </w:rPr>
        <w:t>var</w:t>
      </w:r>
      <w:r w:rsidRPr="00345C6B">
        <w:rPr>
          <w:rFonts w:cs="Courier New"/>
        </w:rPr>
        <w:t xml:space="preserve"> group</w:t>
      </w:r>
      <w:r w:rsidR="00CC0DE1" w:rsidRPr="00345C6B">
        <w:rPr>
          <w:rFonts w:cs="Courier New"/>
        </w:rPr>
        <w:t>s</w:t>
      </w:r>
      <w:r w:rsidRPr="00345C6B">
        <w:rPr>
          <w:rFonts w:cs="Courier New"/>
        </w:rPr>
        <w:t xml:space="preserve"> = names.GroupBy(s =&gt; s.Length);</w:t>
      </w:r>
    </w:p>
    <w:p w:rsidR="00F7545D" w:rsidRPr="00345C6B" w:rsidRDefault="00F7545D" w:rsidP="007D76C9">
      <w:pPr>
        <w:pStyle w:val="Code"/>
        <w:rPr>
          <w:rFonts w:cs="Courier New"/>
        </w:rPr>
      </w:pPr>
    </w:p>
    <w:p w:rsidR="00705082" w:rsidRPr="00345C6B" w:rsidRDefault="00705082" w:rsidP="007D76C9">
      <w:pPr>
        <w:pStyle w:val="Code"/>
        <w:rPr>
          <w:rFonts w:cs="Courier New"/>
        </w:rPr>
      </w:pPr>
      <w:r w:rsidRPr="00345C6B">
        <w:rPr>
          <w:rFonts w:cs="Courier New"/>
          <w:color w:val="0000FF"/>
        </w:rPr>
        <w:t>foreach</w:t>
      </w:r>
      <w:r w:rsidRPr="00345C6B">
        <w:rPr>
          <w:rFonts w:cs="Courier New"/>
        </w:rPr>
        <w:t xml:space="preserve"> (</w:t>
      </w:r>
      <w:r w:rsidR="00CC0DE1" w:rsidRPr="00345C6B">
        <w:rPr>
          <w:rFonts w:cs="Courier New"/>
          <w:color w:val="008080"/>
        </w:rPr>
        <w:t>IG</w:t>
      </w:r>
      <w:r w:rsidRPr="00345C6B">
        <w:rPr>
          <w:rFonts w:cs="Courier New"/>
          <w:color w:val="008080"/>
        </w:rPr>
        <w:t>rouping</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string</w:t>
      </w:r>
      <w:r w:rsidRPr="00345C6B">
        <w:rPr>
          <w:rFonts w:cs="Courier New"/>
        </w:rPr>
        <w:t xml:space="preserve">&gt; group </w:t>
      </w:r>
      <w:r w:rsidRPr="00345C6B">
        <w:rPr>
          <w:rFonts w:cs="Courier New"/>
          <w:color w:val="0000FF"/>
        </w:rPr>
        <w:t>in</w:t>
      </w:r>
      <w:r w:rsidRPr="00345C6B">
        <w:rPr>
          <w:rFonts w:cs="Courier New"/>
        </w:rPr>
        <w:t xml:space="preserve"> group</w:t>
      </w:r>
      <w:r w:rsidR="00CC0DE1" w:rsidRPr="00345C6B">
        <w:rPr>
          <w:rFonts w:cs="Courier New"/>
        </w:rPr>
        <w:t>s</w:t>
      </w:r>
      <w:r w:rsidRPr="00345C6B">
        <w:rPr>
          <w:rFonts w:cs="Courier New"/>
        </w:rPr>
        <w:t>) {</w:t>
      </w:r>
    </w:p>
    <w:p w:rsidR="00705082" w:rsidRPr="00345C6B" w:rsidRDefault="00705082" w:rsidP="007D76C9">
      <w:pPr>
        <w:pStyle w:val="Code"/>
        <w:rPr>
          <w:rFonts w:cs="Courier New"/>
        </w:rPr>
      </w:pPr>
      <w:r w:rsidRPr="00345C6B">
        <w:rPr>
          <w:rFonts w:cs="Courier New"/>
        </w:rPr>
        <w:t xml:space="preserve">  </w:t>
      </w:r>
      <w:r w:rsidR="00632661"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"Strings of length {0}"</w:t>
      </w:r>
      <w:r w:rsidRPr="00345C6B">
        <w:rPr>
          <w:rFonts w:cs="Courier New"/>
        </w:rPr>
        <w:t>, group.Key);</w:t>
      </w:r>
    </w:p>
    <w:p w:rsidR="00632661" w:rsidRPr="00345C6B" w:rsidRDefault="00632661" w:rsidP="007D76C9">
      <w:pPr>
        <w:pStyle w:val="Code"/>
        <w:rPr>
          <w:rFonts w:cs="Courier New"/>
        </w:rPr>
      </w:pPr>
    </w:p>
    <w:p w:rsidR="00705082" w:rsidRPr="00345C6B" w:rsidRDefault="00705082" w:rsidP="007D76C9">
      <w:pPr>
        <w:pStyle w:val="Code"/>
        <w:rPr>
          <w:rFonts w:cs="Courier New"/>
        </w:rPr>
      </w:pPr>
      <w:r w:rsidRPr="00345C6B">
        <w:rPr>
          <w:rFonts w:cs="Courier New"/>
        </w:rPr>
        <w:t xml:space="preserve">  </w:t>
      </w:r>
      <w:r w:rsidR="00632661"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value </w:t>
      </w:r>
      <w:r w:rsidRPr="00345C6B">
        <w:rPr>
          <w:rFonts w:cs="Courier New"/>
          <w:color w:val="0000FF"/>
        </w:rPr>
        <w:t>in</w:t>
      </w:r>
      <w:r w:rsidRPr="00345C6B">
        <w:rPr>
          <w:rFonts w:cs="Courier New"/>
        </w:rPr>
        <w:t xml:space="preserve"> group)</w:t>
      </w:r>
    </w:p>
    <w:p w:rsidR="00705082" w:rsidRPr="00345C6B" w:rsidRDefault="00632661" w:rsidP="007D76C9">
      <w:pPr>
        <w:pStyle w:val="Code"/>
        <w:rPr>
          <w:rFonts w:cs="Courier New"/>
        </w:rPr>
      </w:pPr>
      <w:r w:rsidRPr="00345C6B">
        <w:rPr>
          <w:rFonts w:cs="Courier New"/>
        </w:rPr>
        <w:t xml:space="preserve">  </w:t>
      </w:r>
      <w:r w:rsidR="00705082" w:rsidRPr="00345C6B">
        <w:rPr>
          <w:rFonts w:cs="Courier New"/>
        </w:rPr>
        <w:t xml:space="preserve">    </w:t>
      </w:r>
      <w:r w:rsidRPr="00345C6B">
        <w:rPr>
          <w:rFonts w:cs="Courier New"/>
        </w:rPr>
        <w:t xml:space="preserve">  </w:t>
      </w:r>
      <w:r w:rsidR="00705082" w:rsidRPr="00345C6B">
        <w:rPr>
          <w:rFonts w:cs="Courier New"/>
          <w:color w:val="008080"/>
        </w:rPr>
        <w:t>Console</w:t>
      </w:r>
      <w:r w:rsidR="00705082" w:rsidRPr="00345C6B">
        <w:rPr>
          <w:rFonts w:cs="Courier New"/>
        </w:rPr>
        <w:t>.WriteLine(</w:t>
      </w:r>
      <w:r w:rsidR="00705082" w:rsidRPr="00345C6B">
        <w:rPr>
          <w:rFonts w:cs="Courier New"/>
          <w:color w:val="800000"/>
        </w:rPr>
        <w:t>"  {0}"</w:t>
      </w:r>
      <w:r w:rsidR="00705082" w:rsidRPr="00345C6B">
        <w:rPr>
          <w:rFonts w:cs="Courier New"/>
        </w:rPr>
        <w:t>, value);</w:t>
      </w:r>
    </w:p>
    <w:p w:rsidR="00705082" w:rsidRPr="00345C6B" w:rsidRDefault="00705082" w:rsidP="007D76C9">
      <w:pPr>
        <w:pStyle w:val="Code"/>
        <w:rPr>
          <w:rFonts w:cs="Courier New"/>
        </w:rPr>
      </w:pPr>
      <w:r w:rsidRPr="00345C6B">
        <w:rPr>
          <w:rFonts w:cs="Courier New"/>
        </w:rPr>
        <w:t xml:space="preserve">}    </w:t>
      </w:r>
    </w:p>
    <w:p w:rsidR="00554935" w:rsidRPr="00345C6B" w:rsidRDefault="00554935" w:rsidP="007D76C9">
      <w:pPr>
        <w:spacing w:after="120"/>
      </w:pPr>
      <w:r w:rsidRPr="00345C6B">
        <w:t>When run, this program prints out the following:</w:t>
      </w:r>
    </w:p>
    <w:p w:rsidR="00554935" w:rsidRPr="00345C6B" w:rsidRDefault="00554935" w:rsidP="007D76C9">
      <w:pPr>
        <w:pStyle w:val="Code"/>
        <w:rPr>
          <w:rFonts w:cs="Courier New"/>
        </w:rPr>
      </w:pPr>
      <w:r w:rsidRPr="00345C6B">
        <w:rPr>
          <w:rFonts w:cs="Courier New"/>
        </w:rPr>
        <w:t>Strings of length 6</w:t>
      </w:r>
    </w:p>
    <w:p w:rsidR="00554935" w:rsidRPr="00345C6B" w:rsidRDefault="00554935" w:rsidP="007D76C9">
      <w:pPr>
        <w:pStyle w:val="Code"/>
        <w:rPr>
          <w:rFonts w:cs="Courier New"/>
        </w:rPr>
      </w:pPr>
      <w:r w:rsidRPr="00345C6B">
        <w:rPr>
          <w:rFonts w:cs="Courier New"/>
        </w:rPr>
        <w:t xml:space="preserve">  Albert</w:t>
      </w:r>
    </w:p>
    <w:p w:rsidR="00554935" w:rsidRPr="00345C6B" w:rsidRDefault="00554935" w:rsidP="007D76C9">
      <w:pPr>
        <w:pStyle w:val="Code"/>
        <w:rPr>
          <w:rFonts w:cs="Courier New"/>
        </w:rPr>
      </w:pPr>
      <w:r w:rsidRPr="00345C6B">
        <w:rPr>
          <w:rFonts w:cs="Courier New"/>
        </w:rPr>
        <w:t xml:space="preserve">  Connor</w:t>
      </w:r>
    </w:p>
    <w:p w:rsidR="00554935" w:rsidRPr="00345C6B" w:rsidRDefault="00554935" w:rsidP="007D76C9">
      <w:pPr>
        <w:pStyle w:val="Code"/>
        <w:rPr>
          <w:rFonts w:cs="Courier New"/>
        </w:rPr>
      </w:pPr>
      <w:r w:rsidRPr="00345C6B">
        <w:rPr>
          <w:rFonts w:cs="Courier New"/>
        </w:rPr>
        <w:t xml:space="preserve">  George</w:t>
      </w:r>
    </w:p>
    <w:p w:rsidR="00554935" w:rsidRPr="00345C6B" w:rsidRDefault="00554935" w:rsidP="007D76C9">
      <w:pPr>
        <w:pStyle w:val="Code"/>
        <w:rPr>
          <w:rFonts w:cs="Courier New"/>
        </w:rPr>
      </w:pPr>
      <w:r w:rsidRPr="00345C6B">
        <w:rPr>
          <w:rFonts w:cs="Courier New"/>
        </w:rPr>
        <w:t xml:space="preserve">  Harris</w:t>
      </w:r>
    </w:p>
    <w:p w:rsidR="00554935" w:rsidRPr="00345C6B" w:rsidRDefault="00554935" w:rsidP="007D76C9">
      <w:pPr>
        <w:pStyle w:val="Code"/>
        <w:rPr>
          <w:rFonts w:cs="Courier New"/>
        </w:rPr>
      </w:pPr>
      <w:r w:rsidRPr="00345C6B">
        <w:rPr>
          <w:rFonts w:cs="Courier New"/>
        </w:rPr>
        <w:t>Strings of length 5</w:t>
      </w:r>
    </w:p>
    <w:p w:rsidR="00554935" w:rsidRPr="00345C6B" w:rsidRDefault="00554935" w:rsidP="007D76C9">
      <w:pPr>
        <w:pStyle w:val="Code"/>
        <w:rPr>
          <w:rFonts w:cs="Courier New"/>
        </w:rPr>
      </w:pPr>
      <w:r w:rsidRPr="00345C6B">
        <w:rPr>
          <w:rFonts w:cs="Courier New"/>
        </w:rPr>
        <w:t xml:space="preserve">  Burke</w:t>
      </w:r>
    </w:p>
    <w:p w:rsidR="00554935" w:rsidRPr="00345C6B" w:rsidRDefault="00554935" w:rsidP="007D76C9">
      <w:pPr>
        <w:pStyle w:val="Code"/>
        <w:rPr>
          <w:rFonts w:cs="Courier New"/>
        </w:rPr>
      </w:pPr>
      <w:r w:rsidRPr="00345C6B">
        <w:rPr>
          <w:rFonts w:cs="Courier New"/>
        </w:rPr>
        <w:t xml:space="preserve">  David</w:t>
      </w:r>
    </w:p>
    <w:p w:rsidR="00554935" w:rsidRPr="00345C6B" w:rsidRDefault="00554935" w:rsidP="007D76C9">
      <w:pPr>
        <w:pStyle w:val="Code"/>
        <w:rPr>
          <w:rFonts w:cs="Courier New"/>
        </w:rPr>
      </w:pPr>
      <w:r w:rsidRPr="00345C6B">
        <w:rPr>
          <w:rFonts w:cs="Courier New"/>
        </w:rPr>
        <w:t xml:space="preserve">  Frank</w:t>
      </w:r>
    </w:p>
    <w:p w:rsidR="00554935" w:rsidRPr="00345C6B" w:rsidRDefault="00554935" w:rsidP="007D76C9">
      <w:pPr>
        <w:pStyle w:val="Code"/>
        <w:rPr>
          <w:rFonts w:cs="Courier New"/>
        </w:rPr>
      </w:pPr>
      <w:r w:rsidRPr="00345C6B">
        <w:rPr>
          <w:rFonts w:cs="Courier New"/>
        </w:rPr>
        <w:t>Strings of length 7</w:t>
      </w:r>
    </w:p>
    <w:p w:rsidR="00554935" w:rsidRPr="00345C6B" w:rsidRDefault="00554935" w:rsidP="007D76C9">
      <w:pPr>
        <w:pStyle w:val="Code"/>
        <w:rPr>
          <w:rFonts w:cs="Courier New"/>
        </w:rPr>
      </w:pPr>
      <w:r w:rsidRPr="00345C6B">
        <w:rPr>
          <w:rFonts w:cs="Courier New"/>
        </w:rPr>
        <w:t xml:space="preserve">  Everett</w:t>
      </w:r>
    </w:p>
    <w:p w:rsidR="00554935" w:rsidRPr="00345C6B" w:rsidRDefault="00554935" w:rsidP="007D76C9">
      <w:pPr>
        <w:spacing w:after="120"/>
      </w:pPr>
      <w:r w:rsidRPr="00345C6B">
        <w:t xml:space="preserve">A la </w:t>
      </w:r>
      <w:r w:rsidRPr="00345C6B">
        <w:rPr>
          <w:rStyle w:val="InlineCode"/>
        </w:rPr>
        <w:t>Select</w:t>
      </w:r>
      <w:r w:rsidRPr="00345C6B">
        <w:t xml:space="preserve">, </w:t>
      </w:r>
      <w:r w:rsidRPr="00345C6B">
        <w:rPr>
          <w:rStyle w:val="InlineCode"/>
        </w:rPr>
        <w:t>GroupBy</w:t>
      </w:r>
      <w:r w:rsidRPr="00345C6B">
        <w:t xml:space="preserve"> allows you to provide a projection function that is used to populate members of the groups.</w:t>
      </w:r>
    </w:p>
    <w:p w:rsidR="00705082" w:rsidRPr="00345C6B" w:rsidRDefault="00705082"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705082" w:rsidRPr="00345C6B" w:rsidRDefault="00D1368B" w:rsidP="007D76C9">
      <w:pPr>
        <w:pStyle w:val="Code"/>
        <w:rPr>
          <w:rFonts w:cs="Courier New"/>
        </w:rPr>
      </w:pPr>
      <w:r w:rsidRPr="00345C6B">
        <w:rPr>
          <w:rFonts w:cs="Courier New"/>
        </w:rPr>
        <w:t xml:space="preserve"> </w:t>
      </w:r>
      <w:r w:rsidR="00705082" w:rsidRPr="00345C6B">
        <w:rPr>
          <w:rFonts w:cs="Courier New"/>
        </w:rPr>
        <w:t xml:space="preserve">                 </w:t>
      </w:r>
      <w:r w:rsidR="00F4326B" w:rsidRPr="00345C6B">
        <w:rPr>
          <w:rFonts w:cs="Courier New"/>
        </w:rPr>
        <w:t xml:space="preserve"> </w:t>
      </w:r>
      <w:r w:rsidR="00705082" w:rsidRPr="00345C6B">
        <w:rPr>
          <w:rFonts w:cs="Courier New"/>
          <w:color w:val="800000"/>
        </w:rPr>
        <w:t>"Everett"</w:t>
      </w:r>
      <w:r w:rsidR="00705082" w:rsidRPr="00345C6B">
        <w:rPr>
          <w:rFonts w:cs="Courier New"/>
        </w:rPr>
        <w:t xml:space="preserve">, </w:t>
      </w:r>
      <w:r w:rsidR="00705082" w:rsidRPr="00345C6B">
        <w:rPr>
          <w:rFonts w:cs="Courier New"/>
          <w:color w:val="800000"/>
        </w:rPr>
        <w:t>"Frank"</w:t>
      </w:r>
      <w:r w:rsidR="00705082" w:rsidRPr="00345C6B">
        <w:rPr>
          <w:rFonts w:cs="Courier New"/>
        </w:rPr>
        <w:t xml:space="preserve">, </w:t>
      </w:r>
      <w:r w:rsidR="00705082" w:rsidRPr="00345C6B">
        <w:rPr>
          <w:rFonts w:cs="Courier New"/>
          <w:color w:val="800000"/>
        </w:rPr>
        <w:t>"George"</w:t>
      </w:r>
      <w:r w:rsidR="00705082" w:rsidRPr="00345C6B">
        <w:rPr>
          <w:rFonts w:cs="Courier New"/>
        </w:rPr>
        <w:t xml:space="preserve">, </w:t>
      </w:r>
      <w:r w:rsidR="00705082" w:rsidRPr="00345C6B">
        <w:rPr>
          <w:rFonts w:cs="Courier New"/>
          <w:color w:val="800000"/>
        </w:rPr>
        <w:t>"Harris"</w:t>
      </w:r>
      <w:r w:rsidR="00705082" w:rsidRPr="00345C6B">
        <w:rPr>
          <w:rFonts w:cs="Courier New"/>
        </w:rPr>
        <w:t>};</w:t>
      </w:r>
    </w:p>
    <w:p w:rsidR="00175FF7" w:rsidRPr="00345C6B" w:rsidRDefault="00175FF7" w:rsidP="007D76C9">
      <w:pPr>
        <w:pStyle w:val="Code"/>
        <w:rPr>
          <w:rFonts w:cs="Courier New"/>
        </w:rPr>
      </w:pPr>
    </w:p>
    <w:p w:rsidR="00705082" w:rsidRPr="00345C6B" w:rsidRDefault="00705082" w:rsidP="007D76C9">
      <w:pPr>
        <w:pStyle w:val="Code"/>
        <w:rPr>
          <w:rFonts w:cs="Courier New"/>
          <w:color w:val="008000"/>
        </w:rPr>
      </w:pPr>
      <w:r w:rsidRPr="00345C6B">
        <w:rPr>
          <w:rFonts w:cs="Courier New"/>
          <w:color w:val="008000"/>
        </w:rPr>
        <w:t>// group by length</w:t>
      </w:r>
    </w:p>
    <w:p w:rsidR="00705082" w:rsidRPr="00345C6B" w:rsidRDefault="00705082" w:rsidP="007D76C9">
      <w:pPr>
        <w:pStyle w:val="Code"/>
        <w:rPr>
          <w:rFonts w:cs="Courier New"/>
        </w:rPr>
      </w:pPr>
      <w:r w:rsidRPr="00345C6B">
        <w:rPr>
          <w:rFonts w:cs="Courier New"/>
          <w:color w:val="0000FF"/>
        </w:rPr>
        <w:t>var</w:t>
      </w:r>
      <w:r w:rsidRPr="00345C6B">
        <w:rPr>
          <w:rFonts w:cs="Courier New"/>
        </w:rPr>
        <w:t xml:space="preserve"> group</w:t>
      </w:r>
      <w:r w:rsidR="00CC0DE1" w:rsidRPr="00345C6B">
        <w:rPr>
          <w:rFonts w:cs="Courier New"/>
        </w:rPr>
        <w:t>s</w:t>
      </w:r>
      <w:r w:rsidRPr="00345C6B">
        <w:rPr>
          <w:rFonts w:cs="Courier New"/>
        </w:rPr>
        <w:t xml:space="preserve"> = names.GroupBy(s =&gt; s.Length, s =&gt; s[0]);</w:t>
      </w:r>
    </w:p>
    <w:p w:rsidR="00705082" w:rsidRPr="00345C6B" w:rsidRDefault="00705082" w:rsidP="007D76C9">
      <w:pPr>
        <w:pStyle w:val="Code"/>
        <w:rPr>
          <w:rFonts w:cs="Courier New"/>
        </w:rPr>
      </w:pPr>
      <w:r w:rsidRPr="00345C6B">
        <w:rPr>
          <w:rFonts w:cs="Courier New"/>
          <w:color w:val="0000FF"/>
        </w:rPr>
        <w:t>foreach</w:t>
      </w:r>
      <w:r w:rsidRPr="00345C6B">
        <w:rPr>
          <w:rFonts w:cs="Courier New"/>
        </w:rPr>
        <w:t xml:space="preserve"> (</w:t>
      </w:r>
      <w:r w:rsidR="00CC0DE1" w:rsidRPr="00345C6B">
        <w:rPr>
          <w:rFonts w:cs="Courier New"/>
          <w:color w:val="008080"/>
        </w:rPr>
        <w:t>IG</w:t>
      </w:r>
      <w:r w:rsidRPr="00345C6B">
        <w:rPr>
          <w:rFonts w:cs="Courier New"/>
          <w:color w:val="008080"/>
        </w:rPr>
        <w:t>rouping</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char</w:t>
      </w:r>
      <w:r w:rsidRPr="00345C6B">
        <w:rPr>
          <w:rFonts w:cs="Courier New"/>
        </w:rPr>
        <w:t xml:space="preserve">&gt; group </w:t>
      </w:r>
      <w:r w:rsidRPr="00345C6B">
        <w:rPr>
          <w:rFonts w:cs="Courier New"/>
          <w:color w:val="0000FF"/>
        </w:rPr>
        <w:t>in</w:t>
      </w:r>
      <w:r w:rsidRPr="00345C6B">
        <w:rPr>
          <w:rFonts w:cs="Courier New"/>
        </w:rPr>
        <w:t xml:space="preserve"> group</w:t>
      </w:r>
      <w:r w:rsidR="00CC0DE1" w:rsidRPr="00345C6B">
        <w:rPr>
          <w:rFonts w:cs="Courier New"/>
        </w:rPr>
        <w:t>s</w:t>
      </w:r>
      <w:r w:rsidRPr="00345C6B">
        <w:rPr>
          <w:rFonts w:cs="Courier New"/>
        </w:rPr>
        <w:t>) {</w:t>
      </w:r>
    </w:p>
    <w:p w:rsidR="00705082" w:rsidRPr="00345C6B" w:rsidRDefault="00705082"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"Strings of length {0}"</w:t>
      </w:r>
      <w:r w:rsidRPr="00345C6B">
        <w:rPr>
          <w:rFonts w:cs="Courier New"/>
        </w:rPr>
        <w:t>, group.Key);</w:t>
      </w:r>
    </w:p>
    <w:p w:rsidR="00632661" w:rsidRPr="00345C6B" w:rsidRDefault="00632661" w:rsidP="007D76C9">
      <w:pPr>
        <w:pStyle w:val="Code"/>
        <w:rPr>
          <w:rFonts w:cs="Courier New"/>
        </w:rPr>
      </w:pPr>
    </w:p>
    <w:p w:rsidR="00705082" w:rsidRPr="00345C6B" w:rsidRDefault="00705082"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char</w:t>
      </w:r>
      <w:r w:rsidRPr="00345C6B">
        <w:rPr>
          <w:rFonts w:cs="Courier New"/>
        </w:rPr>
        <w:t xml:space="preserve"> value </w:t>
      </w:r>
      <w:r w:rsidRPr="00345C6B">
        <w:rPr>
          <w:rFonts w:cs="Courier New"/>
          <w:color w:val="0000FF"/>
        </w:rPr>
        <w:t>in</w:t>
      </w:r>
      <w:r w:rsidRPr="00345C6B">
        <w:rPr>
          <w:rFonts w:cs="Courier New"/>
        </w:rPr>
        <w:t xml:space="preserve"> group)</w:t>
      </w:r>
    </w:p>
    <w:p w:rsidR="00705082" w:rsidRPr="00345C6B" w:rsidRDefault="00705082"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  {0}"</w:t>
      </w:r>
      <w:r w:rsidRPr="00345C6B">
        <w:rPr>
          <w:rFonts w:cs="Courier New"/>
        </w:rPr>
        <w:t>, value);</w:t>
      </w:r>
    </w:p>
    <w:p w:rsidR="00705082" w:rsidRPr="00345C6B" w:rsidRDefault="00705082" w:rsidP="007D76C9">
      <w:pPr>
        <w:pStyle w:val="Code"/>
        <w:rPr>
          <w:rFonts w:cs="Courier New"/>
        </w:rPr>
      </w:pPr>
      <w:r w:rsidRPr="00345C6B">
        <w:rPr>
          <w:rFonts w:cs="Courier New"/>
        </w:rPr>
        <w:t xml:space="preserve">}  </w:t>
      </w:r>
    </w:p>
    <w:p w:rsidR="00554935" w:rsidRPr="00345C6B" w:rsidRDefault="00554935" w:rsidP="007D76C9">
      <w:pPr>
        <w:spacing w:after="120"/>
      </w:pPr>
      <w:r w:rsidRPr="00345C6B">
        <w:t>This variation prints out the following:</w:t>
      </w:r>
    </w:p>
    <w:p w:rsidR="00554935" w:rsidRPr="00345C6B" w:rsidRDefault="00554935" w:rsidP="007D76C9">
      <w:pPr>
        <w:pStyle w:val="Code"/>
        <w:rPr>
          <w:rFonts w:cs="Courier New"/>
        </w:rPr>
      </w:pPr>
      <w:r w:rsidRPr="00345C6B">
        <w:rPr>
          <w:rFonts w:cs="Courier New"/>
        </w:rPr>
        <w:t>Strings of length 6</w:t>
      </w:r>
    </w:p>
    <w:p w:rsidR="00554935" w:rsidRPr="00345C6B" w:rsidRDefault="00554935" w:rsidP="007D76C9">
      <w:pPr>
        <w:pStyle w:val="Code"/>
        <w:rPr>
          <w:rFonts w:cs="Courier New"/>
        </w:rPr>
      </w:pPr>
      <w:r w:rsidRPr="00345C6B">
        <w:rPr>
          <w:rFonts w:cs="Courier New"/>
        </w:rPr>
        <w:t xml:space="preserve">  A</w:t>
      </w:r>
    </w:p>
    <w:p w:rsidR="00554935" w:rsidRPr="00345C6B" w:rsidRDefault="00554935" w:rsidP="007D76C9">
      <w:pPr>
        <w:pStyle w:val="Code"/>
        <w:rPr>
          <w:rFonts w:cs="Courier New"/>
        </w:rPr>
      </w:pPr>
      <w:r w:rsidRPr="00345C6B">
        <w:rPr>
          <w:rFonts w:cs="Courier New"/>
        </w:rPr>
        <w:t xml:space="preserve">  C</w:t>
      </w:r>
    </w:p>
    <w:p w:rsidR="00554935" w:rsidRPr="00345C6B" w:rsidRDefault="00554935" w:rsidP="007D76C9">
      <w:pPr>
        <w:pStyle w:val="Code"/>
        <w:rPr>
          <w:rFonts w:cs="Courier New"/>
        </w:rPr>
      </w:pPr>
      <w:r w:rsidRPr="00345C6B">
        <w:rPr>
          <w:rFonts w:cs="Courier New"/>
        </w:rPr>
        <w:t xml:space="preserve">  G</w:t>
      </w:r>
    </w:p>
    <w:p w:rsidR="00554935" w:rsidRPr="00345C6B" w:rsidRDefault="00554935" w:rsidP="007D76C9">
      <w:pPr>
        <w:pStyle w:val="Code"/>
        <w:rPr>
          <w:rFonts w:cs="Courier New"/>
        </w:rPr>
      </w:pPr>
      <w:r w:rsidRPr="00345C6B">
        <w:rPr>
          <w:rFonts w:cs="Courier New"/>
        </w:rPr>
        <w:t xml:space="preserve">  H</w:t>
      </w:r>
    </w:p>
    <w:p w:rsidR="00554935" w:rsidRPr="00345C6B" w:rsidRDefault="00554935" w:rsidP="007D76C9">
      <w:pPr>
        <w:pStyle w:val="Code"/>
        <w:rPr>
          <w:rFonts w:cs="Courier New"/>
        </w:rPr>
      </w:pPr>
      <w:r w:rsidRPr="00345C6B">
        <w:rPr>
          <w:rFonts w:cs="Courier New"/>
        </w:rPr>
        <w:t>Strings of length 5</w:t>
      </w:r>
    </w:p>
    <w:p w:rsidR="00554935" w:rsidRPr="00345C6B" w:rsidRDefault="00554935" w:rsidP="007D76C9">
      <w:pPr>
        <w:pStyle w:val="Code"/>
        <w:rPr>
          <w:rFonts w:cs="Courier New"/>
        </w:rPr>
      </w:pPr>
      <w:r w:rsidRPr="00345C6B">
        <w:rPr>
          <w:rFonts w:cs="Courier New"/>
        </w:rPr>
        <w:t xml:space="preserve">  B</w:t>
      </w:r>
    </w:p>
    <w:p w:rsidR="00554935" w:rsidRPr="00345C6B" w:rsidRDefault="00554935" w:rsidP="007D76C9">
      <w:pPr>
        <w:pStyle w:val="Code"/>
        <w:rPr>
          <w:rFonts w:cs="Courier New"/>
        </w:rPr>
      </w:pPr>
      <w:r w:rsidRPr="00345C6B">
        <w:rPr>
          <w:rFonts w:cs="Courier New"/>
        </w:rPr>
        <w:t xml:space="preserve">  D</w:t>
      </w:r>
    </w:p>
    <w:p w:rsidR="00554935" w:rsidRPr="00345C6B" w:rsidRDefault="00554935" w:rsidP="007D76C9">
      <w:pPr>
        <w:pStyle w:val="Code"/>
        <w:rPr>
          <w:rFonts w:cs="Courier New"/>
        </w:rPr>
      </w:pPr>
      <w:r w:rsidRPr="00345C6B">
        <w:rPr>
          <w:rFonts w:cs="Courier New"/>
        </w:rPr>
        <w:t xml:space="preserve">  F</w:t>
      </w:r>
    </w:p>
    <w:p w:rsidR="00554935" w:rsidRPr="00345C6B" w:rsidRDefault="00554935" w:rsidP="007D76C9">
      <w:pPr>
        <w:pStyle w:val="Code"/>
        <w:rPr>
          <w:rFonts w:cs="Courier New"/>
        </w:rPr>
      </w:pPr>
      <w:r w:rsidRPr="00345C6B">
        <w:rPr>
          <w:rFonts w:cs="Courier New"/>
        </w:rPr>
        <w:t>Strings of length 7</w:t>
      </w:r>
    </w:p>
    <w:p w:rsidR="00554935" w:rsidRPr="00345C6B" w:rsidRDefault="00554935" w:rsidP="007D76C9">
      <w:pPr>
        <w:pStyle w:val="Code"/>
        <w:rPr>
          <w:rFonts w:cs="Courier New"/>
        </w:rPr>
      </w:pPr>
      <w:r w:rsidRPr="00345C6B">
        <w:rPr>
          <w:rFonts w:cs="Courier New"/>
        </w:rPr>
        <w:t xml:space="preserve">  E</w:t>
      </w:r>
    </w:p>
    <w:p w:rsidR="00554935" w:rsidRPr="00345C6B" w:rsidRDefault="00554935" w:rsidP="007D76C9">
      <w:r w:rsidRPr="00345C6B">
        <w:t>Note from this example that the projected type does not need to be the same as the source. In this case, we created a grouping of integers to characters from a sequence of strings.</w:t>
      </w:r>
    </w:p>
    <w:p w:rsidR="0044481B" w:rsidRPr="00345C6B" w:rsidRDefault="0044481B" w:rsidP="007D76C9">
      <w:pPr>
        <w:pStyle w:val="Heading2"/>
        <w:numPr>
          <w:ilvl w:val="0"/>
          <w:numId w:val="0"/>
        </w:numPr>
      </w:pPr>
      <w:bookmarkStart w:id="10" w:name="_Toc112657446"/>
      <w:r w:rsidRPr="00345C6B">
        <w:t>Aggregation Operators</w:t>
      </w:r>
      <w:bookmarkEnd w:id="10"/>
    </w:p>
    <w:p w:rsidR="0044481B" w:rsidRPr="00345C6B" w:rsidRDefault="000D3EAE" w:rsidP="007D76C9">
      <w:pPr>
        <w:spacing w:after="120"/>
      </w:pPr>
      <w:r w:rsidRPr="00345C6B">
        <w:t>S</w:t>
      </w:r>
      <w:r w:rsidR="0044481B" w:rsidRPr="00345C6B">
        <w:t xml:space="preserve">everal </w:t>
      </w:r>
      <w:r w:rsidR="00A040EE" w:rsidRPr="00345C6B">
        <w:t xml:space="preserve">standard query </w:t>
      </w:r>
      <w:r w:rsidR="0044481B" w:rsidRPr="00345C6B">
        <w:t xml:space="preserve">operators </w:t>
      </w:r>
      <w:r w:rsidRPr="00345C6B">
        <w:t xml:space="preserve">are defined </w:t>
      </w:r>
      <w:r w:rsidR="0044481B" w:rsidRPr="00345C6B">
        <w:t xml:space="preserve">for aggregating a sequence of values into a single value. The most general aggregation operator is </w:t>
      </w:r>
      <w:r w:rsidR="00CC0DE1" w:rsidRPr="00345C6B">
        <w:rPr>
          <w:rStyle w:val="InlineCode"/>
        </w:rPr>
        <w:t>Aggregate</w:t>
      </w:r>
      <w:r w:rsidR="0044481B" w:rsidRPr="00345C6B">
        <w:t>, which is defined like this:</w:t>
      </w:r>
    </w:p>
    <w:p w:rsidR="00594027" w:rsidRPr="00345C6B" w:rsidRDefault="00594027"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U </w:t>
      </w:r>
      <w:r w:rsidR="00CC0DE1" w:rsidRPr="00345C6B">
        <w:rPr>
          <w:rFonts w:cs="Courier New"/>
        </w:rPr>
        <w:t>Aggregate</w:t>
      </w:r>
      <w:r w:rsidRPr="00345C6B">
        <w:rPr>
          <w:rFonts w:cs="Courier New"/>
        </w:rPr>
        <w:t>&lt;T, U&gt;(</w:t>
      </w:r>
      <w:r w:rsidRPr="00345C6B">
        <w:rPr>
          <w:rFonts w:cs="Courier New"/>
          <w:color w:val="0000FF"/>
        </w:rPr>
        <w:t>this</w:t>
      </w:r>
      <w:r w:rsidRPr="00345C6B">
        <w:rPr>
          <w:rFonts w:cs="Courier New"/>
        </w:rPr>
        <w:t xml:space="preserve"> </w:t>
      </w:r>
      <w:r w:rsidRPr="00345C6B">
        <w:rPr>
          <w:rFonts w:cs="Courier New"/>
          <w:color w:val="008080"/>
        </w:rPr>
        <w:t>IEnumerable</w:t>
      </w:r>
      <w:r w:rsidRPr="00345C6B">
        <w:rPr>
          <w:rFonts w:cs="Courier New"/>
        </w:rPr>
        <w:t xml:space="preserve">&lt;T&gt; source, </w:t>
      </w:r>
    </w:p>
    <w:p w:rsidR="00594027" w:rsidRPr="00345C6B" w:rsidRDefault="00594027" w:rsidP="007D76C9">
      <w:pPr>
        <w:pStyle w:val="Code"/>
        <w:rPr>
          <w:rFonts w:cs="Courier New"/>
        </w:rPr>
      </w:pPr>
      <w:r w:rsidRPr="00345C6B">
        <w:rPr>
          <w:rFonts w:cs="Courier New"/>
        </w:rPr>
        <w:t xml:space="preserve">                           </w:t>
      </w:r>
      <w:r w:rsidR="00F7782C" w:rsidRPr="00345C6B">
        <w:rPr>
          <w:rFonts w:cs="Courier New"/>
        </w:rPr>
        <w:t xml:space="preserve">     </w:t>
      </w:r>
      <w:r w:rsidRPr="00345C6B">
        <w:rPr>
          <w:rFonts w:cs="Courier New"/>
        </w:rPr>
        <w:t xml:space="preserve">U seed, </w:t>
      </w:r>
      <w:r w:rsidRPr="00345C6B">
        <w:rPr>
          <w:rFonts w:cs="Courier New"/>
          <w:color w:val="008080"/>
        </w:rPr>
        <w:t>Func</w:t>
      </w:r>
      <w:r w:rsidRPr="00345C6B">
        <w:rPr>
          <w:rFonts w:cs="Courier New"/>
        </w:rPr>
        <w:t>&lt;U, T, U&gt; func) {</w:t>
      </w:r>
    </w:p>
    <w:p w:rsidR="00594027" w:rsidRPr="00345C6B" w:rsidRDefault="00594027" w:rsidP="007D76C9">
      <w:pPr>
        <w:pStyle w:val="Code"/>
        <w:rPr>
          <w:rFonts w:cs="Courier New"/>
        </w:rPr>
      </w:pPr>
      <w:r w:rsidRPr="00345C6B">
        <w:rPr>
          <w:rFonts w:cs="Courier New"/>
        </w:rPr>
        <w:t xml:space="preserve">  U result = seed;</w:t>
      </w:r>
    </w:p>
    <w:p w:rsidR="00175FF7" w:rsidRPr="00345C6B" w:rsidRDefault="00175FF7" w:rsidP="007D76C9">
      <w:pPr>
        <w:pStyle w:val="Code"/>
        <w:rPr>
          <w:rFonts w:cs="Courier New"/>
        </w:rPr>
      </w:pPr>
    </w:p>
    <w:p w:rsidR="00594027" w:rsidRPr="00345C6B" w:rsidRDefault="00594027"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(T element </w:t>
      </w:r>
      <w:r w:rsidRPr="00345C6B">
        <w:rPr>
          <w:rFonts w:cs="Courier New"/>
          <w:color w:val="0000FF"/>
        </w:rPr>
        <w:t>in</w:t>
      </w:r>
      <w:r w:rsidRPr="00345C6B">
        <w:rPr>
          <w:rFonts w:cs="Courier New"/>
        </w:rPr>
        <w:t xml:space="preserve"> source) </w:t>
      </w:r>
    </w:p>
    <w:p w:rsidR="00594027" w:rsidRPr="00345C6B" w:rsidRDefault="00594027" w:rsidP="007D76C9">
      <w:pPr>
        <w:pStyle w:val="Code"/>
        <w:rPr>
          <w:rFonts w:cs="Courier New"/>
        </w:rPr>
      </w:pPr>
      <w:r w:rsidRPr="00345C6B">
        <w:rPr>
          <w:rFonts w:cs="Courier New"/>
        </w:rPr>
        <w:t xml:space="preserve">    </w:t>
      </w:r>
      <w:r w:rsidR="00632661" w:rsidRPr="00345C6B">
        <w:rPr>
          <w:rFonts w:cs="Courier New"/>
        </w:rPr>
        <w:t xml:space="preserve">  </w:t>
      </w:r>
      <w:r w:rsidRPr="00345C6B">
        <w:rPr>
          <w:rFonts w:cs="Courier New"/>
        </w:rPr>
        <w:t>result = func(result, element);</w:t>
      </w:r>
    </w:p>
    <w:p w:rsidR="00632661" w:rsidRPr="00345C6B" w:rsidRDefault="00632661" w:rsidP="007D76C9">
      <w:pPr>
        <w:pStyle w:val="Code"/>
        <w:rPr>
          <w:rFonts w:cs="Courier New"/>
        </w:rPr>
      </w:pPr>
    </w:p>
    <w:p w:rsidR="00594027" w:rsidRPr="00345C6B" w:rsidRDefault="00594027" w:rsidP="007D76C9">
      <w:pPr>
        <w:pStyle w:val="Code"/>
        <w:rPr>
          <w:rFonts w:cs="Courier New"/>
        </w:rPr>
      </w:pPr>
      <w:r w:rsidRPr="00345C6B">
        <w:rPr>
          <w:rFonts w:cs="Courier New"/>
        </w:rPr>
        <w:t xml:space="preserve">  </w:t>
      </w:r>
      <w:r w:rsidRPr="00345C6B">
        <w:rPr>
          <w:rFonts w:cs="Courier New"/>
          <w:color w:val="0000FF"/>
        </w:rPr>
        <w:t>return</w:t>
      </w:r>
      <w:r w:rsidRPr="00345C6B">
        <w:rPr>
          <w:rFonts w:cs="Courier New"/>
        </w:rPr>
        <w:t xml:space="preserve"> result;</w:t>
      </w:r>
    </w:p>
    <w:p w:rsidR="00594027" w:rsidRPr="00345C6B" w:rsidRDefault="00594027" w:rsidP="007D76C9">
      <w:pPr>
        <w:pStyle w:val="Code"/>
        <w:rPr>
          <w:rFonts w:cs="Courier New"/>
        </w:rPr>
      </w:pPr>
      <w:r w:rsidRPr="00345C6B">
        <w:rPr>
          <w:rFonts w:cs="Courier New"/>
        </w:rPr>
        <w:t>}</w:t>
      </w:r>
    </w:p>
    <w:p w:rsidR="00294BD0" w:rsidRPr="00345C6B" w:rsidRDefault="0044481B" w:rsidP="007D76C9">
      <w:r w:rsidRPr="00345C6B">
        <w:t xml:space="preserve">The </w:t>
      </w:r>
      <w:r w:rsidR="00F7782C" w:rsidRPr="00345C6B">
        <w:rPr>
          <w:rStyle w:val="InlineCode"/>
        </w:rPr>
        <w:t>Aggregate</w:t>
      </w:r>
      <w:r w:rsidR="00F7782C" w:rsidRPr="00345C6B">
        <w:t xml:space="preserve"> </w:t>
      </w:r>
      <w:r w:rsidRPr="00345C6B">
        <w:t xml:space="preserve">operator makes it simple to perform a calculation over a sequence of values. </w:t>
      </w:r>
      <w:r w:rsidR="00F7782C" w:rsidRPr="00345C6B">
        <w:rPr>
          <w:rStyle w:val="InlineCode"/>
        </w:rPr>
        <w:t>Aggregate</w:t>
      </w:r>
      <w:r w:rsidR="00F7782C" w:rsidRPr="00345C6B">
        <w:t xml:space="preserve"> </w:t>
      </w:r>
      <w:r w:rsidR="00294BD0" w:rsidRPr="00345C6B">
        <w:t xml:space="preserve">works by calling the lambda expression once for each member of the underlying sequence. Each time </w:t>
      </w:r>
      <w:r w:rsidR="00F7782C" w:rsidRPr="00345C6B">
        <w:rPr>
          <w:rStyle w:val="InlineCode"/>
        </w:rPr>
        <w:t>Aggregate</w:t>
      </w:r>
      <w:r w:rsidR="00F7782C" w:rsidRPr="00345C6B">
        <w:t xml:space="preserve"> </w:t>
      </w:r>
      <w:r w:rsidR="00294BD0" w:rsidRPr="00345C6B">
        <w:t xml:space="preserve">calls the lambda expression, it passes both the member from the sequence and an aggregated value (the initial value is the seed parameter to </w:t>
      </w:r>
      <w:r w:rsidR="00F7782C" w:rsidRPr="00345C6B">
        <w:rPr>
          <w:rStyle w:val="InlineCode"/>
        </w:rPr>
        <w:t>Aggregate</w:t>
      </w:r>
      <w:r w:rsidR="00294BD0" w:rsidRPr="00345C6B">
        <w:t xml:space="preserve">). The result of the lambda expression replaces the previous aggregated value, and </w:t>
      </w:r>
      <w:r w:rsidR="00F7782C" w:rsidRPr="00345C6B">
        <w:rPr>
          <w:rStyle w:val="InlineCode"/>
        </w:rPr>
        <w:t>Aggregate</w:t>
      </w:r>
      <w:r w:rsidR="00F7782C" w:rsidRPr="00345C6B">
        <w:t xml:space="preserve"> </w:t>
      </w:r>
      <w:r w:rsidR="00294BD0" w:rsidRPr="00345C6B">
        <w:t>returns the final result of the lambda expression.</w:t>
      </w:r>
    </w:p>
    <w:p w:rsidR="0044481B" w:rsidRPr="00345C6B" w:rsidRDefault="0044481B" w:rsidP="007D76C9">
      <w:pPr>
        <w:spacing w:after="120"/>
      </w:pPr>
      <w:r w:rsidRPr="00345C6B">
        <w:t xml:space="preserve">For example, this program uses </w:t>
      </w:r>
      <w:r w:rsidR="00F7782C" w:rsidRPr="00345C6B">
        <w:rPr>
          <w:rStyle w:val="InlineCode"/>
        </w:rPr>
        <w:t>Aggregate</w:t>
      </w:r>
      <w:r w:rsidR="00F7782C" w:rsidRPr="00345C6B">
        <w:t xml:space="preserve"> </w:t>
      </w:r>
      <w:r w:rsidRPr="00345C6B">
        <w:t>to accumulate the total character count over an array of strings:</w:t>
      </w:r>
    </w:p>
    <w:p w:rsidR="00594027" w:rsidRPr="00345C6B" w:rsidRDefault="00594027"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594027" w:rsidRPr="00345C6B" w:rsidRDefault="00594027" w:rsidP="007D76C9">
      <w:pPr>
        <w:pStyle w:val="Code"/>
        <w:rPr>
          <w:rFonts w:cs="Courier New"/>
        </w:rPr>
      </w:pPr>
      <w:r w:rsidRPr="00345C6B">
        <w:rPr>
          <w:rFonts w:cs="Courier New"/>
        </w:rPr>
        <w:t xml:space="preserve">                 </w:t>
      </w:r>
      <w:r w:rsidR="00D1368B" w:rsidRPr="00345C6B">
        <w:rPr>
          <w:rFonts w:cs="Courier New"/>
        </w:rPr>
        <w:t xml:space="preserve"> </w:t>
      </w:r>
      <w:r w:rsidR="00F4326B" w:rsidRPr="00345C6B">
        <w:rPr>
          <w:rFonts w:cs="Courier New"/>
        </w:rPr>
        <w:t xml:space="preserve"> </w:t>
      </w:r>
      <w:r w:rsidRPr="00345C6B">
        <w:rPr>
          <w:rFonts w:cs="Courier New"/>
          <w:color w:val="800000"/>
        </w:rPr>
        <w:t>"Everett"</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w:t>
      </w:r>
    </w:p>
    <w:p w:rsidR="00175FF7" w:rsidRPr="00345C6B" w:rsidRDefault="00175FF7" w:rsidP="007D76C9">
      <w:pPr>
        <w:pStyle w:val="Code"/>
        <w:rPr>
          <w:rFonts w:cs="Courier New"/>
        </w:rPr>
      </w:pPr>
    </w:p>
    <w:p w:rsidR="00594027" w:rsidRPr="00345C6B" w:rsidRDefault="00594027" w:rsidP="007D76C9">
      <w:pPr>
        <w:pStyle w:val="Code"/>
        <w:rPr>
          <w:rFonts w:cs="Courier New"/>
        </w:rPr>
      </w:pPr>
      <w:r w:rsidRPr="00345C6B">
        <w:rPr>
          <w:rFonts w:cs="Courier New"/>
          <w:color w:val="0000FF"/>
        </w:rPr>
        <w:t>int</w:t>
      </w:r>
      <w:r w:rsidRPr="00345C6B">
        <w:rPr>
          <w:rFonts w:cs="Courier New"/>
        </w:rPr>
        <w:t xml:space="preserve"> count = names.</w:t>
      </w:r>
      <w:r w:rsidR="00F7782C" w:rsidRPr="00345C6B">
        <w:rPr>
          <w:rFonts w:cs="Courier New"/>
        </w:rPr>
        <w:t>Aggregate</w:t>
      </w:r>
      <w:r w:rsidRPr="00345C6B">
        <w:rPr>
          <w:rFonts w:cs="Courier New"/>
        </w:rPr>
        <w:t>(0, (c, s) =&gt; c + s.Length);</w:t>
      </w:r>
    </w:p>
    <w:p w:rsidR="00594027" w:rsidRPr="00345C6B" w:rsidRDefault="00594027" w:rsidP="007D76C9">
      <w:pPr>
        <w:pStyle w:val="Code"/>
        <w:rPr>
          <w:rFonts w:cs="Courier New"/>
          <w:color w:val="008000"/>
        </w:rPr>
      </w:pPr>
      <w:r w:rsidRPr="00345C6B">
        <w:rPr>
          <w:rFonts w:cs="Courier New"/>
          <w:color w:val="008000"/>
        </w:rPr>
        <w:t>// count == 46</w:t>
      </w:r>
    </w:p>
    <w:p w:rsidR="0044481B" w:rsidRPr="00345C6B" w:rsidRDefault="0044481B" w:rsidP="007D76C9">
      <w:r w:rsidRPr="00345C6B">
        <w:t xml:space="preserve">In addition to the general purpose </w:t>
      </w:r>
      <w:r w:rsidR="00F7782C" w:rsidRPr="00345C6B">
        <w:rPr>
          <w:rStyle w:val="InlineCode"/>
        </w:rPr>
        <w:t>Aggregate</w:t>
      </w:r>
      <w:r w:rsidR="00F7782C" w:rsidRPr="00345C6B">
        <w:t xml:space="preserve"> </w:t>
      </w:r>
      <w:r w:rsidRPr="00345C6B">
        <w:t xml:space="preserve">operator, the </w:t>
      </w:r>
      <w:r w:rsidR="000D3EAE" w:rsidRPr="00345C6B">
        <w:t>standard query operators also include</w:t>
      </w:r>
      <w:r w:rsidRPr="00345C6B">
        <w:t xml:space="preserve"> a general purpose </w:t>
      </w:r>
      <w:r w:rsidRPr="00345C6B">
        <w:rPr>
          <w:rStyle w:val="InlineCode"/>
        </w:rPr>
        <w:t>Count</w:t>
      </w:r>
      <w:r w:rsidRPr="00345C6B">
        <w:t xml:space="preserve"> operator and four numeric aggregation operators (</w:t>
      </w:r>
      <w:r w:rsidRPr="00345C6B">
        <w:rPr>
          <w:rStyle w:val="InlineCode"/>
        </w:rPr>
        <w:t>Min</w:t>
      </w:r>
      <w:r w:rsidRPr="00345C6B">
        <w:t xml:space="preserve">, </w:t>
      </w:r>
      <w:r w:rsidRPr="00345C6B">
        <w:rPr>
          <w:rStyle w:val="InlineCode"/>
        </w:rPr>
        <w:t>Max</w:t>
      </w:r>
      <w:r w:rsidRPr="00345C6B">
        <w:t xml:space="preserve">, </w:t>
      </w:r>
      <w:r w:rsidRPr="00345C6B">
        <w:rPr>
          <w:rStyle w:val="InlineCode"/>
        </w:rPr>
        <w:t>Sum</w:t>
      </w:r>
      <w:r w:rsidRPr="00345C6B">
        <w:t xml:space="preserve">, and </w:t>
      </w:r>
      <w:r w:rsidRPr="00345C6B">
        <w:rPr>
          <w:rStyle w:val="InlineCode"/>
        </w:rPr>
        <w:t>Average</w:t>
      </w:r>
      <w:r w:rsidRPr="00345C6B">
        <w:t xml:space="preserve">) that simplify these common aggregation operations. The numeric aggregation functions work over sequences of numeric types (e.g., </w:t>
      </w:r>
      <w:r w:rsidRPr="00345C6B">
        <w:rPr>
          <w:rStyle w:val="InlineCode"/>
        </w:rPr>
        <w:t>int</w:t>
      </w:r>
      <w:r w:rsidRPr="00345C6B">
        <w:t xml:space="preserve">, </w:t>
      </w:r>
      <w:r w:rsidRPr="00345C6B">
        <w:rPr>
          <w:rStyle w:val="InlineCode"/>
        </w:rPr>
        <w:t>double</w:t>
      </w:r>
      <w:r w:rsidRPr="00345C6B">
        <w:t xml:space="preserve">, </w:t>
      </w:r>
      <w:r w:rsidRPr="00345C6B">
        <w:rPr>
          <w:rStyle w:val="InlineCode"/>
        </w:rPr>
        <w:t>decimal</w:t>
      </w:r>
      <w:r w:rsidRPr="00345C6B">
        <w:t xml:space="preserve">) or over sequences of arbitrary values </w:t>
      </w:r>
      <w:r w:rsidR="00D7644A" w:rsidRPr="00345C6B">
        <w:t xml:space="preserve">as long as </w:t>
      </w:r>
      <w:r w:rsidRPr="00345C6B">
        <w:t xml:space="preserve">a function is provided that projects members of the sequence into a numeric type. </w:t>
      </w:r>
    </w:p>
    <w:p w:rsidR="0044481B" w:rsidRPr="00345C6B" w:rsidRDefault="0044481B" w:rsidP="007D76C9">
      <w:pPr>
        <w:spacing w:after="120"/>
      </w:pPr>
      <w:r w:rsidRPr="00345C6B">
        <w:t xml:space="preserve">This program illustrates both forms of the </w:t>
      </w:r>
      <w:r w:rsidRPr="00345C6B">
        <w:rPr>
          <w:rStyle w:val="InlineCode"/>
        </w:rPr>
        <w:t>Sum</w:t>
      </w:r>
      <w:r w:rsidRPr="00345C6B">
        <w:t xml:space="preserve"> operator just described:</w:t>
      </w:r>
    </w:p>
    <w:p w:rsidR="00DC1BDD" w:rsidRPr="00345C6B" w:rsidRDefault="00DC1BDD" w:rsidP="007D76C9">
      <w:pPr>
        <w:pStyle w:val="Code"/>
        <w:rPr>
          <w:rFonts w:cs="Courier New"/>
        </w:rPr>
      </w:pPr>
      <w:r w:rsidRPr="00345C6B">
        <w:rPr>
          <w:rFonts w:cs="Courier New"/>
          <w:color w:val="0000FF"/>
        </w:rPr>
        <w:t>int</w:t>
      </w:r>
      <w:r w:rsidRPr="00345C6B">
        <w:rPr>
          <w:rFonts w:cs="Courier New"/>
        </w:rPr>
        <w:t>[] numbers = { 1, 2, 3, 4, 5, 6, 7, 8, 9, 10 };</w:t>
      </w:r>
    </w:p>
    <w:p w:rsidR="00DC1BDD" w:rsidRPr="00345C6B" w:rsidRDefault="00DC1BDD"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DC1BDD" w:rsidRPr="00345C6B" w:rsidRDefault="00DC1BDD" w:rsidP="007D76C9">
      <w:pPr>
        <w:pStyle w:val="Code"/>
        <w:rPr>
          <w:rFonts w:cs="Courier New"/>
        </w:rPr>
      </w:pPr>
      <w:r w:rsidRPr="00345C6B">
        <w:rPr>
          <w:rFonts w:cs="Courier New"/>
        </w:rPr>
        <w:t xml:space="preserve">               </w:t>
      </w:r>
      <w:r w:rsidR="00D1368B" w:rsidRPr="00345C6B">
        <w:rPr>
          <w:rFonts w:cs="Courier New"/>
        </w:rPr>
        <w:t xml:space="preserve"> </w:t>
      </w:r>
      <w:r w:rsidRPr="00345C6B">
        <w:rPr>
          <w:rFonts w:cs="Courier New"/>
        </w:rPr>
        <w:t xml:space="preserve">   </w:t>
      </w:r>
      <w:r w:rsidRPr="00345C6B">
        <w:rPr>
          <w:rFonts w:cs="Courier New"/>
          <w:color w:val="800000"/>
        </w:rPr>
        <w:t>"Everett"</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w:t>
      </w:r>
    </w:p>
    <w:p w:rsidR="00175FF7" w:rsidRPr="00345C6B" w:rsidRDefault="00175FF7" w:rsidP="007D76C9">
      <w:pPr>
        <w:pStyle w:val="Code"/>
        <w:rPr>
          <w:rFonts w:cs="Courier New"/>
          <w:color w:val="0000FF"/>
        </w:rPr>
      </w:pPr>
    </w:p>
    <w:p w:rsidR="00DC1BDD" w:rsidRPr="00345C6B" w:rsidRDefault="00DC1BDD" w:rsidP="007D76C9">
      <w:pPr>
        <w:pStyle w:val="Code"/>
        <w:rPr>
          <w:color w:val="008000"/>
        </w:rPr>
      </w:pPr>
      <w:r w:rsidRPr="00345C6B">
        <w:rPr>
          <w:rFonts w:cs="Courier New"/>
          <w:color w:val="0000FF"/>
        </w:rPr>
        <w:t xml:space="preserve">int </w:t>
      </w:r>
      <w:r w:rsidRPr="00345C6B">
        <w:t>total1 = numbers.Sum();</w:t>
      </w:r>
      <w:r w:rsidRPr="00345C6B">
        <w:rPr>
          <w:rFonts w:cs="Courier New"/>
          <w:color w:val="0000FF"/>
        </w:rPr>
        <w:t xml:space="preserve">            </w:t>
      </w:r>
      <w:r w:rsidRPr="00345C6B">
        <w:rPr>
          <w:color w:val="008000"/>
        </w:rPr>
        <w:t>// total1 == 55</w:t>
      </w:r>
    </w:p>
    <w:p w:rsidR="00DC1BDD" w:rsidRPr="00345C6B" w:rsidRDefault="00DC1BDD" w:rsidP="007D76C9">
      <w:pPr>
        <w:pStyle w:val="Code"/>
        <w:rPr>
          <w:rFonts w:cs="Courier New"/>
        </w:rPr>
      </w:pPr>
      <w:r w:rsidRPr="00345C6B">
        <w:rPr>
          <w:rFonts w:cs="Courier New"/>
          <w:color w:val="0000FF"/>
        </w:rPr>
        <w:t>int</w:t>
      </w:r>
      <w:r w:rsidRPr="00345C6B">
        <w:rPr>
          <w:rFonts w:cs="Courier New"/>
        </w:rPr>
        <w:t xml:space="preserve"> total2 = names.Sum(s =&gt; s.Length); </w:t>
      </w:r>
      <w:r w:rsidRPr="00345C6B">
        <w:rPr>
          <w:rFonts w:cs="Courier New"/>
          <w:color w:val="008000"/>
        </w:rPr>
        <w:t>// total2 == 46</w:t>
      </w:r>
    </w:p>
    <w:p w:rsidR="0044481B" w:rsidRPr="00345C6B" w:rsidRDefault="0044481B" w:rsidP="007D76C9">
      <w:r w:rsidRPr="00345C6B">
        <w:t xml:space="preserve">Note that the second </w:t>
      </w:r>
      <w:r w:rsidRPr="00345C6B">
        <w:rPr>
          <w:rStyle w:val="InlineCode"/>
        </w:rPr>
        <w:t>Sum</w:t>
      </w:r>
      <w:r w:rsidRPr="00345C6B">
        <w:t xml:space="preserve"> statement is </w:t>
      </w:r>
      <w:r w:rsidR="00D7644A" w:rsidRPr="00345C6B">
        <w:t xml:space="preserve">equivalent </w:t>
      </w:r>
      <w:r w:rsidRPr="00345C6B">
        <w:t xml:space="preserve">to the previous example using </w:t>
      </w:r>
      <w:r w:rsidR="00F7782C" w:rsidRPr="00345C6B">
        <w:rPr>
          <w:rStyle w:val="InlineCode"/>
        </w:rPr>
        <w:t>Aggregate</w:t>
      </w:r>
      <w:r w:rsidRPr="00345C6B">
        <w:t xml:space="preserve">. </w:t>
      </w:r>
    </w:p>
    <w:p w:rsidR="00A06D88" w:rsidRPr="00345C6B" w:rsidRDefault="00A06D88" w:rsidP="007D76C9">
      <w:pPr>
        <w:pStyle w:val="Heading2"/>
        <w:numPr>
          <w:ilvl w:val="0"/>
          <w:numId w:val="0"/>
        </w:numPr>
      </w:pPr>
      <w:bookmarkStart w:id="11" w:name="_Toc112657447"/>
      <w:r w:rsidRPr="00345C6B">
        <w:t>Select vs. SelectMany</w:t>
      </w:r>
      <w:bookmarkEnd w:id="11"/>
    </w:p>
    <w:p w:rsidR="00A06D88" w:rsidRPr="00345C6B" w:rsidRDefault="00A06D88" w:rsidP="007D76C9">
      <w:pPr>
        <w:spacing w:after="120"/>
      </w:pPr>
      <w:r w:rsidRPr="00345C6B">
        <w:t xml:space="preserve">The </w:t>
      </w:r>
      <w:r w:rsidRPr="00345C6B">
        <w:rPr>
          <w:rStyle w:val="InlineCode"/>
        </w:rPr>
        <w:t>Select</w:t>
      </w:r>
      <w:r w:rsidRPr="00345C6B">
        <w:t xml:space="preserve"> operator requires the transform function to produce one value for each value in the source sequence. If your transform function returns a value that is itself a sequence, it is up to the consumer to traverse the sub-sequences manually. For example, consider this program that breaks strings into tokens using the existing </w:t>
      </w:r>
      <w:r w:rsidRPr="00345C6B">
        <w:rPr>
          <w:rStyle w:val="InlineCode"/>
        </w:rPr>
        <w:t>String.Split</w:t>
      </w:r>
      <w:r w:rsidRPr="00345C6B">
        <w:t xml:space="preserve"> method:</w:t>
      </w:r>
    </w:p>
    <w:p w:rsidR="00DC1BDD" w:rsidRPr="00345C6B" w:rsidRDefault="00DC1BDD" w:rsidP="007D76C9">
      <w:pPr>
        <w:pStyle w:val="Code"/>
        <w:rPr>
          <w:rFonts w:cs="Courier New"/>
        </w:rPr>
      </w:pPr>
      <w:r w:rsidRPr="00345C6B">
        <w:rPr>
          <w:rFonts w:cs="Courier New"/>
          <w:color w:val="0000FF"/>
        </w:rPr>
        <w:t>string</w:t>
      </w:r>
      <w:r w:rsidRPr="00345C6B">
        <w:rPr>
          <w:rFonts w:cs="Courier New"/>
        </w:rPr>
        <w:t xml:space="preserve">[] text = { </w:t>
      </w:r>
      <w:r w:rsidRPr="00345C6B">
        <w:rPr>
          <w:rFonts w:cs="Courier New"/>
          <w:color w:val="800000"/>
        </w:rPr>
        <w:t>"Albert was here"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"Burke slept late"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"Connor is happy"</w:t>
      </w:r>
      <w:r w:rsidRPr="00345C6B">
        <w:rPr>
          <w:rFonts w:cs="Courier New"/>
        </w:rPr>
        <w:t xml:space="preserve"> };</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tokens = </w:t>
      </w:r>
      <w:r w:rsidR="005939E6" w:rsidRPr="00345C6B">
        <w:rPr>
          <w:rFonts w:cs="Courier New"/>
        </w:rPr>
        <w:t>text</w:t>
      </w:r>
      <w:r w:rsidRPr="00345C6B">
        <w:rPr>
          <w:rFonts w:cs="Courier New"/>
        </w:rPr>
        <w:t>.Select(s =&gt; s.Split(</w:t>
      </w:r>
      <w:r w:rsidRPr="00345C6B">
        <w:rPr>
          <w:rFonts w:cs="Courier New"/>
          <w:color w:val="800000"/>
        </w:rPr>
        <w:t>' '</w:t>
      </w:r>
      <w:r w:rsidRPr="00345C6B">
        <w:rPr>
          <w:rFonts w:cs="Courier New"/>
        </w:rPr>
        <w:t>));</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line </w:t>
      </w:r>
      <w:r w:rsidRPr="00345C6B">
        <w:rPr>
          <w:rFonts w:cs="Courier New"/>
          <w:color w:val="0000FF"/>
        </w:rPr>
        <w:t>in</w:t>
      </w:r>
      <w:r w:rsidRPr="00345C6B">
        <w:rPr>
          <w:rFonts w:cs="Courier New"/>
        </w:rPr>
        <w:t xml:space="preserve"> tokens)</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token </w:t>
      </w:r>
      <w:r w:rsidRPr="00345C6B">
        <w:rPr>
          <w:rFonts w:cs="Courier New"/>
          <w:color w:val="0000FF"/>
        </w:rPr>
        <w:t>in</w:t>
      </w:r>
      <w:r w:rsidRPr="00345C6B">
        <w:rPr>
          <w:rFonts w:cs="Courier New"/>
        </w:rPr>
        <w:t xml:space="preserve"> line)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w:t>
      </w:r>
      <w:r w:rsidRPr="00345C6B">
        <w:rPr>
          <w:rFonts w:cs="Courier New"/>
          <w:color w:val="800000"/>
        </w:rPr>
        <w:t>"{0}."</w:t>
      </w:r>
      <w:r w:rsidRPr="00345C6B">
        <w:rPr>
          <w:rFonts w:cs="Courier New"/>
        </w:rPr>
        <w:t>, token);</w:t>
      </w:r>
    </w:p>
    <w:p w:rsidR="00A06D88" w:rsidRPr="00345C6B" w:rsidRDefault="00A06D88" w:rsidP="007D76C9">
      <w:pPr>
        <w:spacing w:after="120"/>
      </w:pPr>
      <w:r w:rsidRPr="00345C6B">
        <w:t>When run, this program prints out the following text:</w:t>
      </w:r>
    </w:p>
    <w:p w:rsidR="00A06D88" w:rsidRPr="00345C6B" w:rsidRDefault="00A06D88" w:rsidP="007D76C9">
      <w:pPr>
        <w:pStyle w:val="Code"/>
        <w:rPr>
          <w:rFonts w:cs="Courier New"/>
        </w:rPr>
      </w:pPr>
      <w:r w:rsidRPr="00345C6B">
        <w:rPr>
          <w:rFonts w:cs="Courier New"/>
        </w:rPr>
        <w:t>Albert.was.here.Burke.slept.late.Connor.is.happy.</w:t>
      </w:r>
    </w:p>
    <w:p w:rsidR="00A06D88" w:rsidRPr="00345C6B" w:rsidRDefault="00A06D88" w:rsidP="007D76C9">
      <w:pPr>
        <w:spacing w:after="120"/>
      </w:pPr>
      <w:r w:rsidRPr="00345C6B">
        <w:t xml:space="preserve">Ideally, we would have liked our query to have returned a coalesced sequence of tokens and not exposed the intermediate </w:t>
      </w:r>
      <w:r w:rsidRPr="00345C6B">
        <w:rPr>
          <w:rStyle w:val="InlineCode"/>
        </w:rPr>
        <w:t>string[]</w:t>
      </w:r>
      <w:r w:rsidRPr="00345C6B">
        <w:t xml:space="preserve"> to the consumer. To achieve this, we use the </w:t>
      </w:r>
      <w:r w:rsidRPr="00345C6B">
        <w:rPr>
          <w:rStyle w:val="InlineCode"/>
        </w:rPr>
        <w:t>SelectMany</w:t>
      </w:r>
      <w:r w:rsidRPr="00345C6B">
        <w:t xml:space="preserve"> operator instead of the </w:t>
      </w:r>
      <w:r w:rsidRPr="00345C6B">
        <w:rPr>
          <w:rStyle w:val="InlineCode"/>
        </w:rPr>
        <w:t>Select</w:t>
      </w:r>
      <w:r w:rsidRPr="00345C6B">
        <w:t xml:space="preserve"> operator. The </w:t>
      </w:r>
      <w:r w:rsidRPr="00345C6B">
        <w:rPr>
          <w:rStyle w:val="InlineCode"/>
        </w:rPr>
        <w:t>SelectMany</w:t>
      </w:r>
      <w:r w:rsidRPr="00345C6B">
        <w:t xml:space="preserve"> operator works similarly to the </w:t>
      </w:r>
      <w:r w:rsidRPr="00345C6B">
        <w:rPr>
          <w:rStyle w:val="InlineCode"/>
        </w:rPr>
        <w:t>Select</w:t>
      </w:r>
      <w:r w:rsidRPr="00345C6B">
        <w:t xml:space="preserve"> operator. It differs in that the transform function is expected to return a sequence that is then expanded by the </w:t>
      </w:r>
      <w:r w:rsidRPr="00345C6B">
        <w:rPr>
          <w:rStyle w:val="InlineCode"/>
        </w:rPr>
        <w:t>SelectMany</w:t>
      </w:r>
      <w:r w:rsidRPr="00345C6B">
        <w:t xml:space="preserve"> operator. Here’s our program rewritten using </w:t>
      </w:r>
      <w:r w:rsidRPr="00345C6B">
        <w:rPr>
          <w:rStyle w:val="InlineCode"/>
        </w:rPr>
        <w:t>SelectMany</w:t>
      </w:r>
      <w:r w:rsidRPr="00345C6B">
        <w:t>:</w:t>
      </w:r>
    </w:p>
    <w:p w:rsidR="00DC1BDD" w:rsidRPr="00345C6B" w:rsidRDefault="00DC1BDD" w:rsidP="007D76C9">
      <w:pPr>
        <w:pStyle w:val="Code"/>
        <w:rPr>
          <w:rFonts w:cs="Courier New"/>
        </w:rPr>
      </w:pPr>
      <w:r w:rsidRPr="00345C6B">
        <w:rPr>
          <w:rFonts w:cs="Courier New"/>
          <w:color w:val="0000FF"/>
        </w:rPr>
        <w:t>string</w:t>
      </w:r>
      <w:r w:rsidRPr="00345C6B">
        <w:rPr>
          <w:rFonts w:cs="Courier New"/>
        </w:rPr>
        <w:t xml:space="preserve">[] text = { </w:t>
      </w:r>
      <w:r w:rsidRPr="00345C6B">
        <w:rPr>
          <w:rFonts w:cs="Courier New"/>
          <w:color w:val="800000"/>
        </w:rPr>
        <w:t>"Albert was here"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"Burke slept late"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"Connor is happy"</w:t>
      </w:r>
      <w:r w:rsidRPr="00345C6B">
        <w:rPr>
          <w:rFonts w:cs="Courier New"/>
        </w:rPr>
        <w:t xml:space="preserve"> };</w:t>
      </w:r>
    </w:p>
    <w:p w:rsidR="00175FF7" w:rsidRPr="00345C6B" w:rsidRDefault="00175FF7" w:rsidP="007D76C9">
      <w:pPr>
        <w:pStyle w:val="Code"/>
        <w:rPr>
          <w:color w:val="0000FF"/>
          <w:szCs w:val="24"/>
        </w:rPr>
      </w:pP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tokens = </w:t>
      </w:r>
      <w:r w:rsidR="0092574E" w:rsidRPr="00345C6B">
        <w:rPr>
          <w:rFonts w:cs="Courier New"/>
        </w:rPr>
        <w:t>text</w:t>
      </w:r>
      <w:r w:rsidRPr="00345C6B">
        <w:rPr>
          <w:rFonts w:cs="Courier New"/>
        </w:rPr>
        <w:t>.SelectMany(s =&gt; s.Split(</w:t>
      </w:r>
      <w:r w:rsidRPr="00345C6B">
        <w:rPr>
          <w:rFonts w:cs="Courier New"/>
          <w:color w:val="800000"/>
        </w:rPr>
        <w:t>' '</w:t>
      </w:r>
      <w:r w:rsidRPr="00345C6B">
        <w:rPr>
          <w:rFonts w:cs="Courier New"/>
        </w:rPr>
        <w:t>));</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token </w:t>
      </w:r>
      <w:r w:rsidRPr="00345C6B">
        <w:rPr>
          <w:rFonts w:cs="Courier New"/>
          <w:color w:val="0000FF"/>
        </w:rPr>
        <w:t>in</w:t>
      </w:r>
      <w:r w:rsidRPr="00345C6B">
        <w:rPr>
          <w:rFonts w:cs="Courier New"/>
        </w:rPr>
        <w:t xml:space="preserve"> tokens)</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w:t>
      </w:r>
      <w:r w:rsidRPr="00345C6B">
        <w:rPr>
          <w:rFonts w:cs="Courier New"/>
          <w:color w:val="800000"/>
        </w:rPr>
        <w:t>"{0}."</w:t>
      </w:r>
      <w:r w:rsidRPr="00345C6B">
        <w:rPr>
          <w:rFonts w:cs="Courier New"/>
        </w:rPr>
        <w:t>, token);</w:t>
      </w:r>
    </w:p>
    <w:p w:rsidR="00A06D88" w:rsidRPr="00345C6B" w:rsidRDefault="00A06D88" w:rsidP="007D76C9">
      <w:r w:rsidRPr="00345C6B">
        <w:t xml:space="preserve">The use of </w:t>
      </w:r>
      <w:r w:rsidRPr="00345C6B">
        <w:rPr>
          <w:rStyle w:val="InlineCode"/>
        </w:rPr>
        <w:t>SelectMany</w:t>
      </w:r>
      <w:r w:rsidRPr="00345C6B">
        <w:t xml:space="preserve"> causes each intermediate sequence to be expanded as part of normal evaluation.</w:t>
      </w:r>
    </w:p>
    <w:p w:rsidR="0078658A" w:rsidRPr="00345C6B" w:rsidRDefault="00370D14" w:rsidP="009D0E64">
      <w:pPr>
        <w:spacing w:after="120"/>
      </w:pPr>
      <w:r w:rsidRPr="00345C6B">
        <w:rPr>
          <w:rStyle w:val="InlineCode"/>
        </w:rPr>
        <w:t>SelectMany</w:t>
      </w:r>
      <w:r w:rsidRPr="00345C6B">
        <w:t xml:space="preserve"> is ideal for co</w:t>
      </w:r>
      <w:r w:rsidR="009D0E64" w:rsidRPr="00345C6B">
        <w:t>mbining two information sources:</w:t>
      </w:r>
    </w:p>
    <w:p w:rsidR="00BC12CE" w:rsidRPr="00345C6B" w:rsidRDefault="00BC12CE" w:rsidP="00BC12CE">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BC12CE" w:rsidRPr="00345C6B" w:rsidRDefault="00BC12CE" w:rsidP="00BC12CE">
      <w:pPr>
        <w:pStyle w:val="Code"/>
        <w:rPr>
          <w:rFonts w:cs="Courier New"/>
        </w:rPr>
      </w:pP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BC12CE" w:rsidRPr="00345C6B" w:rsidRDefault="00BC12CE" w:rsidP="00BC12CE">
      <w:pPr>
        <w:pStyle w:val="Code"/>
        <w:rPr>
          <w:rFonts w:cs="Courier New"/>
          <w:color w:val="0000FF"/>
        </w:rPr>
      </w:pPr>
    </w:p>
    <w:p w:rsidR="00BC12CE" w:rsidRPr="00345C6B" w:rsidRDefault="00BC12CE" w:rsidP="00BC12CE">
      <w:pPr>
        <w:pStyle w:val="Code"/>
        <w:rPr>
          <w:rFonts w:cs="Courier New"/>
        </w:rPr>
      </w:pPr>
      <w:r w:rsidRPr="00345C6B">
        <w:rPr>
          <w:rFonts w:cs="Courier New"/>
          <w:color w:val="0000FF"/>
        </w:rPr>
        <w:t>var</w:t>
      </w:r>
      <w:r w:rsidRPr="00345C6B">
        <w:rPr>
          <w:rFonts w:cs="Courier New"/>
        </w:rPr>
        <w:t xml:space="preserve"> query = names.SelectMany(n =&gt; </w:t>
      </w:r>
    </w:p>
    <w:p w:rsidR="00BC12CE" w:rsidRPr="00345C6B" w:rsidRDefault="00BC12CE" w:rsidP="00BC12CE">
      <w:pPr>
        <w:pStyle w:val="Code"/>
        <w:rPr>
          <w:rFonts w:cs="Courier New"/>
        </w:rPr>
      </w:pPr>
      <w:r w:rsidRPr="00345C6B">
        <w:rPr>
          <w:rFonts w:cs="Courier New"/>
        </w:rPr>
        <w:t xml:space="preserve">                     people.Where(p =&gt; n.Equals(p.Name))</w:t>
      </w:r>
    </w:p>
    <w:p w:rsidR="00BC12CE" w:rsidRPr="00345C6B" w:rsidRDefault="00BC12CE" w:rsidP="00BC12CE">
      <w:pPr>
        <w:pStyle w:val="Code"/>
        <w:rPr>
          <w:rFonts w:cs="Courier New"/>
        </w:rPr>
      </w:pPr>
      <w:r w:rsidRPr="00345C6B">
        <w:rPr>
          <w:rFonts w:cs="Courier New"/>
        </w:rPr>
        <w:t xml:space="preserve">                 );</w:t>
      </w:r>
    </w:p>
    <w:p w:rsidR="00BC12CE" w:rsidRPr="00345C6B" w:rsidRDefault="002E60F5" w:rsidP="007D76C9">
      <w:r w:rsidRPr="00345C6B">
        <w:t xml:space="preserve">In the lambda </w:t>
      </w:r>
      <w:r w:rsidR="008845DC" w:rsidRPr="00345C6B">
        <w:t xml:space="preserve">expression </w:t>
      </w:r>
      <w:r w:rsidRPr="00345C6B">
        <w:t xml:space="preserve">passed to </w:t>
      </w:r>
      <w:r w:rsidRPr="00345C6B">
        <w:rPr>
          <w:rStyle w:val="InlineCode"/>
        </w:rPr>
        <w:t>SelectMany</w:t>
      </w:r>
      <w:r w:rsidRPr="00345C6B">
        <w:t xml:space="preserve">, the nested query applies to a different source, but has </w:t>
      </w:r>
      <w:r w:rsidR="008845DC" w:rsidRPr="00345C6B">
        <w:t>in scope</w:t>
      </w:r>
      <w:r w:rsidR="008845DC" w:rsidRPr="00345C6B">
        <w:rPr>
          <w:rStyle w:val="InlineCode"/>
        </w:rPr>
        <w:t xml:space="preserve"> </w:t>
      </w:r>
      <w:r w:rsidRPr="00345C6B">
        <w:t xml:space="preserve">the </w:t>
      </w:r>
      <w:r w:rsidRPr="00345C6B">
        <w:rPr>
          <w:rStyle w:val="InlineCode"/>
        </w:rPr>
        <w:t>n</w:t>
      </w:r>
      <w:r w:rsidRPr="00345C6B">
        <w:t xml:space="preserve"> parameter </w:t>
      </w:r>
      <w:r w:rsidR="008845DC" w:rsidRPr="00345C6B">
        <w:t xml:space="preserve">passed in </w:t>
      </w:r>
      <w:r w:rsidRPr="00345C6B">
        <w:t xml:space="preserve">from the outer source. Thus </w:t>
      </w:r>
      <w:r w:rsidRPr="00345C6B">
        <w:rPr>
          <w:rStyle w:val="InlineCode"/>
        </w:rPr>
        <w:t>people.Where</w:t>
      </w:r>
      <w:r w:rsidRPr="00345C6B">
        <w:t xml:space="preserve"> is called once for each </w:t>
      </w:r>
      <w:r w:rsidRPr="00345C6B">
        <w:rPr>
          <w:rStyle w:val="InlineCode"/>
        </w:rPr>
        <w:t>n</w:t>
      </w:r>
      <w:r w:rsidRPr="00345C6B">
        <w:t xml:space="preserve">, </w:t>
      </w:r>
      <w:r w:rsidR="008845DC" w:rsidRPr="00345C6B">
        <w:t>with</w:t>
      </w:r>
      <w:r w:rsidRPr="00345C6B">
        <w:t xml:space="preserve"> the resulting sequences flattened by </w:t>
      </w:r>
      <w:r w:rsidRPr="00345C6B">
        <w:rPr>
          <w:rStyle w:val="InlineCode"/>
        </w:rPr>
        <w:t>SelectMany</w:t>
      </w:r>
      <w:r w:rsidRPr="00345C6B">
        <w:t xml:space="preserve"> for the final output.</w:t>
      </w:r>
      <w:r w:rsidR="008D5037" w:rsidRPr="00345C6B">
        <w:t xml:space="preserve"> The result is a sequence of all the people whose name appears in the </w:t>
      </w:r>
      <w:r w:rsidR="008D5037" w:rsidRPr="00345C6B">
        <w:rPr>
          <w:rStyle w:val="InlineCode"/>
        </w:rPr>
        <w:t>names</w:t>
      </w:r>
      <w:r w:rsidR="008D5037" w:rsidRPr="00345C6B">
        <w:t xml:space="preserve"> array.</w:t>
      </w:r>
    </w:p>
    <w:p w:rsidR="00F7782C" w:rsidRPr="00345C6B" w:rsidRDefault="00BC12CE" w:rsidP="00F7782C">
      <w:pPr>
        <w:pStyle w:val="Heading2"/>
        <w:numPr>
          <w:ilvl w:val="0"/>
          <w:numId w:val="0"/>
        </w:numPr>
      </w:pPr>
      <w:r w:rsidRPr="00345C6B">
        <w:t>Join O</w:t>
      </w:r>
      <w:r w:rsidR="00F7782C" w:rsidRPr="00345C6B">
        <w:t>perators</w:t>
      </w:r>
    </w:p>
    <w:p w:rsidR="008D5037" w:rsidRPr="00345C6B" w:rsidRDefault="008D5037" w:rsidP="00F7782C">
      <w:r w:rsidRPr="00345C6B">
        <w:t xml:space="preserve">In an object oriented </w:t>
      </w:r>
      <w:r w:rsidR="00132C27" w:rsidRPr="00345C6B">
        <w:t>program</w:t>
      </w:r>
      <w:r w:rsidRPr="00345C6B">
        <w:t xml:space="preserve">, objects that are related to each other will typically be linked up with object references which are easy to navigate. The same usually does not hold true for external information sources, where data entries often have no option but to “point” to each other symbolically, with IDs or other data that can uniquely identify the entity pointed to. The concept of </w:t>
      </w:r>
      <w:r w:rsidRPr="00345C6B">
        <w:rPr>
          <w:i/>
        </w:rPr>
        <w:t>joins</w:t>
      </w:r>
      <w:r w:rsidRPr="00345C6B">
        <w:t xml:space="preserve"> refers to the operation of bringing the elements of a sequence together with the elements they “match up with” from another sequence. </w:t>
      </w:r>
    </w:p>
    <w:p w:rsidR="00132C27" w:rsidRPr="00345C6B" w:rsidRDefault="008D5037" w:rsidP="00E678E9">
      <w:pPr>
        <w:spacing w:after="120"/>
      </w:pPr>
      <w:r w:rsidRPr="00345C6B">
        <w:t xml:space="preserve">The previous example with </w:t>
      </w:r>
      <w:r w:rsidRPr="00345C6B">
        <w:rPr>
          <w:rStyle w:val="InlineCode"/>
        </w:rPr>
        <w:t>SelectMany</w:t>
      </w:r>
      <w:r w:rsidRPr="00345C6B">
        <w:t xml:space="preserve"> actually does exactly that, </w:t>
      </w:r>
      <w:r w:rsidR="00132C27" w:rsidRPr="00345C6B">
        <w:t xml:space="preserve">matching up strings with people whose names are those strings. However, for this particular purpose, the SelectMany approach isn’t very efficient – it will loop through all the elements of </w:t>
      </w:r>
      <w:r w:rsidR="00132C27" w:rsidRPr="00345C6B">
        <w:rPr>
          <w:rStyle w:val="InlineCode"/>
        </w:rPr>
        <w:t>people</w:t>
      </w:r>
      <w:r w:rsidR="00132C27" w:rsidRPr="00345C6B">
        <w:t xml:space="preserve"> for each and every element of </w:t>
      </w:r>
      <w:r w:rsidR="00132C27" w:rsidRPr="00345C6B">
        <w:rPr>
          <w:rStyle w:val="InlineCode"/>
        </w:rPr>
        <w:t>names</w:t>
      </w:r>
      <w:r w:rsidR="00132C27" w:rsidRPr="00345C6B">
        <w:t>. By bringing all the information of this scenario – the two information sources and the “keys” by which they are matched up – together in one method call, the Join operator is able to do a much better job:</w:t>
      </w:r>
    </w:p>
    <w:p w:rsidR="00132C27" w:rsidRPr="00345C6B" w:rsidRDefault="00132C27" w:rsidP="00132C27">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132C27" w:rsidRPr="00345C6B" w:rsidRDefault="00132C27" w:rsidP="00132C27">
      <w:pPr>
        <w:pStyle w:val="Code"/>
        <w:rPr>
          <w:rFonts w:cs="Courier New"/>
        </w:rPr>
      </w:pP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132C27" w:rsidRPr="00345C6B" w:rsidRDefault="00132C27" w:rsidP="00132C27">
      <w:pPr>
        <w:pStyle w:val="Code"/>
        <w:rPr>
          <w:rFonts w:cs="Courier New"/>
          <w:color w:val="0000FF"/>
        </w:rPr>
      </w:pPr>
    </w:p>
    <w:p w:rsidR="00132C27" w:rsidRPr="00345C6B" w:rsidRDefault="00132C27" w:rsidP="00132C27">
      <w:pPr>
        <w:pStyle w:val="Code"/>
        <w:rPr>
          <w:rFonts w:cs="Courier New"/>
        </w:rPr>
      </w:pPr>
      <w:r w:rsidRPr="00345C6B">
        <w:rPr>
          <w:rFonts w:cs="Courier New"/>
          <w:color w:val="0000FF"/>
        </w:rPr>
        <w:t>var</w:t>
      </w:r>
      <w:r w:rsidRPr="00345C6B">
        <w:rPr>
          <w:rFonts w:cs="Courier New"/>
        </w:rPr>
        <w:t xml:space="preserve"> query = names.Join(</w:t>
      </w:r>
      <w:r w:rsidR="00E678E9" w:rsidRPr="00345C6B">
        <w:rPr>
          <w:rFonts w:cs="Courier New"/>
        </w:rPr>
        <w:t>people, n =&gt; n, p =&gt; p.Name, (n,p) =&gt; p</w:t>
      </w:r>
      <w:r w:rsidRPr="00345C6B">
        <w:rPr>
          <w:rFonts w:cs="Courier New"/>
        </w:rPr>
        <w:t>);</w:t>
      </w:r>
    </w:p>
    <w:p w:rsidR="00E678E9" w:rsidRPr="00345C6B" w:rsidRDefault="00E678E9" w:rsidP="00F7782C">
      <w:r w:rsidRPr="00345C6B">
        <w:t xml:space="preserve">This is a bit of a mouthful, but see how the pieces fit together: The </w:t>
      </w:r>
      <w:r w:rsidRPr="00345C6B">
        <w:rPr>
          <w:rStyle w:val="InlineCode"/>
        </w:rPr>
        <w:t>Join</w:t>
      </w:r>
      <w:r w:rsidRPr="00345C6B">
        <w:t xml:space="preserve"> method is called on the “outer” data source, </w:t>
      </w:r>
      <w:r w:rsidRPr="00345C6B">
        <w:rPr>
          <w:rStyle w:val="InlineCode"/>
        </w:rPr>
        <w:t>names</w:t>
      </w:r>
      <w:r w:rsidRPr="00345C6B">
        <w:t xml:space="preserve">. The first argument is the “inner” data source, </w:t>
      </w:r>
      <w:r w:rsidRPr="00345C6B">
        <w:rPr>
          <w:rStyle w:val="InlineCode"/>
        </w:rPr>
        <w:t>people</w:t>
      </w:r>
      <w:r w:rsidRPr="00345C6B">
        <w:t xml:space="preserve">. The second and third arguments are lambda expressions to extract keys from the elements of the outer and inner sources, respectively. These keys are what the </w:t>
      </w:r>
      <w:r w:rsidRPr="00345C6B">
        <w:rPr>
          <w:rStyle w:val="InlineCode"/>
        </w:rPr>
        <w:t>Join</w:t>
      </w:r>
      <w:r w:rsidRPr="00345C6B">
        <w:t xml:space="preserve"> method uses to match up the elements. Here we want the names themselves to match the </w:t>
      </w:r>
      <w:r w:rsidRPr="00345C6B">
        <w:rPr>
          <w:rStyle w:val="InlineCode"/>
        </w:rPr>
        <w:t>Name</w:t>
      </w:r>
      <w:r w:rsidRPr="00345C6B">
        <w:t xml:space="preserve"> property of the people. The final lambda expression is then responsible for producing the elements of the resulting sequence: It is called with each pair of matching elements </w:t>
      </w:r>
      <w:r w:rsidRPr="00345C6B">
        <w:rPr>
          <w:rStyle w:val="InlineCode"/>
        </w:rPr>
        <w:t>n</w:t>
      </w:r>
      <w:r w:rsidRPr="00345C6B">
        <w:t xml:space="preserve"> and </w:t>
      </w:r>
      <w:r w:rsidRPr="00345C6B">
        <w:rPr>
          <w:rStyle w:val="InlineCode"/>
        </w:rPr>
        <w:t>p</w:t>
      </w:r>
      <w:r w:rsidRPr="00345C6B">
        <w:t xml:space="preserve">, and is used to shape the result. In this case we choose to discard the n and return the p. The end result is the list of </w:t>
      </w:r>
      <w:r w:rsidRPr="00345C6B">
        <w:rPr>
          <w:rStyle w:val="InlineCode"/>
        </w:rPr>
        <w:t>Person</w:t>
      </w:r>
      <w:r w:rsidRPr="00345C6B">
        <w:t xml:space="preserve"> elements of </w:t>
      </w:r>
      <w:r w:rsidRPr="00345C6B">
        <w:rPr>
          <w:rStyle w:val="InlineCode"/>
        </w:rPr>
        <w:t>people</w:t>
      </w:r>
      <w:r w:rsidRPr="00345C6B">
        <w:t xml:space="preserve"> whose </w:t>
      </w:r>
      <w:r w:rsidRPr="00345C6B">
        <w:rPr>
          <w:rStyle w:val="InlineCode"/>
        </w:rPr>
        <w:t>Name</w:t>
      </w:r>
      <w:r w:rsidRPr="00345C6B">
        <w:t xml:space="preserve"> is in the list of </w:t>
      </w:r>
      <w:r w:rsidRPr="00345C6B">
        <w:rPr>
          <w:rStyle w:val="InlineCode"/>
        </w:rPr>
        <w:t>names</w:t>
      </w:r>
      <w:r w:rsidRPr="00345C6B">
        <w:t>.</w:t>
      </w:r>
    </w:p>
    <w:p w:rsidR="00E678E9" w:rsidRPr="00345C6B" w:rsidRDefault="00E678E9" w:rsidP="00F7782C">
      <w:r w:rsidRPr="00345C6B">
        <w:t xml:space="preserve">A more powerful cousin of </w:t>
      </w:r>
      <w:r w:rsidRPr="00345C6B">
        <w:rPr>
          <w:rStyle w:val="InlineCode"/>
        </w:rPr>
        <w:t>Join</w:t>
      </w:r>
      <w:r w:rsidRPr="00345C6B">
        <w:t xml:space="preserve"> is the </w:t>
      </w:r>
      <w:r w:rsidRPr="00345C6B">
        <w:rPr>
          <w:rStyle w:val="InlineCode"/>
        </w:rPr>
        <w:t>GroupJoin</w:t>
      </w:r>
      <w:r w:rsidRPr="00345C6B">
        <w:t xml:space="preserve"> operator. </w:t>
      </w:r>
      <w:r w:rsidRPr="00345C6B">
        <w:rPr>
          <w:rStyle w:val="InlineCode"/>
        </w:rPr>
        <w:t>GroupJoin</w:t>
      </w:r>
      <w:r w:rsidRPr="00345C6B">
        <w:t xml:space="preserve"> d</w:t>
      </w:r>
      <w:r w:rsidR="002C6870" w:rsidRPr="00345C6B">
        <w:t>if</w:t>
      </w:r>
      <w:r w:rsidRPr="00345C6B">
        <w:t xml:space="preserve">fers from </w:t>
      </w:r>
      <w:r w:rsidRPr="00345C6B">
        <w:rPr>
          <w:rStyle w:val="InlineCode"/>
        </w:rPr>
        <w:t>Join</w:t>
      </w:r>
      <w:r w:rsidRPr="00345C6B">
        <w:t xml:space="preserve"> in the way the result</w:t>
      </w:r>
      <w:r w:rsidR="003A1051" w:rsidRPr="00345C6B">
        <w:t>-</w:t>
      </w:r>
      <w:r w:rsidRPr="00345C6B">
        <w:t>shaping lambda expression is used: Instead of being invoked with each individual pair of outer and inner elements, it will be called only once for each outer element, with a sequence of all of the inner elements that match that outer element. To make that concrete:</w:t>
      </w:r>
    </w:p>
    <w:p w:rsidR="00E678E9" w:rsidRPr="00345C6B" w:rsidRDefault="00E678E9" w:rsidP="00E678E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E678E9" w:rsidRPr="00345C6B" w:rsidRDefault="00E678E9" w:rsidP="00E678E9">
      <w:pPr>
        <w:pStyle w:val="Code"/>
        <w:rPr>
          <w:rFonts w:cs="Courier New"/>
        </w:rPr>
      </w:pP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E678E9" w:rsidRPr="00345C6B" w:rsidRDefault="00E678E9" w:rsidP="00E678E9">
      <w:pPr>
        <w:pStyle w:val="Code"/>
        <w:rPr>
          <w:rFonts w:cs="Courier New"/>
          <w:color w:val="0000FF"/>
        </w:rPr>
      </w:pPr>
    </w:p>
    <w:p w:rsidR="006A0662" w:rsidRPr="00345C6B" w:rsidRDefault="00E678E9" w:rsidP="00E678E9">
      <w:pPr>
        <w:pStyle w:val="Code"/>
        <w:rPr>
          <w:rFonts w:cs="Courier New"/>
        </w:rPr>
      </w:pPr>
      <w:r w:rsidRPr="00345C6B">
        <w:rPr>
          <w:rFonts w:cs="Courier New"/>
          <w:color w:val="0000FF"/>
        </w:rPr>
        <w:t>var</w:t>
      </w:r>
      <w:r w:rsidRPr="00345C6B">
        <w:rPr>
          <w:rFonts w:cs="Courier New"/>
        </w:rPr>
        <w:t xml:space="preserve"> query = names.GroupJoin(people, n =&gt; n, p =&gt; p.Name,                   </w:t>
      </w:r>
    </w:p>
    <w:p w:rsidR="006A0662" w:rsidRPr="00345C6B" w:rsidRDefault="006A0662" w:rsidP="006A0662">
      <w:pPr>
        <w:pStyle w:val="Code"/>
        <w:ind w:firstLine="720"/>
        <w:rPr>
          <w:rFonts w:cs="Courier New"/>
        </w:rPr>
      </w:pPr>
      <w:r w:rsidRPr="00345C6B">
        <w:rPr>
          <w:rFonts w:cs="Courier New"/>
        </w:rPr>
        <w:t xml:space="preserve">        </w:t>
      </w:r>
      <w:r w:rsidR="00304AAD" w:rsidRPr="00345C6B">
        <w:rPr>
          <w:rFonts w:cs="Courier New"/>
        </w:rPr>
        <w:t xml:space="preserve">   </w:t>
      </w:r>
      <w:r w:rsidRPr="00345C6B">
        <w:rPr>
          <w:rFonts w:cs="Courier New"/>
        </w:rPr>
        <w:t>(n,</w:t>
      </w:r>
      <w:r w:rsidR="00304AAD" w:rsidRPr="00345C6B">
        <w:rPr>
          <w:rFonts w:cs="Courier New"/>
        </w:rPr>
        <w:t xml:space="preserve"> </w:t>
      </w:r>
      <w:r w:rsidRPr="00345C6B">
        <w:rPr>
          <w:rFonts w:cs="Courier New"/>
        </w:rPr>
        <w:t>match</w:t>
      </w:r>
      <w:r w:rsidR="00E678E9" w:rsidRPr="00345C6B">
        <w:rPr>
          <w:rFonts w:cs="Courier New"/>
        </w:rPr>
        <w:t xml:space="preserve">ing) =&gt; </w:t>
      </w:r>
    </w:p>
    <w:p w:rsidR="00E678E9" w:rsidRPr="00345C6B" w:rsidRDefault="006A0662" w:rsidP="00E678E9">
      <w:pPr>
        <w:pStyle w:val="Code"/>
        <w:rPr>
          <w:rFonts w:cs="Courier New"/>
        </w:rPr>
      </w:pPr>
      <w:r w:rsidRPr="00345C6B">
        <w:rPr>
          <w:rFonts w:cs="Courier New"/>
        </w:rPr>
        <w:t xml:space="preserve">                 </w:t>
      </w:r>
      <w:r w:rsidR="00304AAD" w:rsidRPr="00345C6B">
        <w:rPr>
          <w:rFonts w:cs="Courier New"/>
        </w:rPr>
        <w:t xml:space="preserve">     </w:t>
      </w:r>
      <w:r w:rsidR="00E678E9" w:rsidRPr="00345C6B">
        <w:rPr>
          <w:rFonts w:cs="Courier New"/>
          <w:color w:val="0000FF"/>
        </w:rPr>
        <w:t>new</w:t>
      </w:r>
      <w:r w:rsidRPr="00345C6B">
        <w:rPr>
          <w:rFonts w:cs="Courier New"/>
        </w:rPr>
        <w:t xml:space="preserve"> { Name = n, Count = matching.Count() }</w:t>
      </w:r>
    </w:p>
    <w:p w:rsidR="00E678E9" w:rsidRPr="00345C6B" w:rsidRDefault="00E678E9" w:rsidP="00E678E9">
      <w:pPr>
        <w:pStyle w:val="Code"/>
        <w:rPr>
          <w:rFonts w:cs="Courier New"/>
        </w:rPr>
      </w:pPr>
      <w:r w:rsidRPr="00345C6B">
        <w:rPr>
          <w:rFonts w:cs="Courier New"/>
        </w:rPr>
        <w:t>);</w:t>
      </w:r>
    </w:p>
    <w:p w:rsidR="00F7782C" w:rsidRPr="00345C6B" w:rsidRDefault="006A0662" w:rsidP="00F7782C">
      <w:r w:rsidRPr="00345C6B">
        <w:t xml:space="preserve">This call produces a sequence of the names you started out with paired with the number of people who have that name. Thus, the </w:t>
      </w:r>
      <w:r w:rsidRPr="00345C6B">
        <w:rPr>
          <w:rStyle w:val="InlineCode"/>
        </w:rPr>
        <w:t>GroupJoin</w:t>
      </w:r>
      <w:r w:rsidRPr="00345C6B">
        <w:t xml:space="preserve"> operator allows you to base your results on the whole “set of matches” for an outer element.</w:t>
      </w:r>
    </w:p>
    <w:p w:rsidR="00FB4513" w:rsidRPr="00345C6B" w:rsidRDefault="00785F05" w:rsidP="007D76C9">
      <w:pPr>
        <w:pStyle w:val="Heading1"/>
        <w:numPr>
          <w:ilvl w:val="0"/>
          <w:numId w:val="0"/>
        </w:numPr>
      </w:pPr>
      <w:bookmarkStart w:id="12" w:name="_Toc112657448"/>
      <w:r w:rsidRPr="00345C6B">
        <w:t xml:space="preserve">Query </w:t>
      </w:r>
      <w:r w:rsidR="0092574E" w:rsidRPr="00345C6B">
        <w:t>syntax</w:t>
      </w:r>
      <w:bookmarkEnd w:id="12"/>
    </w:p>
    <w:p w:rsidR="00A30341" w:rsidRPr="00345C6B" w:rsidRDefault="003E6B4E" w:rsidP="007D76C9">
      <w:r w:rsidRPr="00345C6B">
        <w:t xml:space="preserve">C#’s existing </w:t>
      </w:r>
      <w:r w:rsidRPr="00345C6B">
        <w:rPr>
          <w:rStyle w:val="InlineCode"/>
        </w:rPr>
        <w:t>foreach</w:t>
      </w:r>
      <w:r w:rsidRPr="00345C6B">
        <w:t xml:space="preserve"> statement provides a </w:t>
      </w:r>
      <w:r w:rsidR="00A30341" w:rsidRPr="00345C6B">
        <w:t xml:space="preserve">declarative </w:t>
      </w:r>
      <w:r w:rsidRPr="00345C6B">
        <w:t xml:space="preserve">syntax for iteration over the </w:t>
      </w:r>
      <w:r w:rsidR="00A30341" w:rsidRPr="00345C6B">
        <w:t>.NET Framework’s</w:t>
      </w:r>
      <w:r w:rsidRPr="00345C6B">
        <w:t xml:space="preserve"> </w:t>
      </w:r>
      <w:r w:rsidRPr="00345C6B">
        <w:rPr>
          <w:rStyle w:val="InlineCode"/>
        </w:rPr>
        <w:t>IEnumerable</w:t>
      </w:r>
      <w:r w:rsidRPr="00345C6B">
        <w:t>/</w:t>
      </w:r>
      <w:r w:rsidRPr="00345C6B">
        <w:rPr>
          <w:rStyle w:val="InlineCode"/>
        </w:rPr>
        <w:t>IEnumerator</w:t>
      </w:r>
      <w:r w:rsidRPr="00345C6B">
        <w:t xml:space="preserve"> methods.  </w:t>
      </w:r>
      <w:r w:rsidR="00A30341" w:rsidRPr="00345C6B">
        <w:t xml:space="preserve">The </w:t>
      </w:r>
      <w:r w:rsidR="00A30341" w:rsidRPr="00345C6B">
        <w:rPr>
          <w:rStyle w:val="InlineCode"/>
        </w:rPr>
        <w:t>foreach</w:t>
      </w:r>
      <w:r w:rsidR="00A30341" w:rsidRPr="00345C6B">
        <w:t xml:space="preserve"> statement is strictly optional, but it has proven to be a very convenient and popular language mechanism.</w:t>
      </w:r>
    </w:p>
    <w:p w:rsidR="003E6B4E" w:rsidRPr="00345C6B" w:rsidRDefault="00A30341" w:rsidP="007D76C9">
      <w:r w:rsidRPr="00345C6B">
        <w:t xml:space="preserve">Building on this precedent, </w:t>
      </w:r>
      <w:r w:rsidR="00785F05" w:rsidRPr="00345C6B">
        <w:rPr>
          <w:i/>
        </w:rPr>
        <w:t xml:space="preserve">query </w:t>
      </w:r>
      <w:r w:rsidR="003A1051" w:rsidRPr="00345C6B">
        <w:rPr>
          <w:i/>
        </w:rPr>
        <w:t>expressions</w:t>
      </w:r>
      <w:r w:rsidR="003A1051" w:rsidRPr="00345C6B">
        <w:t xml:space="preserve"> </w:t>
      </w:r>
      <w:r w:rsidR="00A54350" w:rsidRPr="00345C6B">
        <w:t>simplif</w:t>
      </w:r>
      <w:r w:rsidR="00164607" w:rsidRPr="00345C6B">
        <w:t>ies</w:t>
      </w:r>
      <w:r w:rsidR="00A54350" w:rsidRPr="00345C6B">
        <w:t xml:space="preserve"> quer</w:t>
      </w:r>
      <w:r w:rsidR="003A1051" w:rsidRPr="00345C6B">
        <w:t xml:space="preserve">ies </w:t>
      </w:r>
      <w:r w:rsidR="00A54350" w:rsidRPr="00345C6B">
        <w:t>with a declarative syntax for the most common query operators</w:t>
      </w:r>
      <w:r w:rsidR="003E6B4E" w:rsidRPr="00345C6B">
        <w:t xml:space="preserve">: </w:t>
      </w:r>
      <w:r w:rsidR="00D1368B" w:rsidRPr="00345C6B">
        <w:rPr>
          <w:rStyle w:val="InlineCode"/>
        </w:rPr>
        <w:t>Where</w:t>
      </w:r>
      <w:r w:rsidR="00D1368B" w:rsidRPr="00345C6B">
        <w:t xml:space="preserve">, </w:t>
      </w:r>
      <w:r w:rsidR="00F7782C" w:rsidRPr="00345C6B">
        <w:rPr>
          <w:rStyle w:val="InlineCode"/>
        </w:rPr>
        <w:t>Join</w:t>
      </w:r>
      <w:r w:rsidR="00F7782C" w:rsidRPr="00345C6B">
        <w:t xml:space="preserve">, </w:t>
      </w:r>
      <w:r w:rsidR="00F7782C" w:rsidRPr="00345C6B">
        <w:rPr>
          <w:rStyle w:val="InlineCode"/>
        </w:rPr>
        <w:t>GroupJoin</w:t>
      </w:r>
      <w:r w:rsidR="00F7782C" w:rsidRPr="00345C6B">
        <w:t xml:space="preserve">, </w:t>
      </w:r>
      <w:r w:rsidR="006766DF" w:rsidRPr="00345C6B">
        <w:rPr>
          <w:rStyle w:val="InlineCode"/>
        </w:rPr>
        <w:t>Select</w:t>
      </w:r>
      <w:r w:rsidR="006766DF" w:rsidRPr="00345C6B">
        <w:t xml:space="preserve">, </w:t>
      </w:r>
      <w:r w:rsidR="00D1368B" w:rsidRPr="00345C6B">
        <w:rPr>
          <w:rStyle w:val="InlineCode"/>
        </w:rPr>
        <w:t>SelectMany</w:t>
      </w:r>
      <w:r w:rsidR="00D1368B" w:rsidRPr="00345C6B">
        <w:t xml:space="preserve">, </w:t>
      </w:r>
      <w:r w:rsidR="006766DF" w:rsidRPr="00345C6B">
        <w:rPr>
          <w:rStyle w:val="InlineCode"/>
        </w:rPr>
        <w:t>GroupBy</w:t>
      </w:r>
      <w:r w:rsidR="006766DF" w:rsidRPr="00345C6B">
        <w:t xml:space="preserve">, </w:t>
      </w:r>
      <w:r w:rsidR="00481F99" w:rsidRPr="00345C6B">
        <w:rPr>
          <w:rStyle w:val="InlineCode"/>
        </w:rPr>
        <w:t>OrderBy</w:t>
      </w:r>
      <w:r w:rsidR="00481F99" w:rsidRPr="00345C6B">
        <w:t xml:space="preserve">, </w:t>
      </w:r>
      <w:r w:rsidR="00481F99" w:rsidRPr="00345C6B">
        <w:rPr>
          <w:rStyle w:val="InlineCode"/>
        </w:rPr>
        <w:t>ThenBy</w:t>
      </w:r>
      <w:r w:rsidR="00481F99" w:rsidRPr="00345C6B">
        <w:t xml:space="preserve">, </w:t>
      </w:r>
      <w:r w:rsidR="00481F99" w:rsidRPr="00345C6B">
        <w:rPr>
          <w:rStyle w:val="InlineCode"/>
        </w:rPr>
        <w:t>OrderByDescending</w:t>
      </w:r>
      <w:r w:rsidR="003A1051" w:rsidRPr="00345C6B">
        <w:t xml:space="preserve">, </w:t>
      </w:r>
      <w:r w:rsidR="00481F99" w:rsidRPr="00345C6B">
        <w:rPr>
          <w:rStyle w:val="InlineCode"/>
        </w:rPr>
        <w:t>ThenByDescending</w:t>
      </w:r>
      <w:r w:rsidR="003A1051" w:rsidRPr="00345C6B">
        <w:t xml:space="preserve">, and </w:t>
      </w:r>
      <w:r w:rsidR="003A1051" w:rsidRPr="00345C6B">
        <w:rPr>
          <w:rStyle w:val="InlineCode"/>
        </w:rPr>
        <w:t>Cast</w:t>
      </w:r>
      <w:r w:rsidR="00481F99" w:rsidRPr="00345C6B">
        <w:t xml:space="preserve">. </w:t>
      </w:r>
    </w:p>
    <w:p w:rsidR="00A54350" w:rsidRPr="00345C6B" w:rsidRDefault="00A54350" w:rsidP="007D76C9">
      <w:pPr>
        <w:spacing w:after="120"/>
      </w:pPr>
      <w:r w:rsidRPr="00345C6B">
        <w:t>Let’s start by looking at the simple query we began this paper with:</w:t>
      </w:r>
    </w:p>
    <w:p w:rsidR="00DC1BDD" w:rsidRPr="00345C6B" w:rsidRDefault="00DC1BDD"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 names </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.Where(s =&gt; s.Length == 5) </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.OrderBy(s =&gt; s)</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.Select(s =&gt; s.ToUpper());</w:t>
      </w:r>
    </w:p>
    <w:p w:rsidR="00A54350" w:rsidRPr="00345C6B" w:rsidRDefault="00164607" w:rsidP="007D76C9">
      <w:pPr>
        <w:spacing w:after="120"/>
      </w:pPr>
      <w:r w:rsidRPr="00345C6B">
        <w:t xml:space="preserve">Using </w:t>
      </w:r>
      <w:r w:rsidR="003A1051" w:rsidRPr="00345C6B">
        <w:t xml:space="preserve">a </w:t>
      </w:r>
      <w:r w:rsidRPr="00345C6B">
        <w:t xml:space="preserve">query </w:t>
      </w:r>
      <w:r w:rsidR="003A1051" w:rsidRPr="00345C6B">
        <w:t xml:space="preserve">expression </w:t>
      </w:r>
      <w:r w:rsidRPr="00345C6B">
        <w:t>we</w:t>
      </w:r>
      <w:r w:rsidR="00A54350" w:rsidRPr="00345C6B">
        <w:t xml:space="preserve"> can rewrite this exact statement like this:</w:t>
      </w:r>
    </w:p>
    <w:p w:rsidR="00DC1BDD" w:rsidRPr="00345C6B" w:rsidRDefault="00DC1BDD"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w:t>
      </w:r>
      <w:r w:rsidR="00F4326B" w:rsidRPr="00345C6B">
        <w:rPr>
          <w:rFonts w:cs="Courier New"/>
        </w:rPr>
        <w:t xml:space="preserve"> </w:t>
      </w:r>
      <w:r w:rsidRPr="00345C6B">
        <w:rPr>
          <w:rFonts w:cs="Courier New"/>
          <w:color w:val="0000FF"/>
        </w:rPr>
        <w:t>from</w:t>
      </w:r>
      <w:r w:rsidRPr="00345C6B">
        <w:rPr>
          <w:rFonts w:cs="Courier New"/>
        </w:rPr>
        <w:t xml:space="preserve"> s </w:t>
      </w:r>
      <w:r w:rsidRPr="00345C6B">
        <w:rPr>
          <w:rFonts w:cs="Courier New"/>
          <w:color w:val="0000FF"/>
        </w:rPr>
        <w:t>in</w:t>
      </w:r>
      <w:r w:rsidRPr="00345C6B">
        <w:rPr>
          <w:rFonts w:cs="Courier New"/>
        </w:rPr>
        <w:t xml:space="preserve"> names </w:t>
      </w:r>
    </w:p>
    <w:p w:rsidR="00DC1BDD" w:rsidRPr="00345C6B" w:rsidRDefault="00DC1BDD" w:rsidP="007D76C9">
      <w:pPr>
        <w:pStyle w:val="Code"/>
        <w:rPr>
          <w:rFonts w:cs="Courier New"/>
        </w:rPr>
      </w:pPr>
      <w:r w:rsidRPr="00345C6B">
        <w:rPr>
          <w:rFonts w:cs="Courier New"/>
        </w:rPr>
        <w:t xml:space="preserve">          </w:t>
      </w:r>
      <w:r w:rsidR="00F4326B" w:rsidRPr="00345C6B">
        <w:rPr>
          <w:rFonts w:cs="Courier New"/>
        </w:rPr>
        <w:t xml:space="preserve">             </w:t>
      </w:r>
      <w:r w:rsidR="00511435" w:rsidRPr="00345C6B">
        <w:rPr>
          <w:rFonts w:cs="Courier New"/>
        </w:rPr>
        <w:t xml:space="preserve"> </w:t>
      </w:r>
      <w:r w:rsidR="00F4326B" w:rsidRPr="00345C6B">
        <w:rPr>
          <w:rFonts w:cs="Courier New"/>
        </w:rPr>
        <w:t xml:space="preserve">    </w:t>
      </w:r>
      <w:r w:rsidRPr="00345C6B">
        <w:rPr>
          <w:rFonts w:cs="Courier New"/>
          <w:color w:val="0000FF"/>
        </w:rPr>
        <w:t>where</w:t>
      </w:r>
      <w:r w:rsidRPr="00345C6B">
        <w:rPr>
          <w:rFonts w:cs="Courier New"/>
        </w:rPr>
        <w:t xml:space="preserve"> s.Length == 5</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w:t>
      </w:r>
      <w:r w:rsidRPr="00345C6B">
        <w:rPr>
          <w:rFonts w:cs="Courier New"/>
          <w:color w:val="0000FF"/>
        </w:rPr>
        <w:t>orderby</w:t>
      </w:r>
      <w:r w:rsidRPr="00345C6B">
        <w:rPr>
          <w:rFonts w:cs="Courier New"/>
        </w:rPr>
        <w:t xml:space="preserve"> s</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w:t>
      </w:r>
      <w:r w:rsidRPr="00345C6B">
        <w:rPr>
          <w:rFonts w:cs="Courier New"/>
          <w:color w:val="0000FF"/>
        </w:rPr>
        <w:t>select</w:t>
      </w:r>
      <w:r w:rsidRPr="00345C6B">
        <w:rPr>
          <w:rFonts w:cs="Courier New"/>
        </w:rPr>
        <w:t xml:space="preserve"> s.ToUpper();</w:t>
      </w:r>
    </w:p>
    <w:p w:rsidR="00A54350" w:rsidRPr="00345C6B" w:rsidRDefault="003E6B4E" w:rsidP="007D76C9">
      <w:r w:rsidRPr="00345C6B">
        <w:t xml:space="preserve">Like C#’s </w:t>
      </w:r>
      <w:r w:rsidRPr="00345C6B">
        <w:rPr>
          <w:rStyle w:val="InlineCode"/>
        </w:rPr>
        <w:t>foreach</w:t>
      </w:r>
      <w:r w:rsidRPr="00345C6B">
        <w:t xml:space="preserve"> statement, </w:t>
      </w:r>
      <w:r w:rsidR="00785F05" w:rsidRPr="00345C6B">
        <w:t>query expression</w:t>
      </w:r>
      <w:r w:rsidR="00A54350" w:rsidRPr="00345C6B">
        <w:t>s are more compact and easier to read</w:t>
      </w:r>
      <w:r w:rsidRPr="00345C6B">
        <w:t xml:space="preserve">, </w:t>
      </w:r>
      <w:r w:rsidR="00A54350" w:rsidRPr="00345C6B">
        <w:t xml:space="preserve">but are completely optional. Every expression that can be written </w:t>
      </w:r>
      <w:r w:rsidR="003A1051" w:rsidRPr="00345C6B">
        <w:t>as a query expression</w:t>
      </w:r>
      <w:r w:rsidR="00A54350" w:rsidRPr="00345C6B">
        <w:t xml:space="preserve"> has a corresponding (albeit more verbose) syntax using dot notation. </w:t>
      </w:r>
    </w:p>
    <w:p w:rsidR="00FB4513" w:rsidRPr="00345C6B" w:rsidRDefault="00A54350" w:rsidP="007D76C9">
      <w:pPr>
        <w:spacing w:after="120"/>
      </w:pPr>
      <w:r w:rsidRPr="00345C6B">
        <w:t xml:space="preserve">Let’s begin by looking at the basic structure of a </w:t>
      </w:r>
      <w:r w:rsidR="00785F05" w:rsidRPr="00345C6B">
        <w:t>query expression</w:t>
      </w:r>
      <w:r w:rsidRPr="00345C6B">
        <w:t>.</w:t>
      </w:r>
      <w:r w:rsidR="00964D02" w:rsidRPr="00345C6B">
        <w:t xml:space="preserve"> Every </w:t>
      </w:r>
      <w:r w:rsidR="00AC4CFB" w:rsidRPr="00345C6B">
        <w:t>syntactic</w:t>
      </w:r>
      <w:r w:rsidR="00964D02" w:rsidRPr="00345C6B">
        <w:t xml:space="preserve"> </w:t>
      </w:r>
      <w:r w:rsidR="00785F05" w:rsidRPr="00345C6B">
        <w:t>query expression</w:t>
      </w:r>
      <w:r w:rsidR="00AC4CFB" w:rsidRPr="00345C6B">
        <w:t xml:space="preserve"> in C#</w:t>
      </w:r>
      <w:r w:rsidR="00964D02" w:rsidRPr="00345C6B">
        <w:t xml:space="preserve"> begins with a </w:t>
      </w:r>
      <w:r w:rsidR="00964D02" w:rsidRPr="00345C6B">
        <w:rPr>
          <w:rStyle w:val="InlineCode"/>
        </w:rPr>
        <w:t>from</w:t>
      </w:r>
      <w:r w:rsidR="00964D02" w:rsidRPr="00345C6B">
        <w:t xml:space="preserve"> clause and ends with either a </w:t>
      </w:r>
      <w:r w:rsidR="00964D02" w:rsidRPr="00345C6B">
        <w:rPr>
          <w:rStyle w:val="InlineCode"/>
        </w:rPr>
        <w:t>select</w:t>
      </w:r>
      <w:r w:rsidR="00964D02" w:rsidRPr="00345C6B">
        <w:t xml:space="preserve"> or </w:t>
      </w:r>
      <w:r w:rsidR="00964D02" w:rsidRPr="00345C6B">
        <w:rPr>
          <w:rStyle w:val="InlineCode"/>
        </w:rPr>
        <w:t>group</w:t>
      </w:r>
      <w:r w:rsidR="00964D02" w:rsidRPr="00345C6B">
        <w:t xml:space="preserve"> clause. The initial </w:t>
      </w:r>
      <w:r w:rsidR="00964D02" w:rsidRPr="00345C6B">
        <w:rPr>
          <w:rStyle w:val="InlineCode"/>
        </w:rPr>
        <w:t>from</w:t>
      </w:r>
      <w:r w:rsidR="00964D02" w:rsidRPr="00345C6B">
        <w:t xml:space="preserve"> clause can</w:t>
      </w:r>
      <w:r w:rsidR="00F56834" w:rsidRPr="00345C6B">
        <w:t xml:space="preserve"> </w:t>
      </w:r>
      <w:r w:rsidR="00964D02" w:rsidRPr="00345C6B">
        <w:t xml:space="preserve">be followed by zero or more </w:t>
      </w:r>
      <w:r w:rsidR="00964D02" w:rsidRPr="00345C6B">
        <w:rPr>
          <w:rStyle w:val="InlineCode"/>
        </w:rPr>
        <w:t>from</w:t>
      </w:r>
      <w:r w:rsidR="00F56834" w:rsidRPr="00345C6B">
        <w:t xml:space="preserve">, </w:t>
      </w:r>
      <w:r w:rsidR="00F56834" w:rsidRPr="00345C6B">
        <w:rPr>
          <w:rStyle w:val="InlineCode"/>
        </w:rPr>
        <w:t>let</w:t>
      </w:r>
      <w:r w:rsidR="008A4FFA" w:rsidRPr="00345C6B">
        <w:t>,</w:t>
      </w:r>
      <w:r w:rsidR="00964D02" w:rsidRPr="00345C6B">
        <w:t xml:space="preserve"> </w:t>
      </w:r>
      <w:r w:rsidR="00964D02" w:rsidRPr="00345C6B">
        <w:rPr>
          <w:rStyle w:val="InlineCode"/>
        </w:rPr>
        <w:t>where</w:t>
      </w:r>
      <w:r w:rsidR="008A4FFA" w:rsidRPr="00345C6B">
        <w:t>,</w:t>
      </w:r>
      <w:r w:rsidR="00564611" w:rsidRPr="00345C6B">
        <w:t xml:space="preserve"> </w:t>
      </w:r>
      <w:r w:rsidR="00564611" w:rsidRPr="00345C6B">
        <w:rPr>
          <w:rStyle w:val="InlineCode"/>
        </w:rPr>
        <w:t>join</w:t>
      </w:r>
      <w:r w:rsidR="00564611" w:rsidRPr="00345C6B">
        <w:t xml:space="preserve"> </w:t>
      </w:r>
      <w:r w:rsidR="008A4FFA" w:rsidRPr="00345C6B">
        <w:t xml:space="preserve">and </w:t>
      </w:r>
      <w:r w:rsidR="008A4FFA" w:rsidRPr="00345C6B">
        <w:rPr>
          <w:rStyle w:val="InlineCode"/>
        </w:rPr>
        <w:t>orderby</w:t>
      </w:r>
      <w:r w:rsidR="008A4FFA" w:rsidRPr="00345C6B">
        <w:t xml:space="preserve"> </w:t>
      </w:r>
      <w:r w:rsidR="00564611" w:rsidRPr="00345C6B">
        <w:t xml:space="preserve">clauses. </w:t>
      </w:r>
      <w:r w:rsidR="00964D02" w:rsidRPr="00345C6B">
        <w:t xml:space="preserve">Each </w:t>
      </w:r>
      <w:r w:rsidR="00964D02" w:rsidRPr="00345C6B">
        <w:rPr>
          <w:rStyle w:val="InlineCode"/>
        </w:rPr>
        <w:t>from</w:t>
      </w:r>
      <w:r w:rsidR="00964D02" w:rsidRPr="00345C6B">
        <w:t xml:space="preserve"> clause </w:t>
      </w:r>
      <w:r w:rsidR="00F55BD4" w:rsidRPr="00345C6B">
        <w:t xml:space="preserve">is a generator </w:t>
      </w:r>
      <w:r w:rsidR="00B57750" w:rsidRPr="00345C6B">
        <w:t>that</w:t>
      </w:r>
      <w:r w:rsidR="00F55BD4" w:rsidRPr="00345C6B">
        <w:t xml:space="preserve"> </w:t>
      </w:r>
      <w:r w:rsidR="00964D02" w:rsidRPr="00345C6B">
        <w:t>introduces a</w:t>
      </w:r>
      <w:r w:rsidR="00166C06" w:rsidRPr="00345C6B">
        <w:t xml:space="preserve"> range</w:t>
      </w:r>
      <w:r w:rsidR="00964D02" w:rsidRPr="00345C6B">
        <w:t xml:space="preserve"> variable </w:t>
      </w:r>
      <w:r w:rsidR="00B57750" w:rsidRPr="00345C6B">
        <w:t>over a</w:t>
      </w:r>
      <w:r w:rsidR="00964D02" w:rsidRPr="00345C6B">
        <w:t xml:space="preserve"> sequence, </w:t>
      </w:r>
      <w:r w:rsidR="00564611" w:rsidRPr="00345C6B">
        <w:t xml:space="preserve">each </w:t>
      </w:r>
      <w:r w:rsidR="00564611" w:rsidRPr="00345C6B">
        <w:rPr>
          <w:rStyle w:val="InlineCode"/>
        </w:rPr>
        <w:t>let</w:t>
      </w:r>
      <w:r w:rsidR="00564611" w:rsidRPr="00345C6B">
        <w:t xml:space="preserve"> clause gives name to the result of an expression </w:t>
      </w:r>
      <w:r w:rsidR="00964D02" w:rsidRPr="00345C6B">
        <w:t xml:space="preserve">and each </w:t>
      </w:r>
      <w:r w:rsidR="00964D02" w:rsidRPr="00345C6B">
        <w:rPr>
          <w:rStyle w:val="InlineCode"/>
        </w:rPr>
        <w:t>where</w:t>
      </w:r>
      <w:r w:rsidR="00964D02" w:rsidRPr="00345C6B">
        <w:t xml:space="preserve"> clause </w:t>
      </w:r>
      <w:r w:rsidR="00F55BD4" w:rsidRPr="00345C6B">
        <w:t xml:space="preserve">is a filter that excludes items from the result. </w:t>
      </w:r>
      <w:r w:rsidR="00564611" w:rsidRPr="00345C6B">
        <w:t xml:space="preserve">Every </w:t>
      </w:r>
      <w:r w:rsidR="00564611" w:rsidRPr="00345C6B">
        <w:rPr>
          <w:rStyle w:val="InlineCode"/>
        </w:rPr>
        <w:t>join</w:t>
      </w:r>
      <w:r w:rsidR="00564611" w:rsidRPr="00345C6B">
        <w:t xml:space="preserve"> clause correlates a new data source with the results of </w:t>
      </w:r>
      <w:r w:rsidR="008A4FFA" w:rsidRPr="00345C6B">
        <w:t>the preceding clauses</w:t>
      </w:r>
      <w:r w:rsidR="00564611" w:rsidRPr="00345C6B">
        <w:t xml:space="preserve">. </w:t>
      </w:r>
      <w:r w:rsidR="008A4FFA" w:rsidRPr="00345C6B">
        <w:t>A</w:t>
      </w:r>
      <w:r w:rsidR="00F55BD4" w:rsidRPr="00345C6B">
        <w:t xml:space="preserve">n </w:t>
      </w:r>
      <w:r w:rsidR="00F55BD4" w:rsidRPr="00345C6B">
        <w:rPr>
          <w:rStyle w:val="InlineCode"/>
        </w:rPr>
        <w:t>orderby</w:t>
      </w:r>
      <w:r w:rsidR="00F55BD4" w:rsidRPr="00345C6B">
        <w:t xml:space="preserve"> clause specifies an ordering for the result</w:t>
      </w:r>
      <w:r w:rsidR="00564611" w:rsidRPr="00345C6B">
        <w:t>:</w:t>
      </w:r>
    </w:p>
    <w:p w:rsidR="00C43C4A" w:rsidRPr="00345C6B" w:rsidRDefault="00B171C0" w:rsidP="00C43C4A">
      <w:pPr>
        <w:pStyle w:val="Code"/>
        <w:rPr>
          <w:i/>
        </w:rPr>
      </w:pPr>
      <w:r w:rsidRPr="00345C6B">
        <w:rPr>
          <w:i/>
        </w:rPr>
        <w:t xml:space="preserve">query-expression </w:t>
      </w:r>
      <w:r w:rsidRPr="00345C6B">
        <w:t>::=</w:t>
      </w:r>
      <w:r w:rsidR="00C43C4A" w:rsidRPr="00345C6B">
        <w:rPr>
          <w:i/>
        </w:rPr>
        <w:t xml:space="preserve"> </w:t>
      </w:r>
      <w:r w:rsidRPr="00345C6B">
        <w:rPr>
          <w:i/>
        </w:rPr>
        <w:t xml:space="preserve">from-clause </w:t>
      </w:r>
      <w:r w:rsidR="00C43C4A" w:rsidRPr="00345C6B">
        <w:rPr>
          <w:i/>
        </w:rPr>
        <w:t>query-body</w:t>
      </w:r>
    </w:p>
    <w:p w:rsidR="00C43C4A" w:rsidRPr="00345C6B" w:rsidRDefault="00C43C4A" w:rsidP="00B171C0">
      <w:pPr>
        <w:pStyle w:val="Code"/>
        <w:ind w:firstLine="720"/>
        <w:rPr>
          <w:i/>
        </w:rPr>
      </w:pPr>
    </w:p>
    <w:p w:rsidR="00C43C4A" w:rsidRPr="00345C6B" w:rsidRDefault="00C43C4A" w:rsidP="00C43C4A">
      <w:pPr>
        <w:pStyle w:val="Code"/>
        <w:rPr>
          <w:i/>
        </w:rPr>
      </w:pPr>
      <w:r w:rsidRPr="00345C6B">
        <w:rPr>
          <w:i/>
        </w:rPr>
        <w:t xml:space="preserve">query-body </w:t>
      </w:r>
      <w:r w:rsidRPr="00345C6B">
        <w:t>::=</w:t>
      </w:r>
      <w:r w:rsidRPr="00345C6B">
        <w:rPr>
          <w:i/>
        </w:rPr>
        <w:t xml:space="preserve"> </w:t>
      </w:r>
    </w:p>
    <w:p w:rsidR="00B171C0" w:rsidRPr="00345C6B" w:rsidRDefault="008A4FFA" w:rsidP="008A4FFA">
      <w:pPr>
        <w:pStyle w:val="Code"/>
        <w:ind w:firstLine="720"/>
        <w:rPr>
          <w:rFonts w:cs="Courier New"/>
        </w:rPr>
      </w:pPr>
      <w:r w:rsidRPr="00345C6B">
        <w:rPr>
          <w:i/>
        </w:rPr>
        <w:t>query-body-clause* final-query-clause</w:t>
      </w:r>
      <w:r w:rsidR="0083540C" w:rsidRPr="00345C6B">
        <w:rPr>
          <w:rFonts w:cs="Courier New"/>
          <w:i/>
        </w:rPr>
        <w:t xml:space="preserve"> </w:t>
      </w:r>
      <w:r w:rsidR="00BF3C15" w:rsidRPr="00345C6B">
        <w:rPr>
          <w:rFonts w:cs="Courier New"/>
          <w:i/>
        </w:rPr>
        <w:t>query-continuation</w:t>
      </w:r>
      <w:r w:rsidR="00BF3C15" w:rsidRPr="00345C6B">
        <w:rPr>
          <w:rFonts w:cs="Courier New"/>
        </w:rPr>
        <w:t>?</w:t>
      </w:r>
    </w:p>
    <w:p w:rsidR="00430BDD" w:rsidRPr="00345C6B" w:rsidRDefault="00430BDD" w:rsidP="00B171C0">
      <w:pPr>
        <w:pStyle w:val="Code"/>
        <w:rPr>
          <w:rFonts w:cs="Courier New"/>
        </w:rPr>
      </w:pPr>
    </w:p>
    <w:p w:rsidR="008A4FFA" w:rsidRPr="00345C6B" w:rsidRDefault="008A4FFA" w:rsidP="00B171C0">
      <w:pPr>
        <w:pStyle w:val="Code"/>
        <w:rPr>
          <w:rFonts w:cs="Courier New"/>
        </w:rPr>
      </w:pPr>
      <w:r w:rsidRPr="00345C6B">
        <w:rPr>
          <w:rFonts w:cs="Courier New"/>
          <w:i/>
        </w:rPr>
        <w:t>query-body-clause</w:t>
      </w:r>
      <w:r w:rsidRPr="00345C6B">
        <w:rPr>
          <w:rFonts w:cs="Courier New"/>
        </w:rPr>
        <w:t xml:space="preserve"> ::=</w:t>
      </w:r>
    </w:p>
    <w:p w:rsidR="008A4FFA" w:rsidRPr="00345C6B" w:rsidRDefault="008A4FFA" w:rsidP="008A4FFA">
      <w:pPr>
        <w:pStyle w:val="Code"/>
        <w:ind w:firstLine="720"/>
        <w:rPr>
          <w:i/>
        </w:rPr>
      </w:pPr>
      <w:r w:rsidRPr="00345C6B">
        <w:t>(</w:t>
      </w:r>
      <w:r w:rsidRPr="00345C6B">
        <w:rPr>
          <w:i/>
        </w:rPr>
        <w:t xml:space="preserve">from-clause </w:t>
      </w:r>
    </w:p>
    <w:p w:rsidR="008A4FFA" w:rsidRPr="00345C6B" w:rsidRDefault="008A4FFA" w:rsidP="008A4FFA">
      <w:pPr>
        <w:pStyle w:val="Code"/>
        <w:ind w:firstLine="720"/>
        <w:rPr>
          <w:i/>
        </w:rPr>
      </w:pPr>
      <w:r w:rsidRPr="00345C6B">
        <w:rPr>
          <w:i/>
        </w:rPr>
        <w:t xml:space="preserve">| join-clause </w:t>
      </w:r>
    </w:p>
    <w:p w:rsidR="008A4FFA" w:rsidRPr="00345C6B" w:rsidRDefault="008A4FFA" w:rsidP="008A4FFA">
      <w:pPr>
        <w:pStyle w:val="Code"/>
        <w:ind w:firstLine="720"/>
        <w:rPr>
          <w:i/>
        </w:rPr>
      </w:pPr>
      <w:r w:rsidRPr="00345C6B">
        <w:rPr>
          <w:i/>
        </w:rPr>
        <w:t xml:space="preserve">| let-clause </w:t>
      </w:r>
    </w:p>
    <w:p w:rsidR="008A4FFA" w:rsidRPr="00345C6B" w:rsidRDefault="008A4FFA" w:rsidP="008A4FFA">
      <w:pPr>
        <w:pStyle w:val="Code"/>
        <w:ind w:firstLine="720"/>
        <w:rPr>
          <w:i/>
        </w:rPr>
      </w:pPr>
      <w:r w:rsidRPr="00345C6B">
        <w:rPr>
          <w:i/>
        </w:rPr>
        <w:t xml:space="preserve">| where-clause </w:t>
      </w:r>
    </w:p>
    <w:p w:rsidR="008A4FFA" w:rsidRPr="00345C6B" w:rsidRDefault="008A4FFA" w:rsidP="008A4FFA">
      <w:pPr>
        <w:pStyle w:val="Code"/>
        <w:ind w:firstLine="720"/>
        <w:rPr>
          <w:rFonts w:cs="Courier New"/>
        </w:rPr>
      </w:pPr>
      <w:r w:rsidRPr="00345C6B">
        <w:rPr>
          <w:i/>
        </w:rPr>
        <w:t>| orderby-clause</w:t>
      </w:r>
      <w:r w:rsidRPr="00345C6B">
        <w:t>)</w:t>
      </w:r>
    </w:p>
    <w:p w:rsidR="008A4FFA" w:rsidRPr="00345C6B" w:rsidRDefault="008A4FFA" w:rsidP="00B171C0">
      <w:pPr>
        <w:pStyle w:val="Code"/>
        <w:rPr>
          <w:rFonts w:cs="Courier New"/>
          <w:i/>
        </w:rPr>
      </w:pPr>
    </w:p>
    <w:p w:rsidR="00430BDD" w:rsidRPr="00345C6B" w:rsidRDefault="00430BDD" w:rsidP="00B171C0">
      <w:pPr>
        <w:pStyle w:val="Code"/>
        <w:rPr>
          <w:rFonts w:cs="Courier New"/>
          <w:i/>
        </w:rPr>
      </w:pPr>
      <w:r w:rsidRPr="00345C6B">
        <w:rPr>
          <w:rFonts w:cs="Courier New"/>
          <w:i/>
        </w:rPr>
        <w:t xml:space="preserve">from-clause </w:t>
      </w:r>
      <w:r w:rsidRPr="00345C6B">
        <w:rPr>
          <w:rFonts w:cs="Courier New"/>
        </w:rPr>
        <w:t>::=</w:t>
      </w:r>
      <w:r w:rsidRPr="00345C6B">
        <w:rPr>
          <w:rFonts w:cs="Courier New"/>
          <w:i/>
        </w:rPr>
        <w:t xml:space="preserve"> </w:t>
      </w:r>
      <w:r w:rsidRPr="00345C6B">
        <w:rPr>
          <w:rFonts w:cs="Courier New"/>
          <w:b/>
        </w:rPr>
        <w:t xml:space="preserve">from </w:t>
      </w:r>
      <w:r w:rsidRPr="00345C6B">
        <w:rPr>
          <w:rFonts w:cs="Courier New"/>
          <w:i/>
        </w:rPr>
        <w:t xml:space="preserve">itemName </w:t>
      </w:r>
      <w:r w:rsidRPr="00345C6B">
        <w:rPr>
          <w:rFonts w:cs="Courier New"/>
          <w:b/>
        </w:rPr>
        <w:t xml:space="preserve">in </w:t>
      </w:r>
      <w:r w:rsidRPr="00345C6B">
        <w:rPr>
          <w:rFonts w:cs="Courier New"/>
          <w:i/>
        </w:rPr>
        <w:t>srcExpr</w:t>
      </w:r>
    </w:p>
    <w:p w:rsidR="00430BDD" w:rsidRPr="00345C6B" w:rsidRDefault="00430BDD" w:rsidP="00B171C0">
      <w:pPr>
        <w:pStyle w:val="Code"/>
        <w:rPr>
          <w:rFonts w:cs="Courier New"/>
          <w:i/>
        </w:rPr>
      </w:pPr>
    </w:p>
    <w:p w:rsidR="00430BDD" w:rsidRPr="00345C6B" w:rsidRDefault="00430BDD" w:rsidP="00B171C0">
      <w:pPr>
        <w:pStyle w:val="Code"/>
        <w:rPr>
          <w:rFonts w:cs="Courier New"/>
          <w:i/>
        </w:rPr>
      </w:pPr>
      <w:r w:rsidRPr="00345C6B">
        <w:rPr>
          <w:rFonts w:cs="Courier New"/>
          <w:i/>
        </w:rPr>
        <w:t xml:space="preserve">join-clause </w:t>
      </w:r>
      <w:r w:rsidRPr="00345C6B">
        <w:rPr>
          <w:rFonts w:cs="Courier New"/>
        </w:rPr>
        <w:t>::=</w:t>
      </w:r>
      <w:r w:rsidRPr="00345C6B">
        <w:rPr>
          <w:rFonts w:cs="Courier New"/>
          <w:i/>
        </w:rPr>
        <w:t xml:space="preserve"> </w:t>
      </w:r>
    </w:p>
    <w:p w:rsidR="00430BDD" w:rsidRPr="00345C6B" w:rsidRDefault="00430BDD" w:rsidP="00430BDD">
      <w:pPr>
        <w:pStyle w:val="Code"/>
        <w:ind w:firstLine="720"/>
        <w:rPr>
          <w:rFonts w:cs="Courier New"/>
          <w:i/>
        </w:rPr>
      </w:pPr>
      <w:r w:rsidRPr="00345C6B">
        <w:rPr>
          <w:rFonts w:cs="Courier New"/>
          <w:b/>
        </w:rPr>
        <w:t xml:space="preserve">join </w:t>
      </w:r>
      <w:r w:rsidRPr="00345C6B">
        <w:rPr>
          <w:rFonts w:cs="Courier New"/>
          <w:i/>
        </w:rPr>
        <w:t>itemName</w:t>
      </w:r>
      <w:r w:rsidRPr="00345C6B">
        <w:rPr>
          <w:rFonts w:cs="Courier New"/>
          <w:b/>
        </w:rPr>
        <w:t xml:space="preserve"> in </w:t>
      </w:r>
      <w:r w:rsidRPr="00345C6B">
        <w:rPr>
          <w:rFonts w:cs="Courier New"/>
          <w:i/>
        </w:rPr>
        <w:t>srcExpr</w:t>
      </w:r>
      <w:r w:rsidRPr="00345C6B">
        <w:rPr>
          <w:rFonts w:cs="Courier New"/>
          <w:b/>
        </w:rPr>
        <w:t xml:space="preserve"> on </w:t>
      </w:r>
      <w:r w:rsidRPr="00345C6B">
        <w:rPr>
          <w:rFonts w:cs="Courier New"/>
          <w:i/>
        </w:rPr>
        <w:t xml:space="preserve">keyExpr </w:t>
      </w:r>
      <w:r w:rsidRPr="00345C6B">
        <w:rPr>
          <w:rFonts w:cs="Courier New"/>
          <w:b/>
        </w:rPr>
        <w:t xml:space="preserve">equals </w:t>
      </w:r>
      <w:r w:rsidRPr="00345C6B">
        <w:rPr>
          <w:rFonts w:cs="Courier New"/>
          <w:i/>
        </w:rPr>
        <w:t xml:space="preserve">keyExpr </w:t>
      </w:r>
    </w:p>
    <w:p w:rsidR="00430BDD" w:rsidRPr="00345C6B" w:rsidRDefault="00430BDD" w:rsidP="00430BDD">
      <w:pPr>
        <w:pStyle w:val="Code"/>
        <w:ind w:firstLine="720"/>
        <w:rPr>
          <w:rFonts w:cs="Courier New"/>
        </w:rPr>
      </w:pPr>
      <w:r w:rsidRPr="00345C6B">
        <w:rPr>
          <w:rFonts w:cs="Courier New"/>
          <w:b/>
        </w:rPr>
        <w:t xml:space="preserve">(into </w:t>
      </w:r>
      <w:r w:rsidRPr="00345C6B">
        <w:rPr>
          <w:rFonts w:cs="Courier New"/>
          <w:i/>
        </w:rPr>
        <w:t>itemName</w:t>
      </w:r>
      <w:r w:rsidRPr="00345C6B">
        <w:rPr>
          <w:rFonts w:cs="Courier New"/>
          <w:b/>
        </w:rPr>
        <w:t>)</w:t>
      </w:r>
      <w:r w:rsidRPr="00345C6B">
        <w:rPr>
          <w:rFonts w:cs="Courier New"/>
        </w:rPr>
        <w:t>?</w:t>
      </w:r>
    </w:p>
    <w:p w:rsidR="00430BDD" w:rsidRPr="00345C6B" w:rsidRDefault="00430BDD" w:rsidP="00430BDD">
      <w:pPr>
        <w:pStyle w:val="Code"/>
        <w:ind w:firstLine="720"/>
        <w:rPr>
          <w:rFonts w:cs="Courier New"/>
        </w:rPr>
      </w:pPr>
    </w:p>
    <w:p w:rsidR="00430BDD" w:rsidRPr="00345C6B" w:rsidRDefault="00430BDD" w:rsidP="00430BDD">
      <w:pPr>
        <w:pStyle w:val="Code"/>
        <w:rPr>
          <w:rFonts w:cs="Courier New"/>
          <w:i/>
        </w:rPr>
      </w:pPr>
      <w:r w:rsidRPr="00345C6B">
        <w:rPr>
          <w:rFonts w:cs="Courier New"/>
          <w:i/>
        </w:rPr>
        <w:t xml:space="preserve">let-clause </w:t>
      </w:r>
      <w:r w:rsidRPr="00345C6B">
        <w:rPr>
          <w:rFonts w:cs="Courier New"/>
        </w:rPr>
        <w:t>::=</w:t>
      </w:r>
      <w:r w:rsidRPr="00345C6B">
        <w:rPr>
          <w:rFonts w:cs="Courier New"/>
          <w:i/>
        </w:rPr>
        <w:t xml:space="preserve"> </w:t>
      </w:r>
      <w:r w:rsidRPr="00345C6B">
        <w:rPr>
          <w:rFonts w:cs="Courier New"/>
          <w:b/>
        </w:rPr>
        <w:t>let</w:t>
      </w:r>
      <w:r w:rsidRPr="00345C6B">
        <w:rPr>
          <w:rFonts w:cs="Courier New"/>
          <w:i/>
        </w:rPr>
        <w:t xml:space="preserve"> itemName </w:t>
      </w:r>
      <w:r w:rsidRPr="00345C6B">
        <w:rPr>
          <w:rFonts w:cs="Courier New"/>
          <w:b/>
        </w:rPr>
        <w:t xml:space="preserve">= </w:t>
      </w:r>
      <w:r w:rsidR="00C43C4A" w:rsidRPr="00345C6B">
        <w:rPr>
          <w:rFonts w:cs="Courier New"/>
          <w:i/>
        </w:rPr>
        <w:t>sel</w:t>
      </w:r>
      <w:r w:rsidRPr="00345C6B">
        <w:rPr>
          <w:rFonts w:cs="Courier New"/>
          <w:i/>
        </w:rPr>
        <w:t>Expr</w:t>
      </w:r>
    </w:p>
    <w:p w:rsidR="00430BDD" w:rsidRPr="00345C6B" w:rsidRDefault="00430BDD" w:rsidP="00430BDD">
      <w:pPr>
        <w:pStyle w:val="Code"/>
        <w:rPr>
          <w:rFonts w:cs="Courier New"/>
          <w:i/>
        </w:rPr>
      </w:pPr>
    </w:p>
    <w:p w:rsidR="00430BDD" w:rsidRPr="00345C6B" w:rsidRDefault="00430BDD" w:rsidP="00430BDD">
      <w:pPr>
        <w:pStyle w:val="Code"/>
        <w:rPr>
          <w:rFonts w:cs="Courier New"/>
          <w:i/>
        </w:rPr>
      </w:pPr>
      <w:r w:rsidRPr="00345C6B">
        <w:rPr>
          <w:rFonts w:cs="Courier New"/>
          <w:i/>
        </w:rPr>
        <w:t xml:space="preserve">where-clause </w:t>
      </w:r>
      <w:r w:rsidRPr="00345C6B">
        <w:rPr>
          <w:rFonts w:cs="Courier New"/>
        </w:rPr>
        <w:t>::=</w:t>
      </w:r>
      <w:r w:rsidR="00F14EA6" w:rsidRPr="00345C6B">
        <w:rPr>
          <w:rFonts w:cs="Courier New"/>
        </w:rPr>
        <w:t xml:space="preserve"> </w:t>
      </w:r>
      <w:r w:rsidR="00F14EA6" w:rsidRPr="00345C6B">
        <w:rPr>
          <w:rFonts w:cs="Courier New"/>
          <w:b/>
        </w:rPr>
        <w:t xml:space="preserve">where </w:t>
      </w:r>
      <w:r w:rsidR="00F14EA6" w:rsidRPr="00345C6B">
        <w:rPr>
          <w:rFonts w:cs="Courier New"/>
          <w:i/>
        </w:rPr>
        <w:t>predExpr</w:t>
      </w:r>
    </w:p>
    <w:p w:rsidR="00F14EA6" w:rsidRPr="00345C6B" w:rsidRDefault="00F14EA6" w:rsidP="00430BDD">
      <w:pPr>
        <w:pStyle w:val="Code"/>
        <w:rPr>
          <w:rFonts w:cs="Courier New"/>
          <w:i/>
        </w:rPr>
      </w:pPr>
    </w:p>
    <w:p w:rsidR="00F14EA6" w:rsidRPr="00345C6B" w:rsidRDefault="00F14EA6" w:rsidP="00430BDD">
      <w:pPr>
        <w:pStyle w:val="Code"/>
        <w:rPr>
          <w:rFonts w:cs="Courier New"/>
        </w:rPr>
      </w:pPr>
      <w:r w:rsidRPr="00345C6B">
        <w:rPr>
          <w:rFonts w:cs="Courier New"/>
          <w:i/>
        </w:rPr>
        <w:t xml:space="preserve">orderby-clause </w:t>
      </w:r>
      <w:r w:rsidRPr="00345C6B">
        <w:rPr>
          <w:rFonts w:cs="Courier New"/>
        </w:rPr>
        <w:t xml:space="preserve">::= </w:t>
      </w:r>
      <w:r w:rsidRPr="00345C6B">
        <w:rPr>
          <w:rFonts w:cs="Courier New"/>
          <w:b/>
        </w:rPr>
        <w:t xml:space="preserve">orderby </w:t>
      </w:r>
      <w:r w:rsidRPr="00345C6B">
        <w:rPr>
          <w:rFonts w:cs="Courier New"/>
        </w:rPr>
        <w:t>(</w:t>
      </w:r>
      <w:r w:rsidRPr="00345C6B">
        <w:rPr>
          <w:rFonts w:cs="Courier New"/>
          <w:i/>
        </w:rPr>
        <w:t xml:space="preserve">keyExpr </w:t>
      </w:r>
      <w:r w:rsidRPr="00345C6B">
        <w:rPr>
          <w:rFonts w:cs="Courier New"/>
        </w:rPr>
        <w:t>(</w:t>
      </w:r>
      <w:r w:rsidRPr="00345C6B">
        <w:rPr>
          <w:rFonts w:cs="Courier New"/>
          <w:b/>
        </w:rPr>
        <w:t xml:space="preserve">ascending </w:t>
      </w:r>
      <w:r w:rsidRPr="00345C6B">
        <w:rPr>
          <w:rFonts w:cs="Courier New"/>
        </w:rPr>
        <w:t>|</w:t>
      </w:r>
      <w:r w:rsidR="00C43C4A" w:rsidRPr="00345C6B">
        <w:rPr>
          <w:rFonts w:cs="Courier New"/>
        </w:rPr>
        <w:t xml:space="preserve"> </w:t>
      </w:r>
      <w:r w:rsidR="00C43C4A" w:rsidRPr="00345C6B">
        <w:rPr>
          <w:rFonts w:cs="Courier New"/>
          <w:b/>
        </w:rPr>
        <w:t>descending</w:t>
      </w:r>
      <w:r w:rsidR="00C43C4A" w:rsidRPr="00345C6B">
        <w:rPr>
          <w:rFonts w:cs="Courier New"/>
        </w:rPr>
        <w:t>)?)*</w:t>
      </w:r>
    </w:p>
    <w:p w:rsidR="00C43C4A" w:rsidRPr="00345C6B" w:rsidRDefault="00C43C4A" w:rsidP="00430BDD">
      <w:pPr>
        <w:pStyle w:val="Code"/>
        <w:rPr>
          <w:rFonts w:cs="Courier New"/>
        </w:rPr>
      </w:pPr>
    </w:p>
    <w:p w:rsidR="008A4FFA" w:rsidRPr="00345C6B" w:rsidRDefault="008A4FFA" w:rsidP="00430BDD">
      <w:pPr>
        <w:pStyle w:val="Code"/>
        <w:rPr>
          <w:rFonts w:cs="Courier New"/>
        </w:rPr>
      </w:pPr>
      <w:r w:rsidRPr="00345C6B">
        <w:rPr>
          <w:rFonts w:cs="Courier New"/>
          <w:i/>
        </w:rPr>
        <w:t>final-query-clause</w:t>
      </w:r>
      <w:r w:rsidRPr="00345C6B">
        <w:rPr>
          <w:rFonts w:cs="Courier New"/>
        </w:rPr>
        <w:t xml:space="preserve"> ::=</w:t>
      </w:r>
    </w:p>
    <w:p w:rsidR="008A4FFA" w:rsidRPr="00345C6B" w:rsidRDefault="008A4FFA" w:rsidP="008A4FFA">
      <w:pPr>
        <w:pStyle w:val="Code"/>
        <w:ind w:firstLine="720"/>
      </w:pPr>
      <w:r w:rsidRPr="00345C6B">
        <w:t>(</w:t>
      </w:r>
      <w:r w:rsidRPr="00345C6B">
        <w:rPr>
          <w:i/>
        </w:rPr>
        <w:t>select-clause | groupby-clause</w:t>
      </w:r>
      <w:r w:rsidRPr="00345C6B">
        <w:t>)</w:t>
      </w:r>
    </w:p>
    <w:p w:rsidR="008A4FFA" w:rsidRPr="00345C6B" w:rsidRDefault="008A4FFA" w:rsidP="00430BDD">
      <w:pPr>
        <w:pStyle w:val="Code"/>
      </w:pPr>
    </w:p>
    <w:p w:rsidR="00C43C4A" w:rsidRPr="00345C6B" w:rsidRDefault="00C43C4A" w:rsidP="00430BDD">
      <w:pPr>
        <w:pStyle w:val="Code"/>
        <w:rPr>
          <w:rFonts w:cs="Courier New"/>
          <w:i/>
        </w:rPr>
      </w:pPr>
      <w:r w:rsidRPr="00345C6B">
        <w:rPr>
          <w:rFonts w:cs="Courier New"/>
          <w:i/>
        </w:rPr>
        <w:t xml:space="preserve">select-clause </w:t>
      </w:r>
      <w:r w:rsidRPr="00345C6B">
        <w:rPr>
          <w:rFonts w:cs="Courier New"/>
        </w:rPr>
        <w:t xml:space="preserve">::= </w:t>
      </w:r>
      <w:r w:rsidRPr="00345C6B">
        <w:rPr>
          <w:rFonts w:cs="Courier New"/>
          <w:b/>
        </w:rPr>
        <w:t xml:space="preserve">select </w:t>
      </w:r>
      <w:r w:rsidRPr="00345C6B">
        <w:rPr>
          <w:rFonts w:cs="Courier New"/>
          <w:i/>
        </w:rPr>
        <w:t>selExpr</w:t>
      </w:r>
    </w:p>
    <w:p w:rsidR="00C43C4A" w:rsidRPr="00345C6B" w:rsidRDefault="00C43C4A" w:rsidP="00430BDD">
      <w:pPr>
        <w:pStyle w:val="Code"/>
        <w:rPr>
          <w:rFonts w:cs="Courier New"/>
          <w:i/>
        </w:rPr>
      </w:pPr>
    </w:p>
    <w:p w:rsidR="00C43C4A" w:rsidRPr="00345C6B" w:rsidRDefault="00C43C4A" w:rsidP="00430BDD">
      <w:pPr>
        <w:pStyle w:val="Code"/>
        <w:rPr>
          <w:rFonts w:cs="Courier New"/>
        </w:rPr>
      </w:pPr>
      <w:r w:rsidRPr="00345C6B">
        <w:rPr>
          <w:rFonts w:cs="Courier New"/>
          <w:i/>
        </w:rPr>
        <w:t xml:space="preserve">groupby-clause </w:t>
      </w:r>
      <w:r w:rsidRPr="00345C6B">
        <w:rPr>
          <w:rFonts w:cs="Courier New"/>
        </w:rPr>
        <w:t xml:space="preserve">::= </w:t>
      </w:r>
      <w:r w:rsidRPr="00345C6B">
        <w:rPr>
          <w:rFonts w:cs="Courier New"/>
          <w:b/>
        </w:rPr>
        <w:t xml:space="preserve">group </w:t>
      </w:r>
      <w:r w:rsidRPr="00345C6B">
        <w:rPr>
          <w:rFonts w:cs="Courier New"/>
          <w:i/>
        </w:rPr>
        <w:t>selExpr</w:t>
      </w:r>
      <w:r w:rsidRPr="00345C6B">
        <w:rPr>
          <w:rFonts w:cs="Courier New"/>
          <w:b/>
        </w:rPr>
        <w:t xml:space="preserve"> by </w:t>
      </w:r>
      <w:r w:rsidRPr="00345C6B">
        <w:rPr>
          <w:rFonts w:cs="Courier New"/>
          <w:i/>
        </w:rPr>
        <w:t>keyExpr</w:t>
      </w:r>
    </w:p>
    <w:p w:rsidR="00C43C4A" w:rsidRPr="00345C6B" w:rsidRDefault="00C43C4A" w:rsidP="00430BDD">
      <w:pPr>
        <w:pStyle w:val="Code"/>
        <w:rPr>
          <w:rFonts w:cs="Courier New"/>
        </w:rPr>
      </w:pPr>
    </w:p>
    <w:p w:rsidR="00430BDD" w:rsidRPr="00345C6B" w:rsidRDefault="00C43C4A" w:rsidP="00C43C4A">
      <w:pPr>
        <w:pStyle w:val="Code"/>
        <w:rPr>
          <w:rFonts w:cs="Courier New"/>
        </w:rPr>
      </w:pPr>
      <w:r w:rsidRPr="00345C6B">
        <w:rPr>
          <w:rFonts w:cs="Courier New"/>
          <w:i/>
        </w:rPr>
        <w:t>query-continuation</w:t>
      </w:r>
      <w:r w:rsidRPr="00345C6B">
        <w:rPr>
          <w:rFonts w:cs="Courier New"/>
        </w:rPr>
        <w:t xml:space="preserve"> ::= </w:t>
      </w:r>
      <w:r w:rsidRPr="00345C6B">
        <w:rPr>
          <w:rFonts w:cs="Courier New"/>
          <w:b/>
        </w:rPr>
        <w:t>into</w:t>
      </w:r>
      <w:r w:rsidRPr="00345C6B">
        <w:rPr>
          <w:rFonts w:cs="Courier New"/>
        </w:rPr>
        <w:t xml:space="preserve"> </w:t>
      </w:r>
      <w:r w:rsidRPr="00345C6B">
        <w:rPr>
          <w:rFonts w:cs="Courier New"/>
          <w:i/>
        </w:rPr>
        <w:t>itemName query-body</w:t>
      </w:r>
    </w:p>
    <w:p w:rsidR="00481F99" w:rsidRPr="00345C6B" w:rsidRDefault="00481F99" w:rsidP="007D76C9">
      <w:pPr>
        <w:spacing w:after="120"/>
      </w:pPr>
      <w:r w:rsidRPr="00345C6B">
        <w:t>For example, consider th</w:t>
      </w:r>
      <w:r w:rsidR="007601EA" w:rsidRPr="00345C6B">
        <w:t>ese two</w:t>
      </w:r>
      <w:r w:rsidRPr="00345C6B">
        <w:t xml:space="preserve"> </w:t>
      </w:r>
      <w:r w:rsidR="00785F05" w:rsidRPr="00345C6B">
        <w:t>query expression</w:t>
      </w:r>
      <w:r w:rsidR="00F55BD4" w:rsidRPr="00345C6B">
        <w:t>s</w:t>
      </w:r>
      <w:r w:rsidRPr="00345C6B">
        <w:t>:</w:t>
      </w: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query1 =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where</w:t>
      </w:r>
      <w:r w:rsidRPr="00345C6B">
        <w:rPr>
          <w:rFonts w:cs="Courier New"/>
        </w:rPr>
        <w:t xml:space="preserve"> p.Age &gt; 20</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orderby</w:t>
      </w:r>
      <w:r w:rsidRPr="00345C6B">
        <w:rPr>
          <w:rFonts w:cs="Courier New"/>
        </w:rPr>
        <w:t xml:space="preserve"> p.Age </w:t>
      </w:r>
      <w:r w:rsidRPr="00345C6B">
        <w:rPr>
          <w:rFonts w:cs="Courier New"/>
          <w:color w:val="0000FF"/>
        </w:rPr>
        <w:t>descending</w:t>
      </w:r>
      <w:r w:rsidRPr="00345C6B">
        <w:rPr>
          <w:rFonts w:cs="Courier New"/>
        </w:rPr>
        <w:t>, p.Name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 </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p.Name, Senior = p.Age &gt; 30, p.CanCode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query2 =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where</w:t>
      </w:r>
      <w:r w:rsidRPr="00345C6B">
        <w:rPr>
          <w:rFonts w:cs="Courier New"/>
        </w:rPr>
        <w:t xml:space="preserve"> p.Age &gt; 20</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orderby</w:t>
      </w:r>
      <w:r w:rsidRPr="00345C6B">
        <w:rPr>
          <w:rFonts w:cs="Courier New"/>
        </w:rPr>
        <w:t xml:space="preserve"> p.Age </w:t>
      </w:r>
      <w:r w:rsidRPr="00345C6B">
        <w:rPr>
          <w:rFonts w:cs="Courier New"/>
          <w:color w:val="0000FF"/>
        </w:rPr>
        <w:t>descending</w:t>
      </w:r>
      <w:r w:rsidRPr="00345C6B">
        <w:rPr>
          <w:rFonts w:cs="Courier New"/>
        </w:rPr>
        <w:t>, p.Name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group</w:t>
      </w:r>
      <w:r w:rsidRPr="00345C6B">
        <w:rPr>
          <w:rFonts w:cs="Courier New"/>
        </w:rPr>
        <w:t xml:space="preserve"> </w:t>
      </w:r>
      <w:r w:rsidRPr="00345C6B">
        <w:rPr>
          <w:rFonts w:cs="Courier New"/>
          <w:color w:val="0000FF"/>
        </w:rPr>
        <w:t>new</w:t>
      </w:r>
      <w:r w:rsidRPr="00345C6B">
        <w:rPr>
          <w:rFonts w:cs="Courier New"/>
        </w:rPr>
        <w:t xml:space="preserve"> { </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  p.Name, Senior = p.Age &gt; 30, p.CanCode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 </w:t>
      </w:r>
      <w:r w:rsidRPr="00345C6B">
        <w:rPr>
          <w:rFonts w:cs="Courier New"/>
          <w:color w:val="0000FF"/>
        </w:rPr>
        <w:t>by</w:t>
      </w:r>
      <w:r w:rsidRPr="00345C6B">
        <w:rPr>
          <w:rFonts w:cs="Courier New"/>
        </w:rPr>
        <w:t xml:space="preserve"> p.CanCode;</w:t>
      </w:r>
    </w:p>
    <w:p w:rsidR="00481F99" w:rsidRPr="00345C6B" w:rsidRDefault="003771A1" w:rsidP="007D76C9">
      <w:pPr>
        <w:spacing w:after="120"/>
      </w:pPr>
      <w:r w:rsidRPr="00345C6B">
        <w:t>The compiler treats th</w:t>
      </w:r>
      <w:r w:rsidR="00F55BD4" w:rsidRPr="00345C6B">
        <w:t>ese</w:t>
      </w:r>
      <w:r w:rsidRPr="00345C6B">
        <w:t xml:space="preserve"> </w:t>
      </w:r>
      <w:r w:rsidR="00785F05" w:rsidRPr="00345C6B">
        <w:t>query expression</w:t>
      </w:r>
      <w:r w:rsidR="00F55BD4" w:rsidRPr="00345C6B">
        <w:t>s</w:t>
      </w:r>
      <w:r w:rsidR="00CA1B04" w:rsidRPr="00345C6B">
        <w:t xml:space="preserve"> as if they were written using the following explicit dot-notation:</w:t>
      </w:r>
    </w:p>
    <w:p w:rsidR="00646488" w:rsidRPr="00345C6B" w:rsidRDefault="00646488" w:rsidP="007D76C9">
      <w:pPr>
        <w:pStyle w:val="Code"/>
        <w:rPr>
          <w:rFonts w:cs="Courier New"/>
        </w:rPr>
      </w:pPr>
      <w:r w:rsidRPr="00345C6B">
        <w:rPr>
          <w:rFonts w:cs="Courier New"/>
          <w:color w:val="0000FF"/>
        </w:rPr>
        <w:t>var</w:t>
      </w:r>
      <w:r w:rsidRPr="00345C6B">
        <w:rPr>
          <w:rFonts w:cs="Courier New"/>
        </w:rPr>
        <w:t xml:space="preserve"> query1 = people.Where(p =&gt; p.Age &gt; 20)</w:t>
      </w:r>
    </w:p>
    <w:p w:rsidR="00646488" w:rsidRPr="00345C6B" w:rsidRDefault="00646488" w:rsidP="007D76C9">
      <w:pPr>
        <w:pStyle w:val="Code"/>
        <w:rPr>
          <w:rFonts w:cs="Courier New"/>
        </w:rPr>
      </w:pPr>
      <w:r w:rsidRPr="00345C6B">
        <w:rPr>
          <w:rFonts w:cs="Courier New"/>
        </w:rPr>
        <w:t xml:space="preserve">                   .OrderByDescending(p =&gt; p.Age)</w:t>
      </w:r>
    </w:p>
    <w:p w:rsidR="00646488" w:rsidRPr="00345C6B" w:rsidRDefault="00646488" w:rsidP="007D76C9">
      <w:pPr>
        <w:pStyle w:val="Code"/>
        <w:rPr>
          <w:rFonts w:cs="Courier New"/>
        </w:rPr>
      </w:pPr>
      <w:r w:rsidRPr="00345C6B">
        <w:rPr>
          <w:rFonts w:cs="Courier New"/>
        </w:rPr>
        <w:t xml:space="preserve">                   .ThenBy(p =&gt; p.Name)</w:t>
      </w:r>
    </w:p>
    <w:p w:rsidR="00646488" w:rsidRPr="00345C6B" w:rsidRDefault="00646488" w:rsidP="007D76C9">
      <w:pPr>
        <w:pStyle w:val="Code"/>
        <w:rPr>
          <w:rFonts w:cs="Courier New"/>
        </w:rPr>
      </w:pPr>
      <w:r w:rsidRPr="00345C6B">
        <w:rPr>
          <w:rFonts w:cs="Courier New"/>
        </w:rPr>
        <w:t xml:space="preserve">                   .Select(p =&gt; </w:t>
      </w:r>
      <w:r w:rsidRPr="00345C6B">
        <w:rPr>
          <w:rFonts w:cs="Courier New"/>
          <w:color w:val="0000FF"/>
        </w:rPr>
        <w:t>new</w:t>
      </w:r>
      <w:r w:rsidRPr="00345C6B">
        <w:rPr>
          <w:rFonts w:cs="Courier New"/>
        </w:rPr>
        <w:t xml:space="preserve"> { </w:t>
      </w:r>
    </w:p>
    <w:p w:rsidR="00646488" w:rsidRPr="00345C6B" w:rsidRDefault="00646488" w:rsidP="007D76C9">
      <w:pPr>
        <w:pStyle w:val="Code"/>
        <w:rPr>
          <w:rFonts w:cs="Courier New"/>
        </w:rPr>
      </w:pPr>
      <w:r w:rsidRPr="00345C6B">
        <w:rPr>
          <w:rFonts w:cs="Courier New"/>
        </w:rPr>
        <w:t xml:space="preserve">                       p.Name, </w:t>
      </w:r>
    </w:p>
    <w:p w:rsidR="00646488" w:rsidRPr="00345C6B" w:rsidRDefault="00646488" w:rsidP="007D76C9">
      <w:pPr>
        <w:pStyle w:val="Code"/>
        <w:rPr>
          <w:rFonts w:cs="Courier New"/>
        </w:rPr>
      </w:pPr>
      <w:r w:rsidRPr="00345C6B">
        <w:rPr>
          <w:rFonts w:cs="Courier New"/>
        </w:rPr>
        <w:t xml:space="preserve">                       Senior = p.Age &gt; 30, </w:t>
      </w:r>
    </w:p>
    <w:p w:rsidR="00646488" w:rsidRPr="00345C6B" w:rsidRDefault="00646488" w:rsidP="007D76C9">
      <w:pPr>
        <w:pStyle w:val="Code"/>
        <w:rPr>
          <w:rFonts w:cs="Courier New"/>
        </w:rPr>
      </w:pPr>
      <w:r w:rsidRPr="00345C6B">
        <w:rPr>
          <w:rFonts w:cs="Courier New"/>
        </w:rPr>
        <w:t xml:space="preserve">                       p.CanCode</w:t>
      </w:r>
    </w:p>
    <w:p w:rsidR="00646488" w:rsidRPr="00345C6B" w:rsidRDefault="00646488" w:rsidP="007D76C9">
      <w:pPr>
        <w:pStyle w:val="Code"/>
        <w:rPr>
          <w:rFonts w:cs="Courier New"/>
        </w:rPr>
      </w:pPr>
      <w:r w:rsidRPr="00345C6B">
        <w:rPr>
          <w:rFonts w:cs="Courier New"/>
        </w:rPr>
        <w:t xml:space="preserve">                   });</w:t>
      </w:r>
    </w:p>
    <w:p w:rsidR="00175FF7" w:rsidRPr="00345C6B" w:rsidRDefault="00175FF7" w:rsidP="007D76C9">
      <w:pPr>
        <w:pStyle w:val="Code"/>
        <w:rPr>
          <w:rFonts w:cs="Courier New"/>
          <w:color w:val="0000FF"/>
        </w:rPr>
      </w:pPr>
    </w:p>
    <w:p w:rsidR="00646488" w:rsidRPr="00345C6B" w:rsidRDefault="00646488" w:rsidP="007D76C9">
      <w:pPr>
        <w:pStyle w:val="Code"/>
      </w:pPr>
      <w:r w:rsidRPr="00345C6B">
        <w:rPr>
          <w:rFonts w:cs="Courier New"/>
          <w:color w:val="0000FF"/>
        </w:rPr>
        <w:t xml:space="preserve">var </w:t>
      </w:r>
      <w:r w:rsidR="0092574E" w:rsidRPr="00345C6B">
        <w:t>query2</w:t>
      </w:r>
      <w:r w:rsidRPr="00345C6B">
        <w:t xml:space="preserve"> = people.Where(p =&gt; p.Age &gt; 20)</w:t>
      </w:r>
    </w:p>
    <w:p w:rsidR="00646488" w:rsidRPr="00345C6B" w:rsidRDefault="00646488" w:rsidP="007D76C9">
      <w:pPr>
        <w:pStyle w:val="Code"/>
        <w:rPr>
          <w:rFonts w:cs="Courier New"/>
        </w:rPr>
      </w:pPr>
      <w:r w:rsidRPr="00345C6B">
        <w:rPr>
          <w:rFonts w:cs="Courier New"/>
        </w:rPr>
        <w:t xml:space="preserve">                   .OrderByDescending(p =&gt; p.Age)</w:t>
      </w:r>
    </w:p>
    <w:p w:rsidR="00646488" w:rsidRPr="00345C6B" w:rsidRDefault="00646488" w:rsidP="007D76C9">
      <w:pPr>
        <w:pStyle w:val="Code"/>
        <w:rPr>
          <w:rFonts w:cs="Courier New"/>
        </w:rPr>
      </w:pPr>
      <w:r w:rsidRPr="00345C6B">
        <w:rPr>
          <w:rFonts w:cs="Courier New"/>
        </w:rPr>
        <w:t xml:space="preserve">                   .ThenBy(p =&gt; p.Name)</w:t>
      </w:r>
    </w:p>
    <w:p w:rsidR="00646488" w:rsidRPr="00345C6B" w:rsidRDefault="00646488" w:rsidP="007D76C9">
      <w:pPr>
        <w:pStyle w:val="Code"/>
        <w:rPr>
          <w:rFonts w:cs="Courier New"/>
        </w:rPr>
      </w:pPr>
      <w:r w:rsidRPr="00345C6B">
        <w:rPr>
          <w:rFonts w:cs="Courier New"/>
        </w:rPr>
        <w:t xml:space="preserve">                   .GroupBy(p =&gt; p.CanCode, </w:t>
      </w:r>
    </w:p>
    <w:p w:rsidR="00646488" w:rsidRPr="00345C6B" w:rsidRDefault="00646488" w:rsidP="007D76C9">
      <w:pPr>
        <w:pStyle w:val="Code"/>
        <w:rPr>
          <w:rFonts w:cs="Courier New"/>
        </w:rPr>
      </w:pPr>
      <w:r w:rsidRPr="00345C6B">
        <w:rPr>
          <w:rFonts w:cs="Courier New"/>
        </w:rPr>
        <w:t xml:space="preserve">                            p =&gt; </w:t>
      </w:r>
      <w:r w:rsidRPr="00345C6B">
        <w:rPr>
          <w:rFonts w:cs="Courier New"/>
          <w:color w:val="0000FF"/>
        </w:rPr>
        <w:t>new</w:t>
      </w:r>
      <w:r w:rsidRPr="00345C6B">
        <w:rPr>
          <w:rFonts w:cs="Courier New"/>
        </w:rPr>
        <w:t xml:space="preserve"> {</w:t>
      </w:r>
    </w:p>
    <w:p w:rsidR="00646488" w:rsidRPr="00345C6B" w:rsidRDefault="00646488" w:rsidP="007D76C9">
      <w:pPr>
        <w:pStyle w:val="Code"/>
        <w:rPr>
          <w:rFonts w:cs="Courier New"/>
        </w:rPr>
      </w:pPr>
      <w:r w:rsidRPr="00345C6B">
        <w:rPr>
          <w:rFonts w:cs="Courier New"/>
        </w:rPr>
        <w:t xml:space="preserve">                                   p.Name, </w:t>
      </w:r>
    </w:p>
    <w:p w:rsidR="00646488" w:rsidRPr="00345C6B" w:rsidRDefault="00646488" w:rsidP="007D76C9">
      <w:pPr>
        <w:pStyle w:val="Code"/>
        <w:rPr>
          <w:rFonts w:cs="Courier New"/>
        </w:rPr>
      </w:pPr>
      <w:r w:rsidRPr="00345C6B">
        <w:rPr>
          <w:rFonts w:cs="Courier New"/>
        </w:rPr>
        <w:t xml:space="preserve">                                   Senior = p.Age &gt; 30, </w:t>
      </w:r>
    </w:p>
    <w:p w:rsidR="00646488" w:rsidRPr="00345C6B" w:rsidRDefault="00646488" w:rsidP="007D76C9">
      <w:pPr>
        <w:pStyle w:val="Code"/>
        <w:rPr>
          <w:rFonts w:cs="Courier New"/>
        </w:rPr>
      </w:pPr>
      <w:r w:rsidRPr="00345C6B">
        <w:rPr>
          <w:rFonts w:cs="Courier New"/>
        </w:rPr>
        <w:t xml:space="preserve">                                   p.CanCode</w:t>
      </w:r>
    </w:p>
    <w:p w:rsidR="00646488" w:rsidRPr="00345C6B" w:rsidRDefault="00646488" w:rsidP="007D76C9">
      <w:pPr>
        <w:pStyle w:val="Code"/>
        <w:rPr>
          <w:rFonts w:cs="Courier New"/>
        </w:rPr>
      </w:pPr>
      <w:r w:rsidRPr="00345C6B">
        <w:rPr>
          <w:rFonts w:cs="Courier New"/>
        </w:rPr>
        <w:t xml:space="preserve">                   });</w:t>
      </w:r>
    </w:p>
    <w:p w:rsidR="00B951C4" w:rsidRPr="00345C6B" w:rsidRDefault="00785F05" w:rsidP="007D76C9">
      <w:r w:rsidRPr="00345C6B">
        <w:t>Query expression</w:t>
      </w:r>
      <w:r w:rsidR="00B951C4" w:rsidRPr="00345C6B">
        <w:t xml:space="preserve">s </w:t>
      </w:r>
      <w:r w:rsidR="0083540C" w:rsidRPr="00345C6B">
        <w:t xml:space="preserve">undergo </w:t>
      </w:r>
      <w:r w:rsidR="00B951C4" w:rsidRPr="00345C6B">
        <w:t xml:space="preserve">a mechanical translation </w:t>
      </w:r>
      <w:r w:rsidR="00C54825" w:rsidRPr="00345C6B">
        <w:t>into calls of</w:t>
      </w:r>
      <w:r w:rsidR="00B951C4" w:rsidRPr="00345C6B">
        <w:t xml:space="preserve"> method</w:t>
      </w:r>
      <w:r w:rsidR="00C54825" w:rsidRPr="00345C6B">
        <w:t>s with specific</w:t>
      </w:r>
      <w:r w:rsidR="00B951C4" w:rsidRPr="00345C6B">
        <w:t xml:space="preserve"> names. The exact query operator </w:t>
      </w:r>
      <w:r w:rsidR="00B951C4" w:rsidRPr="00345C6B">
        <w:rPr>
          <w:i/>
        </w:rPr>
        <w:t>implementation</w:t>
      </w:r>
      <w:r w:rsidR="00B951C4" w:rsidRPr="00345C6B">
        <w:t xml:space="preserve"> that is chosen </w:t>
      </w:r>
      <w:r w:rsidR="00C54825" w:rsidRPr="00345C6B">
        <w:t xml:space="preserve">therefore </w:t>
      </w:r>
      <w:r w:rsidR="00B951C4" w:rsidRPr="00345C6B">
        <w:t xml:space="preserve">depends both on the type of the variables being queried and the extension methods that are in scope. </w:t>
      </w:r>
    </w:p>
    <w:p w:rsidR="00EA75FD" w:rsidRPr="00345C6B" w:rsidRDefault="00B951C4" w:rsidP="007D76C9">
      <w:pPr>
        <w:spacing w:after="120"/>
      </w:pPr>
      <w:r w:rsidRPr="00345C6B">
        <w:t xml:space="preserve">The </w:t>
      </w:r>
      <w:r w:rsidR="00785F05" w:rsidRPr="00345C6B">
        <w:t>query expression</w:t>
      </w:r>
      <w:r w:rsidRPr="00345C6B">
        <w:t xml:space="preserve">s shown so far have only used one generator. When more than one generator is used, each subsequent generator </w:t>
      </w:r>
      <w:r w:rsidR="00F2640A" w:rsidRPr="00345C6B">
        <w:t xml:space="preserve">is evaluated in the context of its predecessor. </w:t>
      </w:r>
      <w:r w:rsidR="00EA75FD" w:rsidRPr="00345C6B">
        <w:t xml:space="preserve">For example, consider this slight modification to our query: </w:t>
      </w:r>
    </w:p>
    <w:p w:rsidR="0083540C" w:rsidRPr="00345C6B" w:rsidRDefault="00646488"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s1 </w:t>
      </w:r>
      <w:r w:rsidRPr="00345C6B">
        <w:rPr>
          <w:rFonts w:cs="Courier New"/>
          <w:color w:val="0000FF"/>
        </w:rPr>
        <w:t>in</w:t>
      </w:r>
      <w:r w:rsidRPr="00345C6B">
        <w:rPr>
          <w:rFonts w:cs="Courier New"/>
        </w:rPr>
        <w:t xml:space="preserve"> names </w:t>
      </w:r>
    </w:p>
    <w:p w:rsidR="00646488" w:rsidRPr="00345C6B" w:rsidRDefault="0083540C" w:rsidP="007D76C9">
      <w:pPr>
        <w:pStyle w:val="Code"/>
        <w:rPr>
          <w:rFonts w:cs="Courier New"/>
        </w:rPr>
      </w:pPr>
      <w:r w:rsidRPr="00345C6B">
        <w:rPr>
          <w:rFonts w:cs="Courier New"/>
          <w:color w:val="0000FF"/>
        </w:rPr>
        <w:t xml:space="preserve">            </w:t>
      </w:r>
      <w:r w:rsidR="00646488" w:rsidRPr="00345C6B">
        <w:rPr>
          <w:rFonts w:cs="Courier New"/>
          <w:color w:val="0000FF"/>
        </w:rPr>
        <w:t>where</w:t>
      </w:r>
      <w:r w:rsidR="00646488" w:rsidRPr="00345C6B">
        <w:rPr>
          <w:rFonts w:cs="Courier New"/>
        </w:rPr>
        <w:t xml:space="preserve"> s1.Length == 5</w:t>
      </w:r>
    </w:p>
    <w:p w:rsidR="0083540C" w:rsidRPr="00345C6B" w:rsidRDefault="00646488" w:rsidP="007D76C9">
      <w:pPr>
        <w:pStyle w:val="Code"/>
        <w:rPr>
          <w:rFonts w:cs="Courier New"/>
        </w:rPr>
      </w:pPr>
      <w:r w:rsidRPr="00345C6B">
        <w:rPr>
          <w:rFonts w:cs="Courier New"/>
        </w:rPr>
        <w:t xml:space="preserve">            </w:t>
      </w:r>
      <w:r w:rsidRPr="00345C6B">
        <w:rPr>
          <w:rFonts w:cs="Courier New"/>
          <w:color w:val="0000FF"/>
        </w:rPr>
        <w:t>from</w:t>
      </w:r>
      <w:r w:rsidRPr="00345C6B">
        <w:rPr>
          <w:rFonts w:cs="Courier New"/>
        </w:rPr>
        <w:t xml:space="preserve"> s2 </w:t>
      </w:r>
      <w:r w:rsidRPr="00345C6B">
        <w:rPr>
          <w:rFonts w:cs="Courier New"/>
          <w:color w:val="0000FF"/>
        </w:rPr>
        <w:t>in</w:t>
      </w:r>
      <w:r w:rsidRPr="00345C6B">
        <w:rPr>
          <w:rFonts w:cs="Courier New"/>
        </w:rPr>
        <w:t xml:space="preserve"> names </w:t>
      </w:r>
    </w:p>
    <w:p w:rsidR="00646488" w:rsidRPr="00345C6B" w:rsidRDefault="0083540C" w:rsidP="007D76C9">
      <w:pPr>
        <w:pStyle w:val="Code"/>
        <w:rPr>
          <w:rFonts w:cs="Courier New"/>
        </w:rPr>
      </w:pPr>
      <w:r w:rsidRPr="00345C6B">
        <w:rPr>
          <w:rFonts w:cs="Courier New"/>
          <w:color w:val="0000FF"/>
        </w:rPr>
        <w:t xml:space="preserve">            </w:t>
      </w:r>
      <w:r w:rsidR="00646488" w:rsidRPr="00345C6B">
        <w:rPr>
          <w:rFonts w:cs="Courier New"/>
          <w:color w:val="0000FF"/>
        </w:rPr>
        <w:t>where</w:t>
      </w:r>
      <w:r w:rsidR="00646488" w:rsidRPr="00345C6B">
        <w:rPr>
          <w:rFonts w:cs="Courier New"/>
        </w:rPr>
        <w:t xml:space="preserve"> s1 == s2</w:t>
      </w:r>
    </w:p>
    <w:p w:rsidR="00646488" w:rsidRPr="00345C6B" w:rsidRDefault="00646488"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s1 + </w:t>
      </w:r>
      <w:r w:rsidRPr="00345C6B">
        <w:rPr>
          <w:rFonts w:cs="Courier New"/>
          <w:color w:val="800000"/>
        </w:rPr>
        <w:t>" "</w:t>
      </w:r>
      <w:r w:rsidRPr="00345C6B">
        <w:rPr>
          <w:rFonts w:cs="Courier New"/>
        </w:rPr>
        <w:t xml:space="preserve"> + s2;</w:t>
      </w:r>
    </w:p>
    <w:p w:rsidR="00D96C88" w:rsidRPr="00345C6B" w:rsidRDefault="00A30341" w:rsidP="007D76C9">
      <w:pPr>
        <w:spacing w:after="120"/>
      </w:pPr>
      <w:r w:rsidRPr="00345C6B">
        <w:t>When run against this input array:</w:t>
      </w:r>
    </w:p>
    <w:p w:rsidR="005A2C8F" w:rsidRPr="00345C6B" w:rsidRDefault="005A2C8F"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5A2C8F" w:rsidRPr="00345C6B" w:rsidRDefault="00841CC6" w:rsidP="007D76C9">
      <w:pPr>
        <w:pStyle w:val="Code"/>
        <w:rPr>
          <w:rFonts w:cs="Courier New"/>
        </w:rPr>
      </w:pPr>
      <w:r w:rsidRPr="00345C6B">
        <w:rPr>
          <w:rFonts w:cs="Courier New"/>
        </w:rPr>
        <w:t xml:space="preserve">  </w:t>
      </w:r>
      <w:r w:rsidR="005A2C8F" w:rsidRPr="00345C6B">
        <w:rPr>
          <w:rFonts w:cs="Courier New"/>
        </w:rPr>
        <w:t xml:space="preserve">               </w:t>
      </w:r>
      <w:r w:rsidR="00F4326B" w:rsidRPr="00345C6B">
        <w:rPr>
          <w:rFonts w:cs="Courier New"/>
        </w:rPr>
        <w:t xml:space="preserve">  </w:t>
      </w:r>
      <w:r w:rsidR="005A2C8F" w:rsidRPr="00345C6B">
        <w:rPr>
          <w:rFonts w:cs="Courier New"/>
          <w:color w:val="800000"/>
        </w:rPr>
        <w:t>"Albert"</w:t>
      </w:r>
      <w:r w:rsidR="005A2C8F" w:rsidRPr="00345C6B">
        <w:rPr>
          <w:rFonts w:cs="Courier New"/>
        </w:rPr>
        <w:t xml:space="preserve">, </w:t>
      </w:r>
      <w:r w:rsidR="005A2C8F" w:rsidRPr="00345C6B">
        <w:rPr>
          <w:rFonts w:cs="Courier New"/>
          <w:color w:val="800000"/>
        </w:rPr>
        <w:t>"George"</w:t>
      </w:r>
      <w:r w:rsidR="005A2C8F" w:rsidRPr="00345C6B">
        <w:rPr>
          <w:rFonts w:cs="Courier New"/>
        </w:rPr>
        <w:t xml:space="preserve">, </w:t>
      </w:r>
      <w:r w:rsidR="005A2C8F" w:rsidRPr="00345C6B">
        <w:rPr>
          <w:rFonts w:cs="Courier New"/>
          <w:color w:val="800000"/>
        </w:rPr>
        <w:t>"Harris"</w:t>
      </w:r>
      <w:r w:rsidR="005A2C8F" w:rsidRPr="00345C6B">
        <w:rPr>
          <w:rFonts w:cs="Courier New"/>
        </w:rPr>
        <w:t xml:space="preserve">, </w:t>
      </w:r>
      <w:r w:rsidR="005A2C8F" w:rsidRPr="00345C6B">
        <w:rPr>
          <w:rFonts w:cs="Courier New"/>
          <w:color w:val="800000"/>
        </w:rPr>
        <w:t>"David"</w:t>
      </w:r>
      <w:r w:rsidR="005A2C8F" w:rsidRPr="00345C6B">
        <w:rPr>
          <w:rFonts w:cs="Courier New"/>
        </w:rPr>
        <w:t xml:space="preserve"> };</w:t>
      </w:r>
    </w:p>
    <w:p w:rsidR="00A30341" w:rsidRPr="00345C6B" w:rsidRDefault="00A30341" w:rsidP="007D76C9">
      <w:pPr>
        <w:spacing w:after="120"/>
      </w:pPr>
      <w:r w:rsidRPr="00345C6B">
        <w:t>we get the following results:</w:t>
      </w:r>
    </w:p>
    <w:p w:rsidR="00D96C88" w:rsidRPr="00345C6B" w:rsidRDefault="00A30341" w:rsidP="007D76C9">
      <w:pPr>
        <w:pStyle w:val="Code"/>
        <w:rPr>
          <w:rFonts w:cs="Courier New"/>
          <w:lang w:val="sv-SE"/>
        </w:rPr>
      </w:pPr>
      <w:r w:rsidRPr="00345C6B">
        <w:rPr>
          <w:rFonts w:cs="Courier New"/>
          <w:lang w:val="sv-SE"/>
        </w:rPr>
        <w:t>Burke Burke</w:t>
      </w:r>
    </w:p>
    <w:p w:rsidR="00A30341" w:rsidRPr="00345C6B" w:rsidRDefault="00A30341" w:rsidP="007D76C9">
      <w:pPr>
        <w:pStyle w:val="Code"/>
        <w:rPr>
          <w:rFonts w:cs="Courier New"/>
          <w:lang w:val="sv-SE"/>
        </w:rPr>
      </w:pPr>
      <w:r w:rsidRPr="00345C6B">
        <w:rPr>
          <w:rFonts w:cs="Courier New"/>
          <w:lang w:val="sv-SE"/>
        </w:rPr>
        <w:t>Frank Frank</w:t>
      </w:r>
    </w:p>
    <w:p w:rsidR="00A30341" w:rsidRPr="00345C6B" w:rsidRDefault="00A30341" w:rsidP="007D76C9">
      <w:pPr>
        <w:pStyle w:val="Code"/>
        <w:rPr>
          <w:rFonts w:cs="Courier New"/>
          <w:lang w:val="sv-SE"/>
        </w:rPr>
      </w:pPr>
      <w:r w:rsidRPr="00345C6B">
        <w:rPr>
          <w:rFonts w:cs="Courier New"/>
          <w:lang w:val="sv-SE"/>
        </w:rPr>
        <w:t>David David</w:t>
      </w:r>
    </w:p>
    <w:p w:rsidR="00A06D88" w:rsidRPr="00345C6B" w:rsidRDefault="00A06D88" w:rsidP="007D76C9">
      <w:pPr>
        <w:spacing w:after="120"/>
      </w:pPr>
      <w:r w:rsidRPr="00345C6B">
        <w:t xml:space="preserve">The </w:t>
      </w:r>
      <w:r w:rsidR="00785F05" w:rsidRPr="00345C6B">
        <w:t>query expression</w:t>
      </w:r>
      <w:r w:rsidRPr="00345C6B">
        <w:t xml:space="preserve"> above expands to this dot notation expression:</w:t>
      </w:r>
    </w:p>
    <w:p w:rsidR="005A2C8F" w:rsidRPr="00345C6B" w:rsidRDefault="005A2C8F" w:rsidP="007D76C9">
      <w:pPr>
        <w:pStyle w:val="Code"/>
        <w:rPr>
          <w:rFonts w:cs="Courier New"/>
        </w:rPr>
      </w:pPr>
      <w:r w:rsidRPr="00345C6B">
        <w:rPr>
          <w:rFonts w:cs="Courier New"/>
          <w:color w:val="0000FF"/>
        </w:rPr>
        <w:t>var</w:t>
      </w:r>
      <w:r w:rsidRPr="00345C6B">
        <w:rPr>
          <w:rFonts w:cs="Courier New"/>
        </w:rPr>
        <w:t xml:space="preserve"> query = names.Where(s1 =&gt; s1.Length == 5)</w:t>
      </w:r>
    </w:p>
    <w:p w:rsidR="0083540C" w:rsidRPr="00345C6B" w:rsidRDefault="005A2C8F" w:rsidP="0083540C">
      <w:pPr>
        <w:pStyle w:val="Code"/>
        <w:rPr>
          <w:rFonts w:cs="Courier New"/>
        </w:rPr>
      </w:pPr>
      <w:r w:rsidRPr="00345C6B">
        <w:rPr>
          <w:rFonts w:cs="Courier New"/>
        </w:rPr>
        <w:t xml:space="preserve">                 .SelectMany(s1 =&gt; names</w:t>
      </w:r>
      <w:r w:rsidR="0083540C" w:rsidRPr="00345C6B">
        <w:rPr>
          <w:rFonts w:cs="Courier New"/>
        </w:rPr>
        <w:t>, (s1,s2) =&gt; new {s1,s2})</w:t>
      </w:r>
    </w:p>
    <w:p w:rsidR="005A2C8F" w:rsidRPr="00345C6B" w:rsidRDefault="0083540C" w:rsidP="007D76C9">
      <w:pPr>
        <w:pStyle w:val="Code"/>
        <w:rPr>
          <w:rFonts w:cs="Courier New"/>
        </w:rPr>
      </w:pPr>
      <w:r w:rsidRPr="00345C6B">
        <w:rPr>
          <w:rFonts w:cs="Courier New"/>
        </w:rPr>
        <w:t xml:space="preserve">                 </w:t>
      </w:r>
      <w:r w:rsidR="005A2C8F" w:rsidRPr="00345C6B">
        <w:rPr>
          <w:rFonts w:cs="Courier New"/>
        </w:rPr>
        <w:t>.Where(</w:t>
      </w:r>
      <w:r w:rsidRPr="00345C6B">
        <w:rPr>
          <w:rFonts w:cs="Courier New"/>
        </w:rPr>
        <w:t xml:space="preserve">$1 </w:t>
      </w:r>
      <w:r w:rsidR="005A2C8F" w:rsidRPr="00345C6B">
        <w:rPr>
          <w:rFonts w:cs="Courier New"/>
        </w:rPr>
        <w:t xml:space="preserve">=&gt; </w:t>
      </w:r>
      <w:r w:rsidRPr="00345C6B">
        <w:rPr>
          <w:rFonts w:cs="Courier New"/>
        </w:rPr>
        <w:t>$1.</w:t>
      </w:r>
      <w:r w:rsidR="005A2C8F" w:rsidRPr="00345C6B">
        <w:rPr>
          <w:rFonts w:cs="Courier New"/>
        </w:rPr>
        <w:t xml:space="preserve">s1 == </w:t>
      </w:r>
      <w:r w:rsidRPr="00345C6B">
        <w:rPr>
          <w:rFonts w:cs="Courier New"/>
        </w:rPr>
        <w:t>$1.</w:t>
      </w:r>
      <w:r w:rsidR="005A2C8F" w:rsidRPr="00345C6B">
        <w:rPr>
          <w:rFonts w:cs="Courier New"/>
        </w:rPr>
        <w:t xml:space="preserve">s2) </w:t>
      </w:r>
    </w:p>
    <w:p w:rsidR="005A2C8F" w:rsidRPr="00345C6B" w:rsidRDefault="005A2C8F" w:rsidP="0083540C">
      <w:pPr>
        <w:pStyle w:val="Code"/>
        <w:rPr>
          <w:rFonts w:cs="Courier New"/>
        </w:rPr>
      </w:pPr>
      <w:r w:rsidRPr="00345C6B">
        <w:rPr>
          <w:rFonts w:cs="Courier New"/>
        </w:rPr>
        <w:t xml:space="preserve">                 .Select(</w:t>
      </w:r>
      <w:r w:rsidR="0083540C" w:rsidRPr="00345C6B">
        <w:rPr>
          <w:rFonts w:cs="Courier New"/>
        </w:rPr>
        <w:t>$1</w:t>
      </w:r>
      <w:r w:rsidRPr="00345C6B">
        <w:rPr>
          <w:rFonts w:cs="Courier New"/>
        </w:rPr>
        <w:t xml:space="preserve"> =&gt; </w:t>
      </w:r>
      <w:r w:rsidR="0083540C" w:rsidRPr="00345C6B">
        <w:rPr>
          <w:rFonts w:cs="Courier New"/>
        </w:rPr>
        <w:t>$1.</w:t>
      </w:r>
      <w:r w:rsidRPr="00345C6B">
        <w:rPr>
          <w:rFonts w:cs="Courier New"/>
        </w:rPr>
        <w:t xml:space="preserve">s1 + </w:t>
      </w:r>
      <w:r w:rsidRPr="00345C6B">
        <w:rPr>
          <w:rFonts w:cs="Courier New"/>
          <w:color w:val="800000"/>
        </w:rPr>
        <w:t>" "</w:t>
      </w:r>
      <w:r w:rsidRPr="00345C6B">
        <w:rPr>
          <w:rFonts w:cs="Courier New"/>
        </w:rPr>
        <w:t xml:space="preserve"> + </w:t>
      </w:r>
      <w:r w:rsidR="0083540C" w:rsidRPr="00345C6B">
        <w:rPr>
          <w:rFonts w:cs="Courier New"/>
        </w:rPr>
        <w:t>$1.</w:t>
      </w:r>
      <w:r w:rsidRPr="00345C6B">
        <w:rPr>
          <w:rFonts w:cs="Courier New"/>
        </w:rPr>
        <w:t>s2);</w:t>
      </w:r>
    </w:p>
    <w:p w:rsidR="00A06D88" w:rsidRPr="00345C6B" w:rsidRDefault="00166C06" w:rsidP="007D76C9">
      <w:r w:rsidRPr="00345C6B">
        <w:t xml:space="preserve">Note that this version of </w:t>
      </w:r>
      <w:r w:rsidRPr="00345C6B">
        <w:rPr>
          <w:rStyle w:val="InlineCode"/>
        </w:rPr>
        <w:t>SelectMany</w:t>
      </w:r>
      <w:r w:rsidRPr="00345C6B">
        <w:t xml:space="preserve"> takes an extra lambda expression which is used to produce the result based on elements from the outer and inner sequences. In this lambda expression,</w:t>
      </w:r>
      <w:r w:rsidR="0083540C" w:rsidRPr="00345C6B">
        <w:t xml:space="preserve"> the </w:t>
      </w:r>
      <w:r w:rsidRPr="00345C6B">
        <w:t>two</w:t>
      </w:r>
      <w:r w:rsidR="0083540C" w:rsidRPr="00345C6B">
        <w:t xml:space="preserve"> range variables are collected in an anonymous type. The compiler invents a variable name </w:t>
      </w:r>
      <w:r w:rsidR="0083540C" w:rsidRPr="00345C6B">
        <w:rPr>
          <w:rStyle w:val="InlineCode"/>
        </w:rPr>
        <w:t>$1</w:t>
      </w:r>
      <w:r w:rsidR="0083540C" w:rsidRPr="00345C6B">
        <w:rPr>
          <w:rFonts w:cs="Courier New"/>
        </w:rPr>
        <w:t xml:space="preserve"> to denote that anonymous type in subsequent lambda expressions.</w:t>
      </w:r>
    </w:p>
    <w:p w:rsidR="00FC65BD" w:rsidRPr="00345C6B" w:rsidRDefault="00FC65BD" w:rsidP="007D76C9">
      <w:r w:rsidRPr="00345C6B">
        <w:t xml:space="preserve">A special kind of generator is the </w:t>
      </w:r>
      <w:r w:rsidRPr="00345C6B">
        <w:rPr>
          <w:rStyle w:val="InlineCode"/>
        </w:rPr>
        <w:t>join</w:t>
      </w:r>
      <w:r w:rsidRPr="00345C6B">
        <w:t xml:space="preserve"> clause, which will introduce elements of another source that match up with the elements of the preceding clause</w:t>
      </w:r>
      <w:r w:rsidR="00166C06" w:rsidRPr="00345C6B">
        <w:t>s</w:t>
      </w:r>
      <w:r w:rsidRPr="00345C6B">
        <w:t xml:space="preserve"> according to given keys. A </w:t>
      </w:r>
      <w:r w:rsidRPr="00345C6B">
        <w:rPr>
          <w:rStyle w:val="InlineCode"/>
        </w:rPr>
        <w:t>join</w:t>
      </w:r>
      <w:r w:rsidRPr="00345C6B">
        <w:t xml:space="preserve"> clause may yield the matching elements one by one, but if specified with an </w:t>
      </w:r>
      <w:r w:rsidRPr="00345C6B">
        <w:rPr>
          <w:rStyle w:val="InlineCode"/>
        </w:rPr>
        <w:t>into</w:t>
      </w:r>
      <w:r w:rsidRPr="00345C6B">
        <w:t xml:space="preserve"> clause, the matching elements will be given as a group:</w:t>
      </w:r>
    </w:p>
    <w:p w:rsidR="00304AAD" w:rsidRPr="00345C6B" w:rsidRDefault="00304AAD" w:rsidP="00304AAD">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n </w:t>
      </w:r>
      <w:r w:rsidRPr="00345C6B">
        <w:rPr>
          <w:rFonts w:cs="Courier New"/>
          <w:color w:val="0000FF"/>
        </w:rPr>
        <w:t>in</w:t>
      </w:r>
      <w:r w:rsidRPr="00345C6B">
        <w:rPr>
          <w:rFonts w:cs="Courier New"/>
        </w:rPr>
        <w:t xml:space="preserve"> names</w:t>
      </w:r>
    </w:p>
    <w:p w:rsidR="00304AAD" w:rsidRPr="00345C6B" w:rsidRDefault="00304AAD" w:rsidP="00304AAD">
      <w:pPr>
        <w:pStyle w:val="Code"/>
        <w:rPr>
          <w:rFonts w:cs="Courier New"/>
          <w:color w:val="0000FF"/>
        </w:rPr>
      </w:pPr>
      <w:r w:rsidRPr="00345C6B">
        <w:rPr>
          <w:rFonts w:cs="Courier New"/>
          <w:color w:val="0000FF"/>
        </w:rPr>
        <w:t xml:space="preserve">            join </w:t>
      </w:r>
      <w:r w:rsidRPr="00345C6B">
        <w:rPr>
          <w:rFonts w:cs="Courier New"/>
        </w:rPr>
        <w:t>p</w:t>
      </w:r>
      <w:r w:rsidRPr="00345C6B">
        <w:rPr>
          <w:rFonts w:cs="Courier New"/>
          <w:color w:val="0000FF"/>
        </w:rPr>
        <w:t xml:space="preserve"> in </w:t>
      </w:r>
      <w:r w:rsidRPr="00345C6B">
        <w:rPr>
          <w:rFonts w:cs="Courier New"/>
        </w:rPr>
        <w:t>people</w:t>
      </w:r>
      <w:r w:rsidRPr="00345C6B">
        <w:rPr>
          <w:rFonts w:cs="Courier New"/>
          <w:color w:val="0000FF"/>
        </w:rPr>
        <w:t xml:space="preserve"> on </w:t>
      </w:r>
      <w:r w:rsidRPr="00345C6B">
        <w:rPr>
          <w:rFonts w:cs="Courier New"/>
        </w:rPr>
        <w:t>n</w:t>
      </w:r>
      <w:r w:rsidRPr="00345C6B">
        <w:rPr>
          <w:rFonts w:cs="Courier New"/>
          <w:color w:val="0000FF"/>
        </w:rPr>
        <w:t xml:space="preserve"> equals </w:t>
      </w:r>
      <w:r w:rsidRPr="00345C6B">
        <w:rPr>
          <w:rFonts w:cs="Courier New"/>
        </w:rPr>
        <w:t xml:space="preserve">p.Name </w:t>
      </w:r>
      <w:r w:rsidRPr="00345C6B">
        <w:rPr>
          <w:rFonts w:cs="Courier New"/>
          <w:color w:val="0000FF"/>
        </w:rPr>
        <w:t>into</w:t>
      </w:r>
      <w:r w:rsidRPr="00345C6B">
        <w:rPr>
          <w:rFonts w:cs="Courier New"/>
        </w:rPr>
        <w:t xml:space="preserve"> matching</w:t>
      </w:r>
    </w:p>
    <w:p w:rsidR="00304AAD" w:rsidRPr="00345C6B" w:rsidRDefault="00304AAD" w:rsidP="00304AAD">
      <w:pPr>
        <w:pStyle w:val="Code"/>
        <w:rPr>
          <w:rFonts w:cs="Courier New"/>
        </w:rPr>
      </w:pPr>
      <w:r w:rsidRPr="00345C6B">
        <w:rPr>
          <w:rFonts w:cs="Courier New"/>
          <w:color w:val="0000FF"/>
        </w:rPr>
        <w:t xml:space="preserve">            select new </w:t>
      </w:r>
      <w:r w:rsidRPr="00345C6B">
        <w:rPr>
          <w:rFonts w:cs="Courier New"/>
        </w:rPr>
        <w:t>{ Name</w:t>
      </w:r>
      <w:r w:rsidR="00FC65BD" w:rsidRPr="00345C6B">
        <w:rPr>
          <w:rFonts w:cs="Courier New"/>
        </w:rPr>
        <w:t xml:space="preserve"> = n</w:t>
      </w:r>
      <w:r w:rsidRPr="00345C6B">
        <w:rPr>
          <w:rFonts w:cs="Courier New"/>
        </w:rPr>
        <w:t>, Count = matching.Count() }</w:t>
      </w:r>
      <w:r w:rsidR="00FC65BD" w:rsidRPr="00345C6B">
        <w:rPr>
          <w:rFonts w:cs="Courier New"/>
        </w:rPr>
        <w:t>;</w:t>
      </w:r>
    </w:p>
    <w:p w:rsidR="00FC65BD" w:rsidRPr="00345C6B" w:rsidRDefault="00FC65BD" w:rsidP="007D76C9">
      <w:pPr>
        <w:spacing w:after="120"/>
      </w:pPr>
      <w:r w:rsidRPr="00345C6B">
        <w:t>Not surprisingly, this query expands quite directly into one we have seen before:</w:t>
      </w:r>
    </w:p>
    <w:p w:rsidR="00FC65BD" w:rsidRPr="00345C6B" w:rsidRDefault="00FC65BD" w:rsidP="00FC65BD">
      <w:pPr>
        <w:pStyle w:val="Code"/>
        <w:rPr>
          <w:rFonts w:cs="Courier New"/>
        </w:rPr>
      </w:pPr>
      <w:r w:rsidRPr="00345C6B">
        <w:rPr>
          <w:rFonts w:cs="Courier New"/>
          <w:color w:val="0000FF"/>
        </w:rPr>
        <w:t>var</w:t>
      </w:r>
      <w:r w:rsidRPr="00345C6B">
        <w:rPr>
          <w:rFonts w:cs="Courier New"/>
        </w:rPr>
        <w:t xml:space="preserve"> query = names.GroupJoin(people, n =&gt; n, p =&gt; p.Name,                   </w:t>
      </w:r>
    </w:p>
    <w:p w:rsidR="00FC65BD" w:rsidRPr="00345C6B" w:rsidRDefault="00FC65BD" w:rsidP="00FC65BD">
      <w:pPr>
        <w:pStyle w:val="Code"/>
        <w:ind w:firstLine="720"/>
        <w:rPr>
          <w:rFonts w:cs="Courier New"/>
        </w:rPr>
      </w:pPr>
      <w:r w:rsidRPr="00345C6B">
        <w:rPr>
          <w:rFonts w:cs="Courier New"/>
        </w:rPr>
        <w:t xml:space="preserve">           (n, matching) =&gt; </w:t>
      </w:r>
    </w:p>
    <w:p w:rsidR="00FC65BD" w:rsidRPr="00345C6B" w:rsidRDefault="00FC65BD" w:rsidP="00FC65BD">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 Name = n, Count = matching.Count() }</w:t>
      </w:r>
    </w:p>
    <w:p w:rsidR="00FC65BD" w:rsidRPr="00345C6B" w:rsidRDefault="00FC65BD" w:rsidP="00FC65BD">
      <w:pPr>
        <w:pStyle w:val="Code"/>
        <w:rPr>
          <w:rFonts w:cs="Courier New"/>
        </w:rPr>
      </w:pPr>
      <w:r w:rsidRPr="00345C6B">
        <w:rPr>
          <w:rFonts w:cs="Courier New"/>
        </w:rPr>
        <w:t>);</w:t>
      </w:r>
    </w:p>
    <w:p w:rsidR="000F037B" w:rsidRPr="00345C6B" w:rsidRDefault="000F037B" w:rsidP="007D76C9">
      <w:pPr>
        <w:spacing w:after="120"/>
      </w:pPr>
      <w:r w:rsidRPr="00345C6B">
        <w:t>It is often useful to treat the results of one query as a generator in a subse</w:t>
      </w:r>
      <w:r w:rsidR="00D86315" w:rsidRPr="00345C6B">
        <w:t>quent query. To support this,</w:t>
      </w:r>
      <w:r w:rsidRPr="00345C6B">
        <w:t xml:space="preserve"> </w:t>
      </w:r>
      <w:r w:rsidR="00785F05" w:rsidRPr="00345C6B">
        <w:t>query expression</w:t>
      </w:r>
      <w:r w:rsidRPr="00345C6B">
        <w:t xml:space="preserve">s use the </w:t>
      </w:r>
      <w:r w:rsidRPr="00345C6B">
        <w:rPr>
          <w:rStyle w:val="InlineCode"/>
        </w:rPr>
        <w:t>into</w:t>
      </w:r>
      <w:r w:rsidRPr="00345C6B">
        <w:t xml:space="preserve"> keyword to splice a new query expression after a select or group clause. </w:t>
      </w:r>
      <w:r w:rsidR="00166C06" w:rsidRPr="00345C6B">
        <w:t xml:space="preserve">This is called a </w:t>
      </w:r>
      <w:r w:rsidR="00166C06" w:rsidRPr="00345C6B">
        <w:rPr>
          <w:i/>
        </w:rPr>
        <w:t>query continuation</w:t>
      </w:r>
      <w:r w:rsidR="00166C06" w:rsidRPr="00345C6B">
        <w:t>.</w:t>
      </w:r>
    </w:p>
    <w:p w:rsidR="000F037B" w:rsidRPr="00345C6B" w:rsidRDefault="000D589D" w:rsidP="007D76C9">
      <w:pPr>
        <w:spacing w:after="120"/>
      </w:pPr>
      <w:r w:rsidRPr="00345C6B">
        <w:t xml:space="preserve">The </w:t>
      </w:r>
      <w:r w:rsidRPr="00345C6B">
        <w:rPr>
          <w:rStyle w:val="InlineCode"/>
        </w:rPr>
        <w:t>into</w:t>
      </w:r>
      <w:r w:rsidRPr="00345C6B">
        <w:t xml:space="preserve"> keyword is especially useful for post-processing the results of a </w:t>
      </w:r>
      <w:r w:rsidR="008203BF" w:rsidRPr="00345C6B">
        <w:rPr>
          <w:rStyle w:val="InlineCode"/>
        </w:rPr>
        <w:t>group by</w:t>
      </w:r>
      <w:r w:rsidRPr="00345C6B">
        <w:t xml:space="preserve"> clause. For example, consider this program:</w:t>
      </w:r>
    </w:p>
    <w:p w:rsidR="00C04C8C" w:rsidRPr="00345C6B" w:rsidRDefault="00C04C8C"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item </w:t>
      </w:r>
      <w:r w:rsidRPr="00345C6B">
        <w:rPr>
          <w:rFonts w:cs="Courier New"/>
          <w:color w:val="0000FF"/>
        </w:rPr>
        <w:t>in</w:t>
      </w:r>
      <w:r w:rsidRPr="00345C6B">
        <w:rPr>
          <w:rFonts w:cs="Courier New"/>
        </w:rPr>
        <w:t xml:space="preserve"> names</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item</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group</w:t>
      </w:r>
      <w:r w:rsidRPr="00345C6B">
        <w:rPr>
          <w:rFonts w:cs="Courier New"/>
        </w:rPr>
        <w:t xml:space="preserve"> item </w:t>
      </w:r>
      <w:r w:rsidRPr="00345C6B">
        <w:rPr>
          <w:rFonts w:cs="Courier New"/>
          <w:color w:val="0000FF"/>
        </w:rPr>
        <w:t>by</w:t>
      </w:r>
      <w:r w:rsidRPr="00345C6B">
        <w:rPr>
          <w:rFonts w:cs="Courier New"/>
        </w:rPr>
        <w:t xml:space="preserve"> item.Length</w:t>
      </w:r>
      <w:r w:rsidR="00841CC6" w:rsidRPr="00345C6B">
        <w:rPr>
          <w:rFonts w:cs="Courier New"/>
        </w:rPr>
        <w:t xml:space="preserve"> </w:t>
      </w:r>
      <w:r w:rsidRPr="00345C6B">
        <w:rPr>
          <w:rFonts w:cs="Courier New"/>
          <w:color w:val="0000FF"/>
        </w:rPr>
        <w:t>into</w:t>
      </w:r>
      <w:r w:rsidRPr="00345C6B">
        <w:rPr>
          <w:rFonts w:cs="Courier New"/>
        </w:rPr>
        <w:t xml:space="preserve"> lengthGroups</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lengthGroups.Key descending</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lengthGroups;</w:t>
      </w:r>
    </w:p>
    <w:p w:rsidR="00175FF7" w:rsidRPr="00345C6B" w:rsidRDefault="00175FF7" w:rsidP="007D76C9">
      <w:pPr>
        <w:pStyle w:val="Code"/>
        <w:rPr>
          <w:rFonts w:cs="Courier New"/>
        </w:rPr>
      </w:pPr>
    </w:p>
    <w:p w:rsidR="00C04C8C" w:rsidRPr="00345C6B" w:rsidRDefault="00C04C8C"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var</w:t>
      </w:r>
      <w:r w:rsidRPr="00345C6B">
        <w:rPr>
          <w:rFonts w:cs="Courier New"/>
        </w:rPr>
        <w:t xml:space="preserve"> group </w:t>
      </w:r>
      <w:r w:rsidRPr="00345C6B">
        <w:rPr>
          <w:rFonts w:cs="Courier New"/>
          <w:color w:val="0000FF"/>
        </w:rPr>
        <w:t>in</w:t>
      </w:r>
      <w:r w:rsidRPr="00345C6B">
        <w:rPr>
          <w:rFonts w:cs="Courier New"/>
        </w:rPr>
        <w:t xml:space="preserve"> query) { </w:t>
      </w:r>
    </w:p>
    <w:p w:rsidR="00C04C8C" w:rsidRPr="00345C6B" w:rsidRDefault="00175FF7" w:rsidP="007D76C9">
      <w:pPr>
        <w:pStyle w:val="Code"/>
        <w:rPr>
          <w:rFonts w:cs="Courier New"/>
        </w:rPr>
      </w:pPr>
      <w:r w:rsidRPr="00345C6B">
        <w:rPr>
          <w:rFonts w:cs="Courier New"/>
        </w:rPr>
        <w:t xml:space="preserve">  </w:t>
      </w:r>
      <w:r w:rsidR="00C04C8C" w:rsidRPr="00345C6B">
        <w:rPr>
          <w:rFonts w:cs="Courier New"/>
        </w:rPr>
        <w:t xml:space="preserve">  </w:t>
      </w:r>
      <w:r w:rsidR="00C04C8C" w:rsidRPr="00345C6B">
        <w:rPr>
          <w:rFonts w:cs="Courier New"/>
          <w:color w:val="008080"/>
        </w:rPr>
        <w:t>Console</w:t>
      </w:r>
      <w:r w:rsidR="00C04C8C" w:rsidRPr="00345C6B">
        <w:rPr>
          <w:rFonts w:cs="Courier New"/>
        </w:rPr>
        <w:t>.WriteLine(</w:t>
      </w:r>
      <w:r w:rsidR="00C04C8C" w:rsidRPr="00345C6B">
        <w:rPr>
          <w:rFonts w:cs="Courier New"/>
          <w:color w:val="800000"/>
        </w:rPr>
        <w:t>"Strings of length {0}"</w:t>
      </w:r>
      <w:r w:rsidR="00C04C8C" w:rsidRPr="00345C6B">
        <w:rPr>
          <w:rFonts w:cs="Courier New"/>
        </w:rPr>
        <w:t>, group.Key);</w:t>
      </w:r>
    </w:p>
    <w:p w:rsidR="00E17A09" w:rsidRPr="00345C6B" w:rsidRDefault="00E17A09" w:rsidP="007D76C9">
      <w:pPr>
        <w:pStyle w:val="Code"/>
        <w:rPr>
          <w:rFonts w:cs="Courier New"/>
        </w:rPr>
      </w:pPr>
    </w:p>
    <w:p w:rsidR="00C04C8C" w:rsidRPr="00345C6B" w:rsidRDefault="00C04C8C"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var</w:t>
      </w:r>
      <w:r w:rsidRPr="00345C6B">
        <w:rPr>
          <w:rFonts w:cs="Courier New"/>
        </w:rPr>
        <w:t xml:space="preserve"> val </w:t>
      </w:r>
      <w:r w:rsidRPr="00345C6B">
        <w:rPr>
          <w:rFonts w:cs="Courier New"/>
          <w:color w:val="0000FF"/>
        </w:rPr>
        <w:t>in</w:t>
      </w:r>
      <w:r w:rsidRPr="00345C6B">
        <w:rPr>
          <w:rFonts w:cs="Courier New"/>
        </w:rPr>
        <w:t xml:space="preserve"> group)</w:t>
      </w:r>
    </w:p>
    <w:p w:rsidR="00C04C8C" w:rsidRPr="00345C6B" w:rsidRDefault="00C04C8C"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  {0}"</w:t>
      </w:r>
      <w:r w:rsidRPr="00345C6B">
        <w:rPr>
          <w:rFonts w:cs="Courier New"/>
        </w:rPr>
        <w:t>, val);</w:t>
      </w:r>
    </w:p>
    <w:p w:rsidR="00C04C8C" w:rsidRPr="00345C6B" w:rsidRDefault="00C04C8C" w:rsidP="007D76C9">
      <w:pPr>
        <w:pStyle w:val="Code"/>
        <w:rPr>
          <w:rFonts w:cs="Courier New"/>
        </w:rPr>
      </w:pPr>
      <w:r w:rsidRPr="00345C6B">
        <w:rPr>
          <w:rFonts w:cs="Courier New"/>
        </w:rPr>
        <w:t>}</w:t>
      </w:r>
    </w:p>
    <w:p w:rsidR="00721313" w:rsidRPr="00345C6B" w:rsidRDefault="00112A58" w:rsidP="007D76C9">
      <w:pPr>
        <w:spacing w:after="120"/>
      </w:pPr>
      <w:r w:rsidRPr="00345C6B">
        <w:t>This program outputs the following:</w:t>
      </w:r>
    </w:p>
    <w:p w:rsidR="00112A58" w:rsidRPr="00345C6B" w:rsidRDefault="00112A58" w:rsidP="007D76C9">
      <w:pPr>
        <w:pStyle w:val="Code"/>
        <w:rPr>
          <w:rFonts w:cs="Courier New"/>
        </w:rPr>
      </w:pPr>
      <w:r w:rsidRPr="00345C6B">
        <w:rPr>
          <w:rFonts w:cs="Courier New"/>
        </w:rPr>
        <w:t>Strings of length 7</w:t>
      </w:r>
    </w:p>
    <w:p w:rsidR="00112A58" w:rsidRPr="00345C6B" w:rsidRDefault="00112A58" w:rsidP="007D76C9">
      <w:pPr>
        <w:pStyle w:val="Code"/>
        <w:rPr>
          <w:rFonts w:cs="Courier New"/>
        </w:rPr>
      </w:pPr>
      <w:r w:rsidRPr="00345C6B">
        <w:rPr>
          <w:rFonts w:cs="Courier New"/>
        </w:rPr>
        <w:t xml:space="preserve">  Everett</w:t>
      </w:r>
    </w:p>
    <w:p w:rsidR="00112A58" w:rsidRPr="00345C6B" w:rsidRDefault="00112A58" w:rsidP="007D76C9">
      <w:pPr>
        <w:pStyle w:val="Code"/>
        <w:rPr>
          <w:rFonts w:cs="Courier New"/>
        </w:rPr>
      </w:pPr>
      <w:r w:rsidRPr="00345C6B">
        <w:rPr>
          <w:rFonts w:cs="Courier New"/>
        </w:rPr>
        <w:t>Strings of length 6</w:t>
      </w:r>
    </w:p>
    <w:p w:rsidR="00112A58" w:rsidRPr="00345C6B" w:rsidRDefault="00112A58" w:rsidP="007D76C9">
      <w:pPr>
        <w:pStyle w:val="Code"/>
        <w:rPr>
          <w:rFonts w:cs="Courier New"/>
        </w:rPr>
      </w:pPr>
      <w:r w:rsidRPr="00345C6B">
        <w:rPr>
          <w:rFonts w:cs="Courier New"/>
        </w:rPr>
        <w:t xml:space="preserve">  Albert</w:t>
      </w:r>
    </w:p>
    <w:p w:rsidR="00112A58" w:rsidRPr="00345C6B" w:rsidRDefault="00112A58" w:rsidP="007D76C9">
      <w:pPr>
        <w:pStyle w:val="Code"/>
        <w:rPr>
          <w:rFonts w:cs="Courier New"/>
        </w:rPr>
      </w:pPr>
      <w:r w:rsidRPr="00345C6B">
        <w:rPr>
          <w:rFonts w:cs="Courier New"/>
        </w:rPr>
        <w:t xml:space="preserve">  Connor</w:t>
      </w:r>
    </w:p>
    <w:p w:rsidR="00112A58" w:rsidRPr="00345C6B" w:rsidRDefault="00112A58" w:rsidP="007D76C9">
      <w:pPr>
        <w:pStyle w:val="Code"/>
        <w:rPr>
          <w:rFonts w:cs="Courier New"/>
        </w:rPr>
      </w:pPr>
      <w:r w:rsidRPr="00345C6B">
        <w:rPr>
          <w:rFonts w:cs="Courier New"/>
        </w:rPr>
        <w:t xml:space="preserve">  George</w:t>
      </w:r>
    </w:p>
    <w:p w:rsidR="00112A58" w:rsidRPr="00345C6B" w:rsidRDefault="00112A58" w:rsidP="007D76C9">
      <w:pPr>
        <w:pStyle w:val="Code"/>
        <w:rPr>
          <w:rFonts w:cs="Courier New"/>
        </w:rPr>
      </w:pPr>
      <w:r w:rsidRPr="00345C6B">
        <w:rPr>
          <w:rFonts w:cs="Courier New"/>
        </w:rPr>
        <w:t xml:space="preserve">  Harris</w:t>
      </w:r>
    </w:p>
    <w:p w:rsidR="00112A58" w:rsidRPr="00345C6B" w:rsidRDefault="00112A58" w:rsidP="007D76C9">
      <w:pPr>
        <w:pStyle w:val="Code"/>
        <w:rPr>
          <w:rFonts w:cs="Courier New"/>
        </w:rPr>
      </w:pPr>
      <w:r w:rsidRPr="00345C6B">
        <w:rPr>
          <w:rFonts w:cs="Courier New"/>
        </w:rPr>
        <w:t>Strings of length 5</w:t>
      </w:r>
    </w:p>
    <w:p w:rsidR="00112A58" w:rsidRPr="00345C6B" w:rsidRDefault="00112A58" w:rsidP="007D76C9">
      <w:pPr>
        <w:pStyle w:val="Code"/>
        <w:rPr>
          <w:rFonts w:cs="Courier New"/>
        </w:rPr>
      </w:pPr>
      <w:r w:rsidRPr="00345C6B">
        <w:rPr>
          <w:rFonts w:cs="Courier New"/>
        </w:rPr>
        <w:t xml:space="preserve">  Burke</w:t>
      </w:r>
    </w:p>
    <w:p w:rsidR="00112A58" w:rsidRPr="00345C6B" w:rsidRDefault="00112A58" w:rsidP="007D76C9">
      <w:pPr>
        <w:pStyle w:val="Code"/>
        <w:rPr>
          <w:rFonts w:cs="Courier New"/>
        </w:rPr>
      </w:pPr>
      <w:r w:rsidRPr="00345C6B">
        <w:rPr>
          <w:rFonts w:cs="Courier New"/>
        </w:rPr>
        <w:t xml:space="preserve">  David</w:t>
      </w:r>
    </w:p>
    <w:p w:rsidR="00112A58" w:rsidRPr="00345C6B" w:rsidRDefault="00112A58" w:rsidP="007D76C9">
      <w:pPr>
        <w:pStyle w:val="Code"/>
        <w:rPr>
          <w:rFonts w:cs="Courier New"/>
        </w:rPr>
      </w:pPr>
      <w:r w:rsidRPr="00345C6B">
        <w:rPr>
          <w:rFonts w:cs="Courier New"/>
        </w:rPr>
        <w:t xml:space="preserve">  Frank</w:t>
      </w:r>
    </w:p>
    <w:p w:rsidR="009D4C95" w:rsidRPr="00345C6B" w:rsidRDefault="00166C06" w:rsidP="007D76C9">
      <w:r w:rsidRPr="00345C6B">
        <w:t>In t</w:t>
      </w:r>
      <w:r w:rsidR="009D4C95" w:rsidRPr="00345C6B">
        <w:t xml:space="preserve">his section </w:t>
      </w:r>
      <w:r w:rsidRPr="00345C6B">
        <w:t xml:space="preserve">it was </w:t>
      </w:r>
      <w:r w:rsidR="009D4C95" w:rsidRPr="00345C6B">
        <w:t xml:space="preserve">described how C# implements </w:t>
      </w:r>
      <w:r w:rsidR="00785F05" w:rsidRPr="00345C6B">
        <w:t>query expression</w:t>
      </w:r>
      <w:r w:rsidR="009D4C95" w:rsidRPr="00345C6B">
        <w:t>s. Other languages may elect to support additional query operators with explicit syntax</w:t>
      </w:r>
      <w:r w:rsidR="0021001A" w:rsidRPr="00345C6B">
        <w:t>, or not to have query expressions at all.</w:t>
      </w:r>
    </w:p>
    <w:p w:rsidR="00AC4CFB" w:rsidRPr="00345C6B" w:rsidRDefault="00AC4CFB" w:rsidP="007D76C9">
      <w:r w:rsidRPr="00345C6B">
        <w:t>It is important to note that the query syntax is by no means hard-wired to the standard query operators.</w:t>
      </w:r>
      <w:r w:rsidR="00F35FAD" w:rsidRPr="00345C6B">
        <w:t xml:space="preserve"> It is a purely syntactic feature that applies to anything which fulfills the </w:t>
      </w:r>
      <w:r w:rsidR="00166C06" w:rsidRPr="00345C6B">
        <w:rPr>
          <w:i/>
        </w:rPr>
        <w:t xml:space="preserve">query </w:t>
      </w:r>
      <w:r w:rsidR="00F35FAD" w:rsidRPr="00345C6B">
        <w:rPr>
          <w:i/>
        </w:rPr>
        <w:t>pattern</w:t>
      </w:r>
      <w:r w:rsidR="00F35FAD" w:rsidRPr="00345C6B">
        <w:t xml:space="preserve"> by implementing underlying methods with the appropriate names and signatures. The standard query operators described above do so by using extension methods to augment the </w:t>
      </w:r>
      <w:r w:rsidR="00F35FAD" w:rsidRPr="00345C6B">
        <w:rPr>
          <w:rStyle w:val="InlineCode"/>
        </w:rPr>
        <w:t>IEnumerable&lt;T&gt;</w:t>
      </w:r>
      <w:r w:rsidR="00F35FAD" w:rsidRPr="00345C6B">
        <w:t xml:space="preserve"> interface. </w:t>
      </w:r>
      <w:r w:rsidR="00CD5BF1" w:rsidRPr="00345C6B">
        <w:t>D</w:t>
      </w:r>
      <w:r w:rsidR="00F35FAD" w:rsidRPr="00345C6B">
        <w:t xml:space="preserve">evelopers may exploit the query syntax on any type they wish, as long as they make sure that it </w:t>
      </w:r>
      <w:r w:rsidR="00CD5BF1" w:rsidRPr="00345C6B">
        <w:t xml:space="preserve">adheres to </w:t>
      </w:r>
      <w:r w:rsidR="00F35FAD" w:rsidRPr="00345C6B">
        <w:t xml:space="preserve">the </w:t>
      </w:r>
      <w:r w:rsidR="00166C06" w:rsidRPr="00345C6B">
        <w:t xml:space="preserve">query </w:t>
      </w:r>
      <w:r w:rsidR="00F35FAD" w:rsidRPr="00345C6B">
        <w:t>pattern, either by direct implementation of the necessary methods or by adding them as extension methods.</w:t>
      </w:r>
    </w:p>
    <w:p w:rsidR="00F35FAD" w:rsidRPr="00345C6B" w:rsidRDefault="00F35FAD" w:rsidP="007D76C9">
      <w:r w:rsidRPr="00345C6B">
        <w:t xml:space="preserve">This extensibility is exploited in the LINQ project itself by the provision of two </w:t>
      </w:r>
      <w:r w:rsidRPr="00345C6B">
        <w:rPr>
          <w:i/>
        </w:rPr>
        <w:t>LINQ-enabled</w:t>
      </w:r>
      <w:r w:rsidRPr="00345C6B">
        <w:t xml:space="preserve"> API’</w:t>
      </w:r>
      <w:r w:rsidR="004E368A" w:rsidRPr="00345C6B">
        <w:t xml:space="preserve">s, namely </w:t>
      </w:r>
      <w:r w:rsidR="00511435" w:rsidRPr="00345C6B">
        <w:t>LINQ to SQL</w:t>
      </w:r>
      <w:r w:rsidR="004E368A" w:rsidRPr="00345C6B">
        <w:t xml:space="preserve">, which implements the LINQ pattern for SQL-based data access, and </w:t>
      </w:r>
      <w:r w:rsidR="00511435" w:rsidRPr="00345C6B">
        <w:t>LINQ to XML</w:t>
      </w:r>
      <w:r w:rsidR="001E1335" w:rsidRPr="00345C6B">
        <w:t xml:space="preserve"> which allows LINQ queries over XML data. </w:t>
      </w:r>
      <w:r w:rsidR="002C0C4A" w:rsidRPr="00345C6B">
        <w:t xml:space="preserve">Both of these </w:t>
      </w:r>
      <w:r w:rsidR="001E1335" w:rsidRPr="00345C6B">
        <w:t>are described in the following</w:t>
      </w:r>
      <w:r w:rsidR="002C0C4A" w:rsidRPr="00345C6B">
        <w:t xml:space="preserve"> sections</w:t>
      </w:r>
      <w:r w:rsidR="001E1335" w:rsidRPr="00345C6B">
        <w:t>.</w:t>
      </w:r>
    </w:p>
    <w:p w:rsidR="00930081" w:rsidRPr="00345C6B" w:rsidRDefault="00511435" w:rsidP="007D76C9">
      <w:pPr>
        <w:pStyle w:val="Heading1"/>
        <w:numPr>
          <w:ilvl w:val="0"/>
          <w:numId w:val="0"/>
        </w:numPr>
      </w:pPr>
      <w:bookmarkStart w:id="13" w:name="_Toc112657449"/>
      <w:r w:rsidRPr="00345C6B">
        <w:t>LINQ to SQL</w:t>
      </w:r>
      <w:r w:rsidR="003246CC" w:rsidRPr="00345C6B">
        <w:t xml:space="preserve">: </w:t>
      </w:r>
      <w:r w:rsidR="00930081" w:rsidRPr="00345C6B">
        <w:t>SQL Integration</w:t>
      </w:r>
      <w:bookmarkEnd w:id="13"/>
    </w:p>
    <w:p w:rsidR="00015078" w:rsidRPr="00345C6B" w:rsidRDefault="00FB0EA9" w:rsidP="007D76C9">
      <w:r w:rsidRPr="00345C6B">
        <w:t xml:space="preserve">.NET Language Integrated Query can be used to query relational data stores without leaving the </w:t>
      </w:r>
      <w:r w:rsidR="008A0E21" w:rsidRPr="00345C6B">
        <w:t xml:space="preserve">syntax or </w:t>
      </w:r>
      <w:r w:rsidRPr="00345C6B">
        <w:t xml:space="preserve">compile-time environment of the local programming language. </w:t>
      </w:r>
      <w:r w:rsidR="00015078" w:rsidRPr="00345C6B">
        <w:t xml:space="preserve"> </w:t>
      </w:r>
      <w:r w:rsidR="000D3EAE" w:rsidRPr="00345C6B">
        <w:t xml:space="preserve">This facility, code-named </w:t>
      </w:r>
      <w:r w:rsidR="00511435" w:rsidRPr="00345C6B">
        <w:t>LINQ to SQL</w:t>
      </w:r>
      <w:r w:rsidR="000D3EAE" w:rsidRPr="00345C6B">
        <w:t>,</w:t>
      </w:r>
      <w:r w:rsidR="00015078" w:rsidRPr="00345C6B">
        <w:t xml:space="preserve"> takes advantage of the </w:t>
      </w:r>
      <w:r w:rsidR="009C5FDE" w:rsidRPr="00345C6B">
        <w:t>integration of SQL schema information into CLR metadata</w:t>
      </w:r>
      <w:r w:rsidR="00015078" w:rsidRPr="00345C6B">
        <w:t xml:space="preserve">. This integration compiles </w:t>
      </w:r>
      <w:r w:rsidR="003E0A01" w:rsidRPr="00345C6B">
        <w:t xml:space="preserve">SQL table and view definitions into CLR types that can be accessed from any language. </w:t>
      </w:r>
    </w:p>
    <w:p w:rsidR="009C5FDE" w:rsidRPr="00345C6B" w:rsidRDefault="00511435" w:rsidP="007D76C9">
      <w:pPr>
        <w:spacing w:after="120"/>
      </w:pPr>
      <w:r w:rsidRPr="00345C6B">
        <w:t>LINQ to SQL</w:t>
      </w:r>
      <w:r w:rsidR="009363B5" w:rsidRPr="00345C6B">
        <w:t xml:space="preserve"> defines two </w:t>
      </w:r>
      <w:r w:rsidR="00015078" w:rsidRPr="00345C6B">
        <w:t xml:space="preserve">core </w:t>
      </w:r>
      <w:r w:rsidR="009363B5" w:rsidRPr="00345C6B">
        <w:t xml:space="preserve">attributes, </w:t>
      </w:r>
      <w:r w:rsidR="009363B5" w:rsidRPr="00345C6B">
        <w:rPr>
          <w:rStyle w:val="InlineCode"/>
        </w:rPr>
        <w:t>[Table]</w:t>
      </w:r>
      <w:r w:rsidR="009363B5" w:rsidRPr="00345C6B">
        <w:t xml:space="preserve"> and </w:t>
      </w:r>
      <w:r w:rsidR="009363B5" w:rsidRPr="00345C6B">
        <w:rPr>
          <w:rStyle w:val="InlineCode"/>
        </w:rPr>
        <w:t>[Column</w:t>
      </w:r>
      <w:r w:rsidR="00015078" w:rsidRPr="00345C6B">
        <w:rPr>
          <w:rStyle w:val="InlineCode"/>
        </w:rPr>
        <w:t>]</w:t>
      </w:r>
      <w:r w:rsidR="00015078" w:rsidRPr="00345C6B">
        <w:t>, which</w:t>
      </w:r>
      <w:r w:rsidR="009363B5" w:rsidRPr="00345C6B">
        <w:t xml:space="preserve"> indicate which CLR types and properties correspond to external SQL data.  The </w:t>
      </w:r>
      <w:r w:rsidR="009363B5" w:rsidRPr="00345C6B">
        <w:rPr>
          <w:rStyle w:val="InlineCode"/>
        </w:rPr>
        <w:t>[Table]</w:t>
      </w:r>
      <w:r w:rsidR="009363B5" w:rsidRPr="00345C6B">
        <w:t xml:space="preserve"> attribute can be applied to a class </w:t>
      </w:r>
      <w:r w:rsidR="00015078" w:rsidRPr="00345C6B">
        <w:t>and associates the CLR type with a named SQL table</w:t>
      </w:r>
      <w:r w:rsidR="00D551E0" w:rsidRPr="00345C6B">
        <w:t xml:space="preserve"> or view</w:t>
      </w:r>
      <w:r w:rsidR="009363B5" w:rsidRPr="00345C6B">
        <w:t xml:space="preserve">. The </w:t>
      </w:r>
      <w:r w:rsidR="009363B5" w:rsidRPr="00345C6B">
        <w:rPr>
          <w:rStyle w:val="InlineCode"/>
        </w:rPr>
        <w:t>[Column]</w:t>
      </w:r>
      <w:r w:rsidR="009363B5" w:rsidRPr="00345C6B">
        <w:t xml:space="preserve"> attribute can be applied to any field or property</w:t>
      </w:r>
      <w:r w:rsidR="00015078" w:rsidRPr="00345C6B">
        <w:t xml:space="preserve"> and associates the member with a named SQL column</w:t>
      </w:r>
      <w:r w:rsidR="009363B5" w:rsidRPr="00345C6B">
        <w:t xml:space="preserve">. Both attributes are parameterized to allow SQL-specific metadata to be retained. </w:t>
      </w:r>
      <w:r w:rsidR="0026131E" w:rsidRPr="00345C6B">
        <w:t>For example, consider this simple SQL schema definition:</w:t>
      </w:r>
    </w:p>
    <w:p w:rsidR="009146F0" w:rsidRPr="00345C6B" w:rsidRDefault="009146F0" w:rsidP="007D76C9">
      <w:pPr>
        <w:pStyle w:val="Code"/>
        <w:rPr>
          <w:rFonts w:cs="Courier New"/>
        </w:rPr>
      </w:pPr>
      <w:r w:rsidRPr="00345C6B">
        <w:rPr>
          <w:rFonts w:cs="Courier New"/>
          <w:color w:val="0000FF"/>
        </w:rPr>
        <w:t>create</w:t>
      </w:r>
      <w:r w:rsidRPr="00345C6B">
        <w:rPr>
          <w:rFonts w:cs="Courier New"/>
        </w:rPr>
        <w:t xml:space="preserve"> </w:t>
      </w:r>
      <w:r w:rsidRPr="00345C6B">
        <w:rPr>
          <w:rFonts w:cs="Courier New"/>
          <w:color w:val="0000FF"/>
        </w:rPr>
        <w:t>table</w:t>
      </w:r>
      <w:r w:rsidRPr="00345C6B">
        <w:rPr>
          <w:rFonts w:cs="Courier New"/>
        </w:rPr>
        <w:t xml:space="preserve"> People (</w:t>
      </w:r>
    </w:p>
    <w:p w:rsidR="009146F0" w:rsidRPr="00345C6B" w:rsidRDefault="009146F0" w:rsidP="007D76C9">
      <w:pPr>
        <w:pStyle w:val="Code"/>
        <w:rPr>
          <w:rFonts w:cs="Courier New"/>
        </w:rPr>
      </w:pPr>
      <w:r w:rsidRPr="00345C6B">
        <w:rPr>
          <w:rFonts w:cs="Courier New"/>
        </w:rPr>
        <w:t xml:space="preserve">    </w:t>
      </w:r>
      <w:r w:rsidRPr="00345C6B">
        <w:rPr>
          <w:rFonts w:cs="Courier New"/>
          <w:color w:val="0000FF"/>
        </w:rPr>
        <w:t>Name</w:t>
      </w:r>
      <w:r w:rsidRPr="00345C6B">
        <w:rPr>
          <w:rFonts w:cs="Courier New"/>
        </w:rPr>
        <w:t xml:space="preserve"> </w:t>
      </w:r>
      <w:r w:rsidRPr="00345C6B">
        <w:rPr>
          <w:rFonts w:cs="Courier New"/>
          <w:color w:val="0000FF"/>
        </w:rPr>
        <w:t>nvarchar</w:t>
      </w:r>
      <w:r w:rsidRPr="00345C6B">
        <w:rPr>
          <w:rFonts w:cs="Courier New"/>
        </w:rPr>
        <w:t xml:space="preserve">(32) </w:t>
      </w:r>
      <w:r w:rsidRPr="00345C6B">
        <w:rPr>
          <w:rFonts w:cs="Courier New"/>
          <w:color w:val="0000FF"/>
        </w:rPr>
        <w:t>primary key 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Age </w:t>
      </w:r>
      <w:r w:rsidRPr="00345C6B">
        <w:rPr>
          <w:rFonts w:cs="Courier New"/>
          <w:color w:val="0000FF"/>
        </w:rPr>
        <w:t>int 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CanCode </w:t>
      </w:r>
      <w:r w:rsidRPr="00345C6B">
        <w:rPr>
          <w:rFonts w:cs="Courier New"/>
          <w:color w:val="0000FF"/>
        </w:rPr>
        <w:t>bit not null</w:t>
      </w:r>
    </w:p>
    <w:p w:rsidR="009146F0" w:rsidRPr="00345C6B" w:rsidRDefault="009146F0" w:rsidP="007D76C9">
      <w:pPr>
        <w:pStyle w:val="Code"/>
        <w:rPr>
          <w:rFonts w:cs="Courier New"/>
        </w:rPr>
      </w:pPr>
      <w:r w:rsidRPr="00345C6B">
        <w:rPr>
          <w:rFonts w:cs="Courier New"/>
        </w:rPr>
        <w:t>)</w:t>
      </w:r>
    </w:p>
    <w:p w:rsidR="00EE2A86" w:rsidRPr="00345C6B" w:rsidRDefault="00EE2A86" w:rsidP="007D76C9">
      <w:pPr>
        <w:pStyle w:val="Code"/>
        <w:rPr>
          <w:rFonts w:cs="Courier New"/>
        </w:rPr>
      </w:pPr>
    </w:p>
    <w:p w:rsidR="009146F0" w:rsidRPr="00345C6B" w:rsidRDefault="009146F0" w:rsidP="007D76C9">
      <w:pPr>
        <w:pStyle w:val="Code"/>
        <w:rPr>
          <w:rFonts w:cs="Courier New"/>
        </w:rPr>
      </w:pPr>
      <w:r w:rsidRPr="00345C6B">
        <w:rPr>
          <w:rFonts w:cs="Courier New"/>
          <w:color w:val="0000FF"/>
        </w:rPr>
        <w:t>create table</w:t>
      </w:r>
      <w:r w:rsidRPr="00345C6B">
        <w:rPr>
          <w:rFonts w:cs="Courier New"/>
        </w:rPr>
        <w:t xml:space="preserve"> Orders (</w:t>
      </w:r>
    </w:p>
    <w:p w:rsidR="009146F0" w:rsidRPr="00345C6B" w:rsidRDefault="009146F0" w:rsidP="007D76C9">
      <w:pPr>
        <w:pStyle w:val="Code"/>
        <w:rPr>
          <w:rFonts w:cs="Courier New"/>
        </w:rPr>
      </w:pPr>
      <w:r w:rsidRPr="00345C6B">
        <w:rPr>
          <w:rFonts w:cs="Courier New"/>
        </w:rPr>
        <w:t xml:space="preserve">    OrderID </w:t>
      </w:r>
      <w:r w:rsidRPr="00345C6B">
        <w:rPr>
          <w:rFonts w:cs="Courier New"/>
          <w:color w:val="0000FF"/>
        </w:rPr>
        <w:t>nvarchar</w:t>
      </w:r>
      <w:r w:rsidRPr="00345C6B">
        <w:rPr>
          <w:rFonts w:cs="Courier New"/>
        </w:rPr>
        <w:t xml:space="preserve">(32) </w:t>
      </w:r>
      <w:r w:rsidRPr="00345C6B">
        <w:rPr>
          <w:rFonts w:cs="Courier New"/>
          <w:color w:val="0000FF"/>
        </w:rPr>
        <w:t>primary key 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Customer </w:t>
      </w:r>
      <w:r w:rsidRPr="00345C6B">
        <w:rPr>
          <w:rFonts w:cs="Courier New"/>
          <w:color w:val="0000FF"/>
        </w:rPr>
        <w:t>nvarchar</w:t>
      </w:r>
      <w:r w:rsidRPr="00345C6B">
        <w:rPr>
          <w:rFonts w:cs="Courier New"/>
        </w:rPr>
        <w:t xml:space="preserve">(32) </w:t>
      </w:r>
      <w:r w:rsidRPr="00345C6B">
        <w:rPr>
          <w:rFonts w:cs="Courier New"/>
          <w:color w:val="0000FF"/>
        </w:rPr>
        <w:t>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Amount </w:t>
      </w:r>
      <w:r w:rsidRPr="00345C6B">
        <w:rPr>
          <w:rFonts w:cs="Courier New"/>
          <w:color w:val="0000FF"/>
        </w:rPr>
        <w:t>int</w:t>
      </w:r>
    </w:p>
    <w:p w:rsidR="009146F0" w:rsidRPr="00345C6B" w:rsidRDefault="009146F0" w:rsidP="007D76C9">
      <w:pPr>
        <w:pStyle w:val="Code"/>
        <w:rPr>
          <w:rFonts w:cs="Courier New"/>
        </w:rPr>
      </w:pPr>
      <w:r w:rsidRPr="00345C6B">
        <w:rPr>
          <w:rFonts w:cs="Courier New"/>
        </w:rPr>
        <w:t>)</w:t>
      </w:r>
    </w:p>
    <w:p w:rsidR="00FF5981" w:rsidRPr="00345C6B" w:rsidRDefault="00FF5981" w:rsidP="007D76C9">
      <w:pPr>
        <w:spacing w:after="120"/>
      </w:pPr>
      <w:r w:rsidRPr="00345C6B">
        <w:t>The CLR equivalent looks like this:</w:t>
      </w:r>
    </w:p>
    <w:p w:rsidR="00AB6EA0" w:rsidRPr="00345C6B" w:rsidRDefault="00AB6EA0" w:rsidP="007D76C9">
      <w:pPr>
        <w:pStyle w:val="Code"/>
        <w:rPr>
          <w:rFonts w:cs="Courier New"/>
        </w:rPr>
      </w:pPr>
      <w:r w:rsidRPr="00345C6B">
        <w:rPr>
          <w:rFonts w:cs="Courier New"/>
        </w:rPr>
        <w:t>[</w:t>
      </w:r>
      <w:r w:rsidRPr="00345C6B">
        <w:rPr>
          <w:rFonts w:cs="Courier New"/>
          <w:color w:val="008080"/>
        </w:rPr>
        <w:t>Table</w:t>
      </w:r>
      <w:r w:rsidRPr="00345C6B">
        <w:rPr>
          <w:rFonts w:cs="Courier New"/>
        </w:rPr>
        <w:t>(Name=</w:t>
      </w:r>
      <w:r w:rsidRPr="00345C6B">
        <w:rPr>
          <w:rFonts w:cs="Courier New"/>
          <w:color w:val="800000"/>
        </w:rPr>
        <w:t>"People"</w:t>
      </w:r>
      <w:r w:rsidRPr="00345C6B">
        <w:rPr>
          <w:rFonts w:cs="Courier New"/>
        </w:rPr>
        <w:t>)]</w:t>
      </w:r>
    </w:p>
    <w:p w:rsidR="00AB6EA0" w:rsidRPr="00345C6B" w:rsidRDefault="00AB6EA0"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class</w:t>
      </w:r>
      <w:r w:rsidRPr="00345C6B">
        <w:rPr>
          <w:rFonts w:cs="Courier New"/>
        </w:rPr>
        <w:t xml:space="preserve"> </w:t>
      </w:r>
      <w:r w:rsidRPr="00345C6B">
        <w:rPr>
          <w:rFonts w:cs="Courier New"/>
          <w:color w:val="008080"/>
        </w:rPr>
        <w:t>Person</w:t>
      </w:r>
      <w:r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(DbType=</w:t>
      </w:r>
      <w:r w:rsidRPr="00345C6B">
        <w:rPr>
          <w:rFonts w:cs="Courier New"/>
          <w:color w:val="800000"/>
        </w:rPr>
        <w:t>"nvarchar(32) not null"</w:t>
      </w:r>
      <w:r w:rsidRPr="00345C6B">
        <w:rPr>
          <w:rFonts w:cs="Courier New"/>
        </w:rPr>
        <w:t>, Id=</w:t>
      </w:r>
      <w:r w:rsidRPr="00345C6B">
        <w:rPr>
          <w:rFonts w:cs="Courier New"/>
          <w:color w:val="0000FF"/>
        </w:rPr>
        <w:t>true</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Name; </w:t>
      </w:r>
    </w:p>
    <w:p w:rsidR="00F7545D" w:rsidRPr="00345C6B" w:rsidRDefault="00F7545D" w:rsidP="007D76C9">
      <w:pPr>
        <w:pStyle w:val="Code"/>
        <w:rPr>
          <w:rFonts w:cs="Courier New"/>
        </w:rPr>
      </w:pPr>
    </w:p>
    <w:p w:rsidR="00F7545D"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w:t>
      </w:r>
    </w:p>
    <w:p w:rsidR="00AB6EA0" w:rsidRPr="00345C6B" w:rsidRDefault="00F7545D" w:rsidP="007D76C9">
      <w:pPr>
        <w:pStyle w:val="Code"/>
        <w:rPr>
          <w:rFonts w:cs="Courier New"/>
        </w:rPr>
      </w:pPr>
      <w:r w:rsidRPr="00345C6B">
        <w:rPr>
          <w:rFonts w:cs="Courier New"/>
        </w:rPr>
        <w:t xml:space="preserve"> </w:t>
      </w:r>
      <w:r w:rsidR="00AB6EA0" w:rsidRPr="00345C6B">
        <w:rPr>
          <w:rFonts w:cs="Courier New"/>
        </w:rPr>
        <w:t xml:space="preserve"> </w:t>
      </w:r>
      <w:r w:rsidR="00AB6EA0" w:rsidRPr="00345C6B">
        <w:rPr>
          <w:rFonts w:cs="Courier New"/>
          <w:color w:val="0000FF"/>
        </w:rPr>
        <w:t>public</w:t>
      </w:r>
      <w:r w:rsidR="00AB6EA0" w:rsidRPr="00345C6B">
        <w:rPr>
          <w:rFonts w:cs="Courier New"/>
        </w:rPr>
        <w:t xml:space="preserve"> </w:t>
      </w:r>
      <w:r w:rsidR="00AB6EA0" w:rsidRPr="00345C6B">
        <w:rPr>
          <w:rFonts w:cs="Courier New"/>
          <w:color w:val="0000FF"/>
        </w:rPr>
        <w:t>int</w:t>
      </w:r>
      <w:r w:rsidR="00AB6EA0" w:rsidRPr="00345C6B">
        <w:rPr>
          <w:rFonts w:cs="Courier New"/>
        </w:rPr>
        <w:t xml:space="preserve"> Age;</w:t>
      </w:r>
    </w:p>
    <w:p w:rsidR="00F7545D" w:rsidRPr="00345C6B" w:rsidRDefault="00F7545D" w:rsidP="007D76C9">
      <w:pPr>
        <w:pStyle w:val="Code"/>
        <w:rPr>
          <w:rFonts w:cs="Courier New"/>
        </w:rPr>
      </w:pPr>
    </w:p>
    <w:p w:rsidR="00F7545D"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w:t>
      </w:r>
    </w:p>
    <w:p w:rsidR="00AB6EA0" w:rsidRPr="00345C6B" w:rsidRDefault="00F7545D" w:rsidP="007D76C9">
      <w:pPr>
        <w:pStyle w:val="Code"/>
        <w:rPr>
          <w:rFonts w:cs="Courier New"/>
        </w:rPr>
      </w:pPr>
      <w:r w:rsidRPr="00345C6B">
        <w:rPr>
          <w:rFonts w:cs="Courier New"/>
        </w:rPr>
        <w:t xml:space="preserve"> </w:t>
      </w:r>
      <w:r w:rsidR="00AB6EA0" w:rsidRPr="00345C6B">
        <w:rPr>
          <w:rFonts w:cs="Courier New"/>
        </w:rPr>
        <w:t xml:space="preserve"> </w:t>
      </w:r>
      <w:r w:rsidR="00AB6EA0" w:rsidRPr="00345C6B">
        <w:rPr>
          <w:rFonts w:cs="Courier New"/>
          <w:color w:val="0000FF"/>
        </w:rPr>
        <w:t>public</w:t>
      </w:r>
      <w:r w:rsidR="00AB6EA0" w:rsidRPr="00345C6B">
        <w:rPr>
          <w:rFonts w:cs="Courier New"/>
        </w:rPr>
        <w:t xml:space="preserve"> </w:t>
      </w:r>
      <w:r w:rsidR="00AB6EA0" w:rsidRPr="00345C6B">
        <w:rPr>
          <w:rFonts w:cs="Courier New"/>
          <w:color w:val="0000FF"/>
        </w:rPr>
        <w:t>bool</w:t>
      </w:r>
      <w:r w:rsidR="00AB6EA0" w:rsidRPr="00345C6B">
        <w:rPr>
          <w:rFonts w:cs="Courier New"/>
        </w:rPr>
        <w:t xml:space="preserve"> CanCode;</w:t>
      </w:r>
    </w:p>
    <w:p w:rsidR="00AB6EA0" w:rsidRPr="00345C6B" w:rsidRDefault="00AB6EA0" w:rsidP="007D76C9">
      <w:pPr>
        <w:pStyle w:val="Code"/>
        <w:rPr>
          <w:rFonts w:cs="Courier New"/>
        </w:rPr>
      </w:pPr>
      <w:r w:rsidRPr="00345C6B">
        <w:rPr>
          <w:rFonts w:cs="Courier New"/>
        </w:rPr>
        <w:t>}</w:t>
      </w:r>
    </w:p>
    <w:p w:rsidR="00EE2A86" w:rsidRPr="00345C6B" w:rsidRDefault="00EE2A86" w:rsidP="007D76C9">
      <w:pPr>
        <w:pStyle w:val="Code"/>
        <w:rPr>
          <w:rFonts w:cs="Courier New"/>
        </w:rPr>
      </w:pPr>
    </w:p>
    <w:p w:rsidR="00AB6EA0" w:rsidRPr="00345C6B" w:rsidRDefault="00AB6EA0" w:rsidP="007D76C9">
      <w:pPr>
        <w:pStyle w:val="Code"/>
        <w:rPr>
          <w:rFonts w:cs="Courier New"/>
        </w:rPr>
      </w:pPr>
      <w:r w:rsidRPr="00345C6B">
        <w:rPr>
          <w:rFonts w:cs="Courier New"/>
        </w:rPr>
        <w:t>[</w:t>
      </w:r>
      <w:r w:rsidRPr="00345C6B">
        <w:rPr>
          <w:rFonts w:cs="Courier New"/>
          <w:color w:val="008080"/>
        </w:rPr>
        <w:t>Table</w:t>
      </w:r>
      <w:r w:rsidRPr="00345C6B">
        <w:rPr>
          <w:rFonts w:cs="Courier New"/>
        </w:rPr>
        <w:t>(Name=</w:t>
      </w:r>
      <w:r w:rsidRPr="00345C6B">
        <w:rPr>
          <w:rFonts w:cs="Courier New"/>
          <w:color w:val="800000"/>
        </w:rPr>
        <w:t>"Orders"</w:t>
      </w:r>
      <w:r w:rsidRPr="00345C6B">
        <w:rPr>
          <w:rFonts w:cs="Courier New"/>
        </w:rPr>
        <w:t>)]</w:t>
      </w:r>
    </w:p>
    <w:p w:rsidR="00AB6EA0" w:rsidRPr="00345C6B" w:rsidRDefault="00AB6EA0"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class</w:t>
      </w:r>
      <w:r w:rsidRPr="00345C6B">
        <w:rPr>
          <w:rFonts w:cs="Courier New"/>
        </w:rPr>
        <w:t xml:space="preserve"> </w:t>
      </w:r>
      <w:r w:rsidRPr="00345C6B">
        <w:rPr>
          <w:rFonts w:cs="Courier New"/>
          <w:color w:val="008080"/>
        </w:rPr>
        <w:t>Order</w:t>
      </w:r>
      <w:r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(DbType=</w:t>
      </w:r>
      <w:r w:rsidRPr="00345C6B">
        <w:rPr>
          <w:rFonts w:cs="Courier New"/>
          <w:color w:val="800000"/>
        </w:rPr>
        <w:t>"nvarchar(32) not null"</w:t>
      </w:r>
      <w:r w:rsidRPr="00345C6B">
        <w:rPr>
          <w:rFonts w:cs="Courier New"/>
        </w:rPr>
        <w:t>, Id=</w:t>
      </w:r>
      <w:r w:rsidRPr="00345C6B">
        <w:rPr>
          <w:rFonts w:cs="Courier New"/>
          <w:color w:val="0000FF"/>
        </w:rPr>
        <w:t>true</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OrderID; </w:t>
      </w:r>
    </w:p>
    <w:p w:rsidR="00F7545D" w:rsidRPr="00345C6B" w:rsidRDefault="00F7545D" w:rsidP="007D76C9">
      <w:pPr>
        <w:pStyle w:val="Code"/>
        <w:rPr>
          <w:rFonts w:cs="Courier New"/>
        </w:rPr>
      </w:pP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(DbType=</w:t>
      </w:r>
      <w:r w:rsidRPr="00345C6B">
        <w:rPr>
          <w:rFonts w:cs="Courier New"/>
          <w:color w:val="800000"/>
        </w:rPr>
        <w:t>"nvarchar(32) not null"</w:t>
      </w:r>
      <w:r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Customer; </w:t>
      </w:r>
    </w:p>
    <w:p w:rsidR="00F7545D" w:rsidRPr="00345C6B" w:rsidRDefault="00F7545D" w:rsidP="007D76C9">
      <w:pPr>
        <w:pStyle w:val="Code"/>
        <w:rPr>
          <w:rFonts w:cs="Courier New"/>
        </w:rPr>
      </w:pP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int</w:t>
      </w:r>
      <w:r w:rsidRPr="00345C6B">
        <w:rPr>
          <w:rFonts w:cs="Courier New"/>
        </w:rPr>
        <w:t xml:space="preserve">? Amount; </w:t>
      </w:r>
    </w:p>
    <w:p w:rsidR="00AB6EA0" w:rsidRPr="00345C6B" w:rsidRDefault="00AB6EA0" w:rsidP="007D76C9">
      <w:pPr>
        <w:pStyle w:val="Code"/>
        <w:rPr>
          <w:rFonts w:cs="Courier New"/>
        </w:rPr>
      </w:pPr>
      <w:r w:rsidRPr="00345C6B">
        <w:rPr>
          <w:rFonts w:cs="Courier New"/>
        </w:rPr>
        <w:t>}</w:t>
      </w:r>
    </w:p>
    <w:p w:rsidR="00FF5981" w:rsidRPr="00345C6B" w:rsidRDefault="009363B5" w:rsidP="007D76C9">
      <w:r w:rsidRPr="00345C6B">
        <w:t xml:space="preserve">Note from this example that nullable columns map to nullable types in the CLR (nullable types first appeared in version 2 of the .NET Framework), and that for SQL types that </w:t>
      </w:r>
      <w:r w:rsidR="005D4B02" w:rsidRPr="00345C6B">
        <w:t xml:space="preserve">don’t have </w:t>
      </w:r>
      <w:r w:rsidR="008203BF" w:rsidRPr="00345C6B">
        <w:t>a</w:t>
      </w:r>
      <w:r w:rsidR="005D4B02" w:rsidRPr="00345C6B">
        <w:t xml:space="preserve"> 1:1 correspondence with a CLR type (e.g., </w:t>
      </w:r>
      <w:r w:rsidRPr="00345C6B">
        <w:rPr>
          <w:rStyle w:val="InlineCode"/>
        </w:rPr>
        <w:t>nvarchar</w:t>
      </w:r>
      <w:r w:rsidR="005D4B02" w:rsidRPr="00345C6B">
        <w:t xml:space="preserve">, </w:t>
      </w:r>
      <w:r w:rsidR="005D4B02" w:rsidRPr="00345C6B">
        <w:rPr>
          <w:rStyle w:val="InlineCode"/>
        </w:rPr>
        <w:t>char</w:t>
      </w:r>
      <w:r w:rsidR="005D4B02" w:rsidRPr="00345C6B">
        <w:t xml:space="preserve">, </w:t>
      </w:r>
      <w:r w:rsidR="005D4B02" w:rsidRPr="00345C6B">
        <w:rPr>
          <w:rStyle w:val="InlineCode"/>
        </w:rPr>
        <w:t>text</w:t>
      </w:r>
      <w:r w:rsidR="005D4B02" w:rsidRPr="00345C6B">
        <w:t>)</w:t>
      </w:r>
      <w:r w:rsidRPr="00345C6B">
        <w:t>, the original SQL type is retained in the CLR metadata.</w:t>
      </w:r>
    </w:p>
    <w:p w:rsidR="009363B5" w:rsidRPr="00345C6B" w:rsidRDefault="009363B5" w:rsidP="007D76C9">
      <w:pPr>
        <w:spacing w:after="120"/>
      </w:pPr>
      <w:r w:rsidRPr="00345C6B">
        <w:t xml:space="preserve">To issue a query against a relational store, the </w:t>
      </w:r>
      <w:r w:rsidR="00511435" w:rsidRPr="00345C6B">
        <w:t>LINQ to SQL</w:t>
      </w:r>
      <w:r w:rsidR="000D3EAE" w:rsidRPr="00345C6B">
        <w:t xml:space="preserve"> implementation of the </w:t>
      </w:r>
      <w:r w:rsidR="001E1335" w:rsidRPr="00345C6B">
        <w:t>LINQ pattern</w:t>
      </w:r>
      <w:r w:rsidRPr="00345C6B">
        <w:t xml:space="preserve"> translates the query from its expression tree form into </w:t>
      </w:r>
      <w:r w:rsidR="008A0E21" w:rsidRPr="00345C6B">
        <w:t xml:space="preserve">a </w:t>
      </w:r>
      <w:r w:rsidRPr="00345C6B">
        <w:t xml:space="preserve">SQL </w:t>
      </w:r>
      <w:r w:rsidR="008A0E21" w:rsidRPr="00345C6B">
        <w:t xml:space="preserve">expression and ADO.NET </w:t>
      </w:r>
      <w:r w:rsidR="008A0E21" w:rsidRPr="00345C6B">
        <w:rPr>
          <w:rStyle w:val="InlineCode"/>
        </w:rPr>
        <w:t>DbCommand</w:t>
      </w:r>
      <w:r w:rsidR="008A0E21" w:rsidRPr="00345C6B">
        <w:t xml:space="preserve"> object</w:t>
      </w:r>
      <w:r w:rsidR="00673E3C" w:rsidRPr="00345C6B">
        <w:t xml:space="preserve"> suitable for remote evaluation</w:t>
      </w:r>
      <w:r w:rsidRPr="00345C6B">
        <w:t>. For example, consider this simple query:</w:t>
      </w:r>
    </w:p>
    <w:p w:rsidR="00AB6EA0" w:rsidRPr="00345C6B" w:rsidRDefault="00AB6EA0" w:rsidP="007D76C9">
      <w:pPr>
        <w:pStyle w:val="Code"/>
        <w:rPr>
          <w:rFonts w:cs="Courier New"/>
          <w:color w:val="008000"/>
        </w:rPr>
      </w:pPr>
      <w:r w:rsidRPr="00345C6B">
        <w:rPr>
          <w:rFonts w:cs="Courier New"/>
          <w:color w:val="008000"/>
        </w:rPr>
        <w:t>// establish a query context over ADO.NET sql connection</w:t>
      </w:r>
    </w:p>
    <w:p w:rsidR="00AB6EA0" w:rsidRPr="00345C6B" w:rsidRDefault="00AB6EA0" w:rsidP="007D76C9">
      <w:pPr>
        <w:pStyle w:val="Code"/>
        <w:rPr>
          <w:rFonts w:cs="Courier New"/>
        </w:rPr>
      </w:pPr>
      <w:r w:rsidRPr="00345C6B">
        <w:rPr>
          <w:rFonts w:cs="Courier New"/>
          <w:color w:val="008080"/>
        </w:rPr>
        <w:t>DataContext</w:t>
      </w:r>
      <w:r w:rsidRPr="00345C6B">
        <w:rPr>
          <w:rFonts w:cs="Courier New"/>
        </w:rPr>
        <w:t xml:space="preserve"> context = </w:t>
      </w:r>
      <w:r w:rsidRPr="00345C6B">
        <w:rPr>
          <w:rFonts w:cs="Courier New"/>
          <w:color w:val="0000FF"/>
        </w:rPr>
        <w:t>new</w:t>
      </w:r>
      <w:r w:rsidRPr="00345C6B">
        <w:rPr>
          <w:rFonts w:cs="Courier New"/>
        </w:rPr>
        <w:t xml:space="preserve"> </w:t>
      </w:r>
      <w:r w:rsidRPr="00345C6B">
        <w:rPr>
          <w:rFonts w:cs="Courier New"/>
          <w:color w:val="008080"/>
        </w:rPr>
        <w:t>DataContext</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800000"/>
        </w:rPr>
        <w:t>"Initial Catalog=petdb;Integrated Security=sspi"</w:t>
      </w:r>
      <w:r w:rsidRPr="00345C6B">
        <w:rPr>
          <w:rFonts w:cs="Courier New"/>
        </w:rPr>
        <w:t>);</w:t>
      </w:r>
    </w:p>
    <w:p w:rsidR="00E17A09" w:rsidRPr="00345C6B" w:rsidRDefault="00E17A09" w:rsidP="007D76C9">
      <w:pPr>
        <w:pStyle w:val="Code"/>
        <w:rPr>
          <w:rFonts w:cs="Courier New"/>
        </w:rPr>
      </w:pPr>
    </w:p>
    <w:p w:rsidR="00AB6EA0" w:rsidRPr="00345C6B" w:rsidRDefault="00AB6EA0" w:rsidP="007D76C9">
      <w:pPr>
        <w:pStyle w:val="Code"/>
        <w:rPr>
          <w:rFonts w:cs="Courier New"/>
          <w:color w:val="008000"/>
        </w:rPr>
      </w:pPr>
      <w:r w:rsidRPr="00345C6B">
        <w:rPr>
          <w:rFonts w:cs="Courier New"/>
          <w:color w:val="008000"/>
        </w:rPr>
        <w:t xml:space="preserve">// grab variables that represent the remote tables that </w:t>
      </w:r>
    </w:p>
    <w:p w:rsidR="00AB6EA0" w:rsidRPr="00345C6B" w:rsidRDefault="00AB6EA0" w:rsidP="007D76C9">
      <w:pPr>
        <w:pStyle w:val="Code"/>
        <w:rPr>
          <w:rFonts w:cs="Courier New"/>
          <w:color w:val="008000"/>
        </w:rPr>
      </w:pPr>
      <w:r w:rsidRPr="00345C6B">
        <w:rPr>
          <w:rFonts w:cs="Courier New"/>
          <w:color w:val="008000"/>
        </w:rPr>
        <w:t xml:space="preserve">// correspond to the Person and </w:t>
      </w:r>
      <w:r w:rsidR="00B45EE9" w:rsidRPr="00345C6B">
        <w:rPr>
          <w:rFonts w:cs="Courier New"/>
          <w:color w:val="008000"/>
        </w:rPr>
        <w:t xml:space="preserve">Order </w:t>
      </w:r>
      <w:r w:rsidRPr="00345C6B">
        <w:rPr>
          <w:rFonts w:cs="Courier New"/>
          <w:color w:val="008000"/>
        </w:rPr>
        <w:t>CLR types</w:t>
      </w:r>
    </w:p>
    <w:p w:rsidR="00AB6EA0" w:rsidRPr="00345C6B" w:rsidRDefault="00AB6EA0" w:rsidP="007D76C9">
      <w:pPr>
        <w:pStyle w:val="Code"/>
        <w:rPr>
          <w:rFonts w:cs="Courier New"/>
        </w:rPr>
      </w:pPr>
      <w:r w:rsidRPr="00345C6B">
        <w:rPr>
          <w:rFonts w:cs="Courier New"/>
          <w:color w:val="008080"/>
        </w:rPr>
        <w:t>Table</w:t>
      </w:r>
      <w:r w:rsidRPr="00345C6B">
        <w:rPr>
          <w:rFonts w:cs="Courier New"/>
        </w:rPr>
        <w:t>&lt;</w:t>
      </w:r>
      <w:r w:rsidR="008203BF" w:rsidRPr="00345C6B">
        <w:rPr>
          <w:rFonts w:cs="Courier New"/>
          <w:color w:val="008080"/>
        </w:rPr>
        <w:t>Person</w:t>
      </w:r>
      <w:r w:rsidRPr="00345C6B">
        <w:rPr>
          <w:rFonts w:cs="Courier New"/>
        </w:rPr>
        <w:t>&gt; custs = context.GetTable&lt;</w:t>
      </w:r>
      <w:r w:rsidR="008203BF" w:rsidRPr="00345C6B">
        <w:rPr>
          <w:rFonts w:cs="Courier New"/>
          <w:color w:val="008080"/>
        </w:rPr>
        <w:t>Person</w:t>
      </w:r>
      <w:r w:rsidRPr="00345C6B">
        <w:rPr>
          <w:rFonts w:cs="Courier New"/>
        </w:rPr>
        <w:t>&gt;();</w:t>
      </w:r>
    </w:p>
    <w:p w:rsidR="00AB6EA0" w:rsidRPr="00345C6B" w:rsidRDefault="00AB6EA0" w:rsidP="007D76C9">
      <w:pPr>
        <w:pStyle w:val="Code"/>
        <w:rPr>
          <w:rFonts w:cs="Courier New"/>
        </w:rPr>
      </w:pPr>
      <w:r w:rsidRPr="00345C6B">
        <w:rPr>
          <w:rFonts w:cs="Courier New"/>
          <w:color w:val="008080"/>
        </w:rPr>
        <w:t>Table</w:t>
      </w:r>
      <w:r w:rsidRPr="00345C6B">
        <w:rPr>
          <w:rFonts w:cs="Courier New"/>
        </w:rPr>
        <w:t>&lt;</w:t>
      </w:r>
      <w:r w:rsidRPr="00345C6B">
        <w:rPr>
          <w:rFonts w:cs="Courier New"/>
          <w:color w:val="008080"/>
        </w:rPr>
        <w:t>Order</w:t>
      </w:r>
      <w:r w:rsidRPr="00345C6B">
        <w:rPr>
          <w:rFonts w:cs="Courier New"/>
        </w:rPr>
        <w:t xml:space="preserve">&gt; orders </w:t>
      </w:r>
      <w:r w:rsidR="00E17A09" w:rsidRPr="00345C6B">
        <w:rPr>
          <w:rFonts w:cs="Courier New"/>
        </w:rPr>
        <w:t xml:space="preserve">  </w:t>
      </w:r>
      <w:r w:rsidRPr="00345C6B">
        <w:rPr>
          <w:rFonts w:cs="Courier New"/>
        </w:rPr>
        <w:t>= context.GetTable&lt;</w:t>
      </w:r>
      <w:r w:rsidRPr="00345C6B">
        <w:rPr>
          <w:rFonts w:cs="Courier New"/>
          <w:color w:val="008080"/>
        </w:rPr>
        <w:t>Order</w:t>
      </w:r>
      <w:r w:rsidRPr="00345C6B">
        <w:rPr>
          <w:rFonts w:cs="Courier New"/>
        </w:rPr>
        <w:t>&gt;();</w:t>
      </w:r>
    </w:p>
    <w:p w:rsidR="00E17A09" w:rsidRPr="00345C6B" w:rsidRDefault="00E17A09" w:rsidP="007D76C9">
      <w:pPr>
        <w:pStyle w:val="Code"/>
        <w:rPr>
          <w:rFonts w:cs="Courier New"/>
        </w:rPr>
      </w:pPr>
    </w:p>
    <w:p w:rsidR="00AB6EA0" w:rsidRPr="00345C6B" w:rsidRDefault="00AB6EA0" w:rsidP="007D76C9">
      <w:pPr>
        <w:pStyle w:val="Code"/>
        <w:rPr>
          <w:rFonts w:cs="Courier New"/>
          <w:color w:val="008000"/>
        </w:rPr>
      </w:pPr>
      <w:r w:rsidRPr="00345C6B">
        <w:rPr>
          <w:rFonts w:cs="Courier New"/>
          <w:color w:val="008000"/>
        </w:rPr>
        <w:t>// build the query</w:t>
      </w:r>
    </w:p>
    <w:p w:rsidR="00F6031F" w:rsidRPr="00345C6B" w:rsidRDefault="00AB6EA0"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c </w:t>
      </w:r>
      <w:r w:rsidRPr="00345C6B">
        <w:rPr>
          <w:rFonts w:cs="Courier New"/>
          <w:color w:val="0000FF"/>
        </w:rPr>
        <w:t>in</w:t>
      </w:r>
      <w:r w:rsidRPr="00345C6B">
        <w:rPr>
          <w:rFonts w:cs="Courier New"/>
        </w:rPr>
        <w:t xml:space="preserve"> custs</w:t>
      </w:r>
    </w:p>
    <w:p w:rsidR="00AB6EA0" w:rsidRPr="00345C6B" w:rsidRDefault="00F6031F" w:rsidP="00F6031F">
      <w:pPr>
        <w:pStyle w:val="Code"/>
        <w:ind w:firstLine="720"/>
        <w:rPr>
          <w:rFonts w:cs="Courier New"/>
        </w:rPr>
      </w:pPr>
      <w:r w:rsidRPr="00345C6B">
        <w:rPr>
          <w:rFonts w:cs="Courier New"/>
        </w:rPr>
        <w:t xml:space="preserve">      </w:t>
      </w:r>
      <w:r w:rsidR="001170F3" w:rsidRPr="00345C6B">
        <w:rPr>
          <w:rFonts w:cs="Courier New"/>
          <w:color w:val="0000FF"/>
        </w:rPr>
        <w:t>from</w:t>
      </w:r>
      <w:r w:rsidRPr="00345C6B">
        <w:rPr>
          <w:rFonts w:cs="Courier New"/>
        </w:rPr>
        <w:t xml:space="preserve"> </w:t>
      </w:r>
      <w:r w:rsidR="00AB6EA0" w:rsidRPr="00345C6B">
        <w:rPr>
          <w:rFonts w:cs="Courier New"/>
        </w:rPr>
        <w:t xml:space="preserve">o </w:t>
      </w:r>
      <w:r w:rsidR="00AB6EA0" w:rsidRPr="00345C6B">
        <w:rPr>
          <w:rFonts w:cs="Courier New"/>
          <w:color w:val="0000FF"/>
        </w:rPr>
        <w:t>in</w:t>
      </w:r>
      <w:r w:rsidR="00AB6EA0" w:rsidRPr="00345C6B">
        <w:rPr>
          <w:rFonts w:cs="Courier New"/>
        </w:rPr>
        <w:t xml:space="preserve"> orders</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o.Customer == c.Name</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 </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 xml:space="preserve">c.Name, </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o.OrderID,</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o.Amount,</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c.Age</w:t>
      </w:r>
    </w:p>
    <w:p w:rsidR="00AB6EA0" w:rsidRPr="00345C6B" w:rsidRDefault="00AB6EA0" w:rsidP="007D76C9">
      <w:pPr>
        <w:pStyle w:val="Code"/>
        <w:rPr>
          <w:rFonts w:cs="Courier New"/>
        </w:rPr>
      </w:pPr>
      <w:r w:rsidRPr="00345C6B">
        <w:rPr>
          <w:rFonts w:cs="Courier New"/>
        </w:rPr>
        <w:t xml:space="preserve">           </w:t>
      </w:r>
      <w:r w:rsidR="00E17A09" w:rsidRPr="00345C6B">
        <w:rPr>
          <w:rFonts w:cs="Courier New"/>
        </w:rPr>
        <w:t xml:space="preserve"> </w:t>
      </w:r>
      <w:r w:rsidRPr="00345C6B">
        <w:rPr>
          <w:rFonts w:cs="Courier New"/>
        </w:rPr>
        <w:t xml:space="preserve">}; </w:t>
      </w:r>
    </w:p>
    <w:p w:rsidR="00130905" w:rsidRPr="00345C6B" w:rsidRDefault="00130905" w:rsidP="007D76C9">
      <w:pPr>
        <w:pStyle w:val="Code"/>
        <w:rPr>
          <w:rFonts w:cs="Courier New"/>
          <w:color w:val="008000"/>
        </w:rPr>
      </w:pPr>
    </w:p>
    <w:p w:rsidR="00AB6EA0" w:rsidRPr="00345C6B" w:rsidRDefault="00AB6EA0" w:rsidP="007D76C9">
      <w:pPr>
        <w:pStyle w:val="Code"/>
        <w:rPr>
          <w:rFonts w:cs="Courier New"/>
          <w:color w:val="008000"/>
        </w:rPr>
      </w:pPr>
      <w:r w:rsidRPr="00345C6B">
        <w:rPr>
          <w:rFonts w:cs="Courier New"/>
          <w:color w:val="008000"/>
        </w:rPr>
        <w:t>// execute the query</w:t>
      </w:r>
    </w:p>
    <w:p w:rsidR="00AB6EA0" w:rsidRPr="00345C6B" w:rsidRDefault="00AB6EA0"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var</w:t>
      </w:r>
      <w:r w:rsidRPr="00345C6B">
        <w:rPr>
          <w:rFonts w:cs="Courier New"/>
        </w:rPr>
        <w:t xml:space="preserve"> item </w:t>
      </w:r>
      <w:r w:rsidRPr="00345C6B">
        <w:rPr>
          <w:rFonts w:cs="Courier New"/>
          <w:color w:val="0000FF"/>
        </w:rPr>
        <w:t>in</w:t>
      </w:r>
      <w:r w:rsidRPr="00345C6B">
        <w:rPr>
          <w:rFonts w:cs="Courier New"/>
        </w:rPr>
        <w:t xml:space="preserve"> query) </w:t>
      </w:r>
    </w:p>
    <w:p w:rsidR="00AB6EA0" w:rsidRPr="00345C6B" w:rsidRDefault="00EE2A86" w:rsidP="007D76C9">
      <w:pPr>
        <w:pStyle w:val="Code"/>
        <w:rPr>
          <w:rFonts w:cs="Courier New"/>
        </w:rPr>
      </w:pPr>
      <w:r w:rsidRPr="00345C6B">
        <w:rPr>
          <w:rFonts w:cs="Courier New"/>
        </w:rPr>
        <w:t xml:space="preserve"> </w:t>
      </w:r>
      <w:r w:rsidR="00AB6EA0" w:rsidRPr="00345C6B">
        <w:rPr>
          <w:rFonts w:cs="Courier New"/>
        </w:rPr>
        <w:t xml:space="preserve">   </w:t>
      </w:r>
      <w:r w:rsidR="00AB6EA0" w:rsidRPr="00345C6B">
        <w:rPr>
          <w:rFonts w:cs="Courier New"/>
          <w:color w:val="008080"/>
        </w:rPr>
        <w:t>Console</w:t>
      </w:r>
      <w:r w:rsidR="00AB6EA0" w:rsidRPr="00345C6B">
        <w:rPr>
          <w:rFonts w:cs="Courier New"/>
        </w:rPr>
        <w:t>.WriteLine(</w:t>
      </w:r>
      <w:r w:rsidR="00AB6EA0" w:rsidRPr="00345C6B">
        <w:rPr>
          <w:rFonts w:cs="Courier New"/>
          <w:color w:val="800000"/>
        </w:rPr>
        <w:t>"{0} {1} {2} {3}"</w:t>
      </w:r>
      <w:r w:rsidR="00AB6EA0"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item.Name, item.OrderID, </w:t>
      </w:r>
    </w:p>
    <w:p w:rsidR="00AB6EA0" w:rsidRPr="00345C6B" w:rsidRDefault="00AB6EA0" w:rsidP="007D76C9">
      <w:pPr>
        <w:pStyle w:val="Code"/>
        <w:rPr>
          <w:rFonts w:cs="Courier New"/>
        </w:rPr>
      </w:pPr>
      <w:r w:rsidRPr="00345C6B">
        <w:rPr>
          <w:rFonts w:cs="Courier New"/>
        </w:rPr>
        <w:t xml:space="preserve">                      item.Amount, item.Age);</w:t>
      </w:r>
    </w:p>
    <w:p w:rsidR="00DB162B" w:rsidRPr="00345C6B" w:rsidRDefault="002B2DEB" w:rsidP="007D76C9">
      <w:r w:rsidRPr="00345C6B">
        <w:t xml:space="preserve">The </w:t>
      </w:r>
      <w:r w:rsidRPr="00345C6B">
        <w:rPr>
          <w:rStyle w:val="InlineCode"/>
        </w:rPr>
        <w:t>DataContext</w:t>
      </w:r>
      <w:r w:rsidRPr="00345C6B">
        <w:t xml:space="preserve"> type provides a lightweight translator that does the work of translating the standard query operators to SQL. </w:t>
      </w:r>
      <w:r w:rsidRPr="00345C6B">
        <w:rPr>
          <w:rStyle w:val="InlineCode"/>
        </w:rPr>
        <w:t>DataContext</w:t>
      </w:r>
      <w:r w:rsidRPr="00345C6B">
        <w:t xml:space="preserve"> uses the existing ADO.NET </w:t>
      </w:r>
      <w:r w:rsidRPr="00345C6B">
        <w:rPr>
          <w:rStyle w:val="InlineCode"/>
        </w:rPr>
        <w:t>IDbConnection</w:t>
      </w:r>
      <w:r w:rsidRPr="00345C6B">
        <w:t xml:space="preserve"> for accessing the store and can be initialized with either an established </w:t>
      </w:r>
      <w:r w:rsidR="008A0E21" w:rsidRPr="00345C6B">
        <w:t xml:space="preserve">ADO.NET connection object </w:t>
      </w:r>
      <w:r w:rsidRPr="00345C6B">
        <w:t>or a connection string</w:t>
      </w:r>
      <w:r w:rsidR="00DB162B" w:rsidRPr="00345C6B">
        <w:t xml:space="preserve"> that can be used to create </w:t>
      </w:r>
      <w:r w:rsidR="008A0E21" w:rsidRPr="00345C6B">
        <w:t>one</w:t>
      </w:r>
      <w:r w:rsidRPr="00345C6B">
        <w:t xml:space="preserve">. </w:t>
      </w:r>
    </w:p>
    <w:p w:rsidR="000B43D7" w:rsidRPr="00345C6B" w:rsidRDefault="002B2DEB" w:rsidP="007D76C9">
      <w:pPr>
        <w:spacing w:after="120"/>
      </w:pPr>
      <w:r w:rsidRPr="00345C6B">
        <w:t xml:space="preserve">The </w:t>
      </w:r>
      <w:r w:rsidRPr="00345C6B">
        <w:rPr>
          <w:rStyle w:val="InlineCode"/>
        </w:rPr>
        <w:t>GetTable</w:t>
      </w:r>
      <w:r w:rsidRPr="00345C6B">
        <w:t xml:space="preserve"> method provides </w:t>
      </w:r>
      <w:r w:rsidRPr="00345C6B">
        <w:rPr>
          <w:rStyle w:val="InlineCode"/>
        </w:rPr>
        <w:t>IEnumerable</w:t>
      </w:r>
      <w:r w:rsidRPr="00345C6B">
        <w:t>-compatible variables that can be used in query expressions to represent the remote table</w:t>
      </w:r>
      <w:r w:rsidR="00D551E0" w:rsidRPr="00345C6B">
        <w:t xml:space="preserve"> or view</w:t>
      </w:r>
      <w:r w:rsidRPr="00345C6B">
        <w:t xml:space="preserve">. Calls to </w:t>
      </w:r>
      <w:r w:rsidRPr="00345C6B">
        <w:rPr>
          <w:rStyle w:val="InlineCode"/>
        </w:rPr>
        <w:t>GetTable</w:t>
      </w:r>
      <w:r w:rsidRPr="00345C6B">
        <w:t xml:space="preserve"> do not cause any interaction with the database – rather they represent </w:t>
      </w:r>
      <w:r w:rsidRPr="00345C6B">
        <w:rPr>
          <w:i/>
        </w:rPr>
        <w:t>the potential</w:t>
      </w:r>
      <w:r w:rsidRPr="00345C6B">
        <w:t xml:space="preserve"> to interact with the remote table </w:t>
      </w:r>
      <w:r w:rsidR="00D551E0" w:rsidRPr="00345C6B">
        <w:t xml:space="preserve">or view </w:t>
      </w:r>
      <w:r w:rsidRPr="00345C6B">
        <w:t>using query expressions. In our example above</w:t>
      </w:r>
      <w:r w:rsidR="00AC5AC7" w:rsidRPr="00345C6B">
        <w:t>,</w:t>
      </w:r>
      <w:r w:rsidRPr="00345C6B">
        <w:t xml:space="preserve"> the query does not get transmitted to the store until the program iterates over the query expression, in this case using the </w:t>
      </w:r>
      <w:r w:rsidRPr="00345C6B">
        <w:rPr>
          <w:rStyle w:val="InlineCode"/>
        </w:rPr>
        <w:t>foreach</w:t>
      </w:r>
      <w:r w:rsidRPr="00345C6B">
        <w:t xml:space="preserve"> statement in C#. </w:t>
      </w:r>
      <w:r w:rsidR="00DB162B" w:rsidRPr="00345C6B">
        <w:t xml:space="preserve"> When the program first iterates over the query, the </w:t>
      </w:r>
      <w:r w:rsidR="00DB162B" w:rsidRPr="00345C6B">
        <w:rPr>
          <w:rStyle w:val="InlineCode"/>
        </w:rPr>
        <w:t>DataContext</w:t>
      </w:r>
      <w:r w:rsidR="00DB162B" w:rsidRPr="00345C6B">
        <w:t xml:space="preserve"> machinery translates the expression tree into the following SQL statement that is sent to the store:</w:t>
      </w:r>
    </w:p>
    <w:p w:rsidR="00AB6EA0" w:rsidRPr="00345C6B" w:rsidRDefault="00AB6EA0" w:rsidP="007D76C9">
      <w:pPr>
        <w:pStyle w:val="Code"/>
        <w:rPr>
          <w:rFonts w:cs="Courier New"/>
        </w:rPr>
      </w:pPr>
      <w:r w:rsidRPr="00345C6B">
        <w:rPr>
          <w:rFonts w:cs="Courier New"/>
          <w:color w:val="0000FF"/>
        </w:rPr>
        <w:t xml:space="preserve">SELECT </w:t>
      </w:r>
      <w:r w:rsidRPr="00345C6B">
        <w:rPr>
          <w:rFonts w:cs="Courier New"/>
        </w:rPr>
        <w:t xml:space="preserve">[t0].[Age], [t1].[Amount], </w:t>
      </w:r>
    </w:p>
    <w:p w:rsidR="00AB6EA0" w:rsidRPr="00345C6B" w:rsidRDefault="00AB6EA0" w:rsidP="007D76C9">
      <w:pPr>
        <w:pStyle w:val="Code"/>
        <w:rPr>
          <w:rFonts w:cs="Courier New"/>
        </w:rPr>
      </w:pPr>
      <w:r w:rsidRPr="00345C6B">
        <w:rPr>
          <w:rFonts w:cs="Courier New"/>
        </w:rPr>
        <w:t xml:space="preserve">       [t0].[Name], [t1].[OrderID]</w:t>
      </w:r>
    </w:p>
    <w:p w:rsidR="00AB6EA0" w:rsidRPr="00345C6B" w:rsidRDefault="00AB6EA0" w:rsidP="007D76C9">
      <w:pPr>
        <w:pStyle w:val="Code"/>
        <w:rPr>
          <w:rFonts w:cs="Courier New"/>
        </w:rPr>
      </w:pPr>
      <w:r w:rsidRPr="00345C6B">
        <w:rPr>
          <w:rFonts w:cs="Courier New"/>
          <w:color w:val="0000FF"/>
        </w:rPr>
        <w:t xml:space="preserve">FROM </w:t>
      </w:r>
      <w:r w:rsidRPr="00345C6B">
        <w:rPr>
          <w:rFonts w:cs="Courier New"/>
        </w:rPr>
        <w:t xml:space="preserve">[Customers] </w:t>
      </w:r>
      <w:r w:rsidRPr="00345C6B">
        <w:rPr>
          <w:rFonts w:cs="Courier New"/>
          <w:color w:val="0000FF"/>
        </w:rPr>
        <w:t xml:space="preserve">AS </w:t>
      </w:r>
      <w:r w:rsidRPr="00345C6B">
        <w:rPr>
          <w:rFonts w:cs="Courier New"/>
        </w:rPr>
        <w:t xml:space="preserve">[t0], [Orders] </w:t>
      </w:r>
      <w:r w:rsidRPr="00345C6B">
        <w:rPr>
          <w:rFonts w:cs="Courier New"/>
          <w:color w:val="0000FF"/>
        </w:rPr>
        <w:t xml:space="preserve">AS </w:t>
      </w:r>
      <w:r w:rsidRPr="00345C6B">
        <w:rPr>
          <w:rFonts w:cs="Courier New"/>
        </w:rPr>
        <w:t>[t1]</w:t>
      </w:r>
    </w:p>
    <w:p w:rsidR="00AB6EA0" w:rsidRPr="00345C6B" w:rsidRDefault="00AB6EA0" w:rsidP="007D76C9">
      <w:pPr>
        <w:pStyle w:val="Code"/>
        <w:rPr>
          <w:rFonts w:cs="Courier New"/>
        </w:rPr>
      </w:pPr>
      <w:r w:rsidRPr="00345C6B">
        <w:rPr>
          <w:rFonts w:cs="Courier New"/>
          <w:color w:val="0000FF"/>
        </w:rPr>
        <w:t xml:space="preserve">WHERE </w:t>
      </w:r>
      <w:r w:rsidRPr="00345C6B">
        <w:rPr>
          <w:rFonts w:cs="Courier New"/>
        </w:rPr>
        <w:t>[t1].[Customer] = [t0].[Name]</w:t>
      </w:r>
    </w:p>
    <w:p w:rsidR="008A0E21" w:rsidRPr="00345C6B" w:rsidRDefault="008A0E21" w:rsidP="007D76C9">
      <w:r w:rsidRPr="00345C6B">
        <w:t xml:space="preserve">It’s important to note that by building query capability directly into the local programming language, developers get the full power of the relational model without having to </w:t>
      </w:r>
      <w:r w:rsidR="00015078" w:rsidRPr="00345C6B">
        <w:t xml:space="preserve">statically bake the relationships into the CLR type. </w:t>
      </w:r>
      <w:r w:rsidR="00D01B93" w:rsidRPr="00345C6B">
        <w:t>That stated, full blown object/relational mapping can also take advantage of this core query capability for users that want that functionality.</w:t>
      </w:r>
      <w:r w:rsidR="00B11F0C" w:rsidRPr="00345C6B">
        <w:t xml:space="preserve"> </w:t>
      </w:r>
      <w:r w:rsidR="00511435" w:rsidRPr="00345C6B">
        <w:t>LINQ to SQL</w:t>
      </w:r>
      <w:r w:rsidR="00B11F0C" w:rsidRPr="00345C6B">
        <w:t xml:space="preserve"> provides object-relational mapping functionality with which the developer can define and navigate relationships between objects. You can refer to </w:t>
      </w:r>
      <w:r w:rsidR="00B11F0C" w:rsidRPr="00345C6B">
        <w:rPr>
          <w:rStyle w:val="InlineCode"/>
        </w:rPr>
        <w:t>Orders</w:t>
      </w:r>
      <w:r w:rsidR="00B11F0C" w:rsidRPr="00345C6B">
        <w:t xml:space="preserve"> as a property of the </w:t>
      </w:r>
      <w:r w:rsidR="00B11F0C" w:rsidRPr="00345C6B">
        <w:rPr>
          <w:rStyle w:val="InlineCode"/>
        </w:rPr>
        <w:t>Customer</w:t>
      </w:r>
      <w:r w:rsidR="00B11F0C" w:rsidRPr="00345C6B">
        <w:t xml:space="preserve"> class using mapping, so that you do not need explicit joins to tie the two together. External mapping files allow the mapping to be separated from the object model for richer mapping capabilities.</w:t>
      </w:r>
    </w:p>
    <w:p w:rsidR="00930081" w:rsidRPr="00345C6B" w:rsidRDefault="00511435" w:rsidP="007D76C9">
      <w:pPr>
        <w:pStyle w:val="Heading1"/>
        <w:numPr>
          <w:ilvl w:val="0"/>
          <w:numId w:val="0"/>
        </w:numPr>
      </w:pPr>
      <w:bookmarkStart w:id="14" w:name="_Toc112657450"/>
      <w:r w:rsidRPr="00345C6B">
        <w:t>LINQ to XML</w:t>
      </w:r>
      <w:r w:rsidR="003246CC" w:rsidRPr="00345C6B">
        <w:t xml:space="preserve">: </w:t>
      </w:r>
      <w:r w:rsidR="00930081" w:rsidRPr="00345C6B">
        <w:t>XML Integration</w:t>
      </w:r>
      <w:bookmarkEnd w:id="14"/>
    </w:p>
    <w:p w:rsidR="00277E15" w:rsidRPr="00345C6B" w:rsidRDefault="00984EB6" w:rsidP="007D76C9">
      <w:r w:rsidRPr="00345C6B">
        <w:t xml:space="preserve">.NET Language Integrated Query </w:t>
      </w:r>
      <w:r w:rsidR="000D3EAE" w:rsidRPr="00345C6B">
        <w:t>for XML (</w:t>
      </w:r>
      <w:r w:rsidR="00511435" w:rsidRPr="00345C6B">
        <w:t>LINQ to XML</w:t>
      </w:r>
      <w:r w:rsidR="000D3EAE" w:rsidRPr="00345C6B">
        <w:t xml:space="preserve">) </w:t>
      </w:r>
      <w:r w:rsidRPr="00345C6B">
        <w:t xml:space="preserve">allows XML data to be queried using the standard query operators as well as tree-specific operators that provide XPath-like navigation through descendants, ancestors, and siblings. </w:t>
      </w:r>
      <w:r w:rsidR="000D3EAE" w:rsidRPr="00345C6B">
        <w:t>It</w:t>
      </w:r>
      <w:r w:rsidRPr="00345C6B">
        <w:t xml:space="preserve"> provides an efficient in-memory representation for XML that integrates with the existing </w:t>
      </w:r>
      <w:r w:rsidRPr="00345C6B">
        <w:rPr>
          <w:rStyle w:val="InlineCode"/>
        </w:rPr>
        <w:t>System.Xml</w:t>
      </w:r>
      <w:r w:rsidRPr="00345C6B">
        <w:t xml:space="preserve"> reader/writer </w:t>
      </w:r>
      <w:r w:rsidR="00CF2A76" w:rsidRPr="00345C6B">
        <w:t xml:space="preserve">infrastructure </w:t>
      </w:r>
      <w:r w:rsidR="00277E15" w:rsidRPr="00345C6B">
        <w:t>and is easier to use than W3C DOM</w:t>
      </w:r>
      <w:r w:rsidRPr="00345C6B">
        <w:t>.</w:t>
      </w:r>
      <w:r w:rsidR="00277E15" w:rsidRPr="00345C6B">
        <w:t xml:space="preserve"> There are three types that do most of the work of integrating XML </w:t>
      </w:r>
      <w:r w:rsidR="000D3EAE" w:rsidRPr="00345C6B">
        <w:t>with queries</w:t>
      </w:r>
      <w:r w:rsidR="00277E15" w:rsidRPr="00345C6B">
        <w:t xml:space="preserve">: </w:t>
      </w:r>
      <w:r w:rsidR="00277E15" w:rsidRPr="00345C6B">
        <w:rPr>
          <w:rStyle w:val="InlineCode"/>
        </w:rPr>
        <w:t>XName</w:t>
      </w:r>
      <w:r w:rsidR="00277E15" w:rsidRPr="00345C6B">
        <w:t xml:space="preserve">, </w:t>
      </w:r>
      <w:r w:rsidR="00442B96" w:rsidRPr="00345C6B">
        <w:t xml:space="preserve"> </w:t>
      </w:r>
      <w:r w:rsidR="00277E15" w:rsidRPr="00345C6B">
        <w:rPr>
          <w:rStyle w:val="InlineCode"/>
        </w:rPr>
        <w:t>XElement</w:t>
      </w:r>
      <w:r w:rsidR="00277E15" w:rsidRPr="00345C6B">
        <w:t xml:space="preserve"> and </w:t>
      </w:r>
      <w:r w:rsidR="00277E15" w:rsidRPr="00345C6B">
        <w:rPr>
          <w:rStyle w:val="InlineCode"/>
        </w:rPr>
        <w:t>XAttribute</w:t>
      </w:r>
      <w:r w:rsidR="00277E15" w:rsidRPr="00345C6B">
        <w:t xml:space="preserve">. </w:t>
      </w:r>
    </w:p>
    <w:p w:rsidR="00277E15" w:rsidRPr="00345C6B" w:rsidRDefault="00277E15" w:rsidP="007D76C9">
      <w:r w:rsidRPr="00345C6B">
        <w:rPr>
          <w:rStyle w:val="InlineCode"/>
        </w:rPr>
        <w:t>XName</w:t>
      </w:r>
      <w:r w:rsidRPr="00345C6B">
        <w:t xml:space="preserve"> provides an easy to use way to deal with the </w:t>
      </w:r>
      <w:r w:rsidR="00480A9C" w:rsidRPr="00345C6B">
        <w:t xml:space="preserve">namespace-qualified </w:t>
      </w:r>
      <w:r w:rsidRPr="00345C6B">
        <w:t xml:space="preserve">identifiers (QNames) used as both element and attribute names. </w:t>
      </w:r>
      <w:r w:rsidRPr="00345C6B">
        <w:rPr>
          <w:rStyle w:val="InlineCode"/>
        </w:rPr>
        <w:t>XName</w:t>
      </w:r>
      <w:r w:rsidRPr="00345C6B">
        <w:t xml:space="preserve"> handles the efficient atomization of identifiers transparently and allows either symbols or plain strings to be used wherever a QName is needed.</w:t>
      </w:r>
    </w:p>
    <w:p w:rsidR="00277E15" w:rsidRPr="00345C6B" w:rsidRDefault="00480A9C" w:rsidP="007D76C9">
      <w:pPr>
        <w:spacing w:after="120"/>
      </w:pPr>
      <w:r w:rsidRPr="00345C6B">
        <w:t xml:space="preserve">XML elements and attributes are represented using </w:t>
      </w:r>
      <w:r w:rsidR="00277E15" w:rsidRPr="00345C6B">
        <w:rPr>
          <w:rStyle w:val="InlineCode"/>
        </w:rPr>
        <w:t>XElement</w:t>
      </w:r>
      <w:r w:rsidR="00277E15" w:rsidRPr="00345C6B">
        <w:t xml:space="preserve"> </w:t>
      </w:r>
      <w:r w:rsidRPr="00345C6B">
        <w:t xml:space="preserve">and </w:t>
      </w:r>
      <w:r w:rsidRPr="00345C6B">
        <w:rPr>
          <w:rStyle w:val="InlineCode"/>
        </w:rPr>
        <w:t>XAttribute</w:t>
      </w:r>
      <w:r w:rsidRPr="00345C6B">
        <w:t xml:space="preserve"> respectively. </w:t>
      </w:r>
      <w:r w:rsidRPr="00345C6B">
        <w:rPr>
          <w:rStyle w:val="InlineCode"/>
        </w:rPr>
        <w:t>XElement</w:t>
      </w:r>
      <w:r w:rsidRPr="00345C6B">
        <w:t xml:space="preserve"> and </w:t>
      </w:r>
      <w:r w:rsidRPr="00345C6B">
        <w:rPr>
          <w:rStyle w:val="InlineCode"/>
        </w:rPr>
        <w:t>XAttribute</w:t>
      </w:r>
      <w:r w:rsidRPr="00345C6B">
        <w:t xml:space="preserve"> </w:t>
      </w:r>
      <w:r w:rsidR="004E469B" w:rsidRPr="00345C6B">
        <w:t>support normal construction syntax, allowing</w:t>
      </w:r>
      <w:r w:rsidR="00462DD2" w:rsidRPr="00345C6B">
        <w:t xml:space="preserve"> developers to </w:t>
      </w:r>
      <w:r w:rsidR="00277E15" w:rsidRPr="00345C6B">
        <w:t>write XML expression</w:t>
      </w:r>
      <w:r w:rsidR="00462DD2" w:rsidRPr="00345C6B">
        <w:t>s</w:t>
      </w:r>
      <w:r w:rsidR="00277E15" w:rsidRPr="00345C6B">
        <w:t xml:space="preserve"> </w:t>
      </w:r>
      <w:r w:rsidR="003C5F80" w:rsidRPr="00345C6B">
        <w:t>using a natural syntax</w:t>
      </w:r>
      <w:r w:rsidR="00277E15" w:rsidRPr="00345C6B">
        <w:t>:</w:t>
      </w:r>
    </w:p>
    <w:p w:rsidR="001028E2" w:rsidRPr="00345C6B" w:rsidRDefault="001028E2" w:rsidP="007D76C9">
      <w:pPr>
        <w:pStyle w:val="Code"/>
        <w:rPr>
          <w:rFonts w:cs="Courier New"/>
        </w:rPr>
      </w:pPr>
      <w:r w:rsidRPr="00345C6B">
        <w:rPr>
          <w:rFonts w:cs="Courier New"/>
          <w:color w:val="0000FF"/>
        </w:rPr>
        <w:t>var</w:t>
      </w:r>
      <w:r w:rsidRPr="00345C6B">
        <w:rPr>
          <w:rFonts w:cs="Courier New"/>
        </w:rPr>
        <w:t xml:space="preserve"> e =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"Person"</w:t>
      </w:r>
      <w:r w:rsidRPr="00345C6B">
        <w:rPr>
          <w:rFonts w:cs="Courier New"/>
        </w:rPr>
        <w:t xml:space="preserve">, </w:t>
      </w:r>
    </w:p>
    <w:p w:rsidR="001028E2" w:rsidRPr="00345C6B" w:rsidRDefault="001028E2" w:rsidP="007D76C9">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XAttribute</w:t>
      </w:r>
      <w:r w:rsidRPr="00345C6B">
        <w:rPr>
          <w:rFonts w:cs="Courier New"/>
        </w:rPr>
        <w:t>(</w:t>
      </w:r>
      <w:r w:rsidRPr="00345C6B">
        <w:rPr>
          <w:rFonts w:cs="Courier New"/>
          <w:color w:val="800000"/>
        </w:rPr>
        <w:t>"CanCode"</w:t>
      </w:r>
      <w:r w:rsidRPr="00345C6B">
        <w:rPr>
          <w:rFonts w:cs="Courier New"/>
        </w:rPr>
        <w:t xml:space="preserve">, </w:t>
      </w:r>
      <w:r w:rsidRPr="00345C6B">
        <w:rPr>
          <w:rFonts w:cs="Courier New"/>
          <w:color w:val="0000FF"/>
        </w:rPr>
        <w:t>true</w:t>
      </w:r>
      <w:r w:rsidRPr="00345C6B">
        <w:rPr>
          <w:rFonts w:cs="Courier New"/>
        </w:rPr>
        <w:t>),</w:t>
      </w:r>
    </w:p>
    <w:p w:rsidR="001028E2" w:rsidRPr="00345C6B" w:rsidRDefault="001028E2" w:rsidP="007D76C9">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"Name"</w:t>
      </w:r>
      <w:r w:rsidRPr="00345C6B">
        <w:rPr>
          <w:rFonts w:cs="Courier New"/>
        </w:rPr>
        <w:t xml:space="preserve">, </w:t>
      </w:r>
      <w:r w:rsidRPr="00345C6B">
        <w:rPr>
          <w:rFonts w:cs="Courier New"/>
          <w:color w:val="800000"/>
        </w:rPr>
        <w:t>"Loren David"</w:t>
      </w:r>
      <w:r w:rsidRPr="00345C6B">
        <w:rPr>
          <w:rFonts w:cs="Courier New"/>
        </w:rPr>
        <w:t>),</w:t>
      </w:r>
    </w:p>
    <w:p w:rsidR="001028E2" w:rsidRPr="00345C6B" w:rsidRDefault="001028E2" w:rsidP="007D76C9">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"Age"</w:t>
      </w:r>
      <w:r w:rsidRPr="00345C6B">
        <w:rPr>
          <w:rFonts w:cs="Courier New"/>
        </w:rPr>
        <w:t>, 31));</w:t>
      </w:r>
    </w:p>
    <w:p w:rsidR="00130905" w:rsidRPr="00345C6B" w:rsidRDefault="00130905" w:rsidP="007D76C9">
      <w:pPr>
        <w:pStyle w:val="Code"/>
        <w:rPr>
          <w:rFonts w:cs="Courier New"/>
          <w:color w:val="0000FF"/>
        </w:rPr>
      </w:pPr>
    </w:p>
    <w:p w:rsidR="001028E2" w:rsidRPr="00345C6B" w:rsidRDefault="001028E2" w:rsidP="007D76C9">
      <w:pPr>
        <w:pStyle w:val="Code"/>
        <w:rPr>
          <w:rFonts w:cs="Courier New"/>
        </w:rPr>
      </w:pPr>
      <w:r w:rsidRPr="00345C6B">
        <w:rPr>
          <w:rFonts w:cs="Courier New"/>
          <w:color w:val="0000FF"/>
        </w:rPr>
        <w:t>var</w:t>
      </w:r>
      <w:r w:rsidRPr="00345C6B">
        <w:rPr>
          <w:rFonts w:cs="Courier New"/>
        </w:rPr>
        <w:t xml:space="preserve"> s = e.ToString();</w:t>
      </w:r>
    </w:p>
    <w:p w:rsidR="00480A9C" w:rsidRPr="00345C6B" w:rsidRDefault="00442B96" w:rsidP="007D76C9">
      <w:pPr>
        <w:spacing w:after="120"/>
      </w:pPr>
      <w:r w:rsidRPr="00345C6B">
        <w:t>This corresponds to the following XML:</w:t>
      </w:r>
    </w:p>
    <w:p w:rsidR="00ED52C0" w:rsidRPr="00345C6B" w:rsidRDefault="00ED52C0" w:rsidP="007D76C9">
      <w:pPr>
        <w:pStyle w:val="Code"/>
        <w:rPr>
          <w:rFonts w:cs="Courier New"/>
        </w:rPr>
      </w:pPr>
      <w:r w:rsidRPr="00345C6B">
        <w:rPr>
          <w:color w:val="0000FF"/>
        </w:rPr>
        <w:t>&lt;</w:t>
      </w:r>
      <w:r w:rsidRPr="00345C6B">
        <w:rPr>
          <w:color w:val="800000"/>
        </w:rPr>
        <w:t>Person CanCode</w:t>
      </w:r>
      <w:r w:rsidRPr="00345C6B">
        <w:rPr>
          <w:color w:val="0000FF"/>
        </w:rPr>
        <w:t>="</w:t>
      </w:r>
      <w:r w:rsidRPr="00345C6B">
        <w:rPr>
          <w:b/>
          <w:bCs/>
        </w:rPr>
        <w:t>true</w:t>
      </w:r>
      <w:r w:rsidRPr="00345C6B">
        <w:rPr>
          <w:color w:val="0000FF"/>
        </w:rPr>
        <w:t>"&gt;</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Name</w:t>
      </w:r>
      <w:r w:rsidRPr="00345C6B">
        <w:rPr>
          <w:color w:val="0000FF"/>
        </w:rPr>
        <w:t>&gt;</w:t>
      </w:r>
      <w:r w:rsidRPr="00345C6B">
        <w:rPr>
          <w:b/>
          <w:bCs/>
        </w:rPr>
        <w:t>Loren David</w:t>
      </w:r>
      <w:r w:rsidRPr="00345C6B">
        <w:rPr>
          <w:color w:val="0000FF"/>
        </w:rPr>
        <w:t>&lt;/</w:t>
      </w:r>
      <w:r w:rsidRPr="00345C6B">
        <w:rPr>
          <w:color w:val="800000"/>
        </w:rPr>
        <w:t>Name</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Age</w:t>
      </w:r>
      <w:r w:rsidRPr="00345C6B">
        <w:rPr>
          <w:color w:val="0000FF"/>
        </w:rPr>
        <w:t>&gt;</w:t>
      </w:r>
      <w:r w:rsidRPr="00345C6B">
        <w:rPr>
          <w:b/>
          <w:bCs/>
        </w:rPr>
        <w:t>31</w:t>
      </w:r>
      <w:r w:rsidRPr="00345C6B">
        <w:rPr>
          <w:color w:val="0000FF"/>
        </w:rPr>
        <w:t>&lt;/</w:t>
      </w:r>
      <w:r w:rsidRPr="00345C6B">
        <w:rPr>
          <w:color w:val="800000"/>
        </w:rPr>
        <w:t>Age</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color w:val="0000FF"/>
        </w:rPr>
        <w:t>&lt;/</w:t>
      </w:r>
      <w:r w:rsidRPr="00345C6B">
        <w:rPr>
          <w:color w:val="800000"/>
        </w:rPr>
        <w:t>Person</w:t>
      </w:r>
      <w:r w:rsidRPr="00345C6B">
        <w:rPr>
          <w:color w:val="0000FF"/>
        </w:rPr>
        <w:t>&gt;</w:t>
      </w:r>
    </w:p>
    <w:p w:rsidR="00480A9C" w:rsidRPr="00345C6B" w:rsidRDefault="00480A9C" w:rsidP="007D76C9">
      <w:pPr>
        <w:spacing w:after="120"/>
      </w:pPr>
      <w:r w:rsidRPr="00345C6B">
        <w:t>Notice that no DOM-based factory pattern was needed to cre</w:t>
      </w:r>
      <w:r w:rsidR="008E33F1" w:rsidRPr="00345C6B">
        <w:t xml:space="preserve">ate the XML expression, and that the </w:t>
      </w:r>
      <w:r w:rsidR="008E33F1" w:rsidRPr="00345C6B">
        <w:rPr>
          <w:rStyle w:val="InlineCode"/>
        </w:rPr>
        <w:t>ToString</w:t>
      </w:r>
      <w:r w:rsidR="008E33F1" w:rsidRPr="00345C6B">
        <w:t xml:space="preserve"> implementation yielded the textual XML. XML elements can also be constructed from an existing </w:t>
      </w:r>
      <w:r w:rsidR="008E33F1" w:rsidRPr="00345C6B">
        <w:rPr>
          <w:rStyle w:val="InlineCode"/>
        </w:rPr>
        <w:t>XmlReader</w:t>
      </w:r>
      <w:r w:rsidR="008E33F1" w:rsidRPr="00345C6B">
        <w:t xml:space="preserve"> or from a string literal:</w:t>
      </w:r>
    </w:p>
    <w:p w:rsidR="00ED52C0" w:rsidRPr="00345C6B" w:rsidRDefault="00ED52C0" w:rsidP="007D76C9">
      <w:pPr>
        <w:pStyle w:val="Code"/>
        <w:rPr>
          <w:rFonts w:cs="Courier New"/>
          <w:lang w:val="es-ES"/>
        </w:rPr>
      </w:pPr>
      <w:r w:rsidRPr="00345C6B">
        <w:rPr>
          <w:color w:val="0000FF"/>
          <w:lang w:val="es-ES"/>
        </w:rPr>
        <w:t>var</w:t>
      </w:r>
      <w:r w:rsidRPr="00345C6B">
        <w:rPr>
          <w:rFonts w:cs="Courier New"/>
          <w:lang w:val="es-ES"/>
        </w:rPr>
        <w:t xml:space="preserve"> e2 = </w:t>
      </w:r>
      <w:r w:rsidRPr="00345C6B">
        <w:rPr>
          <w:color w:val="008080"/>
          <w:lang w:val="es-ES"/>
        </w:rPr>
        <w:t>XElement</w:t>
      </w:r>
      <w:r w:rsidRPr="00345C6B">
        <w:rPr>
          <w:rFonts w:cs="Courier New"/>
          <w:lang w:val="es-ES"/>
        </w:rPr>
        <w:t>.Load(xmlReader);</w:t>
      </w:r>
    </w:p>
    <w:p w:rsidR="00ED52C0" w:rsidRPr="00345C6B" w:rsidRDefault="00ED52C0" w:rsidP="007D76C9">
      <w:pPr>
        <w:pStyle w:val="Code"/>
        <w:rPr>
          <w:rFonts w:cs="Courier New"/>
          <w:lang w:val="es-ES"/>
        </w:rPr>
      </w:pPr>
      <w:r w:rsidRPr="00345C6B">
        <w:rPr>
          <w:color w:val="0000FF"/>
          <w:lang w:val="es-ES"/>
        </w:rPr>
        <w:t>var</w:t>
      </w:r>
      <w:r w:rsidRPr="00345C6B">
        <w:rPr>
          <w:rFonts w:cs="Courier New"/>
          <w:lang w:val="es-ES"/>
        </w:rPr>
        <w:t xml:space="preserve"> e1 = </w:t>
      </w:r>
      <w:r w:rsidRPr="00345C6B">
        <w:rPr>
          <w:color w:val="008080"/>
          <w:lang w:val="es-ES"/>
        </w:rPr>
        <w:t>XElement</w:t>
      </w:r>
      <w:r w:rsidRPr="00345C6B">
        <w:rPr>
          <w:rFonts w:cs="Courier New"/>
          <w:lang w:val="es-ES"/>
        </w:rPr>
        <w:t>.Parse(</w:t>
      </w:r>
    </w:p>
    <w:p w:rsidR="00ED52C0" w:rsidRPr="00345C6B" w:rsidRDefault="00D94F62" w:rsidP="007D76C9">
      <w:pPr>
        <w:pStyle w:val="Code"/>
        <w:rPr>
          <w:color w:val="800000"/>
        </w:rPr>
      </w:pPr>
      <w:r w:rsidRPr="00345C6B">
        <w:rPr>
          <w:color w:val="800000"/>
        </w:rPr>
        <w:t>@</w:t>
      </w:r>
      <w:r w:rsidR="00ED52C0" w:rsidRPr="00345C6B">
        <w:rPr>
          <w:color w:val="800000"/>
        </w:rPr>
        <w:t>"&lt;Person CanCode='true'&gt;</w:t>
      </w:r>
    </w:p>
    <w:p w:rsidR="00ED52C0" w:rsidRPr="00345C6B" w:rsidRDefault="00ED52C0" w:rsidP="007D76C9">
      <w:pPr>
        <w:pStyle w:val="Code"/>
        <w:rPr>
          <w:color w:val="800000"/>
        </w:rPr>
      </w:pPr>
      <w:r w:rsidRPr="00345C6B">
        <w:rPr>
          <w:color w:val="800000"/>
        </w:rPr>
        <w:t xml:space="preserve">  &lt;Name&gt;Loren David&lt;/Name&gt;</w:t>
      </w:r>
    </w:p>
    <w:p w:rsidR="00ED52C0" w:rsidRPr="00345C6B" w:rsidRDefault="00ED52C0" w:rsidP="007D76C9">
      <w:pPr>
        <w:pStyle w:val="Code"/>
        <w:rPr>
          <w:color w:val="800000"/>
        </w:rPr>
      </w:pPr>
      <w:r w:rsidRPr="00345C6B">
        <w:rPr>
          <w:color w:val="800000"/>
        </w:rPr>
        <w:t xml:space="preserve">  &lt;Age&gt;31&lt;/Age&gt;</w:t>
      </w:r>
    </w:p>
    <w:p w:rsidR="00ED52C0" w:rsidRPr="00345C6B" w:rsidRDefault="00ED52C0" w:rsidP="007D76C9">
      <w:pPr>
        <w:pStyle w:val="Code"/>
      </w:pPr>
      <w:r w:rsidRPr="00345C6B">
        <w:rPr>
          <w:color w:val="800000"/>
        </w:rPr>
        <w:t>&lt;/Person&gt;"</w:t>
      </w:r>
      <w:r w:rsidRPr="00345C6B">
        <w:t>);</w:t>
      </w:r>
    </w:p>
    <w:p w:rsidR="008E33F1" w:rsidRPr="00345C6B" w:rsidRDefault="008E33F1" w:rsidP="007D76C9">
      <w:r w:rsidRPr="00345C6B">
        <w:rPr>
          <w:rStyle w:val="InlineCode"/>
        </w:rPr>
        <w:t>XElement</w:t>
      </w:r>
      <w:r w:rsidRPr="00345C6B">
        <w:t xml:space="preserve"> also supports emitting XML using the existing </w:t>
      </w:r>
      <w:r w:rsidRPr="00345C6B">
        <w:rPr>
          <w:rStyle w:val="InlineCode"/>
        </w:rPr>
        <w:t>XmlWriter</w:t>
      </w:r>
      <w:r w:rsidRPr="00345C6B">
        <w:t xml:space="preserve"> type.</w:t>
      </w:r>
    </w:p>
    <w:p w:rsidR="008E33F1" w:rsidRPr="00345C6B" w:rsidRDefault="008E33F1" w:rsidP="007D76C9">
      <w:pPr>
        <w:spacing w:after="120"/>
      </w:pPr>
      <w:r w:rsidRPr="00345C6B">
        <w:rPr>
          <w:rStyle w:val="InlineCode"/>
        </w:rPr>
        <w:t>XElement</w:t>
      </w:r>
      <w:r w:rsidRPr="00345C6B">
        <w:t xml:space="preserve"> dovetails with the query </w:t>
      </w:r>
      <w:r w:rsidR="000D3EAE" w:rsidRPr="00345C6B">
        <w:t>operators</w:t>
      </w:r>
      <w:r w:rsidRPr="00345C6B">
        <w:t xml:space="preserve">, allowing developers to write queries against non-XML information and produce XML results by constructing </w:t>
      </w:r>
      <w:r w:rsidRPr="00345C6B">
        <w:rPr>
          <w:rStyle w:val="InlineCode"/>
        </w:rPr>
        <w:t>XElements</w:t>
      </w:r>
      <w:r w:rsidRPr="00345C6B">
        <w:t xml:space="preserve"> in the body of a select clause:</w:t>
      </w:r>
    </w:p>
    <w:p w:rsidR="00ED52C0" w:rsidRPr="00345C6B" w:rsidRDefault="00ED52C0"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 </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p.CanCode</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"Person"</w:t>
      </w:r>
      <w:r w:rsidRPr="00345C6B">
        <w:rPr>
          <w:rFonts w:cs="Courier New"/>
        </w:rPr>
        <w:t xml:space="preserve">, </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00D86315"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XAttribute</w:t>
      </w:r>
      <w:r w:rsidRPr="00345C6B">
        <w:rPr>
          <w:rFonts w:cs="Courier New"/>
        </w:rPr>
        <w:t>(</w:t>
      </w:r>
      <w:r w:rsidRPr="00345C6B">
        <w:rPr>
          <w:rFonts w:cs="Courier New"/>
          <w:color w:val="800000"/>
        </w:rPr>
        <w:t>"Age"</w:t>
      </w:r>
      <w:r w:rsidRPr="00345C6B">
        <w:rPr>
          <w:rFonts w:cs="Courier New"/>
        </w:rPr>
        <w:t>, p.Age),</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00D86315" w:rsidRPr="00345C6B">
        <w:rPr>
          <w:rFonts w:cs="Courier New"/>
        </w:rPr>
        <w:t xml:space="preserve">  p.Name)</w:t>
      </w:r>
      <w:r w:rsidRPr="00345C6B">
        <w:rPr>
          <w:rFonts w:cs="Courier New"/>
        </w:rPr>
        <w:t>;</w:t>
      </w:r>
    </w:p>
    <w:p w:rsidR="00086387" w:rsidRPr="00345C6B" w:rsidRDefault="00086387" w:rsidP="007D76C9">
      <w:pPr>
        <w:spacing w:after="120"/>
      </w:pPr>
      <w:r w:rsidRPr="00345C6B">
        <w:t xml:space="preserve">This query returns a sequence of </w:t>
      </w:r>
      <w:r w:rsidRPr="00345C6B">
        <w:rPr>
          <w:rStyle w:val="InlineCode"/>
        </w:rPr>
        <w:t>XElement</w:t>
      </w:r>
      <w:r w:rsidRPr="00345C6B">
        <w:t xml:space="preserve">s. To allow </w:t>
      </w:r>
      <w:r w:rsidRPr="00345C6B">
        <w:rPr>
          <w:rStyle w:val="InlineCode"/>
        </w:rPr>
        <w:t>XElement</w:t>
      </w:r>
      <w:r w:rsidRPr="00345C6B">
        <w:t xml:space="preserve">s to be built out of the result of this kind of query, the </w:t>
      </w:r>
      <w:r w:rsidRPr="00345C6B">
        <w:rPr>
          <w:rStyle w:val="InlineCode"/>
        </w:rPr>
        <w:t>XElement</w:t>
      </w:r>
      <w:r w:rsidRPr="00345C6B">
        <w:t xml:space="preserve"> constructor allows sequences of elements to be passed as arguments directly:</w:t>
      </w:r>
    </w:p>
    <w:p w:rsidR="00ED52C0" w:rsidRPr="00345C6B" w:rsidRDefault="00ED52C0" w:rsidP="007D76C9">
      <w:pPr>
        <w:pStyle w:val="Code"/>
        <w:rPr>
          <w:rFonts w:cs="Courier New"/>
        </w:rPr>
      </w:pPr>
      <w:r w:rsidRPr="00345C6B">
        <w:rPr>
          <w:rFonts w:cs="Courier New"/>
          <w:color w:val="0000FF"/>
        </w:rPr>
        <w:t>var</w:t>
      </w:r>
      <w:r w:rsidRPr="00345C6B">
        <w:rPr>
          <w:rFonts w:cs="Courier New"/>
        </w:rPr>
        <w:t xml:space="preserve"> x =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"People"</w:t>
      </w:r>
      <w:r w:rsidRPr="00345C6B">
        <w:rPr>
          <w:rFonts w:cs="Courier New"/>
        </w:rPr>
        <w:t>,</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 </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p.CanCode</w:t>
      </w:r>
    </w:p>
    <w:p w:rsidR="00D94F62" w:rsidRPr="00345C6B" w:rsidRDefault="00ED52C0" w:rsidP="007D76C9">
      <w:pPr>
        <w:pStyle w:val="Code"/>
        <w:rPr>
          <w:rFonts w:cs="Courier New"/>
          <w:color w:val="0000FF"/>
        </w:rPr>
      </w:pPr>
      <w:r w:rsidRPr="00345C6B">
        <w:rPr>
          <w:rFonts w:cs="Courier New"/>
          <w:color w:val="0000FF"/>
        </w:rPr>
        <w:t xml:space="preserve">                  select </w:t>
      </w:r>
    </w:p>
    <w:p w:rsidR="00ED52C0" w:rsidRPr="00345C6B" w:rsidRDefault="00D86315" w:rsidP="007D76C9">
      <w:pPr>
        <w:pStyle w:val="Code"/>
        <w:rPr>
          <w:rFonts w:cs="Courier New"/>
        </w:rPr>
      </w:pPr>
      <w:r w:rsidRPr="00345C6B">
        <w:rPr>
          <w:rFonts w:cs="Courier New"/>
        </w:rPr>
        <w:t xml:space="preserve">                    </w:t>
      </w:r>
      <w:r w:rsidR="00ED52C0" w:rsidRPr="00345C6B">
        <w:rPr>
          <w:rFonts w:cs="Courier New"/>
          <w:color w:val="0000FF"/>
        </w:rPr>
        <w:t>new</w:t>
      </w:r>
      <w:r w:rsidR="00ED52C0" w:rsidRPr="00345C6B">
        <w:rPr>
          <w:rFonts w:cs="Courier New"/>
        </w:rPr>
        <w:t xml:space="preserve"> </w:t>
      </w:r>
      <w:r w:rsidR="00ED52C0" w:rsidRPr="00345C6B">
        <w:rPr>
          <w:rFonts w:cs="Courier New"/>
          <w:color w:val="008080"/>
        </w:rPr>
        <w:t>XElement</w:t>
      </w:r>
      <w:r w:rsidR="00ED52C0" w:rsidRPr="00345C6B">
        <w:rPr>
          <w:rFonts w:cs="Courier New"/>
        </w:rPr>
        <w:t>(</w:t>
      </w:r>
      <w:r w:rsidR="00ED52C0" w:rsidRPr="00345C6B">
        <w:rPr>
          <w:rFonts w:cs="Courier New"/>
          <w:color w:val="800000"/>
        </w:rPr>
        <w:t>"Person"</w:t>
      </w:r>
      <w:r w:rsidR="00ED52C0" w:rsidRPr="00345C6B">
        <w:rPr>
          <w:rFonts w:cs="Courier New"/>
        </w:rPr>
        <w:t xml:space="preserve">, </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XAttribute</w:t>
      </w:r>
      <w:r w:rsidRPr="00345C6B">
        <w:rPr>
          <w:rFonts w:cs="Courier New"/>
        </w:rPr>
        <w:t>(</w:t>
      </w:r>
      <w:r w:rsidRPr="00345C6B">
        <w:rPr>
          <w:rFonts w:cs="Courier New"/>
          <w:color w:val="800000"/>
        </w:rPr>
        <w:t>"Age"</w:t>
      </w:r>
      <w:r w:rsidRPr="00345C6B">
        <w:rPr>
          <w:rFonts w:cs="Courier New"/>
        </w:rPr>
        <w:t>, p.Age),</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00D86315" w:rsidRPr="00345C6B">
        <w:rPr>
          <w:rFonts w:cs="Courier New"/>
        </w:rPr>
        <w:t>p.Name))</w:t>
      </w:r>
      <w:r w:rsidRPr="00345C6B">
        <w:rPr>
          <w:rFonts w:cs="Courier New"/>
        </w:rPr>
        <w:t>;</w:t>
      </w:r>
    </w:p>
    <w:p w:rsidR="008E33F1" w:rsidRPr="00345C6B" w:rsidRDefault="00086387" w:rsidP="007D76C9">
      <w:pPr>
        <w:spacing w:after="120"/>
      </w:pPr>
      <w:r w:rsidRPr="00345C6B">
        <w:t>This XML expression results in the following XML:</w:t>
      </w:r>
    </w:p>
    <w:p w:rsidR="00ED52C0" w:rsidRPr="00345C6B" w:rsidRDefault="00ED52C0" w:rsidP="007D76C9">
      <w:pPr>
        <w:pStyle w:val="Code"/>
        <w:rPr>
          <w:rFonts w:cs="Courier New"/>
        </w:rPr>
      </w:pPr>
      <w:r w:rsidRPr="00345C6B">
        <w:rPr>
          <w:color w:val="0000FF"/>
        </w:rPr>
        <w:t>&lt;</w:t>
      </w:r>
      <w:r w:rsidRPr="00345C6B">
        <w:rPr>
          <w:color w:val="800000"/>
        </w:rPr>
        <w:t>People</w:t>
      </w:r>
      <w:r w:rsidRPr="00345C6B">
        <w:rPr>
          <w:color w:val="0000FF"/>
        </w:rPr>
        <w:t>&gt;</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Person</w:t>
      </w:r>
      <w:r w:rsidRPr="00345C6B">
        <w:rPr>
          <w:rStyle w:val="t1"/>
          <w:rFonts w:cs="Courier New"/>
        </w:rPr>
        <w:t xml:space="preserve"> </w:t>
      </w:r>
      <w:r w:rsidRPr="00345C6B">
        <w:rPr>
          <w:color w:val="800000"/>
        </w:rPr>
        <w:t>Age</w:t>
      </w:r>
      <w:r w:rsidRPr="00345C6B">
        <w:rPr>
          <w:color w:val="0000FF"/>
        </w:rPr>
        <w:t>="</w:t>
      </w:r>
      <w:r w:rsidRPr="00345C6B">
        <w:rPr>
          <w:b/>
          <w:bCs/>
        </w:rPr>
        <w:t>11</w:t>
      </w:r>
      <w:r w:rsidRPr="00345C6B">
        <w:rPr>
          <w:color w:val="0000FF"/>
        </w:rPr>
        <w:t>"&gt;</w:t>
      </w:r>
      <w:r w:rsidRPr="00345C6B">
        <w:rPr>
          <w:b/>
          <w:bCs/>
        </w:rPr>
        <w:t>Allen Frances</w:t>
      </w:r>
      <w:r w:rsidRPr="00345C6B">
        <w:rPr>
          <w:color w:val="0000FF"/>
        </w:rPr>
        <w:t>&lt;/</w:t>
      </w:r>
      <w:r w:rsidRPr="00345C6B">
        <w:rPr>
          <w:color w:val="800000"/>
        </w:rPr>
        <w:t>Person</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Person</w:t>
      </w:r>
      <w:r w:rsidRPr="00345C6B">
        <w:rPr>
          <w:rStyle w:val="t1"/>
          <w:rFonts w:cs="Courier New"/>
        </w:rPr>
        <w:t xml:space="preserve"> </w:t>
      </w:r>
      <w:r w:rsidRPr="00345C6B">
        <w:rPr>
          <w:color w:val="800000"/>
        </w:rPr>
        <w:t>Age</w:t>
      </w:r>
      <w:r w:rsidRPr="00345C6B">
        <w:rPr>
          <w:color w:val="0000FF"/>
        </w:rPr>
        <w:t>="</w:t>
      </w:r>
      <w:r w:rsidRPr="00345C6B">
        <w:rPr>
          <w:b/>
          <w:bCs/>
        </w:rPr>
        <w:t>59</w:t>
      </w:r>
      <w:r w:rsidRPr="00345C6B">
        <w:rPr>
          <w:color w:val="0000FF"/>
        </w:rPr>
        <w:t>"&gt;</w:t>
      </w:r>
      <w:r w:rsidRPr="00345C6B">
        <w:rPr>
          <w:b/>
          <w:bCs/>
        </w:rPr>
        <w:t>Connor Morgan</w:t>
      </w:r>
      <w:r w:rsidRPr="00345C6B">
        <w:rPr>
          <w:color w:val="0000FF"/>
        </w:rPr>
        <w:t>&lt;/</w:t>
      </w:r>
      <w:r w:rsidRPr="00345C6B">
        <w:rPr>
          <w:color w:val="800000"/>
        </w:rPr>
        <w:t>Person</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color w:val="0000FF"/>
        </w:rPr>
        <w:t>&lt;/</w:t>
      </w:r>
      <w:r w:rsidRPr="00345C6B">
        <w:rPr>
          <w:color w:val="800000"/>
        </w:rPr>
        <w:t>People</w:t>
      </w:r>
      <w:r w:rsidRPr="00345C6B">
        <w:rPr>
          <w:color w:val="0000FF"/>
        </w:rPr>
        <w:t>&gt;</w:t>
      </w:r>
    </w:p>
    <w:p w:rsidR="00F156FE" w:rsidRPr="00345C6B" w:rsidRDefault="00011B24" w:rsidP="007D76C9">
      <w:pPr>
        <w:spacing w:after="120"/>
      </w:pPr>
      <w:r w:rsidRPr="00345C6B">
        <w:t>The statement above has a direct translation to Visual Basic. However, Visual Basic 9.0 also supports the use of XML literals, which allow query expressions to be expressed using a declarative XML syntax directly from Visual Basic.</w:t>
      </w:r>
      <w:r w:rsidR="00F156FE" w:rsidRPr="00345C6B">
        <w:t xml:space="preserve"> The previous example could be constructed with the Visual Basic statement:</w:t>
      </w:r>
    </w:p>
    <w:p w:rsidR="00F156FE" w:rsidRPr="00345C6B" w:rsidRDefault="00F156FE" w:rsidP="007D76C9">
      <w:pPr>
        <w:pStyle w:val="Code"/>
        <w:rPr>
          <w:rFonts w:cs="Courier New"/>
        </w:rPr>
      </w:pPr>
      <w:r w:rsidRPr="00345C6B">
        <w:t xml:space="preserve"> </w:t>
      </w:r>
      <w:r w:rsidRPr="00345C6B">
        <w:rPr>
          <w:rFonts w:cs="Courier New"/>
          <w:color w:val="0000FF"/>
        </w:rPr>
        <w:t>Dim</w:t>
      </w:r>
      <w:r w:rsidRPr="00345C6B">
        <w:rPr>
          <w:rFonts w:cs="Courier New"/>
        </w:rPr>
        <w:t xml:space="preserve"> x = _</w:t>
      </w:r>
    </w:p>
    <w:p w:rsidR="007A24B8" w:rsidRPr="00345C6B" w:rsidRDefault="00F156FE" w:rsidP="007A24B8">
      <w:pPr>
        <w:pStyle w:val="Code"/>
        <w:rPr>
          <w:rFonts w:cs="Courier New"/>
          <w:color w:val="0000FF"/>
        </w:rPr>
      </w:pPr>
      <w:r w:rsidRPr="00345C6B">
        <w:rPr>
          <w:rFonts w:cs="Courier New"/>
          <w:color w:val="0000FF"/>
        </w:rPr>
        <w:t xml:space="preserve">        </w:t>
      </w:r>
      <w:r w:rsidR="007A24B8" w:rsidRPr="00345C6B">
        <w:rPr>
          <w:rFonts w:cs="Courier New"/>
          <w:color w:val="0000FF"/>
        </w:rPr>
        <w:t>&lt;</w:t>
      </w:r>
      <w:r w:rsidR="007A24B8" w:rsidRPr="00345C6B">
        <w:rPr>
          <w:rFonts w:cs="Courier New"/>
          <w:color w:val="800000"/>
        </w:rPr>
        <w:t>People</w:t>
      </w:r>
      <w:r w:rsidR="007A24B8" w:rsidRPr="00345C6B">
        <w:rPr>
          <w:rFonts w:cs="Courier New"/>
          <w:color w:val="0000FF"/>
        </w:rPr>
        <w:t>&gt;</w:t>
      </w:r>
    </w:p>
    <w:p w:rsidR="007A24B8" w:rsidRPr="00345C6B" w:rsidRDefault="007A24B8" w:rsidP="007A24B8">
      <w:pPr>
        <w:pStyle w:val="Code"/>
        <w:ind w:firstLine="1440"/>
        <w:rPr>
          <w:rFonts w:cs="Courier New"/>
          <w:color w:val="000000"/>
        </w:rPr>
      </w:pPr>
      <w:r w:rsidRPr="00345C6B">
        <w:rPr>
          <w:rFonts w:cs="Courier New"/>
          <w:color w:val="0000FF"/>
        </w:rPr>
        <w:t>&lt;%= From</w:t>
      </w:r>
      <w:r w:rsidRPr="00345C6B">
        <w:rPr>
          <w:rFonts w:cs="Courier New"/>
          <w:color w:val="000000"/>
        </w:rPr>
        <w:t xml:space="preserve"> p </w:t>
      </w:r>
      <w:r w:rsidRPr="00345C6B">
        <w:rPr>
          <w:rFonts w:cs="Courier New"/>
          <w:color w:val="0000FF"/>
        </w:rPr>
        <w:t>In</w:t>
      </w:r>
      <w:r w:rsidRPr="00345C6B">
        <w:rPr>
          <w:rFonts w:cs="Courier New"/>
          <w:color w:val="000000"/>
        </w:rPr>
        <w:t xml:space="preserve"> people __</w:t>
      </w:r>
    </w:p>
    <w:p w:rsidR="007A24B8" w:rsidRPr="00345C6B" w:rsidRDefault="007A24B8" w:rsidP="007A24B8">
      <w:pPr>
        <w:pStyle w:val="Code"/>
        <w:ind w:firstLine="1440"/>
        <w:rPr>
          <w:rFonts w:cs="Courier New"/>
          <w:color w:val="000000"/>
        </w:rPr>
      </w:pPr>
      <w:r w:rsidRPr="00345C6B">
        <w:rPr>
          <w:rFonts w:cs="Courier New"/>
          <w:color w:val="0000FF"/>
        </w:rPr>
        <w:t xml:space="preserve">    Select &lt;</w:t>
      </w:r>
      <w:r w:rsidRPr="00345C6B">
        <w:rPr>
          <w:rFonts w:cs="Courier New"/>
          <w:color w:val="993300"/>
        </w:rPr>
        <w:t>Person</w:t>
      </w:r>
      <w:r w:rsidRPr="00345C6B">
        <w:rPr>
          <w:rFonts w:cs="Courier New"/>
          <w:color w:val="000000"/>
        </w:rPr>
        <w:t xml:space="preserve"> </w:t>
      </w:r>
      <w:r w:rsidRPr="00345C6B">
        <w:rPr>
          <w:rFonts w:cs="Courier New"/>
          <w:color w:val="993300"/>
        </w:rPr>
        <w:t>Age</w:t>
      </w:r>
      <w:r w:rsidRPr="00345C6B">
        <w:rPr>
          <w:rFonts w:cs="Courier New"/>
          <w:color w:val="000000"/>
        </w:rPr>
        <w:t>=&lt;%= p.Age %&gt;</w:t>
      </w:r>
      <w:r w:rsidRPr="00345C6B">
        <w:rPr>
          <w:rFonts w:cs="Courier New"/>
          <w:color w:val="0000FF"/>
        </w:rPr>
        <w:t>&gt;</w:t>
      </w:r>
      <w:r w:rsidRPr="00345C6B">
        <w:rPr>
          <w:rFonts w:cs="Courier New"/>
          <w:color w:val="000000"/>
        </w:rPr>
        <w:t>p.Name</w:t>
      </w:r>
      <w:r w:rsidRPr="00345C6B">
        <w:rPr>
          <w:rFonts w:cs="Courier New"/>
          <w:color w:val="0000FF"/>
        </w:rPr>
        <w:t>&lt;/</w:t>
      </w:r>
      <w:r w:rsidRPr="00345C6B">
        <w:rPr>
          <w:rFonts w:cs="Courier New"/>
          <w:color w:val="993300"/>
        </w:rPr>
        <w:t>Person</w:t>
      </w:r>
      <w:r w:rsidRPr="00345C6B">
        <w:rPr>
          <w:rFonts w:cs="Courier New"/>
          <w:color w:val="0000FF"/>
        </w:rPr>
        <w:t>&gt;</w:t>
      </w:r>
      <w:r w:rsidRPr="00345C6B">
        <w:rPr>
          <w:rFonts w:cs="Courier New"/>
          <w:color w:val="000000"/>
        </w:rPr>
        <w:t xml:space="preserve"> _</w:t>
      </w:r>
    </w:p>
    <w:p w:rsidR="007A24B8" w:rsidRPr="00345C6B" w:rsidRDefault="007A24B8" w:rsidP="007A24B8">
      <w:pPr>
        <w:pStyle w:val="Code"/>
        <w:ind w:firstLine="1440"/>
        <w:rPr>
          <w:rFonts w:cs="Courier New"/>
          <w:color w:val="000000"/>
        </w:rPr>
      </w:pPr>
      <w:r w:rsidRPr="00345C6B">
        <w:rPr>
          <w:rFonts w:cs="Courier New"/>
          <w:color w:val="0000FF"/>
        </w:rPr>
        <w:t xml:space="preserve">    Where </w:t>
      </w:r>
      <w:r w:rsidRPr="00345C6B">
        <w:rPr>
          <w:rFonts w:cs="Courier New"/>
          <w:color w:val="000000"/>
        </w:rPr>
        <w:t>p.CanCode _</w:t>
      </w:r>
    </w:p>
    <w:p w:rsidR="007A24B8" w:rsidRPr="00345C6B" w:rsidRDefault="007A24B8" w:rsidP="007A24B8">
      <w:pPr>
        <w:pStyle w:val="Code"/>
        <w:ind w:firstLine="1440"/>
        <w:rPr>
          <w:rFonts w:cs="Courier New"/>
          <w:color w:val="000000"/>
        </w:rPr>
      </w:pPr>
      <w:r w:rsidRPr="00345C6B">
        <w:rPr>
          <w:rFonts w:cs="Courier New"/>
          <w:color w:val="0000FF"/>
        </w:rPr>
        <w:t>%&gt;</w:t>
      </w:r>
    </w:p>
    <w:p w:rsidR="007A24B8" w:rsidRPr="00345C6B" w:rsidRDefault="007A24B8" w:rsidP="007A24B8">
      <w:pPr>
        <w:pStyle w:val="Code"/>
        <w:rPr>
          <w:rFonts w:cs="Courier New"/>
          <w:color w:val="000000"/>
        </w:rPr>
      </w:pPr>
      <w:r w:rsidRPr="00345C6B">
        <w:rPr>
          <w:rFonts w:cs="Courier New"/>
          <w:color w:val="000000"/>
        </w:rPr>
        <w:t xml:space="preserve">        </w:t>
      </w:r>
      <w:r w:rsidRPr="00345C6B">
        <w:rPr>
          <w:rFonts w:cs="Courier New"/>
          <w:color w:val="0000FF"/>
        </w:rPr>
        <w:t>&lt;/</w:t>
      </w:r>
      <w:r w:rsidRPr="00345C6B">
        <w:rPr>
          <w:rFonts w:cs="Courier New"/>
          <w:color w:val="993300"/>
        </w:rPr>
        <w:t>People</w:t>
      </w:r>
      <w:r w:rsidRPr="00345C6B">
        <w:rPr>
          <w:rFonts w:cs="Courier New"/>
          <w:color w:val="0000FF"/>
        </w:rPr>
        <w:t>&gt;</w:t>
      </w:r>
    </w:p>
    <w:p w:rsidR="00F156FE" w:rsidRPr="00345C6B" w:rsidRDefault="00F156FE" w:rsidP="007D76C9">
      <w:pPr>
        <w:pStyle w:val="Code"/>
        <w:rPr>
          <w:rFonts w:cs="Courier New"/>
          <w:color w:val="000000"/>
        </w:rPr>
      </w:pPr>
    </w:p>
    <w:p w:rsidR="007B5CD1" w:rsidRPr="00345C6B" w:rsidRDefault="007B5CD1" w:rsidP="007D76C9">
      <w:pPr>
        <w:spacing w:after="120"/>
      </w:pPr>
      <w:r w:rsidRPr="00345C6B">
        <w:t xml:space="preserve">The examples so far have shown how to </w:t>
      </w:r>
      <w:r w:rsidRPr="00345C6B">
        <w:rPr>
          <w:i/>
        </w:rPr>
        <w:t>construct</w:t>
      </w:r>
      <w:r w:rsidRPr="00345C6B">
        <w:t xml:space="preserve"> new XML values using </w:t>
      </w:r>
      <w:r w:rsidR="000D3EAE" w:rsidRPr="00345C6B">
        <w:t>language integrated query</w:t>
      </w:r>
      <w:r w:rsidRPr="00345C6B">
        <w:t xml:space="preserve">. </w:t>
      </w:r>
      <w:r w:rsidR="00F156FE" w:rsidRPr="00345C6B">
        <w:t xml:space="preserve">The </w:t>
      </w:r>
      <w:r w:rsidRPr="00345C6B">
        <w:rPr>
          <w:rStyle w:val="InlineCode"/>
        </w:rPr>
        <w:t>XElement</w:t>
      </w:r>
      <w:r w:rsidRPr="00345C6B">
        <w:t xml:space="preserve"> and </w:t>
      </w:r>
      <w:r w:rsidRPr="00345C6B">
        <w:rPr>
          <w:rStyle w:val="InlineCode"/>
        </w:rPr>
        <w:t>XAttribute</w:t>
      </w:r>
      <w:r w:rsidRPr="00345C6B">
        <w:t xml:space="preserve"> </w:t>
      </w:r>
      <w:r w:rsidR="00F156FE" w:rsidRPr="00345C6B">
        <w:t xml:space="preserve">types </w:t>
      </w:r>
      <w:r w:rsidRPr="00345C6B">
        <w:t xml:space="preserve">also simplify the </w:t>
      </w:r>
      <w:r w:rsidRPr="00345C6B">
        <w:rPr>
          <w:i/>
        </w:rPr>
        <w:t>extraction</w:t>
      </w:r>
      <w:r w:rsidRPr="00345C6B">
        <w:t xml:space="preserve"> of information from XML structures. </w:t>
      </w:r>
      <w:r w:rsidRPr="00345C6B">
        <w:rPr>
          <w:rStyle w:val="InlineCode"/>
        </w:rPr>
        <w:t>XElement</w:t>
      </w:r>
      <w:r w:rsidRPr="00345C6B">
        <w:t xml:space="preserve"> provides accessor methods that allow query expressions to be applied to the traditional XPath axes. For example, the following query extracts just the names from the </w:t>
      </w:r>
      <w:r w:rsidRPr="00345C6B">
        <w:rPr>
          <w:rStyle w:val="InlineCode"/>
        </w:rPr>
        <w:t>XElement</w:t>
      </w:r>
      <w:r w:rsidRPr="00345C6B">
        <w:t xml:space="preserve"> shown above:</w:t>
      </w:r>
    </w:p>
    <w:p w:rsidR="00ED52C0" w:rsidRPr="00345C6B" w:rsidRDefault="00ED52C0"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justNames </w:t>
      </w:r>
      <w:r w:rsidR="00760DF7" w:rsidRPr="00345C6B">
        <w:rPr>
          <w:rFonts w:cs="Courier New"/>
        </w:rPr>
        <w:t>=</w:t>
      </w:r>
    </w:p>
    <w:p w:rsidR="00ED52C0" w:rsidRPr="00345C6B" w:rsidRDefault="00760DF7" w:rsidP="007D76C9">
      <w:pPr>
        <w:pStyle w:val="Code"/>
        <w:rPr>
          <w:rFonts w:cs="Courier New"/>
        </w:rPr>
      </w:pPr>
      <w:r w:rsidRPr="00345C6B">
        <w:rPr>
          <w:rFonts w:cs="Courier New"/>
        </w:rPr>
        <w:t xml:space="preserve">    </w:t>
      </w:r>
      <w:r w:rsidR="00ED52C0" w:rsidRPr="00345C6B">
        <w:rPr>
          <w:rFonts w:cs="Courier New"/>
          <w:color w:val="0000FF"/>
        </w:rPr>
        <w:t>from</w:t>
      </w:r>
      <w:r w:rsidR="00ED52C0" w:rsidRPr="00345C6B">
        <w:rPr>
          <w:rFonts w:cs="Courier New"/>
        </w:rPr>
        <w:t xml:space="preserve"> e </w:t>
      </w:r>
      <w:r w:rsidR="00ED52C0" w:rsidRPr="00345C6B">
        <w:rPr>
          <w:rFonts w:cs="Courier New"/>
          <w:color w:val="0000FF"/>
        </w:rPr>
        <w:t>in</w:t>
      </w:r>
      <w:r w:rsidR="00ED52C0" w:rsidRPr="00345C6B">
        <w:rPr>
          <w:rFonts w:cs="Courier New"/>
        </w:rPr>
        <w:t xml:space="preserve"> x.Descendants(</w:t>
      </w:r>
      <w:r w:rsidR="00ED52C0" w:rsidRPr="00345C6B">
        <w:rPr>
          <w:rFonts w:cs="Courier New"/>
          <w:color w:val="800000"/>
        </w:rPr>
        <w:t>"Person"</w:t>
      </w:r>
      <w:r w:rsidR="00ED52C0" w:rsidRPr="00345C6B">
        <w:rPr>
          <w:rFonts w:cs="Courier New"/>
        </w:rPr>
        <w:t>)</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e.Value;</w:t>
      </w:r>
    </w:p>
    <w:p w:rsidR="00EC25DF" w:rsidRPr="00345C6B" w:rsidRDefault="00EC25DF" w:rsidP="007D76C9">
      <w:pPr>
        <w:pStyle w:val="Code"/>
        <w:rPr>
          <w:rFonts w:cs="Courier New"/>
          <w:color w:val="008000"/>
        </w:rPr>
      </w:pPr>
    </w:p>
    <w:p w:rsidR="00EC25DF" w:rsidRPr="00345C6B" w:rsidRDefault="00ED52C0" w:rsidP="007D76C9">
      <w:pPr>
        <w:pStyle w:val="Code"/>
        <w:rPr>
          <w:color w:val="008000"/>
        </w:rPr>
      </w:pPr>
      <w:r w:rsidRPr="00345C6B">
        <w:rPr>
          <w:rFonts w:cs="Courier New"/>
          <w:color w:val="008000"/>
        </w:rPr>
        <w:t>//justNames = ["Allen Frances", "Connor Morgan"]</w:t>
      </w:r>
    </w:p>
    <w:p w:rsidR="007B5CD1" w:rsidRPr="00345C6B" w:rsidRDefault="00C91A9D" w:rsidP="007D76C9">
      <w:pPr>
        <w:spacing w:after="120"/>
      </w:pPr>
      <w:r w:rsidRPr="00345C6B">
        <w:t>To extract structured values from the XML, we simply use an object initializer expression in our select clause:</w:t>
      </w:r>
    </w:p>
    <w:p w:rsidR="00343C37" w:rsidRPr="00345C6B" w:rsidRDefault="00343C37"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8080"/>
        </w:rPr>
        <w:t>Person</w:t>
      </w:r>
      <w:r w:rsidRPr="00345C6B">
        <w:rPr>
          <w:rFonts w:cs="Courier New"/>
        </w:rPr>
        <w:t>&gt;</w:t>
      </w:r>
      <w:r w:rsidR="00760DF7" w:rsidRPr="00345C6B">
        <w:rPr>
          <w:rFonts w:cs="Courier New"/>
        </w:rPr>
        <w:t xml:space="preserve"> persons =</w:t>
      </w:r>
    </w:p>
    <w:p w:rsidR="005648EF" w:rsidRPr="00345C6B" w:rsidRDefault="00760DF7" w:rsidP="007D76C9">
      <w:pPr>
        <w:pStyle w:val="Code"/>
        <w:rPr>
          <w:rFonts w:cs="Courier New"/>
        </w:rPr>
      </w:pPr>
      <w:r w:rsidRPr="00345C6B">
        <w:rPr>
          <w:rFonts w:cs="Courier New"/>
        </w:rPr>
        <w:t xml:space="preserve">    </w:t>
      </w:r>
      <w:r w:rsidR="005648EF" w:rsidRPr="00345C6B">
        <w:rPr>
          <w:rFonts w:cs="Courier New"/>
          <w:color w:val="0000FF"/>
        </w:rPr>
        <w:t>from</w:t>
      </w:r>
      <w:r w:rsidR="005648EF" w:rsidRPr="00345C6B">
        <w:rPr>
          <w:rFonts w:cs="Courier New"/>
        </w:rPr>
        <w:t xml:space="preserve"> e </w:t>
      </w:r>
      <w:r w:rsidR="005648EF" w:rsidRPr="00345C6B">
        <w:rPr>
          <w:rFonts w:cs="Courier New"/>
          <w:color w:val="0000FF"/>
        </w:rPr>
        <w:t>in</w:t>
      </w:r>
      <w:r w:rsidR="005648EF" w:rsidRPr="00345C6B">
        <w:rPr>
          <w:rFonts w:cs="Courier New"/>
        </w:rPr>
        <w:t xml:space="preserve"> x.Descendants(</w:t>
      </w:r>
      <w:r w:rsidR="005648EF" w:rsidRPr="00345C6B">
        <w:rPr>
          <w:rFonts w:cs="Courier New"/>
          <w:color w:val="800000"/>
        </w:rPr>
        <w:t>"Person"</w:t>
      </w:r>
      <w:r w:rsidR="005648EF" w:rsidRPr="00345C6B">
        <w:rPr>
          <w:rFonts w:cs="Courier New"/>
        </w:rPr>
        <w:t>)</w:t>
      </w:r>
    </w:p>
    <w:p w:rsidR="005648EF" w:rsidRPr="00345C6B" w:rsidRDefault="005648EF"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w:t>
      </w:r>
      <w:r w:rsidR="00343C37" w:rsidRPr="00345C6B">
        <w:rPr>
          <w:rFonts w:cs="Courier New"/>
          <w:color w:val="008080"/>
        </w:rPr>
        <w:t>Person</w:t>
      </w:r>
      <w:r w:rsidR="00343C37" w:rsidRPr="00345C6B">
        <w:rPr>
          <w:rFonts w:cs="Courier New"/>
        </w:rPr>
        <w:t xml:space="preserve"> </w:t>
      </w:r>
      <w:r w:rsidRPr="00345C6B">
        <w:rPr>
          <w:rFonts w:cs="Courier New"/>
        </w:rPr>
        <w:t xml:space="preserve">{ </w:t>
      </w:r>
    </w:p>
    <w:p w:rsidR="005648EF" w:rsidRPr="00345C6B" w:rsidRDefault="005648EF" w:rsidP="007D76C9">
      <w:pPr>
        <w:pStyle w:val="Code"/>
        <w:rPr>
          <w:rFonts w:cs="Courier New"/>
        </w:rPr>
      </w:pPr>
      <w:r w:rsidRPr="00345C6B">
        <w:rPr>
          <w:rFonts w:cs="Courier New"/>
        </w:rPr>
        <w:t xml:space="preserve">    </w:t>
      </w:r>
      <w:r w:rsidR="00760DF7" w:rsidRPr="00345C6B">
        <w:rPr>
          <w:rFonts w:cs="Courier New"/>
        </w:rPr>
        <w:t xml:space="preserve">    </w:t>
      </w:r>
      <w:r w:rsidRPr="00345C6B">
        <w:rPr>
          <w:rFonts w:cs="Courier New"/>
        </w:rPr>
        <w:t>Name</w:t>
      </w:r>
      <w:r w:rsidR="00760DF7" w:rsidRPr="00345C6B">
        <w:rPr>
          <w:rFonts w:cs="Courier New"/>
        </w:rPr>
        <w:t xml:space="preserve"> </w:t>
      </w:r>
      <w:r w:rsidRPr="00345C6B">
        <w:rPr>
          <w:rFonts w:cs="Courier New"/>
        </w:rPr>
        <w:t>=</w:t>
      </w:r>
      <w:r w:rsidR="00760DF7" w:rsidRPr="00345C6B">
        <w:rPr>
          <w:rFonts w:cs="Courier New"/>
        </w:rPr>
        <w:t xml:space="preserve"> </w:t>
      </w:r>
      <w:r w:rsidRPr="00345C6B">
        <w:rPr>
          <w:rFonts w:cs="Courier New"/>
        </w:rPr>
        <w:t>e.Value,</w:t>
      </w:r>
    </w:p>
    <w:p w:rsidR="005648EF" w:rsidRPr="00345C6B" w:rsidRDefault="005648EF" w:rsidP="007D76C9">
      <w:pPr>
        <w:pStyle w:val="Code"/>
        <w:rPr>
          <w:rFonts w:cs="Courier New"/>
        </w:rPr>
      </w:pPr>
      <w:r w:rsidRPr="00345C6B">
        <w:rPr>
          <w:rFonts w:cs="Courier New"/>
        </w:rPr>
        <w:t xml:space="preserve">        Age</w:t>
      </w:r>
      <w:r w:rsidR="00760DF7" w:rsidRPr="00345C6B">
        <w:rPr>
          <w:rFonts w:cs="Courier New"/>
        </w:rPr>
        <w:t xml:space="preserve"> </w:t>
      </w:r>
      <w:r w:rsidRPr="00345C6B">
        <w:rPr>
          <w:rFonts w:cs="Courier New"/>
        </w:rPr>
        <w:t>=</w:t>
      </w:r>
      <w:r w:rsidR="00760DF7" w:rsidRPr="00345C6B">
        <w:rPr>
          <w:rFonts w:cs="Courier New"/>
        </w:rPr>
        <w:t xml:space="preserve"> </w:t>
      </w:r>
      <w:r w:rsidRPr="00345C6B">
        <w:rPr>
          <w:rFonts w:cs="Courier New"/>
        </w:rPr>
        <w:t>(</w:t>
      </w:r>
      <w:r w:rsidRPr="00345C6B">
        <w:rPr>
          <w:rFonts w:cs="Courier New"/>
          <w:color w:val="0000FF"/>
        </w:rPr>
        <w:t>int</w:t>
      </w:r>
      <w:r w:rsidRPr="00345C6B">
        <w:rPr>
          <w:rFonts w:cs="Courier New"/>
        </w:rPr>
        <w:t>)e.Attribute(</w:t>
      </w:r>
      <w:r w:rsidRPr="00345C6B">
        <w:rPr>
          <w:rFonts w:cs="Courier New"/>
          <w:color w:val="800000"/>
        </w:rPr>
        <w:t>"Age"</w:t>
      </w:r>
      <w:r w:rsidRPr="00345C6B">
        <w:rPr>
          <w:rFonts w:cs="Courier New"/>
        </w:rPr>
        <w:t xml:space="preserve">) </w:t>
      </w:r>
    </w:p>
    <w:p w:rsidR="005648EF" w:rsidRPr="00345C6B" w:rsidRDefault="005648EF" w:rsidP="007D76C9">
      <w:pPr>
        <w:pStyle w:val="Code"/>
        <w:rPr>
          <w:rFonts w:cs="Courier New"/>
        </w:rPr>
      </w:pPr>
      <w:r w:rsidRPr="00345C6B">
        <w:rPr>
          <w:rFonts w:cs="Courier New"/>
        </w:rPr>
        <w:t xml:space="preserve">    };</w:t>
      </w:r>
    </w:p>
    <w:p w:rsidR="004A2685" w:rsidRPr="00345C6B" w:rsidRDefault="004A2685" w:rsidP="004A2685">
      <w:pPr>
        <w:spacing w:after="120"/>
      </w:pPr>
      <w:r w:rsidRPr="00345C6B">
        <w:t xml:space="preserve">Note that both </w:t>
      </w:r>
      <w:r w:rsidRPr="00345C6B">
        <w:rPr>
          <w:rStyle w:val="InlineCode"/>
        </w:rPr>
        <w:t>XAttribute</w:t>
      </w:r>
      <w:r w:rsidRPr="00345C6B">
        <w:t xml:space="preserve"> and </w:t>
      </w:r>
      <w:r w:rsidRPr="00345C6B">
        <w:rPr>
          <w:rStyle w:val="InlineCode"/>
        </w:rPr>
        <w:t>XElement</w:t>
      </w:r>
      <w:r w:rsidRPr="00345C6B">
        <w:t xml:space="preserve"> support explicit </w:t>
      </w:r>
      <w:r w:rsidR="009E124A" w:rsidRPr="00345C6B">
        <w:t>conversions</w:t>
      </w:r>
      <w:r w:rsidRPr="00345C6B">
        <w:t xml:space="preserve"> to extract the text value as a primitive type.  To deal with missing data, we can simply cast to a nullable type:</w:t>
      </w:r>
    </w:p>
    <w:p w:rsidR="004A2685" w:rsidRPr="00345C6B" w:rsidRDefault="004A2685" w:rsidP="004A2685">
      <w:pPr>
        <w:pStyle w:val="Code"/>
        <w:rPr>
          <w:rFonts w:cs="Courier New"/>
        </w:rPr>
      </w:pPr>
      <w:r w:rsidRPr="00345C6B">
        <w:rPr>
          <w:rFonts w:cs="Courier New"/>
          <w:color w:val="008080"/>
        </w:rPr>
        <w:t>IEnumerable</w:t>
      </w:r>
      <w:r w:rsidRPr="00345C6B">
        <w:rPr>
          <w:rFonts w:cs="Courier New"/>
        </w:rPr>
        <w:t>&lt;</w:t>
      </w:r>
      <w:r w:rsidRPr="00345C6B">
        <w:rPr>
          <w:rFonts w:cs="Courier New"/>
          <w:color w:val="008080"/>
        </w:rPr>
        <w:t>Person</w:t>
      </w:r>
      <w:r w:rsidRPr="00345C6B">
        <w:rPr>
          <w:rFonts w:cs="Courier New"/>
        </w:rPr>
        <w:t>&gt; persons =</w:t>
      </w:r>
    </w:p>
    <w:p w:rsidR="004A2685" w:rsidRPr="00345C6B" w:rsidRDefault="004A2685" w:rsidP="004A2685">
      <w:pPr>
        <w:pStyle w:val="Code"/>
        <w:rPr>
          <w:rFonts w:cs="Courier New"/>
        </w:rPr>
      </w:pPr>
      <w:r w:rsidRPr="00345C6B">
        <w:rPr>
          <w:rFonts w:cs="Courier New"/>
        </w:rPr>
        <w:t xml:space="preserve">    </w:t>
      </w:r>
      <w:r w:rsidRPr="00345C6B">
        <w:rPr>
          <w:rFonts w:cs="Courier New"/>
          <w:color w:val="0000FF"/>
        </w:rPr>
        <w:t>from</w:t>
      </w:r>
      <w:r w:rsidRPr="00345C6B">
        <w:rPr>
          <w:rFonts w:cs="Courier New"/>
        </w:rPr>
        <w:t xml:space="preserve"> e </w:t>
      </w:r>
      <w:r w:rsidRPr="00345C6B">
        <w:rPr>
          <w:rFonts w:cs="Courier New"/>
          <w:color w:val="0000FF"/>
        </w:rPr>
        <w:t>in</w:t>
      </w:r>
      <w:r w:rsidRPr="00345C6B">
        <w:rPr>
          <w:rFonts w:cs="Courier New"/>
        </w:rPr>
        <w:t xml:space="preserve"> x.Descendants(</w:t>
      </w:r>
      <w:r w:rsidRPr="00345C6B">
        <w:rPr>
          <w:rFonts w:cs="Courier New"/>
          <w:color w:val="800000"/>
        </w:rPr>
        <w:t>"Person"</w:t>
      </w:r>
      <w:r w:rsidRPr="00345C6B">
        <w:rPr>
          <w:rFonts w:cs="Courier New"/>
        </w:rPr>
        <w:t>)</w:t>
      </w:r>
    </w:p>
    <w:p w:rsidR="004A2685" w:rsidRPr="00345C6B" w:rsidRDefault="004A2685" w:rsidP="004A2685">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 </w:t>
      </w:r>
    </w:p>
    <w:p w:rsidR="004A2685" w:rsidRPr="00345C6B" w:rsidRDefault="004A2685" w:rsidP="004A2685">
      <w:pPr>
        <w:pStyle w:val="Code"/>
        <w:rPr>
          <w:rFonts w:cs="Courier New"/>
        </w:rPr>
      </w:pPr>
      <w:r w:rsidRPr="00345C6B">
        <w:rPr>
          <w:rFonts w:cs="Courier New"/>
        </w:rPr>
        <w:t xml:space="preserve">        Name = e.Value,</w:t>
      </w:r>
    </w:p>
    <w:p w:rsidR="004A2685" w:rsidRPr="00345C6B" w:rsidRDefault="004A2685" w:rsidP="004A2685">
      <w:pPr>
        <w:pStyle w:val="Code"/>
        <w:rPr>
          <w:rFonts w:cs="Courier New"/>
        </w:rPr>
      </w:pPr>
      <w:r w:rsidRPr="00345C6B">
        <w:rPr>
          <w:rFonts w:cs="Courier New"/>
        </w:rPr>
        <w:t xml:space="preserve">        Age = (</w:t>
      </w:r>
      <w:r w:rsidRPr="00345C6B">
        <w:rPr>
          <w:rFonts w:cs="Courier New"/>
          <w:color w:val="0000FF"/>
        </w:rPr>
        <w:t>int</w:t>
      </w:r>
      <w:r w:rsidRPr="00345C6B">
        <w:rPr>
          <w:rFonts w:cs="Courier New"/>
        </w:rPr>
        <w:t>?)e.Attribute(</w:t>
      </w:r>
      <w:r w:rsidRPr="00345C6B">
        <w:rPr>
          <w:rFonts w:cs="Courier New"/>
          <w:color w:val="800000"/>
        </w:rPr>
        <w:t>"Age"</w:t>
      </w:r>
      <w:r w:rsidRPr="00345C6B">
        <w:rPr>
          <w:rFonts w:cs="Courier New"/>
        </w:rPr>
        <w:t>) ?? 21</w:t>
      </w:r>
    </w:p>
    <w:p w:rsidR="004A2685" w:rsidRPr="00345C6B" w:rsidRDefault="004A2685" w:rsidP="004A2685">
      <w:pPr>
        <w:pStyle w:val="Code"/>
        <w:rPr>
          <w:rFonts w:cs="Courier New"/>
        </w:rPr>
      </w:pPr>
      <w:r w:rsidRPr="00345C6B">
        <w:rPr>
          <w:rFonts w:cs="Courier New"/>
        </w:rPr>
        <w:t xml:space="preserve">    };</w:t>
      </w:r>
    </w:p>
    <w:p w:rsidR="004A2685" w:rsidRPr="00345C6B" w:rsidRDefault="004A2685" w:rsidP="004A2685">
      <w:r w:rsidRPr="00345C6B">
        <w:t>In this case, we use a default value of 21 when the Age attribute is missing.</w:t>
      </w:r>
    </w:p>
    <w:p w:rsidR="00011B24" w:rsidRPr="00345C6B" w:rsidRDefault="00011B24" w:rsidP="007D76C9">
      <w:pPr>
        <w:spacing w:after="120"/>
      </w:pPr>
      <w:r w:rsidRPr="00345C6B">
        <w:t>Visual Basic 9.0 provides direct language support for the Elements, Attribute, and Descendants accessor methods of XElement, allowing XML-based data to be accessed using a more compact</w:t>
      </w:r>
      <w:r w:rsidR="009E124A" w:rsidRPr="00345C6B">
        <w:t xml:space="preserve"> and</w:t>
      </w:r>
      <w:r w:rsidRPr="00345C6B">
        <w:t xml:space="preserve"> direct syntax</w:t>
      </w:r>
      <w:r w:rsidR="007A24B8" w:rsidRPr="00345C6B">
        <w:t xml:space="preserve"> called Xml axis properties</w:t>
      </w:r>
      <w:r w:rsidRPr="00345C6B">
        <w:t>. We can use this functionality to write the preceding C# statement like this:</w:t>
      </w:r>
    </w:p>
    <w:p w:rsidR="00A32605" w:rsidRPr="00345C6B" w:rsidRDefault="00A32605" w:rsidP="007D76C9">
      <w:pPr>
        <w:pStyle w:val="Code"/>
        <w:rPr>
          <w:rFonts w:cs="Courier New"/>
        </w:rPr>
      </w:pPr>
      <w:r w:rsidRPr="00345C6B">
        <w:rPr>
          <w:rFonts w:cs="Courier New"/>
          <w:color w:val="0000FF"/>
        </w:rPr>
        <w:t>Dim</w:t>
      </w:r>
      <w:r w:rsidRPr="00345C6B">
        <w:rPr>
          <w:rFonts w:cs="Courier New"/>
        </w:rPr>
        <w:t xml:space="preserve"> persons = _</w:t>
      </w:r>
    </w:p>
    <w:p w:rsidR="007A24B8" w:rsidRPr="00345C6B" w:rsidRDefault="007A24B8" w:rsidP="007A24B8">
      <w:pPr>
        <w:pStyle w:val="Code"/>
        <w:ind w:firstLine="720"/>
        <w:rPr>
          <w:rFonts w:cs="Courier New"/>
        </w:rPr>
      </w:pPr>
      <w:r w:rsidRPr="00345C6B">
        <w:rPr>
          <w:rFonts w:cs="Courier New"/>
          <w:color w:val="0000FF"/>
        </w:rPr>
        <w:t>From</w:t>
      </w:r>
      <w:r w:rsidRPr="00345C6B">
        <w:rPr>
          <w:rFonts w:cs="Courier New"/>
          <w:color w:val="000000"/>
        </w:rPr>
        <w:t xml:space="preserve"> e </w:t>
      </w:r>
      <w:r w:rsidRPr="00345C6B">
        <w:rPr>
          <w:rFonts w:cs="Courier New"/>
          <w:color w:val="0000FF"/>
        </w:rPr>
        <w:t>In</w:t>
      </w:r>
      <w:r w:rsidRPr="00345C6B">
        <w:rPr>
          <w:rFonts w:cs="Courier New"/>
          <w:color w:val="000000"/>
        </w:rPr>
        <w:t xml:space="preserve"> x...</w:t>
      </w:r>
      <w:r w:rsidRPr="00345C6B">
        <w:rPr>
          <w:rFonts w:cs="Courier New"/>
          <w:color w:val="0000FF"/>
        </w:rPr>
        <w:t>&lt;</w:t>
      </w:r>
      <w:r w:rsidRPr="00345C6B">
        <w:rPr>
          <w:rFonts w:cs="Courier New"/>
          <w:color w:val="000000"/>
        </w:rPr>
        <w:t>Person</w:t>
      </w:r>
      <w:r w:rsidRPr="00345C6B">
        <w:rPr>
          <w:rFonts w:cs="Courier New"/>
          <w:color w:val="0000FF"/>
        </w:rPr>
        <w:t>&gt;</w:t>
      </w:r>
      <w:r w:rsidRPr="00345C6B">
        <w:rPr>
          <w:rFonts w:cs="Courier New"/>
        </w:rPr>
        <w:t xml:space="preserve"> _   </w:t>
      </w:r>
    </w:p>
    <w:p w:rsidR="007A24B8" w:rsidRPr="00345C6B" w:rsidRDefault="007A24B8" w:rsidP="007A24B8">
      <w:pPr>
        <w:pStyle w:val="Code"/>
        <w:ind w:firstLine="720"/>
        <w:rPr>
          <w:rFonts w:cs="Courier New"/>
          <w:color w:val="000000"/>
        </w:rPr>
      </w:pP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color w:val="000000"/>
        </w:rPr>
        <w:t xml:space="preserve"> Person { _</w:t>
      </w:r>
    </w:p>
    <w:p w:rsidR="007A24B8" w:rsidRPr="00345C6B" w:rsidRDefault="007A24B8" w:rsidP="007A24B8">
      <w:pPr>
        <w:pStyle w:val="Code"/>
        <w:rPr>
          <w:rFonts w:cs="Courier New"/>
          <w:color w:val="000000"/>
        </w:rPr>
      </w:pPr>
      <w:r w:rsidRPr="00345C6B">
        <w:rPr>
          <w:rFonts w:cs="Courier New"/>
          <w:color w:val="0000FF"/>
        </w:rPr>
        <w:t xml:space="preserve">          </w:t>
      </w:r>
      <w:r w:rsidRPr="00345C6B">
        <w:rPr>
          <w:rFonts w:cs="Courier New"/>
          <w:color w:val="000000"/>
        </w:rPr>
        <w:t>.Name = e.Value, _</w:t>
      </w:r>
    </w:p>
    <w:p w:rsidR="007A24B8" w:rsidRPr="00345C6B" w:rsidRDefault="007A24B8" w:rsidP="007A24B8">
      <w:pPr>
        <w:pStyle w:val="Code"/>
        <w:rPr>
          <w:rFonts w:cs="Courier New"/>
          <w:color w:val="000000"/>
        </w:rPr>
      </w:pPr>
      <w:r w:rsidRPr="00345C6B">
        <w:rPr>
          <w:rFonts w:cs="Courier New"/>
          <w:color w:val="000000"/>
        </w:rPr>
        <w:t xml:space="preserve">          .Age = e.</w:t>
      </w:r>
      <w:r w:rsidRPr="00345C6B">
        <w:rPr>
          <w:rFonts w:cs="Courier New"/>
          <w:color w:val="0000FF"/>
        </w:rPr>
        <w:t>@</w:t>
      </w:r>
      <w:r w:rsidRPr="00345C6B">
        <w:rPr>
          <w:rFonts w:cs="Courier New"/>
          <w:color w:val="000000"/>
        </w:rPr>
        <w:t>Age.Value ?? 21 _</w:t>
      </w:r>
    </w:p>
    <w:p w:rsidR="007A24B8" w:rsidRPr="00345C6B" w:rsidRDefault="007A24B8" w:rsidP="007A24B8">
      <w:pPr>
        <w:pStyle w:val="Code"/>
        <w:rPr>
          <w:rFonts w:cs="Courier New"/>
          <w:color w:val="000000"/>
        </w:rPr>
      </w:pPr>
      <w:r w:rsidRPr="00345C6B">
        <w:rPr>
          <w:rFonts w:cs="Courier New"/>
          <w:color w:val="0000FF"/>
        </w:rPr>
        <w:t xml:space="preserve">      </w:t>
      </w:r>
      <w:r w:rsidRPr="00345C6B">
        <w:rPr>
          <w:rFonts w:cs="Courier New"/>
          <w:color w:val="000000"/>
        </w:rPr>
        <w:t xml:space="preserve">} </w:t>
      </w:r>
    </w:p>
    <w:p w:rsidR="00A32605" w:rsidRPr="00345C6B" w:rsidRDefault="00A32605" w:rsidP="007D76C9">
      <w:pPr>
        <w:pStyle w:val="Code"/>
        <w:rPr>
          <w:rFonts w:cs="Courier New"/>
          <w:color w:val="000000"/>
        </w:rPr>
      </w:pPr>
    </w:p>
    <w:p w:rsidR="007A24B8" w:rsidRPr="00345C6B" w:rsidRDefault="007A24B8" w:rsidP="007A24B8">
      <w:pPr>
        <w:spacing w:after="120"/>
      </w:pPr>
      <w:r w:rsidRPr="00345C6B">
        <w:t xml:space="preserve">In Visual Basic </w:t>
      </w:r>
      <w:r w:rsidRPr="00345C6B">
        <w:rPr>
          <w:rStyle w:val="InlineCode"/>
        </w:rPr>
        <w:t>x...</w:t>
      </w:r>
      <w:r w:rsidRPr="00345C6B">
        <w:rPr>
          <w:rStyle w:val="InlineCode"/>
          <w:color w:val="0000FF"/>
        </w:rPr>
        <w:t>&lt;</w:t>
      </w:r>
      <w:r w:rsidRPr="00345C6B">
        <w:rPr>
          <w:rStyle w:val="InlineCode"/>
        </w:rPr>
        <w:t>Person</w:t>
      </w:r>
      <w:r w:rsidRPr="00345C6B">
        <w:rPr>
          <w:rStyle w:val="InlineCode"/>
          <w:color w:val="0000FF"/>
        </w:rPr>
        <w:t>&gt;</w:t>
      </w:r>
      <w:r w:rsidRPr="00345C6B">
        <w:t xml:space="preserve"> gets all items in the Descendants collection of </w:t>
      </w:r>
      <w:r w:rsidRPr="00345C6B">
        <w:rPr>
          <w:rStyle w:val="InlineCode"/>
        </w:rPr>
        <w:t>x</w:t>
      </w:r>
      <w:r w:rsidRPr="00345C6B">
        <w:t xml:space="preserve"> with the name </w:t>
      </w:r>
      <w:r w:rsidRPr="00345C6B">
        <w:rPr>
          <w:rStyle w:val="InlineCode"/>
        </w:rPr>
        <w:t>Person</w:t>
      </w:r>
      <w:r w:rsidRPr="00345C6B">
        <w:t xml:space="preserve">, while the expression </w:t>
      </w:r>
      <w:r w:rsidRPr="00345C6B">
        <w:rPr>
          <w:rStyle w:val="InlineCode"/>
        </w:rPr>
        <w:t>e.</w:t>
      </w:r>
      <w:r w:rsidRPr="00345C6B">
        <w:rPr>
          <w:rStyle w:val="InlineCode"/>
          <w:color w:val="0000FF"/>
        </w:rPr>
        <w:t>@</w:t>
      </w:r>
      <w:r w:rsidRPr="00345C6B">
        <w:rPr>
          <w:rStyle w:val="InlineCode"/>
        </w:rPr>
        <w:t>Age</w:t>
      </w:r>
      <w:r w:rsidRPr="00345C6B">
        <w:t xml:space="preserve"> finds all the </w:t>
      </w:r>
      <w:r w:rsidRPr="00345C6B">
        <w:rPr>
          <w:rStyle w:val="InlineCode"/>
        </w:rPr>
        <w:t>XAttributes</w:t>
      </w:r>
      <w:r w:rsidRPr="00345C6B">
        <w:t xml:space="preserve"> with the name </w:t>
      </w:r>
      <w:r w:rsidRPr="00345C6B">
        <w:rPr>
          <w:rStyle w:val="InlineCode"/>
        </w:rPr>
        <w:t xml:space="preserve">Age. </w:t>
      </w:r>
      <w:r w:rsidRPr="00345C6B">
        <w:t xml:space="preserve">The </w:t>
      </w:r>
      <w:r w:rsidRPr="00345C6B">
        <w:rPr>
          <w:rFonts w:ascii="Courier New" w:hAnsi="Courier New" w:cs="Courier New"/>
          <w:noProof/>
          <w:color w:val="000000"/>
          <w:sz w:val="20"/>
          <w:szCs w:val="20"/>
        </w:rPr>
        <w:t>Value</w:t>
      </w:r>
      <w:r w:rsidRPr="00345C6B">
        <w:t xml:space="preserve"> property gets the first attribute in the collection and calls the </w:t>
      </w:r>
      <w:r w:rsidRPr="00345C6B">
        <w:rPr>
          <w:rFonts w:ascii="Courier New" w:hAnsi="Courier New" w:cs="Courier New"/>
          <w:noProof/>
          <w:color w:val="000000"/>
          <w:sz w:val="20"/>
          <w:szCs w:val="20"/>
        </w:rPr>
        <w:t>Value</w:t>
      </w:r>
      <w:r w:rsidRPr="00345C6B">
        <w:t xml:space="preserve"> property on that attribute. </w:t>
      </w:r>
    </w:p>
    <w:p w:rsidR="00C91A9D" w:rsidRPr="00345C6B" w:rsidRDefault="00D33BDD" w:rsidP="007D76C9">
      <w:pPr>
        <w:pStyle w:val="Heading1"/>
        <w:numPr>
          <w:ilvl w:val="0"/>
          <w:numId w:val="0"/>
        </w:numPr>
      </w:pPr>
      <w:bookmarkStart w:id="15" w:name="_Toc112657451"/>
      <w:r w:rsidRPr="00345C6B">
        <w:t>Summary</w:t>
      </w:r>
      <w:bookmarkEnd w:id="15"/>
    </w:p>
    <w:p w:rsidR="00D33BDD" w:rsidRPr="00345C6B" w:rsidRDefault="000D3EAE" w:rsidP="007D76C9">
      <w:r w:rsidRPr="00345C6B">
        <w:t>.</w:t>
      </w:r>
      <w:r w:rsidR="00D33BDD" w:rsidRPr="00345C6B">
        <w:t xml:space="preserve">NET Language Integrated Query adds query capabilities to the CLR and </w:t>
      </w:r>
      <w:r w:rsidR="009E124A" w:rsidRPr="00345C6B">
        <w:t xml:space="preserve">the </w:t>
      </w:r>
      <w:r w:rsidR="00D33BDD" w:rsidRPr="00345C6B">
        <w:t>languages</w:t>
      </w:r>
      <w:r w:rsidR="0051371E" w:rsidRPr="00345C6B">
        <w:t xml:space="preserve"> that target it</w:t>
      </w:r>
      <w:r w:rsidR="00D33BDD" w:rsidRPr="00345C6B">
        <w:t xml:space="preserve">. The query </w:t>
      </w:r>
      <w:r w:rsidRPr="00345C6B">
        <w:t xml:space="preserve">facility </w:t>
      </w:r>
      <w:r w:rsidR="00D33BDD" w:rsidRPr="00345C6B">
        <w:t xml:space="preserve">builds on lambda expressions and expression trees to allow predicates, projections, and key extraction </w:t>
      </w:r>
      <w:r w:rsidR="000776C9" w:rsidRPr="00345C6B">
        <w:t>expressions</w:t>
      </w:r>
      <w:r w:rsidR="002D3AD2" w:rsidRPr="00345C6B">
        <w:t xml:space="preserve"> </w:t>
      </w:r>
      <w:r w:rsidR="00D33BDD" w:rsidRPr="00345C6B">
        <w:t xml:space="preserve">to be used </w:t>
      </w:r>
      <w:r w:rsidR="0051371E" w:rsidRPr="00345C6B">
        <w:t xml:space="preserve">as opaque </w:t>
      </w:r>
      <w:r w:rsidR="00D33BDD" w:rsidRPr="00345C6B">
        <w:t xml:space="preserve">executable code or as </w:t>
      </w:r>
      <w:r w:rsidR="0051371E" w:rsidRPr="00345C6B">
        <w:t xml:space="preserve">transparent in-memory data suitable for downstream processing or translation. </w:t>
      </w:r>
      <w:r w:rsidR="00241289" w:rsidRPr="00345C6B">
        <w:t xml:space="preserve">The standard query operators </w:t>
      </w:r>
      <w:r w:rsidR="00452BFC" w:rsidRPr="00345C6B">
        <w:t xml:space="preserve">defined by the LINQ project </w:t>
      </w:r>
      <w:r w:rsidR="00241289" w:rsidRPr="00345C6B">
        <w:t xml:space="preserve">work over any </w:t>
      </w:r>
      <w:r w:rsidR="00241289" w:rsidRPr="00345C6B">
        <w:rPr>
          <w:rStyle w:val="InlineCode"/>
        </w:rPr>
        <w:t>IEnumerable&lt;T&gt;</w:t>
      </w:r>
      <w:r w:rsidR="00241289" w:rsidRPr="00345C6B">
        <w:t xml:space="preserve">-based information source, </w:t>
      </w:r>
      <w:r w:rsidR="00452BFC" w:rsidRPr="00345C6B">
        <w:t>and are integrated</w:t>
      </w:r>
      <w:r w:rsidR="00241289" w:rsidRPr="00345C6B">
        <w:t xml:space="preserve"> with ADO.NET </w:t>
      </w:r>
      <w:r w:rsidR="00452BFC" w:rsidRPr="00345C6B">
        <w:t>(</w:t>
      </w:r>
      <w:r w:rsidR="00511435" w:rsidRPr="00345C6B">
        <w:t>LINQ to SQL</w:t>
      </w:r>
      <w:r w:rsidR="00452BFC" w:rsidRPr="00345C6B">
        <w:t xml:space="preserve">) </w:t>
      </w:r>
      <w:r w:rsidR="00241289" w:rsidRPr="00345C6B">
        <w:t xml:space="preserve">and </w:t>
      </w:r>
      <w:r w:rsidR="00241289" w:rsidRPr="00345C6B">
        <w:rPr>
          <w:rStyle w:val="InlineCode"/>
        </w:rPr>
        <w:t>System.Xml</w:t>
      </w:r>
      <w:r w:rsidR="00241289" w:rsidRPr="00345C6B">
        <w:t xml:space="preserve"> </w:t>
      </w:r>
      <w:r w:rsidR="00452BFC" w:rsidRPr="00345C6B">
        <w:t>(</w:t>
      </w:r>
      <w:r w:rsidR="00511435" w:rsidRPr="00345C6B">
        <w:t>LINQ to XML</w:t>
      </w:r>
      <w:r w:rsidR="00452BFC" w:rsidRPr="00345C6B">
        <w:t xml:space="preserve">) </w:t>
      </w:r>
      <w:r w:rsidR="00241289" w:rsidRPr="00345C6B">
        <w:t>to allow relational and XML data to gain the benefits of language integrated query.</w:t>
      </w:r>
    </w:p>
    <w:p w:rsidR="000924AC" w:rsidRPr="00345C6B" w:rsidRDefault="006B511A" w:rsidP="007D76C9">
      <w:pPr>
        <w:pStyle w:val="Heading1"/>
        <w:numPr>
          <w:ilvl w:val="0"/>
          <w:numId w:val="0"/>
        </w:numPr>
      </w:pPr>
      <w:r w:rsidRPr="00345C6B">
        <w:br w:type="page"/>
      </w:r>
      <w:bookmarkStart w:id="16" w:name="_Toc112657452"/>
      <w:r w:rsidR="00272D73" w:rsidRPr="00345C6B">
        <w:t>Standard Query Operators</w:t>
      </w:r>
      <w:r w:rsidR="00457B5E" w:rsidRPr="00345C6B">
        <w:t xml:space="preserve"> in a Nutshell</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262"/>
        <w:gridCol w:w="5368"/>
      </w:tblGrid>
      <w:tr w:rsidR="003A50D5" w:rsidRPr="00345C6B" w:rsidTr="00542627">
        <w:tc>
          <w:tcPr>
            <w:tcW w:w="1890" w:type="pct"/>
          </w:tcPr>
          <w:p w:rsidR="003A50D5" w:rsidRPr="00345C6B" w:rsidRDefault="003A50D5" w:rsidP="00542627">
            <w:pPr>
              <w:jc w:val="left"/>
              <w:rPr>
                <w:rFonts w:ascii="Courier New" w:hAnsi="Courier New" w:cs="Courier New"/>
              </w:rPr>
            </w:pPr>
            <w:r w:rsidRPr="00345C6B">
              <w:rPr>
                <w:rStyle w:val="InlineCode"/>
              </w:rPr>
              <w:t>Where</w:t>
            </w:r>
          </w:p>
        </w:tc>
        <w:tc>
          <w:tcPr>
            <w:tcW w:w="3110" w:type="pct"/>
          </w:tcPr>
          <w:p w:rsidR="003A50D5" w:rsidRPr="00345C6B" w:rsidRDefault="003A50D5" w:rsidP="00542627">
            <w:pPr>
              <w:jc w:val="left"/>
            </w:pPr>
            <w:r w:rsidRPr="00345C6B">
              <w:t>Restriction operator based on predicate function</w:t>
            </w:r>
          </w:p>
        </w:tc>
      </w:tr>
      <w:tr w:rsidR="003A50D5" w:rsidRPr="00345C6B" w:rsidTr="00542627">
        <w:tc>
          <w:tcPr>
            <w:tcW w:w="1890" w:type="pct"/>
          </w:tcPr>
          <w:p w:rsidR="003A50D5" w:rsidRPr="00345C6B" w:rsidRDefault="003A50D5" w:rsidP="00542627">
            <w:pPr>
              <w:jc w:val="left"/>
              <w:rPr>
                <w:rFonts w:ascii="Courier New" w:hAnsi="Courier New" w:cs="Courier New"/>
              </w:rPr>
            </w:pPr>
            <w:r w:rsidRPr="00345C6B">
              <w:rPr>
                <w:rStyle w:val="InlineCode"/>
              </w:rPr>
              <w:t>Select/SelectMany</w:t>
            </w:r>
          </w:p>
        </w:tc>
        <w:tc>
          <w:tcPr>
            <w:tcW w:w="3110" w:type="pct"/>
          </w:tcPr>
          <w:p w:rsidR="003A50D5" w:rsidRPr="00345C6B" w:rsidRDefault="003A50D5" w:rsidP="00542627">
            <w:pPr>
              <w:jc w:val="left"/>
            </w:pPr>
            <w:r w:rsidRPr="00345C6B">
              <w:t>Projection operators based on selector function</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Take/Skip/ TakeWhile/Skip</w:t>
            </w:r>
            <w:r w:rsidR="00803C5E" w:rsidRPr="00345C6B">
              <w:rPr>
                <w:rStyle w:val="InlineCode"/>
              </w:rPr>
              <w:t>While</w:t>
            </w:r>
          </w:p>
        </w:tc>
        <w:tc>
          <w:tcPr>
            <w:tcW w:w="3110" w:type="pct"/>
          </w:tcPr>
          <w:p w:rsidR="003A50D5" w:rsidRPr="00345C6B" w:rsidRDefault="003A50D5" w:rsidP="00542627">
            <w:pPr>
              <w:jc w:val="left"/>
            </w:pPr>
            <w:r w:rsidRPr="00345C6B">
              <w:t>Partitioning operators based on position or predicate function</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Join/GroupJoin</w:t>
            </w:r>
          </w:p>
        </w:tc>
        <w:tc>
          <w:tcPr>
            <w:tcW w:w="3110" w:type="pct"/>
          </w:tcPr>
          <w:p w:rsidR="003A50D5" w:rsidRPr="00345C6B" w:rsidRDefault="003A50D5" w:rsidP="00542627">
            <w:pPr>
              <w:jc w:val="left"/>
            </w:pPr>
            <w:r w:rsidRPr="00345C6B">
              <w:t>Join operators based on key selector functions</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Concat</w:t>
            </w:r>
          </w:p>
        </w:tc>
        <w:tc>
          <w:tcPr>
            <w:tcW w:w="3110" w:type="pct"/>
          </w:tcPr>
          <w:p w:rsidR="003A50D5" w:rsidRPr="00345C6B" w:rsidRDefault="003A50D5" w:rsidP="00542627">
            <w:pPr>
              <w:jc w:val="left"/>
            </w:pPr>
            <w:r w:rsidRPr="00345C6B">
              <w:t>Concatenation operator</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OrderBy/ThenBy/ OrderByDescending/ ThenByDescending</w:t>
            </w:r>
          </w:p>
        </w:tc>
        <w:tc>
          <w:tcPr>
            <w:tcW w:w="3110" w:type="pct"/>
          </w:tcPr>
          <w:p w:rsidR="003A50D5" w:rsidRPr="00345C6B" w:rsidRDefault="003A50D5" w:rsidP="00542627">
            <w:pPr>
              <w:jc w:val="left"/>
            </w:pPr>
            <w:r w:rsidRPr="00345C6B">
              <w:t>Sort</w:t>
            </w:r>
            <w:r w:rsidR="00C27942" w:rsidRPr="00345C6B">
              <w:t>ing operators sorting</w:t>
            </w:r>
            <w:r w:rsidRPr="00345C6B">
              <w:t xml:space="preserve"> in ascending </w:t>
            </w:r>
            <w:r w:rsidR="00C27942" w:rsidRPr="00345C6B">
              <w:t xml:space="preserve">or descending </w:t>
            </w:r>
            <w:r w:rsidRPr="00345C6B">
              <w:t>order based on optional key selector and comparer function</w:t>
            </w:r>
            <w:r w:rsidR="00C27942" w:rsidRPr="00345C6B">
              <w:t>s</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Reverse</w:t>
            </w:r>
          </w:p>
        </w:tc>
        <w:tc>
          <w:tcPr>
            <w:tcW w:w="3110" w:type="pct"/>
          </w:tcPr>
          <w:p w:rsidR="00C27942" w:rsidRPr="00345C6B" w:rsidRDefault="00C27942" w:rsidP="00542627">
            <w:pPr>
              <w:jc w:val="left"/>
            </w:pPr>
            <w:r w:rsidRPr="00345C6B">
              <w:t>Sorting operator reversing the order of a sequence</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GroupBy</w:t>
            </w:r>
          </w:p>
        </w:tc>
        <w:tc>
          <w:tcPr>
            <w:tcW w:w="3110" w:type="pct"/>
          </w:tcPr>
          <w:p w:rsidR="00C27942" w:rsidRPr="00345C6B" w:rsidRDefault="00C27942" w:rsidP="00542627">
            <w:pPr>
              <w:jc w:val="left"/>
            </w:pPr>
            <w:r w:rsidRPr="00345C6B">
              <w:t>Grouping operator based on optional key selector and comparer functions</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 xml:space="preserve">Distinct </w:t>
            </w:r>
          </w:p>
        </w:tc>
        <w:tc>
          <w:tcPr>
            <w:tcW w:w="3110" w:type="pct"/>
          </w:tcPr>
          <w:p w:rsidR="00C27942" w:rsidRPr="00345C6B" w:rsidRDefault="00C27942" w:rsidP="00542627">
            <w:pPr>
              <w:jc w:val="left"/>
            </w:pPr>
            <w:r w:rsidRPr="00345C6B">
              <w:t>Set operator removing duplicates</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Union/Intersect</w:t>
            </w:r>
          </w:p>
        </w:tc>
        <w:tc>
          <w:tcPr>
            <w:tcW w:w="3110" w:type="pct"/>
          </w:tcPr>
          <w:p w:rsidR="00C27942" w:rsidRPr="00345C6B" w:rsidRDefault="00C27942" w:rsidP="00542627">
            <w:pPr>
              <w:jc w:val="left"/>
            </w:pPr>
            <w:r w:rsidRPr="00345C6B">
              <w:t>Set operators returning set union or intersection</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Except</w:t>
            </w:r>
          </w:p>
        </w:tc>
        <w:tc>
          <w:tcPr>
            <w:tcW w:w="3110" w:type="pct"/>
          </w:tcPr>
          <w:p w:rsidR="00C27942" w:rsidRPr="00345C6B" w:rsidRDefault="00C27942" w:rsidP="00542627">
            <w:pPr>
              <w:jc w:val="left"/>
            </w:pPr>
            <w:r w:rsidRPr="00345C6B">
              <w:t>Set operator returning set difference</w:t>
            </w:r>
          </w:p>
        </w:tc>
      </w:tr>
      <w:tr w:rsidR="00C27942" w:rsidRPr="00345C6B" w:rsidTr="00542627">
        <w:tc>
          <w:tcPr>
            <w:tcW w:w="1890" w:type="pct"/>
          </w:tcPr>
          <w:p w:rsidR="00C27942" w:rsidRPr="00345C6B" w:rsidRDefault="00497C7B" w:rsidP="00542627">
            <w:pPr>
              <w:jc w:val="left"/>
              <w:rPr>
                <w:rStyle w:val="InlineCode"/>
              </w:rPr>
            </w:pPr>
            <w:r w:rsidRPr="00345C6B">
              <w:rPr>
                <w:rStyle w:val="InlineCode"/>
              </w:rPr>
              <w:t>AsEnumerable</w:t>
            </w:r>
          </w:p>
        </w:tc>
        <w:tc>
          <w:tcPr>
            <w:tcW w:w="3110" w:type="pct"/>
          </w:tcPr>
          <w:p w:rsidR="00C27942" w:rsidRPr="00345C6B" w:rsidRDefault="00C27942" w:rsidP="00542627">
            <w:pPr>
              <w:jc w:val="left"/>
            </w:pPr>
            <w:r w:rsidRPr="00345C6B">
              <w:t>Conversion operator</w:t>
            </w:r>
            <w:r w:rsidR="0028123E" w:rsidRPr="00345C6B">
              <w:t xml:space="preserve"> to </w:t>
            </w:r>
            <w:r w:rsidR="0028123E" w:rsidRPr="00345C6B">
              <w:rPr>
                <w:rStyle w:val="InlineCode"/>
              </w:rPr>
              <w:t>IEnumerable&lt;T&gt;</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ToArray/ToList</w:t>
            </w:r>
          </w:p>
        </w:tc>
        <w:tc>
          <w:tcPr>
            <w:tcW w:w="3110" w:type="pct"/>
          </w:tcPr>
          <w:p w:rsidR="00C27942" w:rsidRPr="00345C6B" w:rsidRDefault="0028123E" w:rsidP="00542627">
            <w:pPr>
              <w:jc w:val="left"/>
            </w:pPr>
            <w:r w:rsidRPr="00345C6B">
              <w:t xml:space="preserve">Conversion operator to </w:t>
            </w:r>
            <w:r w:rsidR="00C27942" w:rsidRPr="00345C6B">
              <w:t xml:space="preserve">array or </w:t>
            </w:r>
            <w:r w:rsidR="00C27942" w:rsidRPr="00345C6B">
              <w:rPr>
                <w:rStyle w:val="InlineCode"/>
              </w:rPr>
              <w:t>List&lt;T&gt;</w:t>
            </w:r>
          </w:p>
        </w:tc>
      </w:tr>
      <w:tr w:rsidR="0028123E" w:rsidRPr="00345C6B" w:rsidTr="00542627">
        <w:tc>
          <w:tcPr>
            <w:tcW w:w="1890" w:type="pct"/>
          </w:tcPr>
          <w:p w:rsidR="0028123E" w:rsidRPr="00345C6B" w:rsidRDefault="0028123E" w:rsidP="00542627">
            <w:pPr>
              <w:jc w:val="left"/>
              <w:rPr>
                <w:rStyle w:val="InlineCode"/>
              </w:rPr>
            </w:pPr>
            <w:r w:rsidRPr="00345C6B">
              <w:rPr>
                <w:rStyle w:val="InlineCode"/>
              </w:rPr>
              <w:t>ToDictionary</w:t>
            </w:r>
            <w:r w:rsidR="00957F26" w:rsidRPr="00345C6B">
              <w:rPr>
                <w:rStyle w:val="InlineCode"/>
              </w:rPr>
              <w:t>/ToLookup</w:t>
            </w:r>
          </w:p>
        </w:tc>
        <w:tc>
          <w:tcPr>
            <w:tcW w:w="3110" w:type="pct"/>
          </w:tcPr>
          <w:p w:rsidR="0028123E" w:rsidRPr="00345C6B" w:rsidRDefault="0028123E" w:rsidP="00542627">
            <w:pPr>
              <w:jc w:val="left"/>
            </w:pPr>
            <w:r w:rsidRPr="00345C6B">
              <w:t>Conversion operator</w:t>
            </w:r>
            <w:r w:rsidR="00957F26" w:rsidRPr="00345C6B">
              <w:t>s</w:t>
            </w:r>
            <w:r w:rsidRPr="00345C6B">
              <w:t xml:space="preserve"> to  </w:t>
            </w:r>
            <w:r w:rsidRPr="00345C6B">
              <w:rPr>
                <w:rStyle w:val="InlineCode"/>
              </w:rPr>
              <w:t>Dictionary&lt;K,T&gt;</w:t>
            </w:r>
            <w:r w:rsidRPr="00345C6B">
              <w:t xml:space="preserve"> </w:t>
            </w:r>
            <w:r w:rsidR="00957F26" w:rsidRPr="00345C6B">
              <w:t xml:space="preserve">or </w:t>
            </w:r>
            <w:r w:rsidR="00957F26" w:rsidRPr="00345C6B">
              <w:rPr>
                <w:rStyle w:val="InlineCode"/>
              </w:rPr>
              <w:t>Lookup&lt;K,T&gt;</w:t>
            </w:r>
            <w:r w:rsidR="00957F26" w:rsidRPr="00345C6B">
              <w:t xml:space="preserve"> (multi-dictionary) </w:t>
            </w:r>
            <w:r w:rsidRPr="00345C6B">
              <w:t>based on key selector function</w:t>
            </w:r>
          </w:p>
        </w:tc>
      </w:tr>
      <w:tr w:rsidR="00272D73" w:rsidRPr="00345C6B" w:rsidTr="00542627">
        <w:tc>
          <w:tcPr>
            <w:tcW w:w="1890" w:type="pct"/>
          </w:tcPr>
          <w:p w:rsidR="00272D73" w:rsidRPr="00345C6B" w:rsidRDefault="00272D73" w:rsidP="00542627">
            <w:pPr>
              <w:jc w:val="left"/>
              <w:rPr>
                <w:rFonts w:ascii="Courier New" w:hAnsi="Courier New" w:cs="Courier New"/>
              </w:rPr>
            </w:pPr>
            <w:r w:rsidRPr="00345C6B">
              <w:rPr>
                <w:rStyle w:val="InlineCode"/>
              </w:rPr>
              <w:t>OfType</w:t>
            </w:r>
            <w:r w:rsidR="00CA3679" w:rsidRPr="00345C6B">
              <w:rPr>
                <w:rStyle w:val="InlineCode"/>
              </w:rPr>
              <w:t>/Cast</w:t>
            </w:r>
          </w:p>
        </w:tc>
        <w:tc>
          <w:tcPr>
            <w:tcW w:w="3110" w:type="pct"/>
          </w:tcPr>
          <w:p w:rsidR="00272D73" w:rsidRPr="00345C6B" w:rsidRDefault="00957F26" w:rsidP="00542627">
            <w:pPr>
              <w:jc w:val="left"/>
            </w:pPr>
            <w:r w:rsidRPr="00345C6B">
              <w:t xml:space="preserve">Conversion operators to </w:t>
            </w:r>
            <w:r w:rsidRPr="00345C6B">
              <w:rPr>
                <w:rStyle w:val="InlineCode"/>
              </w:rPr>
              <w:t>IEnumerable&lt;T&gt;</w:t>
            </w:r>
            <w:r w:rsidRPr="00345C6B">
              <w:t xml:space="preserve"> based on filtering by or conversion to type argument</w:t>
            </w:r>
          </w:p>
        </w:tc>
      </w:tr>
      <w:tr w:rsidR="00957F26" w:rsidRPr="00345C6B" w:rsidTr="00542627">
        <w:tc>
          <w:tcPr>
            <w:tcW w:w="1890" w:type="pct"/>
          </w:tcPr>
          <w:p w:rsidR="00957F26" w:rsidRPr="00345C6B" w:rsidRDefault="00497C7B" w:rsidP="00542627">
            <w:pPr>
              <w:jc w:val="left"/>
              <w:rPr>
                <w:rStyle w:val="InlineCode"/>
              </w:rPr>
            </w:pPr>
            <w:r w:rsidRPr="00345C6B">
              <w:rPr>
                <w:rStyle w:val="InlineCode"/>
              </w:rPr>
              <w:t>SequenceEqual</w:t>
            </w:r>
          </w:p>
        </w:tc>
        <w:tc>
          <w:tcPr>
            <w:tcW w:w="3110" w:type="pct"/>
          </w:tcPr>
          <w:p w:rsidR="00957F26" w:rsidRPr="00345C6B" w:rsidRDefault="00957F26" w:rsidP="00542627">
            <w:pPr>
              <w:jc w:val="left"/>
            </w:pPr>
            <w:r w:rsidRPr="00345C6B">
              <w:t>Equality operator checking pairwise element equality</w:t>
            </w:r>
          </w:p>
        </w:tc>
      </w:tr>
      <w:tr w:rsidR="00272D73" w:rsidRPr="00345C6B" w:rsidTr="00542627">
        <w:tc>
          <w:tcPr>
            <w:tcW w:w="1890" w:type="pct"/>
          </w:tcPr>
          <w:p w:rsidR="00272D73" w:rsidRPr="00345C6B" w:rsidRDefault="00272D73" w:rsidP="00542627">
            <w:pPr>
              <w:jc w:val="left"/>
              <w:rPr>
                <w:rStyle w:val="InlineCode"/>
              </w:rPr>
            </w:pPr>
            <w:r w:rsidRPr="00345C6B">
              <w:rPr>
                <w:rStyle w:val="InlineCode"/>
              </w:rPr>
              <w:t>First/FirstOrDefault</w:t>
            </w:r>
            <w:r w:rsidR="00CA3679" w:rsidRPr="00345C6B">
              <w:rPr>
                <w:rStyle w:val="InlineCode"/>
              </w:rPr>
              <w:t>/</w:t>
            </w:r>
          </w:p>
          <w:p w:rsidR="00CA3679" w:rsidRPr="00345C6B" w:rsidRDefault="00CA3679" w:rsidP="00542627">
            <w:pPr>
              <w:jc w:val="left"/>
              <w:rPr>
                <w:rStyle w:val="InlineCode"/>
              </w:rPr>
            </w:pPr>
            <w:r w:rsidRPr="00345C6B">
              <w:rPr>
                <w:rStyle w:val="InlineCode"/>
              </w:rPr>
              <w:t>Last/LastOrDefault/</w:t>
            </w:r>
          </w:p>
          <w:p w:rsidR="00CA3679" w:rsidRPr="00345C6B" w:rsidRDefault="00CA3679" w:rsidP="00542627">
            <w:pPr>
              <w:jc w:val="left"/>
              <w:rPr>
                <w:rStyle w:val="InlineCode"/>
              </w:rPr>
            </w:pPr>
            <w:r w:rsidRPr="00345C6B">
              <w:rPr>
                <w:rStyle w:val="InlineCode"/>
              </w:rPr>
              <w:t>Single/SingleOrDefault</w:t>
            </w:r>
          </w:p>
        </w:tc>
        <w:tc>
          <w:tcPr>
            <w:tcW w:w="3110" w:type="pct"/>
          </w:tcPr>
          <w:p w:rsidR="00272D73" w:rsidRPr="00345C6B" w:rsidRDefault="00957F26" w:rsidP="00542627">
            <w:pPr>
              <w:jc w:val="left"/>
            </w:pPr>
            <w:r w:rsidRPr="00345C6B">
              <w:t xml:space="preserve">Element operators returning </w:t>
            </w:r>
            <w:r w:rsidR="00272D73" w:rsidRPr="00345C6B">
              <w:t>initial</w:t>
            </w:r>
            <w:r w:rsidR="00CA3679" w:rsidRPr="00345C6B">
              <w:t>/final/only</w:t>
            </w:r>
            <w:r w:rsidR="00272D73" w:rsidRPr="00345C6B">
              <w:t xml:space="preserve"> </w:t>
            </w:r>
            <w:r w:rsidRPr="00345C6B">
              <w:t xml:space="preserve">element </w:t>
            </w:r>
            <w:r w:rsidR="00272D73" w:rsidRPr="00345C6B">
              <w:t>based on optional predicate function</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ElementAt/</w:t>
            </w:r>
          </w:p>
          <w:p w:rsidR="00957F26" w:rsidRPr="00345C6B" w:rsidRDefault="00957F26" w:rsidP="00542627">
            <w:pPr>
              <w:jc w:val="left"/>
              <w:rPr>
                <w:rStyle w:val="InlineCode"/>
              </w:rPr>
            </w:pPr>
            <w:r w:rsidRPr="00345C6B">
              <w:rPr>
                <w:rStyle w:val="InlineCode"/>
              </w:rPr>
              <w:t>ElementAtOrDefault</w:t>
            </w:r>
          </w:p>
        </w:tc>
        <w:tc>
          <w:tcPr>
            <w:tcW w:w="3110" w:type="pct"/>
          </w:tcPr>
          <w:p w:rsidR="00957F26" w:rsidRPr="00345C6B" w:rsidRDefault="00957F26" w:rsidP="00542627">
            <w:pPr>
              <w:jc w:val="left"/>
            </w:pPr>
            <w:r w:rsidRPr="00345C6B">
              <w:t>Element operators returning element based on position</w:t>
            </w:r>
          </w:p>
        </w:tc>
      </w:tr>
      <w:tr w:rsidR="009E124A" w:rsidRPr="00345C6B" w:rsidTr="00542627">
        <w:tc>
          <w:tcPr>
            <w:tcW w:w="1890" w:type="pct"/>
          </w:tcPr>
          <w:p w:rsidR="009E124A" w:rsidRPr="00345C6B" w:rsidRDefault="00CA3679" w:rsidP="00542627">
            <w:pPr>
              <w:jc w:val="left"/>
              <w:rPr>
                <w:rStyle w:val="InlineCode"/>
              </w:rPr>
            </w:pPr>
            <w:r w:rsidRPr="00345C6B">
              <w:rPr>
                <w:rStyle w:val="InlineCode"/>
              </w:rPr>
              <w:t>DefaultIfEmpty</w:t>
            </w:r>
          </w:p>
        </w:tc>
        <w:tc>
          <w:tcPr>
            <w:tcW w:w="3110" w:type="pct"/>
          </w:tcPr>
          <w:p w:rsidR="009E124A" w:rsidRPr="00345C6B" w:rsidRDefault="00957F26" w:rsidP="00542627">
            <w:pPr>
              <w:jc w:val="left"/>
            </w:pPr>
            <w:r w:rsidRPr="00345C6B">
              <w:t>Element operator r</w:t>
            </w:r>
            <w:r w:rsidR="00CA3679" w:rsidRPr="00345C6B">
              <w:t>eplac</w:t>
            </w:r>
            <w:r w:rsidRPr="00345C6B">
              <w:t>ing</w:t>
            </w:r>
            <w:r w:rsidR="00CA3679" w:rsidRPr="00345C6B">
              <w:t xml:space="preserve"> empty sequence with default</w:t>
            </w:r>
            <w:r w:rsidRPr="00345C6B">
              <w:t>-</w:t>
            </w:r>
            <w:r w:rsidR="00CA3679" w:rsidRPr="00345C6B">
              <w:t>valued singleton</w:t>
            </w:r>
            <w:r w:rsidRPr="00345C6B">
              <w:t xml:space="preserve"> sequence</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Range</w:t>
            </w:r>
          </w:p>
        </w:tc>
        <w:tc>
          <w:tcPr>
            <w:tcW w:w="3110" w:type="pct"/>
          </w:tcPr>
          <w:p w:rsidR="00957F26" w:rsidRPr="00345C6B" w:rsidRDefault="00957F26" w:rsidP="00542627">
            <w:pPr>
              <w:jc w:val="left"/>
            </w:pPr>
            <w:r w:rsidRPr="00345C6B">
              <w:t>Generation operator returning numbers in a range</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Repeat</w:t>
            </w:r>
          </w:p>
        </w:tc>
        <w:tc>
          <w:tcPr>
            <w:tcW w:w="3110" w:type="pct"/>
          </w:tcPr>
          <w:p w:rsidR="00957F26" w:rsidRPr="00345C6B" w:rsidRDefault="00957F26" w:rsidP="00542627">
            <w:pPr>
              <w:jc w:val="left"/>
            </w:pPr>
            <w:r w:rsidRPr="00345C6B">
              <w:t>Generation operator returning multiple occurrences of a given value</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Empty</w:t>
            </w:r>
          </w:p>
        </w:tc>
        <w:tc>
          <w:tcPr>
            <w:tcW w:w="3110" w:type="pct"/>
          </w:tcPr>
          <w:p w:rsidR="00957F26" w:rsidRPr="00345C6B" w:rsidRDefault="00957F26" w:rsidP="00542627">
            <w:pPr>
              <w:jc w:val="left"/>
            </w:pPr>
            <w:r w:rsidRPr="00345C6B">
              <w:t>Generation operator returning an empty sequence</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Any/All</w:t>
            </w:r>
          </w:p>
        </w:tc>
        <w:tc>
          <w:tcPr>
            <w:tcW w:w="3110" w:type="pct"/>
          </w:tcPr>
          <w:p w:rsidR="00F53523" w:rsidRPr="00345C6B" w:rsidRDefault="00F53523" w:rsidP="00542627">
            <w:pPr>
              <w:jc w:val="left"/>
            </w:pPr>
            <w:r w:rsidRPr="00345C6B">
              <w:t>Quantifier checking for existential or universal satisfaction of predicate function</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Contains</w:t>
            </w:r>
          </w:p>
        </w:tc>
        <w:tc>
          <w:tcPr>
            <w:tcW w:w="3110" w:type="pct"/>
          </w:tcPr>
          <w:p w:rsidR="00F53523" w:rsidRPr="00345C6B" w:rsidRDefault="00F53523" w:rsidP="00542627">
            <w:pPr>
              <w:jc w:val="left"/>
            </w:pPr>
            <w:r w:rsidRPr="00345C6B">
              <w:t>Quantifier checking for presence of a given element</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Count/LongCount</w:t>
            </w:r>
          </w:p>
        </w:tc>
        <w:tc>
          <w:tcPr>
            <w:tcW w:w="3110" w:type="pct"/>
          </w:tcPr>
          <w:p w:rsidR="00F53523" w:rsidRPr="00345C6B" w:rsidRDefault="00F53523" w:rsidP="00542627">
            <w:pPr>
              <w:jc w:val="left"/>
            </w:pPr>
            <w:r w:rsidRPr="00345C6B">
              <w:t>Aggregate operators counting elements based on optional predicate function</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Sum/Min/Max/Average</w:t>
            </w:r>
          </w:p>
        </w:tc>
        <w:tc>
          <w:tcPr>
            <w:tcW w:w="3110" w:type="pct"/>
          </w:tcPr>
          <w:p w:rsidR="00F53523" w:rsidRPr="00345C6B" w:rsidRDefault="00F53523" w:rsidP="00542627">
            <w:pPr>
              <w:jc w:val="left"/>
            </w:pPr>
            <w:r w:rsidRPr="00345C6B">
              <w:t>Aggregate operators based on optional selector functions</w:t>
            </w:r>
          </w:p>
        </w:tc>
      </w:tr>
      <w:tr w:rsidR="00272D73" w:rsidRPr="00345C6B" w:rsidTr="00542627">
        <w:tc>
          <w:tcPr>
            <w:tcW w:w="1890" w:type="pct"/>
          </w:tcPr>
          <w:p w:rsidR="00272D73" w:rsidRPr="00345C6B" w:rsidRDefault="009E124A" w:rsidP="00542627">
            <w:pPr>
              <w:jc w:val="left"/>
              <w:rPr>
                <w:rStyle w:val="InlineCode"/>
              </w:rPr>
            </w:pPr>
            <w:r w:rsidRPr="00345C6B">
              <w:rPr>
                <w:rStyle w:val="InlineCode"/>
              </w:rPr>
              <w:t>Aggregate</w:t>
            </w:r>
          </w:p>
        </w:tc>
        <w:tc>
          <w:tcPr>
            <w:tcW w:w="3110" w:type="pct"/>
          </w:tcPr>
          <w:p w:rsidR="00272D73" w:rsidRPr="00345C6B" w:rsidRDefault="00272D73" w:rsidP="00542627">
            <w:pPr>
              <w:jc w:val="left"/>
            </w:pPr>
            <w:r w:rsidRPr="00345C6B">
              <w:t xml:space="preserve">Aggregate </w:t>
            </w:r>
            <w:r w:rsidR="00F53523" w:rsidRPr="00345C6B">
              <w:t xml:space="preserve">operator accumulating </w:t>
            </w:r>
            <w:r w:rsidRPr="00345C6B">
              <w:t xml:space="preserve">multiple values </w:t>
            </w:r>
            <w:r w:rsidR="00F53523" w:rsidRPr="00345C6B">
              <w:t>based on</w:t>
            </w:r>
            <w:r w:rsidRPr="00345C6B">
              <w:t xml:space="preserve"> </w:t>
            </w:r>
            <w:r w:rsidR="00F53523" w:rsidRPr="00345C6B">
              <w:t xml:space="preserve">accumulation </w:t>
            </w:r>
            <w:r w:rsidRPr="00345C6B">
              <w:t>function</w:t>
            </w:r>
            <w:r w:rsidR="00F53523" w:rsidRPr="00345C6B">
              <w:t xml:space="preserve"> and optional seed</w:t>
            </w:r>
          </w:p>
        </w:tc>
      </w:tr>
    </w:tbl>
    <w:p w:rsidR="000A135A" w:rsidRPr="00345C6B" w:rsidRDefault="000A135A" w:rsidP="007D76C9"/>
    <w:sectPr w:rsidR="000A135A" w:rsidRPr="00345C6B" w:rsidSect="00066418">
      <w:headerReference w:type="even" r:id="rId11"/>
      <w:headerReference w:type="default" r:id="rId12"/>
      <w:footerReference w:type="even" r:id="rId13"/>
      <w:footerReference w:type="default" r:id="rId14"/>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531" w:rsidRDefault="005A7531">
      <w:r>
        <w:separator/>
      </w:r>
    </w:p>
  </w:endnote>
  <w:endnote w:type="continuationSeparator" w:id="0">
    <w:p w:rsidR="005A7531" w:rsidRDefault="005A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Default="007A1863">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3E0965">
      <w:rPr>
        <w:noProof/>
      </w:rPr>
      <w:t>2007</w:t>
    </w:r>
    <w: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Default="007A1863" w:rsidP="00AA7F9C">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3E0965">
      <w:rPr>
        <w:noProof/>
      </w:rPr>
      <w:t>2007</w:t>
    </w:r>
    <w:r>
      <w:fldChar w:fldCharType="end"/>
    </w:r>
    <w:r>
      <w:fldChar w:fldCharType="begin"/>
    </w:r>
    <w:r>
      <w:instrText xml:space="preserve">IF DATE \@ "yyyy" = "1998" "1998-" </w:instrText>
    </w:r>
    <w:r>
      <w:fldChar w:fldCharType="end"/>
    </w:r>
    <w: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Pr="007D76C9" w:rsidRDefault="007A1863" w:rsidP="007D76C9">
    <w:pPr>
      <w:pStyle w:val="Footer"/>
      <w:tabs>
        <w:tab w:val="clear" w:pos="9936"/>
        <w:tab w:val="right" w:pos="8640"/>
      </w:tabs>
      <w:rPr>
        <w:color w:val="808080"/>
      </w:rPr>
    </w:pPr>
    <w:r w:rsidRPr="007D76C9">
      <w:rPr>
        <w:rStyle w:val="PageNumber"/>
        <w:i w:val="0"/>
        <w:color w:val="808080"/>
        <w:sz w:val="20"/>
      </w:rPr>
      <w:fldChar w:fldCharType="begin"/>
    </w:r>
    <w:r w:rsidRPr="007D76C9">
      <w:rPr>
        <w:rStyle w:val="PageNumber"/>
        <w:i w:val="0"/>
        <w:color w:val="808080"/>
        <w:sz w:val="20"/>
      </w:rPr>
      <w:instrText xml:space="preserve"> PAGE </w:instrText>
    </w:r>
    <w:r w:rsidRPr="007D76C9">
      <w:rPr>
        <w:rStyle w:val="PageNumber"/>
        <w:i w:val="0"/>
        <w:color w:val="808080"/>
        <w:sz w:val="20"/>
      </w:rPr>
      <w:fldChar w:fldCharType="separate"/>
    </w:r>
    <w:r>
      <w:rPr>
        <w:rStyle w:val="PageNumber"/>
        <w:i w:val="0"/>
        <w:noProof/>
        <w:color w:val="808080"/>
        <w:sz w:val="20"/>
      </w:rPr>
      <w:t>30</w:t>
    </w:r>
    <w:r w:rsidRPr="007D76C9">
      <w:rPr>
        <w:rStyle w:val="PageNumber"/>
        <w:i w:val="0"/>
        <w:color w:val="808080"/>
        <w:sz w:val="20"/>
      </w:rPr>
      <w:fldChar w:fldCharType="end"/>
    </w:r>
    <w:r w:rsidRPr="007D76C9">
      <w:rPr>
        <w:rStyle w:val="PageNumber"/>
        <w:i w:val="0"/>
        <w:color w:val="808080"/>
        <w:sz w:val="20"/>
      </w:rPr>
      <w:tab/>
    </w:r>
    <w:r w:rsidRPr="007D76C9">
      <w:rPr>
        <w:color w:val="808080"/>
      </w:rPr>
      <w:t xml:space="preserve">Copyright </w:t>
    </w:r>
    <w:r w:rsidRPr="007D76C9">
      <w:rPr>
        <w:color w:val="808080"/>
      </w:rPr>
      <w:fldChar w:fldCharType="begin"/>
    </w:r>
    <w:r w:rsidRPr="007D76C9">
      <w:rPr>
        <w:color w:val="808080"/>
      </w:rPr>
      <w:instrText>SYMBOL 211 \f "Symbol"</w:instrText>
    </w:r>
    <w:r w:rsidRPr="007D76C9">
      <w:rPr>
        <w:color w:val="808080"/>
      </w:rPr>
      <w:fldChar w:fldCharType="end"/>
    </w:r>
    <w:r w:rsidRPr="007D76C9">
      <w:rPr>
        <w:color w:val="808080"/>
      </w:rPr>
      <w:t xml:space="preserve"> Microsoft Corporation </w:t>
    </w:r>
    <w:r w:rsidRPr="007D76C9">
      <w:rPr>
        <w:color w:val="808080"/>
      </w:rPr>
      <w:fldChar w:fldCharType="begin"/>
    </w:r>
    <w:r w:rsidRPr="007D76C9">
      <w:rPr>
        <w:color w:val="808080"/>
      </w:rPr>
      <w:instrText xml:space="preserve"> SAVEDATE  \@ "yyyy"  \* MERGEFORMAT </w:instrText>
    </w:r>
    <w:r w:rsidRPr="007D76C9">
      <w:rPr>
        <w:color w:val="808080"/>
      </w:rPr>
      <w:fldChar w:fldCharType="separate"/>
    </w:r>
    <w:r w:rsidR="003E0965">
      <w:rPr>
        <w:noProof/>
        <w:color w:val="808080"/>
      </w:rPr>
      <w:t>2007</w:t>
    </w:r>
    <w:r w:rsidRPr="007D76C9">
      <w:rPr>
        <w:color w:val="808080"/>
      </w:rPr>
      <w:fldChar w:fldCharType="end"/>
    </w:r>
    <w:r w:rsidRPr="007D76C9">
      <w:rPr>
        <w:color w:val="808080"/>
      </w:rPr>
      <w:fldChar w:fldCharType="begin"/>
    </w:r>
    <w:r w:rsidRPr="007D76C9">
      <w:rPr>
        <w:color w:val="808080"/>
      </w:rPr>
      <w:instrText xml:space="preserve">IF DATE \@ "yyyy" = "1998" "1998-" </w:instrText>
    </w:r>
    <w:r w:rsidRPr="007D76C9">
      <w:rPr>
        <w:color w:val="808080"/>
      </w:rPr>
      <w:fldChar w:fldCharType="end"/>
    </w:r>
    <w:r w:rsidRPr="007D76C9">
      <w:rPr>
        <w:color w:val="808080"/>
      </w:rP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Pr="007D76C9" w:rsidRDefault="007A1863" w:rsidP="00066418">
    <w:pPr>
      <w:pStyle w:val="Footer"/>
      <w:tabs>
        <w:tab w:val="clear" w:pos="9936"/>
        <w:tab w:val="right" w:pos="8640"/>
      </w:tabs>
      <w:jc w:val="right"/>
      <w:rPr>
        <w:color w:val="808080"/>
      </w:rPr>
    </w:pPr>
    <w:r w:rsidRPr="007D76C9">
      <w:rPr>
        <w:color w:val="808080"/>
      </w:rPr>
      <w:t xml:space="preserve">Copyright </w:t>
    </w:r>
    <w:r w:rsidRPr="007D76C9">
      <w:rPr>
        <w:color w:val="808080"/>
      </w:rPr>
      <w:fldChar w:fldCharType="begin"/>
    </w:r>
    <w:r w:rsidRPr="007D76C9">
      <w:rPr>
        <w:color w:val="808080"/>
      </w:rPr>
      <w:instrText>SYMBOL 211 \f "Symbol"</w:instrText>
    </w:r>
    <w:r w:rsidRPr="007D76C9">
      <w:rPr>
        <w:color w:val="808080"/>
      </w:rPr>
      <w:fldChar w:fldCharType="end"/>
    </w:r>
    <w:r w:rsidRPr="007D76C9">
      <w:rPr>
        <w:color w:val="808080"/>
      </w:rPr>
      <w:t xml:space="preserve"> Microsoft Corporation </w:t>
    </w:r>
    <w:r w:rsidRPr="007D76C9">
      <w:rPr>
        <w:color w:val="808080"/>
      </w:rPr>
      <w:fldChar w:fldCharType="begin"/>
    </w:r>
    <w:r w:rsidRPr="007D76C9">
      <w:rPr>
        <w:color w:val="808080"/>
      </w:rPr>
      <w:instrText xml:space="preserve"> SAVEDATE  \@ "yyyy"  \* MERGEFORMAT </w:instrText>
    </w:r>
    <w:r w:rsidRPr="007D76C9">
      <w:rPr>
        <w:color w:val="808080"/>
      </w:rPr>
      <w:fldChar w:fldCharType="separate"/>
    </w:r>
    <w:r w:rsidR="003E0965">
      <w:rPr>
        <w:noProof/>
        <w:color w:val="808080"/>
      </w:rPr>
      <w:t>2007</w:t>
    </w:r>
    <w:r w:rsidRPr="007D76C9">
      <w:rPr>
        <w:color w:val="808080"/>
      </w:rPr>
      <w:fldChar w:fldCharType="end"/>
    </w:r>
    <w:r w:rsidRPr="007D76C9">
      <w:rPr>
        <w:color w:val="808080"/>
      </w:rPr>
      <w:fldChar w:fldCharType="begin"/>
    </w:r>
    <w:r w:rsidRPr="007D76C9">
      <w:rPr>
        <w:color w:val="808080"/>
      </w:rPr>
      <w:instrText xml:space="preserve">IF DATE \@ "yyyy" = "1998" "1998-" </w:instrText>
    </w:r>
    <w:r w:rsidRPr="007D76C9">
      <w:rPr>
        <w:color w:val="808080"/>
      </w:rPr>
      <w:fldChar w:fldCharType="end"/>
    </w:r>
    <w:r w:rsidRPr="007D76C9">
      <w:rPr>
        <w:color w:val="808080"/>
      </w:rPr>
      <w:t>. All Rights Reserved.</w:t>
    </w:r>
    <w:r w:rsidRPr="007D76C9">
      <w:rPr>
        <w:color w:val="808080"/>
      </w:rPr>
      <w:tab/>
    </w:r>
    <w:r w:rsidRPr="007D76C9">
      <w:rPr>
        <w:rStyle w:val="PageNumber"/>
        <w:i w:val="0"/>
        <w:color w:val="808080"/>
        <w:sz w:val="20"/>
      </w:rPr>
      <w:fldChar w:fldCharType="begin"/>
    </w:r>
    <w:r w:rsidRPr="007D76C9">
      <w:rPr>
        <w:rStyle w:val="PageNumber"/>
        <w:i w:val="0"/>
        <w:color w:val="808080"/>
        <w:sz w:val="20"/>
      </w:rPr>
      <w:instrText xml:space="preserve"> PAGE </w:instrText>
    </w:r>
    <w:r w:rsidRPr="007D76C9">
      <w:rPr>
        <w:rStyle w:val="PageNumber"/>
        <w:i w:val="0"/>
        <w:color w:val="808080"/>
        <w:sz w:val="20"/>
      </w:rPr>
      <w:fldChar w:fldCharType="separate"/>
    </w:r>
    <w:r>
      <w:rPr>
        <w:rStyle w:val="PageNumber"/>
        <w:i w:val="0"/>
        <w:noProof/>
        <w:color w:val="808080"/>
        <w:sz w:val="20"/>
      </w:rPr>
      <w:t>31</w:t>
    </w:r>
    <w:r w:rsidRPr="007D76C9">
      <w:rPr>
        <w:rStyle w:val="PageNumber"/>
        <w:i w:val="0"/>
        <w:color w:val="8080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531" w:rsidRDefault="005A7531">
      <w:r>
        <w:separator/>
      </w:r>
    </w:p>
  </w:footnote>
  <w:footnote w:type="continuationSeparator" w:id="0">
    <w:p w:rsidR="005A7531" w:rsidRDefault="005A7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Default="007A1863" w:rsidP="007D76C9">
    <w:pPr>
      <w:pStyle w:val="Header"/>
      <w:spacing w:before="0"/>
      <w:jc w:val="center"/>
      <w:rPr>
        <w:rFonts w:ascii="Arial" w:hAnsi="Arial"/>
        <w:color w:val="808080"/>
        <w:sz w:val="20"/>
      </w:rPr>
    </w:pPr>
    <w:r>
      <w:rPr>
        <w:rFonts w:ascii="Arial" w:hAnsi="Arial"/>
        <w:color w:val="808080"/>
        <w:sz w:val="20"/>
      </w:rPr>
      <w:t>.NET Language Integrated Query</w:t>
    </w:r>
  </w:p>
  <w:p w:rsidR="007A1863" w:rsidRDefault="007A1863" w:rsidP="007D76C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Pr="00CE61D0" w:rsidRDefault="007A1863" w:rsidP="007D76C9">
    <w:pPr>
      <w:pStyle w:val="Header"/>
      <w:tabs>
        <w:tab w:val="center" w:pos="4680"/>
        <w:tab w:val="right" w:pos="9360"/>
      </w:tabs>
      <w:spacing w:before="0"/>
      <w:rPr>
        <w:rFonts w:ascii="Arial" w:hAnsi="Arial"/>
        <w:color w:val="808080"/>
        <w:sz w:val="20"/>
      </w:rPr>
    </w:pPr>
    <w:r>
      <w:rPr>
        <w:rFonts w:ascii="Arial" w:hAnsi="Arial"/>
        <w:color w:val="808080"/>
        <w:sz w:val="20"/>
      </w:rPr>
      <w:tab/>
      <w:t>.NET Language Integrated Query</w:t>
    </w:r>
  </w:p>
  <w:p w:rsidR="007A1863" w:rsidRDefault="007A1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C28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6A1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49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50F4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61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42CD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60D3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5688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C424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90B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B1C36"/>
    <w:multiLevelType w:val="multilevel"/>
    <w:tmpl w:val="97D4183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95F2FA3"/>
    <w:multiLevelType w:val="multilevel"/>
    <w:tmpl w:val="84C4EE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B8A59FD"/>
    <w:multiLevelType w:val="hybridMultilevel"/>
    <w:tmpl w:val="0FDCEA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22547A4"/>
    <w:multiLevelType w:val="multilevel"/>
    <w:tmpl w:val="97D4183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9E87C25"/>
    <w:multiLevelType w:val="multilevel"/>
    <w:tmpl w:val="549C3D1C"/>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7A7AD6"/>
    <w:multiLevelType w:val="hybridMultilevel"/>
    <w:tmpl w:val="34E491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E07187B"/>
    <w:multiLevelType w:val="hybridMultilevel"/>
    <w:tmpl w:val="C36ED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A038C5"/>
    <w:multiLevelType w:val="hybridMultilevel"/>
    <w:tmpl w:val="1CD46F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5C90E7F"/>
    <w:multiLevelType w:val="hybridMultilevel"/>
    <w:tmpl w:val="96FA6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9113F5"/>
    <w:multiLevelType w:val="hybridMultilevel"/>
    <w:tmpl w:val="81702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50450B"/>
    <w:multiLevelType w:val="hybridMultilevel"/>
    <w:tmpl w:val="153612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9871AE"/>
    <w:multiLevelType w:val="hybridMultilevel"/>
    <w:tmpl w:val="C7B85F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6C625D"/>
    <w:multiLevelType w:val="hybridMultilevel"/>
    <w:tmpl w:val="84DA2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82F18"/>
    <w:multiLevelType w:val="hybridMultilevel"/>
    <w:tmpl w:val="A182A1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393E7E"/>
    <w:multiLevelType w:val="hybridMultilevel"/>
    <w:tmpl w:val="EFDEC1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959C8"/>
    <w:multiLevelType w:val="hybridMultilevel"/>
    <w:tmpl w:val="12F0D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5B05E0"/>
    <w:multiLevelType w:val="hybridMultilevel"/>
    <w:tmpl w:val="07D84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AE1531"/>
    <w:multiLevelType w:val="hybridMultilevel"/>
    <w:tmpl w:val="59BCD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662108"/>
    <w:multiLevelType w:val="hybridMultilevel"/>
    <w:tmpl w:val="C9E63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FE65FF"/>
    <w:multiLevelType w:val="hybridMultilevel"/>
    <w:tmpl w:val="5A0CF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176D59"/>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14122731">
    <w:abstractNumId w:val="14"/>
  </w:num>
  <w:num w:numId="2" w16cid:durableId="1025594826">
    <w:abstractNumId w:val="16"/>
  </w:num>
  <w:num w:numId="3" w16cid:durableId="1903827221">
    <w:abstractNumId w:val="22"/>
  </w:num>
  <w:num w:numId="4" w16cid:durableId="2010055111">
    <w:abstractNumId w:val="27"/>
  </w:num>
  <w:num w:numId="5" w16cid:durableId="1638759519">
    <w:abstractNumId w:val="18"/>
  </w:num>
  <w:num w:numId="6" w16cid:durableId="325403660">
    <w:abstractNumId w:val="25"/>
  </w:num>
  <w:num w:numId="7" w16cid:durableId="1275019921">
    <w:abstractNumId w:val="19"/>
  </w:num>
  <w:num w:numId="8" w16cid:durableId="2022272102">
    <w:abstractNumId w:val="28"/>
  </w:num>
  <w:num w:numId="9" w16cid:durableId="1364987260">
    <w:abstractNumId w:val="12"/>
  </w:num>
  <w:num w:numId="10" w16cid:durableId="155221754">
    <w:abstractNumId w:val="15"/>
  </w:num>
  <w:num w:numId="11" w16cid:durableId="436869219">
    <w:abstractNumId w:val="21"/>
  </w:num>
  <w:num w:numId="12" w16cid:durableId="898323877">
    <w:abstractNumId w:val="17"/>
  </w:num>
  <w:num w:numId="13" w16cid:durableId="1743525668">
    <w:abstractNumId w:val="23"/>
  </w:num>
  <w:num w:numId="14" w16cid:durableId="28265768">
    <w:abstractNumId w:val="20"/>
  </w:num>
  <w:num w:numId="15" w16cid:durableId="907299228">
    <w:abstractNumId w:val="29"/>
  </w:num>
  <w:num w:numId="16" w16cid:durableId="449864228">
    <w:abstractNumId w:val="30"/>
  </w:num>
  <w:num w:numId="17" w16cid:durableId="1449814611">
    <w:abstractNumId w:val="10"/>
  </w:num>
  <w:num w:numId="18" w16cid:durableId="1330329433">
    <w:abstractNumId w:val="13"/>
  </w:num>
  <w:num w:numId="19" w16cid:durableId="163975281">
    <w:abstractNumId w:val="9"/>
  </w:num>
  <w:num w:numId="20" w16cid:durableId="22751713">
    <w:abstractNumId w:val="7"/>
  </w:num>
  <w:num w:numId="21" w16cid:durableId="1689790313">
    <w:abstractNumId w:val="6"/>
  </w:num>
  <w:num w:numId="22" w16cid:durableId="726533848">
    <w:abstractNumId w:val="5"/>
  </w:num>
  <w:num w:numId="23" w16cid:durableId="1118525268">
    <w:abstractNumId w:val="4"/>
  </w:num>
  <w:num w:numId="24" w16cid:durableId="1869291479">
    <w:abstractNumId w:val="8"/>
  </w:num>
  <w:num w:numId="25" w16cid:durableId="816872935">
    <w:abstractNumId w:val="3"/>
  </w:num>
  <w:num w:numId="26" w16cid:durableId="1729331178">
    <w:abstractNumId w:val="2"/>
  </w:num>
  <w:num w:numId="27" w16cid:durableId="13580846">
    <w:abstractNumId w:val="1"/>
  </w:num>
  <w:num w:numId="28" w16cid:durableId="970400050">
    <w:abstractNumId w:val="0"/>
  </w:num>
  <w:num w:numId="29" w16cid:durableId="658537874">
    <w:abstractNumId w:val="24"/>
  </w:num>
  <w:num w:numId="30" w16cid:durableId="736123155">
    <w:abstractNumId w:val="26"/>
  </w:num>
  <w:num w:numId="31" w16cid:durableId="169877793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B5"/>
    <w:rsid w:val="00005CFB"/>
    <w:rsid w:val="00007C75"/>
    <w:rsid w:val="00011B24"/>
    <w:rsid w:val="00011D79"/>
    <w:rsid w:val="00014A5C"/>
    <w:rsid w:val="00015078"/>
    <w:rsid w:val="00016145"/>
    <w:rsid w:val="00017F6D"/>
    <w:rsid w:val="00021309"/>
    <w:rsid w:val="00021C1C"/>
    <w:rsid w:val="00024EF4"/>
    <w:rsid w:val="000259B2"/>
    <w:rsid w:val="0002695C"/>
    <w:rsid w:val="000304D4"/>
    <w:rsid w:val="000304FD"/>
    <w:rsid w:val="000330C4"/>
    <w:rsid w:val="000353E1"/>
    <w:rsid w:val="00035AEA"/>
    <w:rsid w:val="00036207"/>
    <w:rsid w:val="00040885"/>
    <w:rsid w:val="00045C0C"/>
    <w:rsid w:val="00045F23"/>
    <w:rsid w:val="00047FDC"/>
    <w:rsid w:val="0005492A"/>
    <w:rsid w:val="00054AC7"/>
    <w:rsid w:val="00054D4B"/>
    <w:rsid w:val="00057E9F"/>
    <w:rsid w:val="000610F9"/>
    <w:rsid w:val="00062945"/>
    <w:rsid w:val="00066418"/>
    <w:rsid w:val="00066504"/>
    <w:rsid w:val="000703CC"/>
    <w:rsid w:val="000719DC"/>
    <w:rsid w:val="00073E69"/>
    <w:rsid w:val="00075CFF"/>
    <w:rsid w:val="00075EBE"/>
    <w:rsid w:val="00076206"/>
    <w:rsid w:val="000776C9"/>
    <w:rsid w:val="00077780"/>
    <w:rsid w:val="0008290B"/>
    <w:rsid w:val="0008329D"/>
    <w:rsid w:val="000832F0"/>
    <w:rsid w:val="000844F3"/>
    <w:rsid w:val="00086387"/>
    <w:rsid w:val="00087CD5"/>
    <w:rsid w:val="00087FBE"/>
    <w:rsid w:val="000924AC"/>
    <w:rsid w:val="00093182"/>
    <w:rsid w:val="000938F9"/>
    <w:rsid w:val="0009483C"/>
    <w:rsid w:val="000A135A"/>
    <w:rsid w:val="000A3D98"/>
    <w:rsid w:val="000A5AA6"/>
    <w:rsid w:val="000B2F4A"/>
    <w:rsid w:val="000B43D7"/>
    <w:rsid w:val="000B48E4"/>
    <w:rsid w:val="000C200A"/>
    <w:rsid w:val="000D3311"/>
    <w:rsid w:val="000D38BF"/>
    <w:rsid w:val="000D3EAE"/>
    <w:rsid w:val="000D589D"/>
    <w:rsid w:val="000D60EE"/>
    <w:rsid w:val="000D6736"/>
    <w:rsid w:val="000E3F01"/>
    <w:rsid w:val="000E3FF8"/>
    <w:rsid w:val="000E466E"/>
    <w:rsid w:val="000F037B"/>
    <w:rsid w:val="000F2D71"/>
    <w:rsid w:val="000F406A"/>
    <w:rsid w:val="000F7AF9"/>
    <w:rsid w:val="001028E2"/>
    <w:rsid w:val="0010575C"/>
    <w:rsid w:val="00106021"/>
    <w:rsid w:val="00106AB5"/>
    <w:rsid w:val="00110189"/>
    <w:rsid w:val="00112A58"/>
    <w:rsid w:val="00112D18"/>
    <w:rsid w:val="001170F3"/>
    <w:rsid w:val="00120F0E"/>
    <w:rsid w:val="001259B0"/>
    <w:rsid w:val="001266E3"/>
    <w:rsid w:val="00130905"/>
    <w:rsid w:val="00132389"/>
    <w:rsid w:val="00132C27"/>
    <w:rsid w:val="0013393B"/>
    <w:rsid w:val="001339FA"/>
    <w:rsid w:val="00142447"/>
    <w:rsid w:val="00145916"/>
    <w:rsid w:val="001468A7"/>
    <w:rsid w:val="00146E49"/>
    <w:rsid w:val="00147824"/>
    <w:rsid w:val="00150FBF"/>
    <w:rsid w:val="00154B55"/>
    <w:rsid w:val="00164607"/>
    <w:rsid w:val="00166029"/>
    <w:rsid w:val="00166142"/>
    <w:rsid w:val="00166C06"/>
    <w:rsid w:val="00167607"/>
    <w:rsid w:val="00170463"/>
    <w:rsid w:val="00173D74"/>
    <w:rsid w:val="00175FF7"/>
    <w:rsid w:val="00176D0E"/>
    <w:rsid w:val="00177935"/>
    <w:rsid w:val="001779E4"/>
    <w:rsid w:val="0018188F"/>
    <w:rsid w:val="00182D61"/>
    <w:rsid w:val="00182D6E"/>
    <w:rsid w:val="00187723"/>
    <w:rsid w:val="00190C2A"/>
    <w:rsid w:val="0019247F"/>
    <w:rsid w:val="001A684F"/>
    <w:rsid w:val="001A7094"/>
    <w:rsid w:val="001B07F3"/>
    <w:rsid w:val="001B0B96"/>
    <w:rsid w:val="001B26EF"/>
    <w:rsid w:val="001B2756"/>
    <w:rsid w:val="001B3528"/>
    <w:rsid w:val="001B3601"/>
    <w:rsid w:val="001B593B"/>
    <w:rsid w:val="001C3176"/>
    <w:rsid w:val="001C3C9A"/>
    <w:rsid w:val="001C5BA5"/>
    <w:rsid w:val="001C7F12"/>
    <w:rsid w:val="001D0599"/>
    <w:rsid w:val="001E04F2"/>
    <w:rsid w:val="001E1335"/>
    <w:rsid w:val="001F65B4"/>
    <w:rsid w:val="00204CB8"/>
    <w:rsid w:val="0021001A"/>
    <w:rsid w:val="002148A3"/>
    <w:rsid w:val="002148F8"/>
    <w:rsid w:val="00217C63"/>
    <w:rsid w:val="00220C8C"/>
    <w:rsid w:val="00221AB4"/>
    <w:rsid w:val="00235CAA"/>
    <w:rsid w:val="00241289"/>
    <w:rsid w:val="0024128F"/>
    <w:rsid w:val="0024453C"/>
    <w:rsid w:val="00247454"/>
    <w:rsid w:val="00251EF3"/>
    <w:rsid w:val="002567C7"/>
    <w:rsid w:val="0026013E"/>
    <w:rsid w:val="0026131E"/>
    <w:rsid w:val="0026183E"/>
    <w:rsid w:val="002632E6"/>
    <w:rsid w:val="00263E9E"/>
    <w:rsid w:val="00266A97"/>
    <w:rsid w:val="00270E8D"/>
    <w:rsid w:val="00271183"/>
    <w:rsid w:val="0027134A"/>
    <w:rsid w:val="002717B5"/>
    <w:rsid w:val="00272D73"/>
    <w:rsid w:val="002772B3"/>
    <w:rsid w:val="00277E15"/>
    <w:rsid w:val="0028123E"/>
    <w:rsid w:val="002817F8"/>
    <w:rsid w:val="00281933"/>
    <w:rsid w:val="00281E2D"/>
    <w:rsid w:val="0028241D"/>
    <w:rsid w:val="00287F84"/>
    <w:rsid w:val="00292043"/>
    <w:rsid w:val="00293BAA"/>
    <w:rsid w:val="00294BD0"/>
    <w:rsid w:val="00294D23"/>
    <w:rsid w:val="00295D25"/>
    <w:rsid w:val="00297043"/>
    <w:rsid w:val="002A0BE4"/>
    <w:rsid w:val="002A4232"/>
    <w:rsid w:val="002A6943"/>
    <w:rsid w:val="002B1893"/>
    <w:rsid w:val="002B2DEB"/>
    <w:rsid w:val="002B406F"/>
    <w:rsid w:val="002B5114"/>
    <w:rsid w:val="002B5C09"/>
    <w:rsid w:val="002C0343"/>
    <w:rsid w:val="002C0C4A"/>
    <w:rsid w:val="002C2479"/>
    <w:rsid w:val="002C3A7F"/>
    <w:rsid w:val="002C6870"/>
    <w:rsid w:val="002D3AD2"/>
    <w:rsid w:val="002D3C68"/>
    <w:rsid w:val="002D67E0"/>
    <w:rsid w:val="002E1D1F"/>
    <w:rsid w:val="002E60F5"/>
    <w:rsid w:val="002E7431"/>
    <w:rsid w:val="002E7580"/>
    <w:rsid w:val="002E780B"/>
    <w:rsid w:val="002F6820"/>
    <w:rsid w:val="00301E2D"/>
    <w:rsid w:val="003023C8"/>
    <w:rsid w:val="00302AFD"/>
    <w:rsid w:val="00304AAD"/>
    <w:rsid w:val="00305C51"/>
    <w:rsid w:val="0031010E"/>
    <w:rsid w:val="00314A5A"/>
    <w:rsid w:val="00315220"/>
    <w:rsid w:val="00315CAE"/>
    <w:rsid w:val="00320132"/>
    <w:rsid w:val="0032239A"/>
    <w:rsid w:val="00323156"/>
    <w:rsid w:val="0032320B"/>
    <w:rsid w:val="00324144"/>
    <w:rsid w:val="003246CC"/>
    <w:rsid w:val="00331E5D"/>
    <w:rsid w:val="003350FD"/>
    <w:rsid w:val="00342043"/>
    <w:rsid w:val="00342569"/>
    <w:rsid w:val="00343C37"/>
    <w:rsid w:val="00345468"/>
    <w:rsid w:val="00345C6B"/>
    <w:rsid w:val="003468D9"/>
    <w:rsid w:val="003514CB"/>
    <w:rsid w:val="0035182E"/>
    <w:rsid w:val="00352EB3"/>
    <w:rsid w:val="0035340D"/>
    <w:rsid w:val="003611C0"/>
    <w:rsid w:val="003617E6"/>
    <w:rsid w:val="00361ED7"/>
    <w:rsid w:val="003635BA"/>
    <w:rsid w:val="0036399D"/>
    <w:rsid w:val="00365FE2"/>
    <w:rsid w:val="00366E5A"/>
    <w:rsid w:val="0037067A"/>
    <w:rsid w:val="00370D14"/>
    <w:rsid w:val="003771A1"/>
    <w:rsid w:val="0038179B"/>
    <w:rsid w:val="00381C86"/>
    <w:rsid w:val="00391692"/>
    <w:rsid w:val="00394CB0"/>
    <w:rsid w:val="003A1051"/>
    <w:rsid w:val="003A20E6"/>
    <w:rsid w:val="003A4874"/>
    <w:rsid w:val="003A4F63"/>
    <w:rsid w:val="003A50D5"/>
    <w:rsid w:val="003A5D45"/>
    <w:rsid w:val="003A779D"/>
    <w:rsid w:val="003B3BC9"/>
    <w:rsid w:val="003B7804"/>
    <w:rsid w:val="003C2634"/>
    <w:rsid w:val="003C5F80"/>
    <w:rsid w:val="003D14EB"/>
    <w:rsid w:val="003D17DA"/>
    <w:rsid w:val="003D24B7"/>
    <w:rsid w:val="003D30AC"/>
    <w:rsid w:val="003D30E3"/>
    <w:rsid w:val="003D3FBF"/>
    <w:rsid w:val="003D43D1"/>
    <w:rsid w:val="003D4F36"/>
    <w:rsid w:val="003D6F6B"/>
    <w:rsid w:val="003E0965"/>
    <w:rsid w:val="003E0A01"/>
    <w:rsid w:val="003E0E74"/>
    <w:rsid w:val="003E24C1"/>
    <w:rsid w:val="003E2C88"/>
    <w:rsid w:val="003E5602"/>
    <w:rsid w:val="003E6B4E"/>
    <w:rsid w:val="003F058C"/>
    <w:rsid w:val="003F159D"/>
    <w:rsid w:val="003F2DE7"/>
    <w:rsid w:val="003F47C8"/>
    <w:rsid w:val="003F5231"/>
    <w:rsid w:val="003F5BEF"/>
    <w:rsid w:val="004013C0"/>
    <w:rsid w:val="0040398E"/>
    <w:rsid w:val="0040683A"/>
    <w:rsid w:val="004109D7"/>
    <w:rsid w:val="00412483"/>
    <w:rsid w:val="0041330A"/>
    <w:rsid w:val="00413B38"/>
    <w:rsid w:val="00414F1F"/>
    <w:rsid w:val="00417E88"/>
    <w:rsid w:val="004200F3"/>
    <w:rsid w:val="004203C1"/>
    <w:rsid w:val="00421C92"/>
    <w:rsid w:val="00430BDD"/>
    <w:rsid w:val="00431EAF"/>
    <w:rsid w:val="004322DD"/>
    <w:rsid w:val="0043570A"/>
    <w:rsid w:val="00437B1B"/>
    <w:rsid w:val="00437DD0"/>
    <w:rsid w:val="00442B96"/>
    <w:rsid w:val="0044481B"/>
    <w:rsid w:val="00446E2B"/>
    <w:rsid w:val="00451569"/>
    <w:rsid w:val="00452BFC"/>
    <w:rsid w:val="00456458"/>
    <w:rsid w:val="00456AC9"/>
    <w:rsid w:val="00457B5E"/>
    <w:rsid w:val="0046038A"/>
    <w:rsid w:val="00462DD2"/>
    <w:rsid w:val="00475C39"/>
    <w:rsid w:val="0047779D"/>
    <w:rsid w:val="00477ADB"/>
    <w:rsid w:val="0048045C"/>
    <w:rsid w:val="00480A9C"/>
    <w:rsid w:val="00481F99"/>
    <w:rsid w:val="00483441"/>
    <w:rsid w:val="00483B14"/>
    <w:rsid w:val="00485E26"/>
    <w:rsid w:val="00487B74"/>
    <w:rsid w:val="00491A0F"/>
    <w:rsid w:val="00491B94"/>
    <w:rsid w:val="00497C7B"/>
    <w:rsid w:val="004A258E"/>
    <w:rsid w:val="004A2685"/>
    <w:rsid w:val="004A6B64"/>
    <w:rsid w:val="004A747F"/>
    <w:rsid w:val="004B03C3"/>
    <w:rsid w:val="004B12D7"/>
    <w:rsid w:val="004B1C28"/>
    <w:rsid w:val="004B2DB8"/>
    <w:rsid w:val="004B3A00"/>
    <w:rsid w:val="004B41FA"/>
    <w:rsid w:val="004C672E"/>
    <w:rsid w:val="004C7C8E"/>
    <w:rsid w:val="004D07F9"/>
    <w:rsid w:val="004D0CA4"/>
    <w:rsid w:val="004D15BC"/>
    <w:rsid w:val="004D1E0A"/>
    <w:rsid w:val="004E14E0"/>
    <w:rsid w:val="004E1EC6"/>
    <w:rsid w:val="004E29BB"/>
    <w:rsid w:val="004E29F0"/>
    <w:rsid w:val="004E368A"/>
    <w:rsid w:val="004E469B"/>
    <w:rsid w:val="004E5809"/>
    <w:rsid w:val="004F10CA"/>
    <w:rsid w:val="004F1B52"/>
    <w:rsid w:val="004F64F6"/>
    <w:rsid w:val="004F67EA"/>
    <w:rsid w:val="004F7882"/>
    <w:rsid w:val="00500C18"/>
    <w:rsid w:val="0050686A"/>
    <w:rsid w:val="005072FE"/>
    <w:rsid w:val="00510385"/>
    <w:rsid w:val="00510D53"/>
    <w:rsid w:val="00511435"/>
    <w:rsid w:val="00512821"/>
    <w:rsid w:val="0051371E"/>
    <w:rsid w:val="005153EB"/>
    <w:rsid w:val="00516D47"/>
    <w:rsid w:val="00517AC8"/>
    <w:rsid w:val="00520B1F"/>
    <w:rsid w:val="00523FEE"/>
    <w:rsid w:val="00524301"/>
    <w:rsid w:val="005256DF"/>
    <w:rsid w:val="00527BB3"/>
    <w:rsid w:val="00534CA7"/>
    <w:rsid w:val="00534D95"/>
    <w:rsid w:val="00540475"/>
    <w:rsid w:val="00541564"/>
    <w:rsid w:val="00542627"/>
    <w:rsid w:val="005441E3"/>
    <w:rsid w:val="00554935"/>
    <w:rsid w:val="0056124D"/>
    <w:rsid w:val="00563AAD"/>
    <w:rsid w:val="00564611"/>
    <w:rsid w:val="005648EF"/>
    <w:rsid w:val="005758D1"/>
    <w:rsid w:val="00577F84"/>
    <w:rsid w:val="00581B93"/>
    <w:rsid w:val="00581D6A"/>
    <w:rsid w:val="0058347B"/>
    <w:rsid w:val="00587C58"/>
    <w:rsid w:val="005939E6"/>
    <w:rsid w:val="00594027"/>
    <w:rsid w:val="005A131F"/>
    <w:rsid w:val="005A16ED"/>
    <w:rsid w:val="005A2C8F"/>
    <w:rsid w:val="005A3FC6"/>
    <w:rsid w:val="005A7531"/>
    <w:rsid w:val="005B4994"/>
    <w:rsid w:val="005B7F2B"/>
    <w:rsid w:val="005C17BF"/>
    <w:rsid w:val="005C2D04"/>
    <w:rsid w:val="005C38E8"/>
    <w:rsid w:val="005C60A1"/>
    <w:rsid w:val="005D4B02"/>
    <w:rsid w:val="005D5B67"/>
    <w:rsid w:val="005D6922"/>
    <w:rsid w:val="005D74F8"/>
    <w:rsid w:val="005E3415"/>
    <w:rsid w:val="005F18EA"/>
    <w:rsid w:val="005F3F67"/>
    <w:rsid w:val="005F514D"/>
    <w:rsid w:val="00601846"/>
    <w:rsid w:val="00604CE0"/>
    <w:rsid w:val="00605779"/>
    <w:rsid w:val="00607669"/>
    <w:rsid w:val="00611B32"/>
    <w:rsid w:val="006134E7"/>
    <w:rsid w:val="006155F9"/>
    <w:rsid w:val="006166A1"/>
    <w:rsid w:val="0062015B"/>
    <w:rsid w:val="00620FAA"/>
    <w:rsid w:val="00626514"/>
    <w:rsid w:val="00627CFA"/>
    <w:rsid w:val="00632661"/>
    <w:rsid w:val="00632B12"/>
    <w:rsid w:val="006341FC"/>
    <w:rsid w:val="00641B9A"/>
    <w:rsid w:val="00642B3B"/>
    <w:rsid w:val="00645191"/>
    <w:rsid w:val="006453A0"/>
    <w:rsid w:val="00645DB7"/>
    <w:rsid w:val="00645E87"/>
    <w:rsid w:val="00646488"/>
    <w:rsid w:val="006479DD"/>
    <w:rsid w:val="00647B73"/>
    <w:rsid w:val="00655A86"/>
    <w:rsid w:val="0065636C"/>
    <w:rsid w:val="00657038"/>
    <w:rsid w:val="006638FB"/>
    <w:rsid w:val="00673E3C"/>
    <w:rsid w:val="00675E78"/>
    <w:rsid w:val="006766DF"/>
    <w:rsid w:val="00677F08"/>
    <w:rsid w:val="006805ED"/>
    <w:rsid w:val="00685F3E"/>
    <w:rsid w:val="006860B3"/>
    <w:rsid w:val="006870E3"/>
    <w:rsid w:val="0068766E"/>
    <w:rsid w:val="00690457"/>
    <w:rsid w:val="006936E9"/>
    <w:rsid w:val="0069607D"/>
    <w:rsid w:val="006A0662"/>
    <w:rsid w:val="006A0DC5"/>
    <w:rsid w:val="006A1DDA"/>
    <w:rsid w:val="006A3691"/>
    <w:rsid w:val="006A684A"/>
    <w:rsid w:val="006B46B8"/>
    <w:rsid w:val="006B47EA"/>
    <w:rsid w:val="006B5093"/>
    <w:rsid w:val="006B511A"/>
    <w:rsid w:val="006B66C2"/>
    <w:rsid w:val="006C146F"/>
    <w:rsid w:val="006C1C0D"/>
    <w:rsid w:val="006C415A"/>
    <w:rsid w:val="006C6CD0"/>
    <w:rsid w:val="006D2347"/>
    <w:rsid w:val="006D36EF"/>
    <w:rsid w:val="006D4EE4"/>
    <w:rsid w:val="006E0A51"/>
    <w:rsid w:val="006E2CA9"/>
    <w:rsid w:val="006F536E"/>
    <w:rsid w:val="006F5A6D"/>
    <w:rsid w:val="006F66ED"/>
    <w:rsid w:val="006F7554"/>
    <w:rsid w:val="00703807"/>
    <w:rsid w:val="00704BEF"/>
    <w:rsid w:val="00705082"/>
    <w:rsid w:val="00706185"/>
    <w:rsid w:val="00706D85"/>
    <w:rsid w:val="00721313"/>
    <w:rsid w:val="00721B1E"/>
    <w:rsid w:val="007249BC"/>
    <w:rsid w:val="00727688"/>
    <w:rsid w:val="0073367D"/>
    <w:rsid w:val="00740BED"/>
    <w:rsid w:val="00741196"/>
    <w:rsid w:val="0074206B"/>
    <w:rsid w:val="007420C1"/>
    <w:rsid w:val="007447B4"/>
    <w:rsid w:val="0075144E"/>
    <w:rsid w:val="0075259B"/>
    <w:rsid w:val="00756D89"/>
    <w:rsid w:val="007601EA"/>
    <w:rsid w:val="00760DF7"/>
    <w:rsid w:val="00761C7C"/>
    <w:rsid w:val="00772285"/>
    <w:rsid w:val="00777859"/>
    <w:rsid w:val="00780158"/>
    <w:rsid w:val="0078040F"/>
    <w:rsid w:val="00784EC4"/>
    <w:rsid w:val="00785F05"/>
    <w:rsid w:val="0078658A"/>
    <w:rsid w:val="00787924"/>
    <w:rsid w:val="00787EFA"/>
    <w:rsid w:val="00787FA1"/>
    <w:rsid w:val="00790424"/>
    <w:rsid w:val="007924B9"/>
    <w:rsid w:val="00792503"/>
    <w:rsid w:val="00793086"/>
    <w:rsid w:val="00794C70"/>
    <w:rsid w:val="00794D9B"/>
    <w:rsid w:val="00797995"/>
    <w:rsid w:val="007A1863"/>
    <w:rsid w:val="007A1B47"/>
    <w:rsid w:val="007A24B8"/>
    <w:rsid w:val="007A41EB"/>
    <w:rsid w:val="007A5FDF"/>
    <w:rsid w:val="007A6370"/>
    <w:rsid w:val="007B0C31"/>
    <w:rsid w:val="007B357F"/>
    <w:rsid w:val="007B4739"/>
    <w:rsid w:val="007B5CD1"/>
    <w:rsid w:val="007B68AF"/>
    <w:rsid w:val="007C0421"/>
    <w:rsid w:val="007C1994"/>
    <w:rsid w:val="007C53FF"/>
    <w:rsid w:val="007C5DB6"/>
    <w:rsid w:val="007D1865"/>
    <w:rsid w:val="007D3DD0"/>
    <w:rsid w:val="007D5E1E"/>
    <w:rsid w:val="007D6494"/>
    <w:rsid w:val="007D7550"/>
    <w:rsid w:val="007D76C9"/>
    <w:rsid w:val="007E12BB"/>
    <w:rsid w:val="007E371D"/>
    <w:rsid w:val="007E4576"/>
    <w:rsid w:val="007F614B"/>
    <w:rsid w:val="00803C5E"/>
    <w:rsid w:val="008055D8"/>
    <w:rsid w:val="00810B1D"/>
    <w:rsid w:val="00811D55"/>
    <w:rsid w:val="00812358"/>
    <w:rsid w:val="00812A73"/>
    <w:rsid w:val="008139D2"/>
    <w:rsid w:val="00814B65"/>
    <w:rsid w:val="008203BF"/>
    <w:rsid w:val="00820A95"/>
    <w:rsid w:val="00822B72"/>
    <w:rsid w:val="00824EF7"/>
    <w:rsid w:val="0082577B"/>
    <w:rsid w:val="00832E8B"/>
    <w:rsid w:val="0083475D"/>
    <w:rsid w:val="008351D0"/>
    <w:rsid w:val="0083540C"/>
    <w:rsid w:val="00836BE2"/>
    <w:rsid w:val="00837F2D"/>
    <w:rsid w:val="00841A9E"/>
    <w:rsid w:val="00841CC6"/>
    <w:rsid w:val="00845DAC"/>
    <w:rsid w:val="00850EE0"/>
    <w:rsid w:val="00855560"/>
    <w:rsid w:val="008624B0"/>
    <w:rsid w:val="008626E0"/>
    <w:rsid w:val="00862E72"/>
    <w:rsid w:val="008641F7"/>
    <w:rsid w:val="00865399"/>
    <w:rsid w:val="00866763"/>
    <w:rsid w:val="0087059C"/>
    <w:rsid w:val="0087125F"/>
    <w:rsid w:val="00871876"/>
    <w:rsid w:val="008734DF"/>
    <w:rsid w:val="008740BF"/>
    <w:rsid w:val="008743FE"/>
    <w:rsid w:val="00874A8E"/>
    <w:rsid w:val="00876CAA"/>
    <w:rsid w:val="0088089B"/>
    <w:rsid w:val="00880C2C"/>
    <w:rsid w:val="00881895"/>
    <w:rsid w:val="00883DA7"/>
    <w:rsid w:val="008845DC"/>
    <w:rsid w:val="0089270F"/>
    <w:rsid w:val="00892DE3"/>
    <w:rsid w:val="008958C2"/>
    <w:rsid w:val="00897C82"/>
    <w:rsid w:val="008A00D8"/>
    <w:rsid w:val="008A0202"/>
    <w:rsid w:val="008A0E21"/>
    <w:rsid w:val="008A2486"/>
    <w:rsid w:val="008A4FFA"/>
    <w:rsid w:val="008B0378"/>
    <w:rsid w:val="008B09C0"/>
    <w:rsid w:val="008B0E78"/>
    <w:rsid w:val="008B304A"/>
    <w:rsid w:val="008B433C"/>
    <w:rsid w:val="008B6176"/>
    <w:rsid w:val="008C124B"/>
    <w:rsid w:val="008C2646"/>
    <w:rsid w:val="008C4A5B"/>
    <w:rsid w:val="008C6EFD"/>
    <w:rsid w:val="008C7D8F"/>
    <w:rsid w:val="008D2620"/>
    <w:rsid w:val="008D5037"/>
    <w:rsid w:val="008D76EA"/>
    <w:rsid w:val="008E0066"/>
    <w:rsid w:val="008E1335"/>
    <w:rsid w:val="008E2E70"/>
    <w:rsid w:val="008E33F1"/>
    <w:rsid w:val="008F007D"/>
    <w:rsid w:val="008F45C5"/>
    <w:rsid w:val="008F58EA"/>
    <w:rsid w:val="008F7DF3"/>
    <w:rsid w:val="0090242D"/>
    <w:rsid w:val="00904DE7"/>
    <w:rsid w:val="0091210B"/>
    <w:rsid w:val="00913451"/>
    <w:rsid w:val="009146F0"/>
    <w:rsid w:val="00914AAF"/>
    <w:rsid w:val="00915B86"/>
    <w:rsid w:val="00916117"/>
    <w:rsid w:val="0092168B"/>
    <w:rsid w:val="00921E54"/>
    <w:rsid w:val="009224C4"/>
    <w:rsid w:val="00924CE4"/>
    <w:rsid w:val="0092574E"/>
    <w:rsid w:val="00927F5D"/>
    <w:rsid w:val="00930081"/>
    <w:rsid w:val="00930523"/>
    <w:rsid w:val="00930E22"/>
    <w:rsid w:val="00935246"/>
    <w:rsid w:val="00936115"/>
    <w:rsid w:val="009363B5"/>
    <w:rsid w:val="00937ADF"/>
    <w:rsid w:val="009416DE"/>
    <w:rsid w:val="009428A3"/>
    <w:rsid w:val="00947DB8"/>
    <w:rsid w:val="00950C34"/>
    <w:rsid w:val="0095570F"/>
    <w:rsid w:val="00956BB3"/>
    <w:rsid w:val="009571EF"/>
    <w:rsid w:val="009573BF"/>
    <w:rsid w:val="00957F26"/>
    <w:rsid w:val="00964695"/>
    <w:rsid w:val="00964D02"/>
    <w:rsid w:val="0096541C"/>
    <w:rsid w:val="00967127"/>
    <w:rsid w:val="00971050"/>
    <w:rsid w:val="009739D5"/>
    <w:rsid w:val="00974422"/>
    <w:rsid w:val="00976A83"/>
    <w:rsid w:val="00983FB2"/>
    <w:rsid w:val="00984EB6"/>
    <w:rsid w:val="00985C7F"/>
    <w:rsid w:val="0099304D"/>
    <w:rsid w:val="009A4287"/>
    <w:rsid w:val="009A6B34"/>
    <w:rsid w:val="009B02AD"/>
    <w:rsid w:val="009B0B05"/>
    <w:rsid w:val="009B1320"/>
    <w:rsid w:val="009B1A0C"/>
    <w:rsid w:val="009B1F25"/>
    <w:rsid w:val="009B7489"/>
    <w:rsid w:val="009C1879"/>
    <w:rsid w:val="009C2E17"/>
    <w:rsid w:val="009C32C4"/>
    <w:rsid w:val="009C4B47"/>
    <w:rsid w:val="009C5BAC"/>
    <w:rsid w:val="009C5FDE"/>
    <w:rsid w:val="009C6820"/>
    <w:rsid w:val="009D0CAA"/>
    <w:rsid w:val="009D0E64"/>
    <w:rsid w:val="009D18F9"/>
    <w:rsid w:val="009D1F47"/>
    <w:rsid w:val="009D266C"/>
    <w:rsid w:val="009D4C95"/>
    <w:rsid w:val="009D59A2"/>
    <w:rsid w:val="009E124A"/>
    <w:rsid w:val="009E34E5"/>
    <w:rsid w:val="009E39B1"/>
    <w:rsid w:val="009E4AFD"/>
    <w:rsid w:val="009E540F"/>
    <w:rsid w:val="009E5C83"/>
    <w:rsid w:val="009F08AC"/>
    <w:rsid w:val="009F2E6B"/>
    <w:rsid w:val="009F5EED"/>
    <w:rsid w:val="00A009C0"/>
    <w:rsid w:val="00A02F3A"/>
    <w:rsid w:val="00A040EE"/>
    <w:rsid w:val="00A06D88"/>
    <w:rsid w:val="00A06DFE"/>
    <w:rsid w:val="00A215C7"/>
    <w:rsid w:val="00A22226"/>
    <w:rsid w:val="00A22C03"/>
    <w:rsid w:val="00A236D6"/>
    <w:rsid w:val="00A244CD"/>
    <w:rsid w:val="00A24DCB"/>
    <w:rsid w:val="00A25048"/>
    <w:rsid w:val="00A263EA"/>
    <w:rsid w:val="00A30341"/>
    <w:rsid w:val="00A32605"/>
    <w:rsid w:val="00A336E2"/>
    <w:rsid w:val="00A3515B"/>
    <w:rsid w:val="00A36672"/>
    <w:rsid w:val="00A41A85"/>
    <w:rsid w:val="00A44B4B"/>
    <w:rsid w:val="00A44D8D"/>
    <w:rsid w:val="00A4724D"/>
    <w:rsid w:val="00A512B2"/>
    <w:rsid w:val="00A51847"/>
    <w:rsid w:val="00A54350"/>
    <w:rsid w:val="00A57867"/>
    <w:rsid w:val="00A608BA"/>
    <w:rsid w:val="00A61EF3"/>
    <w:rsid w:val="00A62362"/>
    <w:rsid w:val="00A65E0F"/>
    <w:rsid w:val="00A67E36"/>
    <w:rsid w:val="00A719C9"/>
    <w:rsid w:val="00A738FC"/>
    <w:rsid w:val="00A768E1"/>
    <w:rsid w:val="00A80570"/>
    <w:rsid w:val="00A8287D"/>
    <w:rsid w:val="00A83423"/>
    <w:rsid w:val="00A846B5"/>
    <w:rsid w:val="00A877C9"/>
    <w:rsid w:val="00A8787A"/>
    <w:rsid w:val="00A90E4C"/>
    <w:rsid w:val="00A923FD"/>
    <w:rsid w:val="00A92F42"/>
    <w:rsid w:val="00A933E4"/>
    <w:rsid w:val="00A935BC"/>
    <w:rsid w:val="00A95AD4"/>
    <w:rsid w:val="00A97E42"/>
    <w:rsid w:val="00AA0FB2"/>
    <w:rsid w:val="00AA1F86"/>
    <w:rsid w:val="00AA3F5E"/>
    <w:rsid w:val="00AA414B"/>
    <w:rsid w:val="00AA758D"/>
    <w:rsid w:val="00AA7F9C"/>
    <w:rsid w:val="00AB234C"/>
    <w:rsid w:val="00AB60C2"/>
    <w:rsid w:val="00AB6EA0"/>
    <w:rsid w:val="00AC4BBB"/>
    <w:rsid w:val="00AC4CFB"/>
    <w:rsid w:val="00AC5AC7"/>
    <w:rsid w:val="00AC6ECE"/>
    <w:rsid w:val="00AC70E0"/>
    <w:rsid w:val="00AC77C1"/>
    <w:rsid w:val="00AD37E5"/>
    <w:rsid w:val="00AE417B"/>
    <w:rsid w:val="00AF2EEF"/>
    <w:rsid w:val="00AF3DF8"/>
    <w:rsid w:val="00AF5825"/>
    <w:rsid w:val="00AF69E7"/>
    <w:rsid w:val="00B00BFF"/>
    <w:rsid w:val="00B014DE"/>
    <w:rsid w:val="00B07C41"/>
    <w:rsid w:val="00B1067D"/>
    <w:rsid w:val="00B119A1"/>
    <w:rsid w:val="00B11BFA"/>
    <w:rsid w:val="00B11F0C"/>
    <w:rsid w:val="00B171C0"/>
    <w:rsid w:val="00B21039"/>
    <w:rsid w:val="00B2137D"/>
    <w:rsid w:val="00B22602"/>
    <w:rsid w:val="00B2479A"/>
    <w:rsid w:val="00B33B72"/>
    <w:rsid w:val="00B33D8A"/>
    <w:rsid w:val="00B33DFD"/>
    <w:rsid w:val="00B36F21"/>
    <w:rsid w:val="00B40A00"/>
    <w:rsid w:val="00B419C6"/>
    <w:rsid w:val="00B45EE9"/>
    <w:rsid w:val="00B4753B"/>
    <w:rsid w:val="00B566E5"/>
    <w:rsid w:val="00B576E7"/>
    <w:rsid w:val="00B57750"/>
    <w:rsid w:val="00B6101C"/>
    <w:rsid w:val="00B61F1B"/>
    <w:rsid w:val="00B71DBF"/>
    <w:rsid w:val="00B747EB"/>
    <w:rsid w:val="00B77B4E"/>
    <w:rsid w:val="00B8034F"/>
    <w:rsid w:val="00B84A9A"/>
    <w:rsid w:val="00B851A2"/>
    <w:rsid w:val="00B855C1"/>
    <w:rsid w:val="00B951C4"/>
    <w:rsid w:val="00BA4E51"/>
    <w:rsid w:val="00BA57A6"/>
    <w:rsid w:val="00BA6F93"/>
    <w:rsid w:val="00BB117F"/>
    <w:rsid w:val="00BB1BA8"/>
    <w:rsid w:val="00BC12CE"/>
    <w:rsid w:val="00BC679F"/>
    <w:rsid w:val="00BD13FA"/>
    <w:rsid w:val="00BD189F"/>
    <w:rsid w:val="00BD1DF2"/>
    <w:rsid w:val="00BD2B53"/>
    <w:rsid w:val="00BD30FB"/>
    <w:rsid w:val="00BD5BDC"/>
    <w:rsid w:val="00BE0E65"/>
    <w:rsid w:val="00BE4E5C"/>
    <w:rsid w:val="00BF3C15"/>
    <w:rsid w:val="00BF5390"/>
    <w:rsid w:val="00BF5691"/>
    <w:rsid w:val="00BF592D"/>
    <w:rsid w:val="00C00953"/>
    <w:rsid w:val="00C03CCD"/>
    <w:rsid w:val="00C04C8C"/>
    <w:rsid w:val="00C04D50"/>
    <w:rsid w:val="00C05BB9"/>
    <w:rsid w:val="00C113EF"/>
    <w:rsid w:val="00C134A6"/>
    <w:rsid w:val="00C1498A"/>
    <w:rsid w:val="00C1737F"/>
    <w:rsid w:val="00C217C7"/>
    <w:rsid w:val="00C2192F"/>
    <w:rsid w:val="00C24884"/>
    <w:rsid w:val="00C25913"/>
    <w:rsid w:val="00C25F0A"/>
    <w:rsid w:val="00C26945"/>
    <w:rsid w:val="00C26FEC"/>
    <w:rsid w:val="00C27942"/>
    <w:rsid w:val="00C31534"/>
    <w:rsid w:val="00C35E54"/>
    <w:rsid w:val="00C362C6"/>
    <w:rsid w:val="00C363FE"/>
    <w:rsid w:val="00C42A47"/>
    <w:rsid w:val="00C43C4A"/>
    <w:rsid w:val="00C46A30"/>
    <w:rsid w:val="00C506A5"/>
    <w:rsid w:val="00C539BD"/>
    <w:rsid w:val="00C54825"/>
    <w:rsid w:val="00C54A29"/>
    <w:rsid w:val="00C5714F"/>
    <w:rsid w:val="00C57173"/>
    <w:rsid w:val="00C72D0A"/>
    <w:rsid w:val="00C74413"/>
    <w:rsid w:val="00C777FB"/>
    <w:rsid w:val="00C8076D"/>
    <w:rsid w:val="00C823AC"/>
    <w:rsid w:val="00C836F0"/>
    <w:rsid w:val="00C900CE"/>
    <w:rsid w:val="00C9114F"/>
    <w:rsid w:val="00C91A9D"/>
    <w:rsid w:val="00C94138"/>
    <w:rsid w:val="00C97C64"/>
    <w:rsid w:val="00CA1B04"/>
    <w:rsid w:val="00CA1C79"/>
    <w:rsid w:val="00CA2CED"/>
    <w:rsid w:val="00CA3679"/>
    <w:rsid w:val="00CA57DF"/>
    <w:rsid w:val="00CA64E1"/>
    <w:rsid w:val="00CA6822"/>
    <w:rsid w:val="00CB1FE4"/>
    <w:rsid w:val="00CB7EDA"/>
    <w:rsid w:val="00CC0DE1"/>
    <w:rsid w:val="00CC251E"/>
    <w:rsid w:val="00CD2BD4"/>
    <w:rsid w:val="00CD2C8B"/>
    <w:rsid w:val="00CD33BD"/>
    <w:rsid w:val="00CD548A"/>
    <w:rsid w:val="00CD5BF1"/>
    <w:rsid w:val="00CE3980"/>
    <w:rsid w:val="00CE5B25"/>
    <w:rsid w:val="00CE5BC7"/>
    <w:rsid w:val="00CE74EF"/>
    <w:rsid w:val="00CF2A76"/>
    <w:rsid w:val="00CF62B1"/>
    <w:rsid w:val="00CF6645"/>
    <w:rsid w:val="00CF71F4"/>
    <w:rsid w:val="00CF754E"/>
    <w:rsid w:val="00CF78F0"/>
    <w:rsid w:val="00D01AA1"/>
    <w:rsid w:val="00D01B93"/>
    <w:rsid w:val="00D0492C"/>
    <w:rsid w:val="00D124C4"/>
    <w:rsid w:val="00D1368B"/>
    <w:rsid w:val="00D15BDC"/>
    <w:rsid w:val="00D20AFE"/>
    <w:rsid w:val="00D20DE3"/>
    <w:rsid w:val="00D24187"/>
    <w:rsid w:val="00D24299"/>
    <w:rsid w:val="00D2528C"/>
    <w:rsid w:val="00D254DF"/>
    <w:rsid w:val="00D32466"/>
    <w:rsid w:val="00D33BDD"/>
    <w:rsid w:val="00D346C0"/>
    <w:rsid w:val="00D34869"/>
    <w:rsid w:val="00D35AE4"/>
    <w:rsid w:val="00D36390"/>
    <w:rsid w:val="00D377E3"/>
    <w:rsid w:val="00D37E7F"/>
    <w:rsid w:val="00D406CD"/>
    <w:rsid w:val="00D41651"/>
    <w:rsid w:val="00D41FA6"/>
    <w:rsid w:val="00D42746"/>
    <w:rsid w:val="00D42977"/>
    <w:rsid w:val="00D551E0"/>
    <w:rsid w:val="00D553C8"/>
    <w:rsid w:val="00D565CD"/>
    <w:rsid w:val="00D6395F"/>
    <w:rsid w:val="00D65101"/>
    <w:rsid w:val="00D71671"/>
    <w:rsid w:val="00D727FD"/>
    <w:rsid w:val="00D72D43"/>
    <w:rsid w:val="00D72FC7"/>
    <w:rsid w:val="00D7644A"/>
    <w:rsid w:val="00D810F1"/>
    <w:rsid w:val="00D86315"/>
    <w:rsid w:val="00D8663C"/>
    <w:rsid w:val="00D8694F"/>
    <w:rsid w:val="00D94F62"/>
    <w:rsid w:val="00D96C88"/>
    <w:rsid w:val="00DB02C5"/>
    <w:rsid w:val="00DB162B"/>
    <w:rsid w:val="00DB5CEA"/>
    <w:rsid w:val="00DB7AC8"/>
    <w:rsid w:val="00DC1BDD"/>
    <w:rsid w:val="00DC3AA6"/>
    <w:rsid w:val="00DC564B"/>
    <w:rsid w:val="00DC5CEF"/>
    <w:rsid w:val="00DD0CA5"/>
    <w:rsid w:val="00DD1E6B"/>
    <w:rsid w:val="00DD39B4"/>
    <w:rsid w:val="00DD7D6A"/>
    <w:rsid w:val="00DD7F90"/>
    <w:rsid w:val="00DE0AC4"/>
    <w:rsid w:val="00DE718E"/>
    <w:rsid w:val="00DF46BE"/>
    <w:rsid w:val="00DF719B"/>
    <w:rsid w:val="00DF7561"/>
    <w:rsid w:val="00E002A5"/>
    <w:rsid w:val="00E027F4"/>
    <w:rsid w:val="00E04F96"/>
    <w:rsid w:val="00E07AF2"/>
    <w:rsid w:val="00E07C35"/>
    <w:rsid w:val="00E13648"/>
    <w:rsid w:val="00E17A09"/>
    <w:rsid w:val="00E21218"/>
    <w:rsid w:val="00E22C97"/>
    <w:rsid w:val="00E26091"/>
    <w:rsid w:val="00E314E4"/>
    <w:rsid w:val="00E37C1C"/>
    <w:rsid w:val="00E47553"/>
    <w:rsid w:val="00E5188F"/>
    <w:rsid w:val="00E51E15"/>
    <w:rsid w:val="00E52601"/>
    <w:rsid w:val="00E65FBB"/>
    <w:rsid w:val="00E678E9"/>
    <w:rsid w:val="00E70B7E"/>
    <w:rsid w:val="00E76185"/>
    <w:rsid w:val="00E7740F"/>
    <w:rsid w:val="00E810C6"/>
    <w:rsid w:val="00E8498F"/>
    <w:rsid w:val="00E9297C"/>
    <w:rsid w:val="00E94424"/>
    <w:rsid w:val="00E946A5"/>
    <w:rsid w:val="00E97C47"/>
    <w:rsid w:val="00EA03BE"/>
    <w:rsid w:val="00EA34CD"/>
    <w:rsid w:val="00EA6FAF"/>
    <w:rsid w:val="00EA75FD"/>
    <w:rsid w:val="00EB33B9"/>
    <w:rsid w:val="00EB6106"/>
    <w:rsid w:val="00EC11CC"/>
    <w:rsid w:val="00EC1454"/>
    <w:rsid w:val="00EC25DF"/>
    <w:rsid w:val="00EC2967"/>
    <w:rsid w:val="00EC75D4"/>
    <w:rsid w:val="00EC7691"/>
    <w:rsid w:val="00EC7790"/>
    <w:rsid w:val="00ED08BF"/>
    <w:rsid w:val="00ED20DB"/>
    <w:rsid w:val="00ED37AA"/>
    <w:rsid w:val="00ED4848"/>
    <w:rsid w:val="00ED52C0"/>
    <w:rsid w:val="00ED5A99"/>
    <w:rsid w:val="00ED6A55"/>
    <w:rsid w:val="00EE05E0"/>
    <w:rsid w:val="00EE2A86"/>
    <w:rsid w:val="00EE7845"/>
    <w:rsid w:val="00EF0C2E"/>
    <w:rsid w:val="00EF1832"/>
    <w:rsid w:val="00EF54D0"/>
    <w:rsid w:val="00EF5DA0"/>
    <w:rsid w:val="00EF73DB"/>
    <w:rsid w:val="00EF7C60"/>
    <w:rsid w:val="00F0194C"/>
    <w:rsid w:val="00F023FA"/>
    <w:rsid w:val="00F044E6"/>
    <w:rsid w:val="00F045A2"/>
    <w:rsid w:val="00F0624F"/>
    <w:rsid w:val="00F13E20"/>
    <w:rsid w:val="00F14EA6"/>
    <w:rsid w:val="00F156FE"/>
    <w:rsid w:val="00F1647F"/>
    <w:rsid w:val="00F21D36"/>
    <w:rsid w:val="00F23810"/>
    <w:rsid w:val="00F24E8D"/>
    <w:rsid w:val="00F2640A"/>
    <w:rsid w:val="00F269CE"/>
    <w:rsid w:val="00F30E5C"/>
    <w:rsid w:val="00F3154E"/>
    <w:rsid w:val="00F3222B"/>
    <w:rsid w:val="00F35796"/>
    <w:rsid w:val="00F35898"/>
    <w:rsid w:val="00F35B4C"/>
    <w:rsid w:val="00F35FAD"/>
    <w:rsid w:val="00F4326B"/>
    <w:rsid w:val="00F440BD"/>
    <w:rsid w:val="00F44CB9"/>
    <w:rsid w:val="00F47634"/>
    <w:rsid w:val="00F503DD"/>
    <w:rsid w:val="00F50A0B"/>
    <w:rsid w:val="00F53523"/>
    <w:rsid w:val="00F53756"/>
    <w:rsid w:val="00F55BD4"/>
    <w:rsid w:val="00F56834"/>
    <w:rsid w:val="00F57E46"/>
    <w:rsid w:val="00F6031F"/>
    <w:rsid w:val="00F63C85"/>
    <w:rsid w:val="00F63E54"/>
    <w:rsid w:val="00F649FB"/>
    <w:rsid w:val="00F675CB"/>
    <w:rsid w:val="00F717C0"/>
    <w:rsid w:val="00F74846"/>
    <w:rsid w:val="00F7545D"/>
    <w:rsid w:val="00F76F4C"/>
    <w:rsid w:val="00F771FF"/>
    <w:rsid w:val="00F7782C"/>
    <w:rsid w:val="00F85450"/>
    <w:rsid w:val="00F87720"/>
    <w:rsid w:val="00F90929"/>
    <w:rsid w:val="00F940D1"/>
    <w:rsid w:val="00F94C19"/>
    <w:rsid w:val="00F957EB"/>
    <w:rsid w:val="00F958AC"/>
    <w:rsid w:val="00F97F27"/>
    <w:rsid w:val="00FA0786"/>
    <w:rsid w:val="00FA1034"/>
    <w:rsid w:val="00FA1F87"/>
    <w:rsid w:val="00FA6B41"/>
    <w:rsid w:val="00FB00B8"/>
    <w:rsid w:val="00FB0EA9"/>
    <w:rsid w:val="00FB4513"/>
    <w:rsid w:val="00FB4B29"/>
    <w:rsid w:val="00FB5D3C"/>
    <w:rsid w:val="00FC159C"/>
    <w:rsid w:val="00FC37F0"/>
    <w:rsid w:val="00FC65BD"/>
    <w:rsid w:val="00FC6ECA"/>
    <w:rsid w:val="00FD19DC"/>
    <w:rsid w:val="00FD2DD5"/>
    <w:rsid w:val="00FD3E93"/>
    <w:rsid w:val="00FD61DF"/>
    <w:rsid w:val="00FD7D2C"/>
    <w:rsid w:val="00FE63F8"/>
    <w:rsid w:val="00FE7167"/>
    <w:rsid w:val="00FF2D79"/>
    <w:rsid w:val="00FF3565"/>
    <w:rsid w:val="00FF46AA"/>
    <w:rsid w:val="00FF5981"/>
    <w:rsid w:val="00FF5CAB"/>
    <w:rsid w:val="00FF5F35"/>
    <w:rsid w:val="00FF7CA4"/>
    <w:rsid w:val="00FF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26B"/>
    <w:pPr>
      <w:spacing w:before="120"/>
      <w:jc w:val="both"/>
    </w:pPr>
    <w:rPr>
      <w:sz w:val="24"/>
      <w:szCs w:val="24"/>
    </w:rPr>
  </w:style>
  <w:style w:type="paragraph" w:styleId="Heading1">
    <w:name w:val="heading 1"/>
    <w:basedOn w:val="Normal"/>
    <w:next w:val="Normal"/>
    <w:qFormat/>
    <w:rsid w:val="0090242D"/>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0242D"/>
    <w:pPr>
      <w:keepNext/>
      <w:numPr>
        <w:ilvl w:val="1"/>
        <w:numId w:val="31"/>
      </w:numPr>
      <w:spacing w:before="240" w:after="60"/>
      <w:outlineLvl w:val="1"/>
    </w:pPr>
    <w:rPr>
      <w:rFonts w:ascii="Arial" w:hAnsi="Arial" w:cs="Arial"/>
      <w:b/>
      <w:bCs/>
      <w:i/>
      <w:iCs/>
      <w:sz w:val="28"/>
      <w:szCs w:val="28"/>
    </w:rPr>
  </w:style>
  <w:style w:type="paragraph" w:styleId="Heading3">
    <w:name w:val="heading 3"/>
    <w:basedOn w:val="Normal"/>
    <w:next w:val="Normal"/>
    <w:qFormat/>
    <w:rsid w:val="0090242D"/>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qFormat/>
    <w:rsid w:val="0090242D"/>
    <w:pPr>
      <w:keepNext/>
      <w:numPr>
        <w:ilvl w:val="3"/>
        <w:numId w:val="31"/>
      </w:numPr>
      <w:spacing w:before="240" w:after="60"/>
      <w:outlineLvl w:val="3"/>
    </w:pPr>
    <w:rPr>
      <w:b/>
      <w:bCs/>
      <w:sz w:val="28"/>
      <w:szCs w:val="28"/>
    </w:rPr>
  </w:style>
  <w:style w:type="paragraph" w:styleId="Heading5">
    <w:name w:val="heading 5"/>
    <w:basedOn w:val="Normal"/>
    <w:next w:val="Normal"/>
    <w:qFormat/>
    <w:rsid w:val="0090242D"/>
    <w:pPr>
      <w:numPr>
        <w:ilvl w:val="4"/>
        <w:numId w:val="31"/>
      </w:numPr>
      <w:spacing w:before="240" w:after="60"/>
      <w:outlineLvl w:val="4"/>
    </w:pPr>
    <w:rPr>
      <w:b/>
      <w:bCs/>
      <w:i/>
      <w:iCs/>
      <w:sz w:val="26"/>
      <w:szCs w:val="26"/>
    </w:rPr>
  </w:style>
  <w:style w:type="paragraph" w:styleId="Heading6">
    <w:name w:val="heading 6"/>
    <w:basedOn w:val="Normal"/>
    <w:next w:val="Normal"/>
    <w:qFormat/>
    <w:rsid w:val="0090242D"/>
    <w:pPr>
      <w:numPr>
        <w:ilvl w:val="5"/>
        <w:numId w:val="31"/>
      </w:numPr>
      <w:spacing w:before="240" w:after="60"/>
      <w:outlineLvl w:val="5"/>
    </w:pPr>
    <w:rPr>
      <w:b/>
      <w:bCs/>
      <w:sz w:val="22"/>
      <w:szCs w:val="22"/>
    </w:rPr>
  </w:style>
  <w:style w:type="paragraph" w:styleId="Heading7">
    <w:name w:val="heading 7"/>
    <w:basedOn w:val="Normal"/>
    <w:next w:val="Normal"/>
    <w:qFormat/>
    <w:rsid w:val="0090242D"/>
    <w:pPr>
      <w:numPr>
        <w:ilvl w:val="6"/>
        <w:numId w:val="31"/>
      </w:numPr>
      <w:spacing w:before="240" w:after="60"/>
      <w:outlineLvl w:val="6"/>
    </w:pPr>
  </w:style>
  <w:style w:type="paragraph" w:styleId="Heading8">
    <w:name w:val="heading 8"/>
    <w:basedOn w:val="Normal"/>
    <w:next w:val="Normal"/>
    <w:qFormat/>
    <w:rsid w:val="0090242D"/>
    <w:pPr>
      <w:numPr>
        <w:ilvl w:val="7"/>
        <w:numId w:val="31"/>
      </w:numPr>
      <w:spacing w:before="240" w:after="60"/>
      <w:outlineLvl w:val="7"/>
    </w:pPr>
    <w:rPr>
      <w:i/>
      <w:iCs/>
    </w:rPr>
  </w:style>
  <w:style w:type="paragraph" w:styleId="Heading9">
    <w:name w:val="heading 9"/>
    <w:basedOn w:val="Normal"/>
    <w:next w:val="Normal"/>
    <w:qFormat/>
    <w:rsid w:val="0090242D"/>
    <w:pPr>
      <w:numPr>
        <w:ilvl w:val="8"/>
        <w:numId w:val="3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basedOn w:val="Normal"/>
    <w:next w:val="Normal"/>
    <w:autoRedefine/>
    <w:semiHidden/>
    <w:rsid w:val="002717B5"/>
    <w:pPr>
      <w:spacing w:before="0"/>
      <w:ind w:left="240"/>
    </w:pPr>
    <w:rPr>
      <w:smallCaps/>
      <w:sz w:val="20"/>
      <w:szCs w:val="20"/>
    </w:rPr>
  </w:style>
  <w:style w:type="paragraph" w:styleId="TOC1">
    <w:name w:val="toc 1"/>
    <w:basedOn w:val="Normal"/>
    <w:next w:val="Normal"/>
    <w:autoRedefine/>
    <w:semiHidden/>
    <w:rsid w:val="002717B5"/>
    <w:pPr>
      <w:spacing w:after="120"/>
    </w:pPr>
    <w:rPr>
      <w:b/>
      <w:bCs/>
      <w:caps/>
      <w:sz w:val="20"/>
      <w:szCs w:val="20"/>
    </w:rPr>
  </w:style>
  <w:style w:type="paragraph" w:styleId="TOC3">
    <w:name w:val="toc 3"/>
    <w:basedOn w:val="Normal"/>
    <w:next w:val="Normal"/>
    <w:autoRedefine/>
    <w:semiHidden/>
    <w:rsid w:val="002717B5"/>
    <w:pPr>
      <w:spacing w:before="0"/>
      <w:ind w:left="480"/>
    </w:pPr>
    <w:rPr>
      <w:i/>
      <w:iCs/>
      <w:sz w:val="20"/>
      <w:szCs w:val="20"/>
    </w:rPr>
  </w:style>
  <w:style w:type="paragraph" w:styleId="TOC4">
    <w:name w:val="toc 4"/>
    <w:basedOn w:val="Normal"/>
    <w:next w:val="Normal"/>
    <w:autoRedefine/>
    <w:semiHidden/>
    <w:rsid w:val="002717B5"/>
    <w:pPr>
      <w:spacing w:before="0"/>
      <w:ind w:left="720"/>
    </w:pPr>
    <w:rPr>
      <w:sz w:val="18"/>
      <w:szCs w:val="18"/>
    </w:rPr>
  </w:style>
  <w:style w:type="paragraph" w:styleId="TOC5">
    <w:name w:val="toc 5"/>
    <w:basedOn w:val="Normal"/>
    <w:next w:val="Normal"/>
    <w:autoRedefine/>
    <w:semiHidden/>
    <w:rsid w:val="002717B5"/>
    <w:pPr>
      <w:spacing w:before="0"/>
      <w:ind w:left="960"/>
    </w:pPr>
    <w:rPr>
      <w:sz w:val="18"/>
      <w:szCs w:val="18"/>
    </w:rPr>
  </w:style>
  <w:style w:type="paragraph" w:styleId="TOC6">
    <w:name w:val="toc 6"/>
    <w:basedOn w:val="Normal"/>
    <w:next w:val="Normal"/>
    <w:autoRedefine/>
    <w:semiHidden/>
    <w:rsid w:val="002717B5"/>
    <w:pPr>
      <w:spacing w:before="0"/>
      <w:ind w:left="1200"/>
    </w:pPr>
    <w:rPr>
      <w:sz w:val="18"/>
      <w:szCs w:val="18"/>
    </w:rPr>
  </w:style>
  <w:style w:type="paragraph" w:styleId="TOC7">
    <w:name w:val="toc 7"/>
    <w:basedOn w:val="Normal"/>
    <w:next w:val="Normal"/>
    <w:autoRedefine/>
    <w:semiHidden/>
    <w:rsid w:val="002717B5"/>
    <w:pPr>
      <w:spacing w:before="0"/>
      <w:ind w:left="1440"/>
    </w:pPr>
    <w:rPr>
      <w:sz w:val="18"/>
      <w:szCs w:val="18"/>
    </w:rPr>
  </w:style>
  <w:style w:type="paragraph" w:styleId="TOC8">
    <w:name w:val="toc 8"/>
    <w:basedOn w:val="Normal"/>
    <w:next w:val="Normal"/>
    <w:autoRedefine/>
    <w:semiHidden/>
    <w:rsid w:val="002717B5"/>
    <w:pPr>
      <w:spacing w:before="0"/>
      <w:ind w:left="1680"/>
    </w:pPr>
    <w:rPr>
      <w:sz w:val="18"/>
      <w:szCs w:val="18"/>
    </w:rPr>
  </w:style>
  <w:style w:type="paragraph" w:styleId="TOC9">
    <w:name w:val="toc 9"/>
    <w:basedOn w:val="Normal"/>
    <w:next w:val="Normal"/>
    <w:autoRedefine/>
    <w:semiHidden/>
    <w:rsid w:val="002717B5"/>
    <w:pPr>
      <w:spacing w:before="0"/>
      <w:ind w:left="1920"/>
    </w:pPr>
    <w:rPr>
      <w:sz w:val="18"/>
      <w:szCs w:val="18"/>
    </w:rPr>
  </w:style>
  <w:style w:type="character" w:styleId="Hyperlink">
    <w:name w:val="Hyperlink"/>
    <w:basedOn w:val="DefaultParagraphFont"/>
    <w:rsid w:val="002717B5"/>
    <w:rPr>
      <w:color w:val="0000FF"/>
      <w:u w:val="single"/>
    </w:rPr>
  </w:style>
  <w:style w:type="paragraph" w:customStyle="1" w:styleId="Example">
    <w:name w:val="Example"/>
    <w:basedOn w:val="Normal"/>
    <w:link w:val="ExampleChar"/>
    <w:rsid w:val="00EA03BE"/>
    <w:pPr>
      <w:pBdr>
        <w:top w:val="single" w:sz="4" w:space="1" w:color="auto"/>
        <w:left w:val="single" w:sz="4" w:space="4" w:color="auto"/>
        <w:bottom w:val="single" w:sz="4" w:space="1" w:color="auto"/>
        <w:right w:val="single" w:sz="4" w:space="4" w:color="auto"/>
      </w:pBdr>
      <w:ind w:left="144"/>
    </w:pPr>
    <w:rPr>
      <w:rFonts w:ascii="Courier New" w:hAnsi="Courier New"/>
    </w:rPr>
  </w:style>
  <w:style w:type="table" w:styleId="TableGrid">
    <w:name w:val="Table Grid"/>
    <w:basedOn w:val="TableNormal"/>
    <w:rsid w:val="0036399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0398E"/>
    <w:rPr>
      <w:rFonts w:ascii="Tahoma" w:hAnsi="Tahoma" w:cs="Tahoma"/>
      <w:sz w:val="16"/>
      <w:szCs w:val="16"/>
    </w:rPr>
  </w:style>
  <w:style w:type="paragraph" w:customStyle="1" w:styleId="Issue">
    <w:name w:val="Issue"/>
    <w:basedOn w:val="Normal"/>
    <w:rsid w:val="00C823AC"/>
    <w:pPr>
      <w:pBdr>
        <w:top w:val="double" w:sz="4" w:space="1" w:color="auto"/>
        <w:left w:val="double" w:sz="4" w:space="4" w:color="auto"/>
        <w:bottom w:val="double" w:sz="4" w:space="1" w:color="auto"/>
        <w:right w:val="double" w:sz="4" w:space="4" w:color="auto"/>
      </w:pBdr>
      <w:ind w:left="360" w:right="360"/>
    </w:pPr>
  </w:style>
  <w:style w:type="character" w:customStyle="1" w:styleId="InlineCode">
    <w:name w:val="InlineCode"/>
    <w:basedOn w:val="DefaultParagraphFont"/>
    <w:rsid w:val="004D15BC"/>
    <w:rPr>
      <w:rFonts w:ascii="Courier New" w:hAnsi="Courier New" w:cs="Courier New"/>
      <w:sz w:val="22"/>
    </w:rPr>
  </w:style>
  <w:style w:type="character" w:styleId="CommentReference">
    <w:name w:val="annotation reference"/>
    <w:basedOn w:val="DefaultParagraphFont"/>
    <w:semiHidden/>
    <w:rsid w:val="00705082"/>
    <w:rPr>
      <w:sz w:val="16"/>
      <w:szCs w:val="16"/>
    </w:rPr>
  </w:style>
  <w:style w:type="paragraph" w:styleId="CommentText">
    <w:name w:val="annotation text"/>
    <w:basedOn w:val="Normal"/>
    <w:semiHidden/>
    <w:rsid w:val="00705082"/>
    <w:rPr>
      <w:sz w:val="20"/>
      <w:szCs w:val="20"/>
    </w:rPr>
  </w:style>
  <w:style w:type="paragraph" w:styleId="CommentSubject">
    <w:name w:val="annotation subject"/>
    <w:basedOn w:val="CommentText"/>
    <w:next w:val="CommentText"/>
    <w:semiHidden/>
    <w:rsid w:val="00705082"/>
    <w:rPr>
      <w:b/>
      <w:bCs/>
    </w:rPr>
  </w:style>
  <w:style w:type="character" w:customStyle="1" w:styleId="m1">
    <w:name w:val="m1"/>
    <w:basedOn w:val="DefaultParagraphFont"/>
    <w:rsid w:val="00ED52C0"/>
    <w:rPr>
      <w:color w:val="0000FF"/>
    </w:rPr>
  </w:style>
  <w:style w:type="character" w:customStyle="1" w:styleId="t1">
    <w:name w:val="t1"/>
    <w:basedOn w:val="DefaultParagraphFont"/>
    <w:rsid w:val="00ED52C0"/>
    <w:rPr>
      <w:color w:val="990000"/>
    </w:rPr>
  </w:style>
  <w:style w:type="character" w:customStyle="1" w:styleId="b1">
    <w:name w:val="b1"/>
    <w:basedOn w:val="DefaultParagraphFont"/>
    <w:rsid w:val="00ED52C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52C0"/>
    <w:rPr>
      <w:b/>
      <w:bCs/>
    </w:rPr>
  </w:style>
  <w:style w:type="paragraph" w:customStyle="1" w:styleId="Code">
    <w:name w:val="Code"/>
    <w:basedOn w:val="Example"/>
    <w:link w:val="CodeChar"/>
    <w:rsid w:val="00F4326B"/>
    <w:pPr>
      <w:keepNext/>
      <w:spacing w:before="0"/>
      <w:ind w:left="720"/>
    </w:pPr>
    <w:rPr>
      <w:noProof/>
      <w:sz w:val="20"/>
      <w:szCs w:val="20"/>
    </w:rPr>
  </w:style>
  <w:style w:type="character" w:customStyle="1" w:styleId="ExampleChar">
    <w:name w:val="Example Char"/>
    <w:basedOn w:val="DefaultParagraphFont"/>
    <w:link w:val="Example"/>
    <w:rsid w:val="00175FF7"/>
    <w:rPr>
      <w:rFonts w:ascii="Courier New" w:hAnsi="Courier New"/>
      <w:sz w:val="24"/>
      <w:szCs w:val="24"/>
      <w:lang w:val="en-US" w:eastAsia="en-US" w:bidi="ar-SA"/>
    </w:rPr>
  </w:style>
  <w:style w:type="character" w:customStyle="1" w:styleId="CodeChar">
    <w:name w:val="Code Char"/>
    <w:basedOn w:val="ExampleChar"/>
    <w:link w:val="Code"/>
    <w:rsid w:val="00F4326B"/>
    <w:rPr>
      <w:rFonts w:ascii="Courier New" w:hAnsi="Courier New"/>
      <w:noProof/>
      <w:sz w:val="24"/>
      <w:szCs w:val="24"/>
      <w:lang w:val="en-US" w:eastAsia="en-US" w:bidi="ar-SA"/>
    </w:rPr>
  </w:style>
  <w:style w:type="paragraph" w:styleId="DocumentMap">
    <w:name w:val="Document Map"/>
    <w:basedOn w:val="Normal"/>
    <w:semiHidden/>
    <w:rsid w:val="00C05BB9"/>
    <w:pPr>
      <w:shd w:val="clear" w:color="auto" w:fill="000080"/>
    </w:pPr>
    <w:rPr>
      <w:rFonts w:ascii="Tahoma" w:hAnsi="Tahoma" w:cs="Tahoma"/>
      <w:sz w:val="20"/>
      <w:szCs w:val="20"/>
    </w:rPr>
  </w:style>
  <w:style w:type="paragraph" w:styleId="Footer">
    <w:name w:val="footer"/>
    <w:basedOn w:val="Normal"/>
    <w:rsid w:val="009428A3"/>
    <w:pPr>
      <w:tabs>
        <w:tab w:val="right" w:pos="9936"/>
      </w:tabs>
      <w:spacing w:before="0" w:after="160"/>
      <w:jc w:val="left"/>
    </w:pPr>
    <w:rPr>
      <w:b/>
      <w:i/>
      <w:sz w:val="16"/>
      <w:szCs w:val="20"/>
    </w:rPr>
  </w:style>
  <w:style w:type="paragraph" w:customStyle="1" w:styleId="Special">
    <w:name w:val="Special"/>
    <w:basedOn w:val="Normal"/>
    <w:rsid w:val="009428A3"/>
    <w:pPr>
      <w:spacing w:before="0" w:after="160"/>
      <w:jc w:val="left"/>
    </w:pPr>
    <w:rPr>
      <w:sz w:val="22"/>
      <w:szCs w:val="20"/>
    </w:rPr>
  </w:style>
  <w:style w:type="paragraph" w:styleId="Header">
    <w:name w:val="header"/>
    <w:basedOn w:val="Normal"/>
    <w:rsid w:val="009B02AD"/>
    <w:pPr>
      <w:tabs>
        <w:tab w:val="center" w:pos="4320"/>
        <w:tab w:val="right" w:pos="8640"/>
      </w:tabs>
    </w:pPr>
  </w:style>
  <w:style w:type="character" w:styleId="PageNumber">
    <w:name w:val="page number"/>
    <w:basedOn w:val="DefaultParagraphFont"/>
    <w:rsid w:val="00066418"/>
  </w:style>
  <w:style w:type="paragraph" w:styleId="Revision">
    <w:name w:val="Revision"/>
    <w:hidden/>
    <w:uiPriority w:val="99"/>
    <w:semiHidden/>
    <w:rsid w:val="00511435"/>
    <w:rPr>
      <w:sz w:val="24"/>
      <w:szCs w:val="24"/>
    </w:rPr>
  </w:style>
  <w:style w:type="paragraph" w:styleId="BodyText">
    <w:name w:val="Body Text"/>
    <w:basedOn w:val="Normal"/>
    <w:link w:val="BodyTextChar"/>
    <w:uiPriority w:val="99"/>
    <w:unhideWhenUsed/>
    <w:rsid w:val="006B46B8"/>
    <w:pPr>
      <w:spacing w:before="100" w:beforeAutospacing="1" w:after="100" w:afterAutospacing="1"/>
      <w:jc w:val="left"/>
    </w:pPr>
    <w:rPr>
      <w:rFonts w:eastAsia="Calibri"/>
    </w:rPr>
  </w:style>
  <w:style w:type="character" w:customStyle="1" w:styleId="BodyTextChar">
    <w:name w:val="Body Text Char"/>
    <w:basedOn w:val="DefaultParagraphFont"/>
    <w:link w:val="BodyText"/>
    <w:uiPriority w:val="99"/>
    <w:rsid w:val="006B46B8"/>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55">
      <w:bodyDiv w:val="1"/>
      <w:marLeft w:val="0"/>
      <w:marRight w:val="0"/>
      <w:marTop w:val="0"/>
      <w:marBottom w:val="0"/>
      <w:divBdr>
        <w:top w:val="none" w:sz="0" w:space="0" w:color="auto"/>
        <w:left w:val="none" w:sz="0" w:space="0" w:color="auto"/>
        <w:bottom w:val="none" w:sz="0" w:space="0" w:color="auto"/>
        <w:right w:val="none" w:sz="0" w:space="0" w:color="auto"/>
      </w:divBdr>
    </w:div>
    <w:div w:id="50622243">
      <w:bodyDiv w:val="1"/>
      <w:marLeft w:val="0"/>
      <w:marRight w:val="0"/>
      <w:marTop w:val="0"/>
      <w:marBottom w:val="0"/>
      <w:divBdr>
        <w:top w:val="none" w:sz="0" w:space="0" w:color="auto"/>
        <w:left w:val="none" w:sz="0" w:space="0" w:color="auto"/>
        <w:bottom w:val="none" w:sz="0" w:space="0" w:color="auto"/>
        <w:right w:val="none" w:sz="0" w:space="0" w:color="auto"/>
      </w:divBdr>
    </w:div>
    <w:div w:id="118497876">
      <w:bodyDiv w:val="1"/>
      <w:marLeft w:val="0"/>
      <w:marRight w:val="0"/>
      <w:marTop w:val="0"/>
      <w:marBottom w:val="0"/>
      <w:divBdr>
        <w:top w:val="none" w:sz="0" w:space="0" w:color="auto"/>
        <w:left w:val="none" w:sz="0" w:space="0" w:color="auto"/>
        <w:bottom w:val="none" w:sz="0" w:space="0" w:color="auto"/>
        <w:right w:val="none" w:sz="0" w:space="0" w:color="auto"/>
      </w:divBdr>
      <w:divsChild>
        <w:div w:id="390079324">
          <w:marLeft w:val="0"/>
          <w:marRight w:val="0"/>
          <w:marTop w:val="0"/>
          <w:marBottom w:val="0"/>
          <w:divBdr>
            <w:top w:val="none" w:sz="0" w:space="0" w:color="auto"/>
            <w:left w:val="none" w:sz="0" w:space="0" w:color="auto"/>
            <w:bottom w:val="none" w:sz="0" w:space="0" w:color="auto"/>
            <w:right w:val="none" w:sz="0" w:space="0" w:color="auto"/>
          </w:divBdr>
          <w:divsChild>
            <w:div w:id="52045049">
              <w:marLeft w:val="0"/>
              <w:marRight w:val="0"/>
              <w:marTop w:val="0"/>
              <w:marBottom w:val="0"/>
              <w:divBdr>
                <w:top w:val="none" w:sz="0" w:space="0" w:color="auto"/>
                <w:left w:val="none" w:sz="0" w:space="0" w:color="auto"/>
                <w:bottom w:val="none" w:sz="0" w:space="0" w:color="auto"/>
                <w:right w:val="none" w:sz="0" w:space="0" w:color="auto"/>
              </w:divBdr>
            </w:div>
            <w:div w:id="358511191">
              <w:marLeft w:val="0"/>
              <w:marRight w:val="0"/>
              <w:marTop w:val="0"/>
              <w:marBottom w:val="0"/>
              <w:divBdr>
                <w:top w:val="none" w:sz="0" w:space="0" w:color="auto"/>
                <w:left w:val="none" w:sz="0" w:space="0" w:color="auto"/>
                <w:bottom w:val="none" w:sz="0" w:space="0" w:color="auto"/>
                <w:right w:val="none" w:sz="0" w:space="0" w:color="auto"/>
              </w:divBdr>
            </w:div>
            <w:div w:id="655190454">
              <w:marLeft w:val="0"/>
              <w:marRight w:val="0"/>
              <w:marTop w:val="0"/>
              <w:marBottom w:val="0"/>
              <w:divBdr>
                <w:top w:val="none" w:sz="0" w:space="0" w:color="auto"/>
                <w:left w:val="none" w:sz="0" w:space="0" w:color="auto"/>
                <w:bottom w:val="none" w:sz="0" w:space="0" w:color="auto"/>
                <w:right w:val="none" w:sz="0" w:space="0" w:color="auto"/>
              </w:divBdr>
            </w:div>
            <w:div w:id="1644850471">
              <w:marLeft w:val="0"/>
              <w:marRight w:val="0"/>
              <w:marTop w:val="0"/>
              <w:marBottom w:val="0"/>
              <w:divBdr>
                <w:top w:val="none" w:sz="0" w:space="0" w:color="auto"/>
                <w:left w:val="none" w:sz="0" w:space="0" w:color="auto"/>
                <w:bottom w:val="none" w:sz="0" w:space="0" w:color="auto"/>
                <w:right w:val="none" w:sz="0" w:space="0" w:color="auto"/>
              </w:divBdr>
            </w:div>
            <w:div w:id="1745880898">
              <w:marLeft w:val="0"/>
              <w:marRight w:val="0"/>
              <w:marTop w:val="0"/>
              <w:marBottom w:val="0"/>
              <w:divBdr>
                <w:top w:val="none" w:sz="0" w:space="0" w:color="auto"/>
                <w:left w:val="none" w:sz="0" w:space="0" w:color="auto"/>
                <w:bottom w:val="none" w:sz="0" w:space="0" w:color="auto"/>
                <w:right w:val="none" w:sz="0" w:space="0" w:color="auto"/>
              </w:divBdr>
            </w:div>
            <w:div w:id="1863277144">
              <w:marLeft w:val="0"/>
              <w:marRight w:val="0"/>
              <w:marTop w:val="0"/>
              <w:marBottom w:val="0"/>
              <w:divBdr>
                <w:top w:val="none" w:sz="0" w:space="0" w:color="auto"/>
                <w:left w:val="none" w:sz="0" w:space="0" w:color="auto"/>
                <w:bottom w:val="none" w:sz="0" w:space="0" w:color="auto"/>
                <w:right w:val="none" w:sz="0" w:space="0" w:color="auto"/>
              </w:divBdr>
            </w:div>
            <w:div w:id="1887134656">
              <w:marLeft w:val="0"/>
              <w:marRight w:val="0"/>
              <w:marTop w:val="0"/>
              <w:marBottom w:val="0"/>
              <w:divBdr>
                <w:top w:val="none" w:sz="0" w:space="0" w:color="auto"/>
                <w:left w:val="none" w:sz="0" w:space="0" w:color="auto"/>
                <w:bottom w:val="none" w:sz="0" w:space="0" w:color="auto"/>
                <w:right w:val="none" w:sz="0" w:space="0" w:color="auto"/>
              </w:divBdr>
            </w:div>
            <w:div w:id="2082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47">
      <w:bodyDiv w:val="1"/>
      <w:marLeft w:val="0"/>
      <w:marRight w:val="0"/>
      <w:marTop w:val="0"/>
      <w:marBottom w:val="0"/>
      <w:divBdr>
        <w:top w:val="none" w:sz="0" w:space="0" w:color="auto"/>
        <w:left w:val="none" w:sz="0" w:space="0" w:color="auto"/>
        <w:bottom w:val="none" w:sz="0" w:space="0" w:color="auto"/>
        <w:right w:val="none" w:sz="0" w:space="0" w:color="auto"/>
      </w:divBdr>
    </w:div>
    <w:div w:id="133105914">
      <w:bodyDiv w:val="1"/>
      <w:marLeft w:val="0"/>
      <w:marRight w:val="0"/>
      <w:marTop w:val="0"/>
      <w:marBottom w:val="0"/>
      <w:divBdr>
        <w:top w:val="none" w:sz="0" w:space="0" w:color="auto"/>
        <w:left w:val="none" w:sz="0" w:space="0" w:color="auto"/>
        <w:bottom w:val="none" w:sz="0" w:space="0" w:color="auto"/>
        <w:right w:val="none" w:sz="0" w:space="0" w:color="auto"/>
      </w:divBdr>
      <w:divsChild>
        <w:div w:id="1416248574">
          <w:marLeft w:val="0"/>
          <w:marRight w:val="0"/>
          <w:marTop w:val="0"/>
          <w:marBottom w:val="0"/>
          <w:divBdr>
            <w:top w:val="none" w:sz="0" w:space="0" w:color="auto"/>
            <w:left w:val="none" w:sz="0" w:space="0" w:color="auto"/>
            <w:bottom w:val="none" w:sz="0" w:space="0" w:color="auto"/>
            <w:right w:val="none" w:sz="0" w:space="0" w:color="auto"/>
          </w:divBdr>
          <w:divsChild>
            <w:div w:id="213859030">
              <w:marLeft w:val="0"/>
              <w:marRight w:val="0"/>
              <w:marTop w:val="0"/>
              <w:marBottom w:val="0"/>
              <w:divBdr>
                <w:top w:val="none" w:sz="0" w:space="0" w:color="auto"/>
                <w:left w:val="none" w:sz="0" w:space="0" w:color="auto"/>
                <w:bottom w:val="none" w:sz="0" w:space="0" w:color="auto"/>
                <w:right w:val="none" w:sz="0" w:space="0" w:color="auto"/>
              </w:divBdr>
            </w:div>
            <w:div w:id="250162511">
              <w:marLeft w:val="0"/>
              <w:marRight w:val="0"/>
              <w:marTop w:val="0"/>
              <w:marBottom w:val="0"/>
              <w:divBdr>
                <w:top w:val="none" w:sz="0" w:space="0" w:color="auto"/>
                <w:left w:val="none" w:sz="0" w:space="0" w:color="auto"/>
                <w:bottom w:val="none" w:sz="0" w:space="0" w:color="auto"/>
                <w:right w:val="none" w:sz="0" w:space="0" w:color="auto"/>
              </w:divBdr>
            </w:div>
            <w:div w:id="887834819">
              <w:marLeft w:val="0"/>
              <w:marRight w:val="0"/>
              <w:marTop w:val="0"/>
              <w:marBottom w:val="0"/>
              <w:divBdr>
                <w:top w:val="none" w:sz="0" w:space="0" w:color="auto"/>
                <w:left w:val="none" w:sz="0" w:space="0" w:color="auto"/>
                <w:bottom w:val="none" w:sz="0" w:space="0" w:color="auto"/>
                <w:right w:val="none" w:sz="0" w:space="0" w:color="auto"/>
              </w:divBdr>
            </w:div>
            <w:div w:id="916020380">
              <w:marLeft w:val="0"/>
              <w:marRight w:val="0"/>
              <w:marTop w:val="0"/>
              <w:marBottom w:val="0"/>
              <w:divBdr>
                <w:top w:val="none" w:sz="0" w:space="0" w:color="auto"/>
                <w:left w:val="none" w:sz="0" w:space="0" w:color="auto"/>
                <w:bottom w:val="none" w:sz="0" w:space="0" w:color="auto"/>
                <w:right w:val="none" w:sz="0" w:space="0" w:color="auto"/>
              </w:divBdr>
            </w:div>
            <w:div w:id="1023021343">
              <w:marLeft w:val="0"/>
              <w:marRight w:val="0"/>
              <w:marTop w:val="0"/>
              <w:marBottom w:val="0"/>
              <w:divBdr>
                <w:top w:val="none" w:sz="0" w:space="0" w:color="auto"/>
                <w:left w:val="none" w:sz="0" w:space="0" w:color="auto"/>
                <w:bottom w:val="none" w:sz="0" w:space="0" w:color="auto"/>
                <w:right w:val="none" w:sz="0" w:space="0" w:color="auto"/>
              </w:divBdr>
            </w:div>
            <w:div w:id="1112750521">
              <w:marLeft w:val="0"/>
              <w:marRight w:val="0"/>
              <w:marTop w:val="0"/>
              <w:marBottom w:val="0"/>
              <w:divBdr>
                <w:top w:val="none" w:sz="0" w:space="0" w:color="auto"/>
                <w:left w:val="none" w:sz="0" w:space="0" w:color="auto"/>
                <w:bottom w:val="none" w:sz="0" w:space="0" w:color="auto"/>
                <w:right w:val="none" w:sz="0" w:space="0" w:color="auto"/>
              </w:divBdr>
            </w:div>
            <w:div w:id="1140927296">
              <w:marLeft w:val="0"/>
              <w:marRight w:val="0"/>
              <w:marTop w:val="0"/>
              <w:marBottom w:val="0"/>
              <w:divBdr>
                <w:top w:val="none" w:sz="0" w:space="0" w:color="auto"/>
                <w:left w:val="none" w:sz="0" w:space="0" w:color="auto"/>
                <w:bottom w:val="none" w:sz="0" w:space="0" w:color="auto"/>
                <w:right w:val="none" w:sz="0" w:space="0" w:color="auto"/>
              </w:divBdr>
            </w:div>
            <w:div w:id="18672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136">
      <w:bodyDiv w:val="1"/>
      <w:marLeft w:val="0"/>
      <w:marRight w:val="0"/>
      <w:marTop w:val="0"/>
      <w:marBottom w:val="0"/>
      <w:divBdr>
        <w:top w:val="none" w:sz="0" w:space="0" w:color="auto"/>
        <w:left w:val="none" w:sz="0" w:space="0" w:color="auto"/>
        <w:bottom w:val="none" w:sz="0" w:space="0" w:color="auto"/>
        <w:right w:val="none" w:sz="0" w:space="0" w:color="auto"/>
      </w:divBdr>
      <w:divsChild>
        <w:div w:id="915280153">
          <w:marLeft w:val="0"/>
          <w:marRight w:val="0"/>
          <w:marTop w:val="0"/>
          <w:marBottom w:val="0"/>
          <w:divBdr>
            <w:top w:val="none" w:sz="0" w:space="0" w:color="auto"/>
            <w:left w:val="none" w:sz="0" w:space="0" w:color="auto"/>
            <w:bottom w:val="none" w:sz="0" w:space="0" w:color="auto"/>
            <w:right w:val="none" w:sz="0" w:space="0" w:color="auto"/>
          </w:divBdr>
          <w:divsChild>
            <w:div w:id="38211421">
              <w:marLeft w:val="0"/>
              <w:marRight w:val="0"/>
              <w:marTop w:val="0"/>
              <w:marBottom w:val="0"/>
              <w:divBdr>
                <w:top w:val="none" w:sz="0" w:space="0" w:color="auto"/>
                <w:left w:val="none" w:sz="0" w:space="0" w:color="auto"/>
                <w:bottom w:val="none" w:sz="0" w:space="0" w:color="auto"/>
                <w:right w:val="none" w:sz="0" w:space="0" w:color="auto"/>
              </w:divBdr>
            </w:div>
            <w:div w:id="353457884">
              <w:marLeft w:val="0"/>
              <w:marRight w:val="0"/>
              <w:marTop w:val="0"/>
              <w:marBottom w:val="0"/>
              <w:divBdr>
                <w:top w:val="none" w:sz="0" w:space="0" w:color="auto"/>
                <w:left w:val="none" w:sz="0" w:space="0" w:color="auto"/>
                <w:bottom w:val="none" w:sz="0" w:space="0" w:color="auto"/>
                <w:right w:val="none" w:sz="0" w:space="0" w:color="auto"/>
              </w:divBdr>
            </w:div>
            <w:div w:id="563758013">
              <w:marLeft w:val="0"/>
              <w:marRight w:val="0"/>
              <w:marTop w:val="0"/>
              <w:marBottom w:val="0"/>
              <w:divBdr>
                <w:top w:val="none" w:sz="0" w:space="0" w:color="auto"/>
                <w:left w:val="none" w:sz="0" w:space="0" w:color="auto"/>
                <w:bottom w:val="none" w:sz="0" w:space="0" w:color="auto"/>
                <w:right w:val="none" w:sz="0" w:space="0" w:color="auto"/>
              </w:divBdr>
            </w:div>
            <w:div w:id="684668710">
              <w:marLeft w:val="0"/>
              <w:marRight w:val="0"/>
              <w:marTop w:val="0"/>
              <w:marBottom w:val="0"/>
              <w:divBdr>
                <w:top w:val="none" w:sz="0" w:space="0" w:color="auto"/>
                <w:left w:val="none" w:sz="0" w:space="0" w:color="auto"/>
                <w:bottom w:val="none" w:sz="0" w:space="0" w:color="auto"/>
                <w:right w:val="none" w:sz="0" w:space="0" w:color="auto"/>
              </w:divBdr>
            </w:div>
            <w:div w:id="761419656">
              <w:marLeft w:val="0"/>
              <w:marRight w:val="0"/>
              <w:marTop w:val="0"/>
              <w:marBottom w:val="0"/>
              <w:divBdr>
                <w:top w:val="none" w:sz="0" w:space="0" w:color="auto"/>
                <w:left w:val="none" w:sz="0" w:space="0" w:color="auto"/>
                <w:bottom w:val="none" w:sz="0" w:space="0" w:color="auto"/>
                <w:right w:val="none" w:sz="0" w:space="0" w:color="auto"/>
              </w:divBdr>
            </w:div>
            <w:div w:id="790904006">
              <w:marLeft w:val="0"/>
              <w:marRight w:val="0"/>
              <w:marTop w:val="0"/>
              <w:marBottom w:val="0"/>
              <w:divBdr>
                <w:top w:val="none" w:sz="0" w:space="0" w:color="auto"/>
                <w:left w:val="none" w:sz="0" w:space="0" w:color="auto"/>
                <w:bottom w:val="none" w:sz="0" w:space="0" w:color="auto"/>
                <w:right w:val="none" w:sz="0" w:space="0" w:color="auto"/>
              </w:divBdr>
            </w:div>
            <w:div w:id="794565942">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1331837487">
              <w:marLeft w:val="0"/>
              <w:marRight w:val="0"/>
              <w:marTop w:val="0"/>
              <w:marBottom w:val="0"/>
              <w:divBdr>
                <w:top w:val="none" w:sz="0" w:space="0" w:color="auto"/>
                <w:left w:val="none" w:sz="0" w:space="0" w:color="auto"/>
                <w:bottom w:val="none" w:sz="0" w:space="0" w:color="auto"/>
                <w:right w:val="none" w:sz="0" w:space="0" w:color="auto"/>
              </w:divBdr>
            </w:div>
            <w:div w:id="1769502402">
              <w:marLeft w:val="0"/>
              <w:marRight w:val="0"/>
              <w:marTop w:val="0"/>
              <w:marBottom w:val="0"/>
              <w:divBdr>
                <w:top w:val="none" w:sz="0" w:space="0" w:color="auto"/>
                <w:left w:val="none" w:sz="0" w:space="0" w:color="auto"/>
                <w:bottom w:val="none" w:sz="0" w:space="0" w:color="auto"/>
                <w:right w:val="none" w:sz="0" w:space="0" w:color="auto"/>
              </w:divBdr>
            </w:div>
            <w:div w:id="1784112558">
              <w:marLeft w:val="0"/>
              <w:marRight w:val="0"/>
              <w:marTop w:val="0"/>
              <w:marBottom w:val="0"/>
              <w:divBdr>
                <w:top w:val="none" w:sz="0" w:space="0" w:color="auto"/>
                <w:left w:val="none" w:sz="0" w:space="0" w:color="auto"/>
                <w:bottom w:val="none" w:sz="0" w:space="0" w:color="auto"/>
                <w:right w:val="none" w:sz="0" w:space="0" w:color="auto"/>
              </w:divBdr>
            </w:div>
            <w:div w:id="19449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95">
      <w:bodyDiv w:val="1"/>
      <w:marLeft w:val="0"/>
      <w:marRight w:val="0"/>
      <w:marTop w:val="0"/>
      <w:marBottom w:val="0"/>
      <w:divBdr>
        <w:top w:val="none" w:sz="0" w:space="0" w:color="auto"/>
        <w:left w:val="none" w:sz="0" w:space="0" w:color="auto"/>
        <w:bottom w:val="none" w:sz="0" w:space="0" w:color="auto"/>
        <w:right w:val="none" w:sz="0" w:space="0" w:color="auto"/>
      </w:divBdr>
      <w:divsChild>
        <w:div w:id="1490244581">
          <w:marLeft w:val="0"/>
          <w:marRight w:val="0"/>
          <w:marTop w:val="0"/>
          <w:marBottom w:val="0"/>
          <w:divBdr>
            <w:top w:val="none" w:sz="0" w:space="0" w:color="auto"/>
            <w:left w:val="none" w:sz="0" w:space="0" w:color="auto"/>
            <w:bottom w:val="none" w:sz="0" w:space="0" w:color="auto"/>
            <w:right w:val="none" w:sz="0" w:space="0" w:color="auto"/>
          </w:divBdr>
          <w:divsChild>
            <w:div w:id="268852952">
              <w:marLeft w:val="0"/>
              <w:marRight w:val="0"/>
              <w:marTop w:val="0"/>
              <w:marBottom w:val="0"/>
              <w:divBdr>
                <w:top w:val="none" w:sz="0" w:space="0" w:color="auto"/>
                <w:left w:val="none" w:sz="0" w:space="0" w:color="auto"/>
                <w:bottom w:val="none" w:sz="0" w:space="0" w:color="auto"/>
                <w:right w:val="none" w:sz="0" w:space="0" w:color="auto"/>
              </w:divBdr>
            </w:div>
            <w:div w:id="441385668">
              <w:marLeft w:val="0"/>
              <w:marRight w:val="0"/>
              <w:marTop w:val="0"/>
              <w:marBottom w:val="0"/>
              <w:divBdr>
                <w:top w:val="none" w:sz="0" w:space="0" w:color="auto"/>
                <w:left w:val="none" w:sz="0" w:space="0" w:color="auto"/>
                <w:bottom w:val="none" w:sz="0" w:space="0" w:color="auto"/>
                <w:right w:val="none" w:sz="0" w:space="0" w:color="auto"/>
              </w:divBdr>
            </w:div>
            <w:div w:id="446387538">
              <w:marLeft w:val="0"/>
              <w:marRight w:val="0"/>
              <w:marTop w:val="0"/>
              <w:marBottom w:val="0"/>
              <w:divBdr>
                <w:top w:val="none" w:sz="0" w:space="0" w:color="auto"/>
                <w:left w:val="none" w:sz="0" w:space="0" w:color="auto"/>
                <w:bottom w:val="none" w:sz="0" w:space="0" w:color="auto"/>
                <w:right w:val="none" w:sz="0" w:space="0" w:color="auto"/>
              </w:divBdr>
            </w:div>
            <w:div w:id="807551200">
              <w:marLeft w:val="0"/>
              <w:marRight w:val="0"/>
              <w:marTop w:val="0"/>
              <w:marBottom w:val="0"/>
              <w:divBdr>
                <w:top w:val="none" w:sz="0" w:space="0" w:color="auto"/>
                <w:left w:val="none" w:sz="0" w:space="0" w:color="auto"/>
                <w:bottom w:val="none" w:sz="0" w:space="0" w:color="auto"/>
                <w:right w:val="none" w:sz="0" w:space="0" w:color="auto"/>
              </w:divBdr>
            </w:div>
            <w:div w:id="849679224">
              <w:marLeft w:val="0"/>
              <w:marRight w:val="0"/>
              <w:marTop w:val="0"/>
              <w:marBottom w:val="0"/>
              <w:divBdr>
                <w:top w:val="none" w:sz="0" w:space="0" w:color="auto"/>
                <w:left w:val="none" w:sz="0" w:space="0" w:color="auto"/>
                <w:bottom w:val="none" w:sz="0" w:space="0" w:color="auto"/>
                <w:right w:val="none" w:sz="0" w:space="0" w:color="auto"/>
              </w:divBdr>
            </w:div>
            <w:div w:id="1048214851">
              <w:marLeft w:val="0"/>
              <w:marRight w:val="0"/>
              <w:marTop w:val="0"/>
              <w:marBottom w:val="0"/>
              <w:divBdr>
                <w:top w:val="none" w:sz="0" w:space="0" w:color="auto"/>
                <w:left w:val="none" w:sz="0" w:space="0" w:color="auto"/>
                <w:bottom w:val="none" w:sz="0" w:space="0" w:color="auto"/>
                <w:right w:val="none" w:sz="0" w:space="0" w:color="auto"/>
              </w:divBdr>
            </w:div>
            <w:div w:id="1105806952">
              <w:marLeft w:val="0"/>
              <w:marRight w:val="0"/>
              <w:marTop w:val="0"/>
              <w:marBottom w:val="0"/>
              <w:divBdr>
                <w:top w:val="none" w:sz="0" w:space="0" w:color="auto"/>
                <w:left w:val="none" w:sz="0" w:space="0" w:color="auto"/>
                <w:bottom w:val="none" w:sz="0" w:space="0" w:color="auto"/>
                <w:right w:val="none" w:sz="0" w:space="0" w:color="auto"/>
              </w:divBdr>
            </w:div>
            <w:div w:id="1605067117">
              <w:marLeft w:val="0"/>
              <w:marRight w:val="0"/>
              <w:marTop w:val="0"/>
              <w:marBottom w:val="0"/>
              <w:divBdr>
                <w:top w:val="none" w:sz="0" w:space="0" w:color="auto"/>
                <w:left w:val="none" w:sz="0" w:space="0" w:color="auto"/>
                <w:bottom w:val="none" w:sz="0" w:space="0" w:color="auto"/>
                <w:right w:val="none" w:sz="0" w:space="0" w:color="auto"/>
              </w:divBdr>
            </w:div>
            <w:div w:id="1853715255">
              <w:marLeft w:val="0"/>
              <w:marRight w:val="0"/>
              <w:marTop w:val="0"/>
              <w:marBottom w:val="0"/>
              <w:divBdr>
                <w:top w:val="none" w:sz="0" w:space="0" w:color="auto"/>
                <w:left w:val="none" w:sz="0" w:space="0" w:color="auto"/>
                <w:bottom w:val="none" w:sz="0" w:space="0" w:color="auto"/>
                <w:right w:val="none" w:sz="0" w:space="0" w:color="auto"/>
              </w:divBdr>
            </w:div>
            <w:div w:id="2055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090">
      <w:bodyDiv w:val="1"/>
      <w:marLeft w:val="0"/>
      <w:marRight w:val="0"/>
      <w:marTop w:val="0"/>
      <w:marBottom w:val="0"/>
      <w:divBdr>
        <w:top w:val="none" w:sz="0" w:space="0" w:color="auto"/>
        <w:left w:val="none" w:sz="0" w:space="0" w:color="auto"/>
        <w:bottom w:val="none" w:sz="0" w:space="0" w:color="auto"/>
        <w:right w:val="none" w:sz="0" w:space="0" w:color="auto"/>
      </w:divBdr>
      <w:divsChild>
        <w:div w:id="1037703780">
          <w:marLeft w:val="0"/>
          <w:marRight w:val="0"/>
          <w:marTop w:val="0"/>
          <w:marBottom w:val="0"/>
          <w:divBdr>
            <w:top w:val="none" w:sz="0" w:space="0" w:color="auto"/>
            <w:left w:val="none" w:sz="0" w:space="0" w:color="auto"/>
            <w:bottom w:val="none" w:sz="0" w:space="0" w:color="auto"/>
            <w:right w:val="none" w:sz="0" w:space="0" w:color="auto"/>
          </w:divBdr>
          <w:divsChild>
            <w:div w:id="204610304">
              <w:marLeft w:val="0"/>
              <w:marRight w:val="0"/>
              <w:marTop w:val="0"/>
              <w:marBottom w:val="0"/>
              <w:divBdr>
                <w:top w:val="none" w:sz="0" w:space="0" w:color="auto"/>
                <w:left w:val="none" w:sz="0" w:space="0" w:color="auto"/>
                <w:bottom w:val="none" w:sz="0" w:space="0" w:color="auto"/>
                <w:right w:val="none" w:sz="0" w:space="0" w:color="auto"/>
              </w:divBdr>
            </w:div>
            <w:div w:id="1257010577">
              <w:marLeft w:val="0"/>
              <w:marRight w:val="0"/>
              <w:marTop w:val="0"/>
              <w:marBottom w:val="0"/>
              <w:divBdr>
                <w:top w:val="none" w:sz="0" w:space="0" w:color="auto"/>
                <w:left w:val="none" w:sz="0" w:space="0" w:color="auto"/>
                <w:bottom w:val="none" w:sz="0" w:space="0" w:color="auto"/>
                <w:right w:val="none" w:sz="0" w:space="0" w:color="auto"/>
              </w:divBdr>
            </w:div>
            <w:div w:id="1419642331">
              <w:marLeft w:val="0"/>
              <w:marRight w:val="0"/>
              <w:marTop w:val="0"/>
              <w:marBottom w:val="0"/>
              <w:divBdr>
                <w:top w:val="none" w:sz="0" w:space="0" w:color="auto"/>
                <w:left w:val="none" w:sz="0" w:space="0" w:color="auto"/>
                <w:bottom w:val="none" w:sz="0" w:space="0" w:color="auto"/>
                <w:right w:val="none" w:sz="0" w:space="0" w:color="auto"/>
              </w:divBdr>
            </w:div>
            <w:div w:id="1535727254">
              <w:marLeft w:val="0"/>
              <w:marRight w:val="0"/>
              <w:marTop w:val="0"/>
              <w:marBottom w:val="0"/>
              <w:divBdr>
                <w:top w:val="none" w:sz="0" w:space="0" w:color="auto"/>
                <w:left w:val="none" w:sz="0" w:space="0" w:color="auto"/>
                <w:bottom w:val="none" w:sz="0" w:space="0" w:color="auto"/>
                <w:right w:val="none" w:sz="0" w:space="0" w:color="auto"/>
              </w:divBdr>
            </w:div>
            <w:div w:id="1548684051">
              <w:marLeft w:val="0"/>
              <w:marRight w:val="0"/>
              <w:marTop w:val="0"/>
              <w:marBottom w:val="0"/>
              <w:divBdr>
                <w:top w:val="none" w:sz="0" w:space="0" w:color="auto"/>
                <w:left w:val="none" w:sz="0" w:space="0" w:color="auto"/>
                <w:bottom w:val="none" w:sz="0" w:space="0" w:color="auto"/>
                <w:right w:val="none" w:sz="0" w:space="0" w:color="auto"/>
              </w:divBdr>
            </w:div>
            <w:div w:id="1808890470">
              <w:marLeft w:val="0"/>
              <w:marRight w:val="0"/>
              <w:marTop w:val="0"/>
              <w:marBottom w:val="0"/>
              <w:divBdr>
                <w:top w:val="none" w:sz="0" w:space="0" w:color="auto"/>
                <w:left w:val="none" w:sz="0" w:space="0" w:color="auto"/>
                <w:bottom w:val="none" w:sz="0" w:space="0" w:color="auto"/>
                <w:right w:val="none" w:sz="0" w:space="0" w:color="auto"/>
              </w:divBdr>
            </w:div>
            <w:div w:id="1819571631">
              <w:marLeft w:val="0"/>
              <w:marRight w:val="0"/>
              <w:marTop w:val="0"/>
              <w:marBottom w:val="0"/>
              <w:divBdr>
                <w:top w:val="none" w:sz="0" w:space="0" w:color="auto"/>
                <w:left w:val="none" w:sz="0" w:space="0" w:color="auto"/>
                <w:bottom w:val="none" w:sz="0" w:space="0" w:color="auto"/>
                <w:right w:val="none" w:sz="0" w:space="0" w:color="auto"/>
              </w:divBdr>
            </w:div>
            <w:div w:id="1988586994">
              <w:marLeft w:val="0"/>
              <w:marRight w:val="0"/>
              <w:marTop w:val="0"/>
              <w:marBottom w:val="0"/>
              <w:divBdr>
                <w:top w:val="none" w:sz="0" w:space="0" w:color="auto"/>
                <w:left w:val="none" w:sz="0" w:space="0" w:color="auto"/>
                <w:bottom w:val="none" w:sz="0" w:space="0" w:color="auto"/>
                <w:right w:val="none" w:sz="0" w:space="0" w:color="auto"/>
              </w:divBdr>
            </w:div>
            <w:div w:id="2049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6145">
      <w:bodyDiv w:val="1"/>
      <w:marLeft w:val="0"/>
      <w:marRight w:val="0"/>
      <w:marTop w:val="0"/>
      <w:marBottom w:val="0"/>
      <w:divBdr>
        <w:top w:val="none" w:sz="0" w:space="0" w:color="auto"/>
        <w:left w:val="none" w:sz="0" w:space="0" w:color="auto"/>
        <w:bottom w:val="none" w:sz="0" w:space="0" w:color="auto"/>
        <w:right w:val="none" w:sz="0" w:space="0" w:color="auto"/>
      </w:divBdr>
      <w:divsChild>
        <w:div w:id="322005283">
          <w:marLeft w:val="0"/>
          <w:marRight w:val="0"/>
          <w:marTop w:val="0"/>
          <w:marBottom w:val="0"/>
          <w:divBdr>
            <w:top w:val="none" w:sz="0" w:space="0" w:color="auto"/>
            <w:left w:val="none" w:sz="0" w:space="0" w:color="auto"/>
            <w:bottom w:val="none" w:sz="0" w:space="0" w:color="auto"/>
            <w:right w:val="none" w:sz="0" w:space="0" w:color="auto"/>
          </w:divBdr>
          <w:divsChild>
            <w:div w:id="54357902">
              <w:marLeft w:val="0"/>
              <w:marRight w:val="0"/>
              <w:marTop w:val="0"/>
              <w:marBottom w:val="0"/>
              <w:divBdr>
                <w:top w:val="none" w:sz="0" w:space="0" w:color="auto"/>
                <w:left w:val="none" w:sz="0" w:space="0" w:color="auto"/>
                <w:bottom w:val="none" w:sz="0" w:space="0" w:color="auto"/>
                <w:right w:val="none" w:sz="0" w:space="0" w:color="auto"/>
              </w:divBdr>
            </w:div>
            <w:div w:id="387581943">
              <w:marLeft w:val="0"/>
              <w:marRight w:val="0"/>
              <w:marTop w:val="0"/>
              <w:marBottom w:val="0"/>
              <w:divBdr>
                <w:top w:val="none" w:sz="0" w:space="0" w:color="auto"/>
                <w:left w:val="none" w:sz="0" w:space="0" w:color="auto"/>
                <w:bottom w:val="none" w:sz="0" w:space="0" w:color="auto"/>
                <w:right w:val="none" w:sz="0" w:space="0" w:color="auto"/>
              </w:divBdr>
            </w:div>
            <w:div w:id="537594608">
              <w:marLeft w:val="0"/>
              <w:marRight w:val="0"/>
              <w:marTop w:val="0"/>
              <w:marBottom w:val="0"/>
              <w:divBdr>
                <w:top w:val="none" w:sz="0" w:space="0" w:color="auto"/>
                <w:left w:val="none" w:sz="0" w:space="0" w:color="auto"/>
                <w:bottom w:val="none" w:sz="0" w:space="0" w:color="auto"/>
                <w:right w:val="none" w:sz="0" w:space="0" w:color="auto"/>
              </w:divBdr>
            </w:div>
            <w:div w:id="794299987">
              <w:marLeft w:val="0"/>
              <w:marRight w:val="0"/>
              <w:marTop w:val="0"/>
              <w:marBottom w:val="0"/>
              <w:divBdr>
                <w:top w:val="none" w:sz="0" w:space="0" w:color="auto"/>
                <w:left w:val="none" w:sz="0" w:space="0" w:color="auto"/>
                <w:bottom w:val="none" w:sz="0" w:space="0" w:color="auto"/>
                <w:right w:val="none" w:sz="0" w:space="0" w:color="auto"/>
              </w:divBdr>
            </w:div>
            <w:div w:id="8884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0">
      <w:bodyDiv w:val="1"/>
      <w:marLeft w:val="0"/>
      <w:marRight w:val="0"/>
      <w:marTop w:val="0"/>
      <w:marBottom w:val="0"/>
      <w:divBdr>
        <w:top w:val="none" w:sz="0" w:space="0" w:color="auto"/>
        <w:left w:val="none" w:sz="0" w:space="0" w:color="auto"/>
        <w:bottom w:val="none" w:sz="0" w:space="0" w:color="auto"/>
        <w:right w:val="none" w:sz="0" w:space="0" w:color="auto"/>
      </w:divBdr>
      <w:divsChild>
        <w:div w:id="1557620157">
          <w:marLeft w:val="0"/>
          <w:marRight w:val="0"/>
          <w:marTop w:val="0"/>
          <w:marBottom w:val="0"/>
          <w:divBdr>
            <w:top w:val="none" w:sz="0" w:space="0" w:color="auto"/>
            <w:left w:val="none" w:sz="0" w:space="0" w:color="auto"/>
            <w:bottom w:val="none" w:sz="0" w:space="0" w:color="auto"/>
            <w:right w:val="none" w:sz="0" w:space="0" w:color="auto"/>
          </w:divBdr>
          <w:divsChild>
            <w:div w:id="53285505">
              <w:marLeft w:val="0"/>
              <w:marRight w:val="0"/>
              <w:marTop w:val="0"/>
              <w:marBottom w:val="0"/>
              <w:divBdr>
                <w:top w:val="none" w:sz="0" w:space="0" w:color="auto"/>
                <w:left w:val="none" w:sz="0" w:space="0" w:color="auto"/>
                <w:bottom w:val="none" w:sz="0" w:space="0" w:color="auto"/>
                <w:right w:val="none" w:sz="0" w:space="0" w:color="auto"/>
              </w:divBdr>
            </w:div>
            <w:div w:id="152986967">
              <w:marLeft w:val="0"/>
              <w:marRight w:val="0"/>
              <w:marTop w:val="0"/>
              <w:marBottom w:val="0"/>
              <w:divBdr>
                <w:top w:val="none" w:sz="0" w:space="0" w:color="auto"/>
                <w:left w:val="none" w:sz="0" w:space="0" w:color="auto"/>
                <w:bottom w:val="none" w:sz="0" w:space="0" w:color="auto"/>
                <w:right w:val="none" w:sz="0" w:space="0" w:color="auto"/>
              </w:divBdr>
            </w:div>
            <w:div w:id="440417193">
              <w:marLeft w:val="0"/>
              <w:marRight w:val="0"/>
              <w:marTop w:val="0"/>
              <w:marBottom w:val="0"/>
              <w:divBdr>
                <w:top w:val="none" w:sz="0" w:space="0" w:color="auto"/>
                <w:left w:val="none" w:sz="0" w:space="0" w:color="auto"/>
                <w:bottom w:val="none" w:sz="0" w:space="0" w:color="auto"/>
                <w:right w:val="none" w:sz="0" w:space="0" w:color="auto"/>
              </w:divBdr>
            </w:div>
            <w:div w:id="1199122920">
              <w:marLeft w:val="0"/>
              <w:marRight w:val="0"/>
              <w:marTop w:val="0"/>
              <w:marBottom w:val="0"/>
              <w:divBdr>
                <w:top w:val="none" w:sz="0" w:space="0" w:color="auto"/>
                <w:left w:val="none" w:sz="0" w:space="0" w:color="auto"/>
                <w:bottom w:val="none" w:sz="0" w:space="0" w:color="auto"/>
                <w:right w:val="none" w:sz="0" w:space="0" w:color="auto"/>
              </w:divBdr>
            </w:div>
            <w:div w:id="1217083749">
              <w:marLeft w:val="0"/>
              <w:marRight w:val="0"/>
              <w:marTop w:val="0"/>
              <w:marBottom w:val="0"/>
              <w:divBdr>
                <w:top w:val="none" w:sz="0" w:space="0" w:color="auto"/>
                <w:left w:val="none" w:sz="0" w:space="0" w:color="auto"/>
                <w:bottom w:val="none" w:sz="0" w:space="0" w:color="auto"/>
                <w:right w:val="none" w:sz="0" w:space="0" w:color="auto"/>
              </w:divBdr>
            </w:div>
            <w:div w:id="1269000128">
              <w:marLeft w:val="0"/>
              <w:marRight w:val="0"/>
              <w:marTop w:val="0"/>
              <w:marBottom w:val="0"/>
              <w:divBdr>
                <w:top w:val="none" w:sz="0" w:space="0" w:color="auto"/>
                <w:left w:val="none" w:sz="0" w:space="0" w:color="auto"/>
                <w:bottom w:val="none" w:sz="0" w:space="0" w:color="auto"/>
                <w:right w:val="none" w:sz="0" w:space="0" w:color="auto"/>
              </w:divBdr>
            </w:div>
            <w:div w:id="1335451288">
              <w:marLeft w:val="0"/>
              <w:marRight w:val="0"/>
              <w:marTop w:val="0"/>
              <w:marBottom w:val="0"/>
              <w:divBdr>
                <w:top w:val="none" w:sz="0" w:space="0" w:color="auto"/>
                <w:left w:val="none" w:sz="0" w:space="0" w:color="auto"/>
                <w:bottom w:val="none" w:sz="0" w:space="0" w:color="auto"/>
                <w:right w:val="none" w:sz="0" w:space="0" w:color="auto"/>
              </w:divBdr>
            </w:div>
            <w:div w:id="1479150954">
              <w:marLeft w:val="0"/>
              <w:marRight w:val="0"/>
              <w:marTop w:val="0"/>
              <w:marBottom w:val="0"/>
              <w:divBdr>
                <w:top w:val="none" w:sz="0" w:space="0" w:color="auto"/>
                <w:left w:val="none" w:sz="0" w:space="0" w:color="auto"/>
                <w:bottom w:val="none" w:sz="0" w:space="0" w:color="auto"/>
                <w:right w:val="none" w:sz="0" w:space="0" w:color="auto"/>
              </w:divBdr>
            </w:div>
            <w:div w:id="1551576452">
              <w:marLeft w:val="0"/>
              <w:marRight w:val="0"/>
              <w:marTop w:val="0"/>
              <w:marBottom w:val="0"/>
              <w:divBdr>
                <w:top w:val="none" w:sz="0" w:space="0" w:color="auto"/>
                <w:left w:val="none" w:sz="0" w:space="0" w:color="auto"/>
                <w:bottom w:val="none" w:sz="0" w:space="0" w:color="auto"/>
                <w:right w:val="none" w:sz="0" w:space="0" w:color="auto"/>
              </w:divBdr>
            </w:div>
            <w:div w:id="1635720713">
              <w:marLeft w:val="0"/>
              <w:marRight w:val="0"/>
              <w:marTop w:val="0"/>
              <w:marBottom w:val="0"/>
              <w:divBdr>
                <w:top w:val="none" w:sz="0" w:space="0" w:color="auto"/>
                <w:left w:val="none" w:sz="0" w:space="0" w:color="auto"/>
                <w:bottom w:val="none" w:sz="0" w:space="0" w:color="auto"/>
                <w:right w:val="none" w:sz="0" w:space="0" w:color="auto"/>
              </w:divBdr>
            </w:div>
            <w:div w:id="1728801522">
              <w:marLeft w:val="0"/>
              <w:marRight w:val="0"/>
              <w:marTop w:val="0"/>
              <w:marBottom w:val="0"/>
              <w:divBdr>
                <w:top w:val="none" w:sz="0" w:space="0" w:color="auto"/>
                <w:left w:val="none" w:sz="0" w:space="0" w:color="auto"/>
                <w:bottom w:val="none" w:sz="0" w:space="0" w:color="auto"/>
                <w:right w:val="none" w:sz="0" w:space="0" w:color="auto"/>
              </w:divBdr>
            </w:div>
            <w:div w:id="186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130">
      <w:bodyDiv w:val="1"/>
      <w:marLeft w:val="0"/>
      <w:marRight w:val="0"/>
      <w:marTop w:val="0"/>
      <w:marBottom w:val="0"/>
      <w:divBdr>
        <w:top w:val="none" w:sz="0" w:space="0" w:color="auto"/>
        <w:left w:val="none" w:sz="0" w:space="0" w:color="auto"/>
        <w:bottom w:val="none" w:sz="0" w:space="0" w:color="auto"/>
        <w:right w:val="none" w:sz="0" w:space="0" w:color="auto"/>
      </w:divBdr>
      <w:divsChild>
        <w:div w:id="1297880316">
          <w:marLeft w:val="0"/>
          <w:marRight w:val="0"/>
          <w:marTop w:val="0"/>
          <w:marBottom w:val="0"/>
          <w:divBdr>
            <w:top w:val="none" w:sz="0" w:space="0" w:color="auto"/>
            <w:left w:val="none" w:sz="0" w:space="0" w:color="auto"/>
            <w:bottom w:val="none" w:sz="0" w:space="0" w:color="auto"/>
            <w:right w:val="none" w:sz="0" w:space="0" w:color="auto"/>
          </w:divBdr>
          <w:divsChild>
            <w:div w:id="65346380">
              <w:marLeft w:val="0"/>
              <w:marRight w:val="0"/>
              <w:marTop w:val="0"/>
              <w:marBottom w:val="0"/>
              <w:divBdr>
                <w:top w:val="none" w:sz="0" w:space="0" w:color="auto"/>
                <w:left w:val="none" w:sz="0" w:space="0" w:color="auto"/>
                <w:bottom w:val="none" w:sz="0" w:space="0" w:color="auto"/>
                <w:right w:val="none" w:sz="0" w:space="0" w:color="auto"/>
              </w:divBdr>
            </w:div>
            <w:div w:id="776946661">
              <w:marLeft w:val="0"/>
              <w:marRight w:val="0"/>
              <w:marTop w:val="0"/>
              <w:marBottom w:val="0"/>
              <w:divBdr>
                <w:top w:val="none" w:sz="0" w:space="0" w:color="auto"/>
                <w:left w:val="none" w:sz="0" w:space="0" w:color="auto"/>
                <w:bottom w:val="none" w:sz="0" w:space="0" w:color="auto"/>
                <w:right w:val="none" w:sz="0" w:space="0" w:color="auto"/>
              </w:divBdr>
            </w:div>
            <w:div w:id="833490396">
              <w:marLeft w:val="0"/>
              <w:marRight w:val="0"/>
              <w:marTop w:val="0"/>
              <w:marBottom w:val="0"/>
              <w:divBdr>
                <w:top w:val="none" w:sz="0" w:space="0" w:color="auto"/>
                <w:left w:val="none" w:sz="0" w:space="0" w:color="auto"/>
                <w:bottom w:val="none" w:sz="0" w:space="0" w:color="auto"/>
                <w:right w:val="none" w:sz="0" w:space="0" w:color="auto"/>
              </w:divBdr>
            </w:div>
            <w:div w:id="966205772">
              <w:marLeft w:val="0"/>
              <w:marRight w:val="0"/>
              <w:marTop w:val="0"/>
              <w:marBottom w:val="0"/>
              <w:divBdr>
                <w:top w:val="none" w:sz="0" w:space="0" w:color="auto"/>
                <w:left w:val="none" w:sz="0" w:space="0" w:color="auto"/>
                <w:bottom w:val="none" w:sz="0" w:space="0" w:color="auto"/>
                <w:right w:val="none" w:sz="0" w:space="0" w:color="auto"/>
              </w:divBdr>
            </w:div>
            <w:div w:id="1404835730">
              <w:marLeft w:val="0"/>
              <w:marRight w:val="0"/>
              <w:marTop w:val="0"/>
              <w:marBottom w:val="0"/>
              <w:divBdr>
                <w:top w:val="none" w:sz="0" w:space="0" w:color="auto"/>
                <w:left w:val="none" w:sz="0" w:space="0" w:color="auto"/>
                <w:bottom w:val="none" w:sz="0" w:space="0" w:color="auto"/>
                <w:right w:val="none" w:sz="0" w:space="0" w:color="auto"/>
              </w:divBdr>
            </w:div>
            <w:div w:id="1770466537">
              <w:marLeft w:val="0"/>
              <w:marRight w:val="0"/>
              <w:marTop w:val="0"/>
              <w:marBottom w:val="0"/>
              <w:divBdr>
                <w:top w:val="none" w:sz="0" w:space="0" w:color="auto"/>
                <w:left w:val="none" w:sz="0" w:space="0" w:color="auto"/>
                <w:bottom w:val="none" w:sz="0" w:space="0" w:color="auto"/>
                <w:right w:val="none" w:sz="0" w:space="0" w:color="auto"/>
              </w:divBdr>
            </w:div>
            <w:div w:id="1897155936">
              <w:marLeft w:val="0"/>
              <w:marRight w:val="0"/>
              <w:marTop w:val="0"/>
              <w:marBottom w:val="0"/>
              <w:divBdr>
                <w:top w:val="none" w:sz="0" w:space="0" w:color="auto"/>
                <w:left w:val="none" w:sz="0" w:space="0" w:color="auto"/>
                <w:bottom w:val="none" w:sz="0" w:space="0" w:color="auto"/>
                <w:right w:val="none" w:sz="0" w:space="0" w:color="auto"/>
              </w:divBdr>
            </w:div>
            <w:div w:id="2097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448">
      <w:bodyDiv w:val="1"/>
      <w:marLeft w:val="0"/>
      <w:marRight w:val="0"/>
      <w:marTop w:val="0"/>
      <w:marBottom w:val="0"/>
      <w:divBdr>
        <w:top w:val="none" w:sz="0" w:space="0" w:color="auto"/>
        <w:left w:val="none" w:sz="0" w:space="0" w:color="auto"/>
        <w:bottom w:val="none" w:sz="0" w:space="0" w:color="auto"/>
        <w:right w:val="none" w:sz="0" w:space="0" w:color="auto"/>
      </w:divBdr>
      <w:divsChild>
        <w:div w:id="2101677915">
          <w:marLeft w:val="0"/>
          <w:marRight w:val="0"/>
          <w:marTop w:val="0"/>
          <w:marBottom w:val="0"/>
          <w:divBdr>
            <w:top w:val="none" w:sz="0" w:space="0" w:color="auto"/>
            <w:left w:val="none" w:sz="0" w:space="0" w:color="auto"/>
            <w:bottom w:val="none" w:sz="0" w:space="0" w:color="auto"/>
            <w:right w:val="none" w:sz="0" w:space="0" w:color="auto"/>
          </w:divBdr>
          <w:divsChild>
            <w:div w:id="138309581">
              <w:marLeft w:val="0"/>
              <w:marRight w:val="0"/>
              <w:marTop w:val="0"/>
              <w:marBottom w:val="0"/>
              <w:divBdr>
                <w:top w:val="none" w:sz="0" w:space="0" w:color="auto"/>
                <w:left w:val="none" w:sz="0" w:space="0" w:color="auto"/>
                <w:bottom w:val="none" w:sz="0" w:space="0" w:color="auto"/>
                <w:right w:val="none" w:sz="0" w:space="0" w:color="auto"/>
              </w:divBdr>
            </w:div>
            <w:div w:id="952637104">
              <w:marLeft w:val="0"/>
              <w:marRight w:val="0"/>
              <w:marTop w:val="0"/>
              <w:marBottom w:val="0"/>
              <w:divBdr>
                <w:top w:val="none" w:sz="0" w:space="0" w:color="auto"/>
                <w:left w:val="none" w:sz="0" w:space="0" w:color="auto"/>
                <w:bottom w:val="none" w:sz="0" w:space="0" w:color="auto"/>
                <w:right w:val="none" w:sz="0" w:space="0" w:color="auto"/>
              </w:divBdr>
            </w:div>
            <w:div w:id="954947420">
              <w:marLeft w:val="0"/>
              <w:marRight w:val="0"/>
              <w:marTop w:val="0"/>
              <w:marBottom w:val="0"/>
              <w:divBdr>
                <w:top w:val="none" w:sz="0" w:space="0" w:color="auto"/>
                <w:left w:val="none" w:sz="0" w:space="0" w:color="auto"/>
                <w:bottom w:val="none" w:sz="0" w:space="0" w:color="auto"/>
                <w:right w:val="none" w:sz="0" w:space="0" w:color="auto"/>
              </w:divBdr>
            </w:div>
            <w:div w:id="17097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138">
      <w:bodyDiv w:val="1"/>
      <w:marLeft w:val="0"/>
      <w:marRight w:val="0"/>
      <w:marTop w:val="0"/>
      <w:marBottom w:val="0"/>
      <w:divBdr>
        <w:top w:val="none" w:sz="0" w:space="0" w:color="auto"/>
        <w:left w:val="none" w:sz="0" w:space="0" w:color="auto"/>
        <w:bottom w:val="none" w:sz="0" w:space="0" w:color="auto"/>
        <w:right w:val="none" w:sz="0" w:space="0" w:color="auto"/>
      </w:divBdr>
      <w:divsChild>
        <w:div w:id="1624965742">
          <w:marLeft w:val="0"/>
          <w:marRight w:val="0"/>
          <w:marTop w:val="0"/>
          <w:marBottom w:val="0"/>
          <w:divBdr>
            <w:top w:val="none" w:sz="0" w:space="0" w:color="auto"/>
            <w:left w:val="none" w:sz="0" w:space="0" w:color="auto"/>
            <w:bottom w:val="none" w:sz="0" w:space="0" w:color="auto"/>
            <w:right w:val="none" w:sz="0" w:space="0" w:color="auto"/>
          </w:divBdr>
          <w:divsChild>
            <w:div w:id="508253656">
              <w:marLeft w:val="0"/>
              <w:marRight w:val="0"/>
              <w:marTop w:val="0"/>
              <w:marBottom w:val="0"/>
              <w:divBdr>
                <w:top w:val="none" w:sz="0" w:space="0" w:color="auto"/>
                <w:left w:val="none" w:sz="0" w:space="0" w:color="auto"/>
                <w:bottom w:val="none" w:sz="0" w:space="0" w:color="auto"/>
                <w:right w:val="none" w:sz="0" w:space="0" w:color="auto"/>
              </w:divBdr>
            </w:div>
            <w:div w:id="536355420">
              <w:marLeft w:val="0"/>
              <w:marRight w:val="0"/>
              <w:marTop w:val="0"/>
              <w:marBottom w:val="0"/>
              <w:divBdr>
                <w:top w:val="none" w:sz="0" w:space="0" w:color="auto"/>
                <w:left w:val="none" w:sz="0" w:space="0" w:color="auto"/>
                <w:bottom w:val="none" w:sz="0" w:space="0" w:color="auto"/>
                <w:right w:val="none" w:sz="0" w:space="0" w:color="auto"/>
              </w:divBdr>
            </w:div>
            <w:div w:id="632978384">
              <w:marLeft w:val="0"/>
              <w:marRight w:val="0"/>
              <w:marTop w:val="0"/>
              <w:marBottom w:val="0"/>
              <w:divBdr>
                <w:top w:val="none" w:sz="0" w:space="0" w:color="auto"/>
                <w:left w:val="none" w:sz="0" w:space="0" w:color="auto"/>
                <w:bottom w:val="none" w:sz="0" w:space="0" w:color="auto"/>
                <w:right w:val="none" w:sz="0" w:space="0" w:color="auto"/>
              </w:divBdr>
            </w:div>
            <w:div w:id="685252220">
              <w:marLeft w:val="0"/>
              <w:marRight w:val="0"/>
              <w:marTop w:val="0"/>
              <w:marBottom w:val="0"/>
              <w:divBdr>
                <w:top w:val="none" w:sz="0" w:space="0" w:color="auto"/>
                <w:left w:val="none" w:sz="0" w:space="0" w:color="auto"/>
                <w:bottom w:val="none" w:sz="0" w:space="0" w:color="auto"/>
                <w:right w:val="none" w:sz="0" w:space="0" w:color="auto"/>
              </w:divBdr>
            </w:div>
            <w:div w:id="1005983054">
              <w:marLeft w:val="0"/>
              <w:marRight w:val="0"/>
              <w:marTop w:val="0"/>
              <w:marBottom w:val="0"/>
              <w:divBdr>
                <w:top w:val="none" w:sz="0" w:space="0" w:color="auto"/>
                <w:left w:val="none" w:sz="0" w:space="0" w:color="auto"/>
                <w:bottom w:val="none" w:sz="0" w:space="0" w:color="auto"/>
                <w:right w:val="none" w:sz="0" w:space="0" w:color="auto"/>
              </w:divBdr>
            </w:div>
            <w:div w:id="1090394299">
              <w:marLeft w:val="0"/>
              <w:marRight w:val="0"/>
              <w:marTop w:val="0"/>
              <w:marBottom w:val="0"/>
              <w:divBdr>
                <w:top w:val="none" w:sz="0" w:space="0" w:color="auto"/>
                <w:left w:val="none" w:sz="0" w:space="0" w:color="auto"/>
                <w:bottom w:val="none" w:sz="0" w:space="0" w:color="auto"/>
                <w:right w:val="none" w:sz="0" w:space="0" w:color="auto"/>
              </w:divBdr>
            </w:div>
            <w:div w:id="1360666767">
              <w:marLeft w:val="0"/>
              <w:marRight w:val="0"/>
              <w:marTop w:val="0"/>
              <w:marBottom w:val="0"/>
              <w:divBdr>
                <w:top w:val="none" w:sz="0" w:space="0" w:color="auto"/>
                <w:left w:val="none" w:sz="0" w:space="0" w:color="auto"/>
                <w:bottom w:val="none" w:sz="0" w:space="0" w:color="auto"/>
                <w:right w:val="none" w:sz="0" w:space="0" w:color="auto"/>
              </w:divBdr>
            </w:div>
            <w:div w:id="1549604881">
              <w:marLeft w:val="0"/>
              <w:marRight w:val="0"/>
              <w:marTop w:val="0"/>
              <w:marBottom w:val="0"/>
              <w:divBdr>
                <w:top w:val="none" w:sz="0" w:space="0" w:color="auto"/>
                <w:left w:val="none" w:sz="0" w:space="0" w:color="auto"/>
                <w:bottom w:val="none" w:sz="0" w:space="0" w:color="auto"/>
                <w:right w:val="none" w:sz="0" w:space="0" w:color="auto"/>
              </w:divBdr>
            </w:div>
            <w:div w:id="1891306368">
              <w:marLeft w:val="0"/>
              <w:marRight w:val="0"/>
              <w:marTop w:val="0"/>
              <w:marBottom w:val="0"/>
              <w:divBdr>
                <w:top w:val="none" w:sz="0" w:space="0" w:color="auto"/>
                <w:left w:val="none" w:sz="0" w:space="0" w:color="auto"/>
                <w:bottom w:val="none" w:sz="0" w:space="0" w:color="auto"/>
                <w:right w:val="none" w:sz="0" w:space="0" w:color="auto"/>
              </w:divBdr>
            </w:div>
            <w:div w:id="2106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104">
      <w:bodyDiv w:val="1"/>
      <w:marLeft w:val="0"/>
      <w:marRight w:val="0"/>
      <w:marTop w:val="0"/>
      <w:marBottom w:val="0"/>
      <w:divBdr>
        <w:top w:val="none" w:sz="0" w:space="0" w:color="auto"/>
        <w:left w:val="none" w:sz="0" w:space="0" w:color="auto"/>
        <w:bottom w:val="none" w:sz="0" w:space="0" w:color="auto"/>
        <w:right w:val="none" w:sz="0" w:space="0" w:color="auto"/>
      </w:divBdr>
      <w:divsChild>
        <w:div w:id="233273243">
          <w:marLeft w:val="0"/>
          <w:marRight w:val="0"/>
          <w:marTop w:val="0"/>
          <w:marBottom w:val="0"/>
          <w:divBdr>
            <w:top w:val="none" w:sz="0" w:space="0" w:color="auto"/>
            <w:left w:val="none" w:sz="0" w:space="0" w:color="auto"/>
            <w:bottom w:val="none" w:sz="0" w:space="0" w:color="auto"/>
            <w:right w:val="none" w:sz="0" w:space="0" w:color="auto"/>
          </w:divBdr>
          <w:divsChild>
            <w:div w:id="54549574">
              <w:marLeft w:val="0"/>
              <w:marRight w:val="0"/>
              <w:marTop w:val="0"/>
              <w:marBottom w:val="0"/>
              <w:divBdr>
                <w:top w:val="none" w:sz="0" w:space="0" w:color="auto"/>
                <w:left w:val="none" w:sz="0" w:space="0" w:color="auto"/>
                <w:bottom w:val="none" w:sz="0" w:space="0" w:color="auto"/>
                <w:right w:val="none" w:sz="0" w:space="0" w:color="auto"/>
              </w:divBdr>
            </w:div>
            <w:div w:id="184949330">
              <w:marLeft w:val="0"/>
              <w:marRight w:val="0"/>
              <w:marTop w:val="0"/>
              <w:marBottom w:val="0"/>
              <w:divBdr>
                <w:top w:val="none" w:sz="0" w:space="0" w:color="auto"/>
                <w:left w:val="none" w:sz="0" w:space="0" w:color="auto"/>
                <w:bottom w:val="none" w:sz="0" w:space="0" w:color="auto"/>
                <w:right w:val="none" w:sz="0" w:space="0" w:color="auto"/>
              </w:divBdr>
            </w:div>
            <w:div w:id="671028421">
              <w:marLeft w:val="0"/>
              <w:marRight w:val="0"/>
              <w:marTop w:val="0"/>
              <w:marBottom w:val="0"/>
              <w:divBdr>
                <w:top w:val="none" w:sz="0" w:space="0" w:color="auto"/>
                <w:left w:val="none" w:sz="0" w:space="0" w:color="auto"/>
                <w:bottom w:val="none" w:sz="0" w:space="0" w:color="auto"/>
                <w:right w:val="none" w:sz="0" w:space="0" w:color="auto"/>
              </w:divBdr>
            </w:div>
            <w:div w:id="814178212">
              <w:marLeft w:val="0"/>
              <w:marRight w:val="0"/>
              <w:marTop w:val="0"/>
              <w:marBottom w:val="0"/>
              <w:divBdr>
                <w:top w:val="none" w:sz="0" w:space="0" w:color="auto"/>
                <w:left w:val="none" w:sz="0" w:space="0" w:color="auto"/>
                <w:bottom w:val="none" w:sz="0" w:space="0" w:color="auto"/>
                <w:right w:val="none" w:sz="0" w:space="0" w:color="auto"/>
              </w:divBdr>
            </w:div>
            <w:div w:id="879319026">
              <w:marLeft w:val="0"/>
              <w:marRight w:val="0"/>
              <w:marTop w:val="0"/>
              <w:marBottom w:val="0"/>
              <w:divBdr>
                <w:top w:val="none" w:sz="0" w:space="0" w:color="auto"/>
                <w:left w:val="none" w:sz="0" w:space="0" w:color="auto"/>
                <w:bottom w:val="none" w:sz="0" w:space="0" w:color="auto"/>
                <w:right w:val="none" w:sz="0" w:space="0" w:color="auto"/>
              </w:divBdr>
            </w:div>
            <w:div w:id="1079251178">
              <w:marLeft w:val="0"/>
              <w:marRight w:val="0"/>
              <w:marTop w:val="0"/>
              <w:marBottom w:val="0"/>
              <w:divBdr>
                <w:top w:val="none" w:sz="0" w:space="0" w:color="auto"/>
                <w:left w:val="none" w:sz="0" w:space="0" w:color="auto"/>
                <w:bottom w:val="none" w:sz="0" w:space="0" w:color="auto"/>
                <w:right w:val="none" w:sz="0" w:space="0" w:color="auto"/>
              </w:divBdr>
            </w:div>
            <w:div w:id="1144276940">
              <w:marLeft w:val="0"/>
              <w:marRight w:val="0"/>
              <w:marTop w:val="0"/>
              <w:marBottom w:val="0"/>
              <w:divBdr>
                <w:top w:val="none" w:sz="0" w:space="0" w:color="auto"/>
                <w:left w:val="none" w:sz="0" w:space="0" w:color="auto"/>
                <w:bottom w:val="none" w:sz="0" w:space="0" w:color="auto"/>
                <w:right w:val="none" w:sz="0" w:space="0" w:color="auto"/>
              </w:divBdr>
            </w:div>
            <w:div w:id="1295523810">
              <w:marLeft w:val="0"/>
              <w:marRight w:val="0"/>
              <w:marTop w:val="0"/>
              <w:marBottom w:val="0"/>
              <w:divBdr>
                <w:top w:val="none" w:sz="0" w:space="0" w:color="auto"/>
                <w:left w:val="none" w:sz="0" w:space="0" w:color="auto"/>
                <w:bottom w:val="none" w:sz="0" w:space="0" w:color="auto"/>
                <w:right w:val="none" w:sz="0" w:space="0" w:color="auto"/>
              </w:divBdr>
            </w:div>
            <w:div w:id="1400060948">
              <w:marLeft w:val="0"/>
              <w:marRight w:val="0"/>
              <w:marTop w:val="0"/>
              <w:marBottom w:val="0"/>
              <w:divBdr>
                <w:top w:val="none" w:sz="0" w:space="0" w:color="auto"/>
                <w:left w:val="none" w:sz="0" w:space="0" w:color="auto"/>
                <w:bottom w:val="none" w:sz="0" w:space="0" w:color="auto"/>
                <w:right w:val="none" w:sz="0" w:space="0" w:color="auto"/>
              </w:divBdr>
            </w:div>
            <w:div w:id="1526140746">
              <w:marLeft w:val="0"/>
              <w:marRight w:val="0"/>
              <w:marTop w:val="0"/>
              <w:marBottom w:val="0"/>
              <w:divBdr>
                <w:top w:val="none" w:sz="0" w:space="0" w:color="auto"/>
                <w:left w:val="none" w:sz="0" w:space="0" w:color="auto"/>
                <w:bottom w:val="none" w:sz="0" w:space="0" w:color="auto"/>
                <w:right w:val="none" w:sz="0" w:space="0" w:color="auto"/>
              </w:divBdr>
            </w:div>
            <w:div w:id="1592277375">
              <w:marLeft w:val="0"/>
              <w:marRight w:val="0"/>
              <w:marTop w:val="0"/>
              <w:marBottom w:val="0"/>
              <w:divBdr>
                <w:top w:val="none" w:sz="0" w:space="0" w:color="auto"/>
                <w:left w:val="none" w:sz="0" w:space="0" w:color="auto"/>
                <w:bottom w:val="none" w:sz="0" w:space="0" w:color="auto"/>
                <w:right w:val="none" w:sz="0" w:space="0" w:color="auto"/>
              </w:divBdr>
            </w:div>
            <w:div w:id="1619336629">
              <w:marLeft w:val="0"/>
              <w:marRight w:val="0"/>
              <w:marTop w:val="0"/>
              <w:marBottom w:val="0"/>
              <w:divBdr>
                <w:top w:val="none" w:sz="0" w:space="0" w:color="auto"/>
                <w:left w:val="none" w:sz="0" w:space="0" w:color="auto"/>
                <w:bottom w:val="none" w:sz="0" w:space="0" w:color="auto"/>
                <w:right w:val="none" w:sz="0" w:space="0" w:color="auto"/>
              </w:divBdr>
            </w:div>
            <w:div w:id="21057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367">
      <w:bodyDiv w:val="1"/>
      <w:marLeft w:val="0"/>
      <w:marRight w:val="0"/>
      <w:marTop w:val="0"/>
      <w:marBottom w:val="0"/>
      <w:divBdr>
        <w:top w:val="none" w:sz="0" w:space="0" w:color="auto"/>
        <w:left w:val="none" w:sz="0" w:space="0" w:color="auto"/>
        <w:bottom w:val="none" w:sz="0" w:space="0" w:color="auto"/>
        <w:right w:val="none" w:sz="0" w:space="0" w:color="auto"/>
      </w:divBdr>
      <w:divsChild>
        <w:div w:id="116261633">
          <w:marLeft w:val="0"/>
          <w:marRight w:val="0"/>
          <w:marTop w:val="0"/>
          <w:marBottom w:val="0"/>
          <w:divBdr>
            <w:top w:val="none" w:sz="0" w:space="0" w:color="auto"/>
            <w:left w:val="none" w:sz="0" w:space="0" w:color="auto"/>
            <w:bottom w:val="none" w:sz="0" w:space="0" w:color="auto"/>
            <w:right w:val="none" w:sz="0" w:space="0" w:color="auto"/>
          </w:divBdr>
          <w:divsChild>
            <w:div w:id="194848778">
              <w:marLeft w:val="0"/>
              <w:marRight w:val="0"/>
              <w:marTop w:val="0"/>
              <w:marBottom w:val="0"/>
              <w:divBdr>
                <w:top w:val="none" w:sz="0" w:space="0" w:color="auto"/>
                <w:left w:val="none" w:sz="0" w:space="0" w:color="auto"/>
                <w:bottom w:val="none" w:sz="0" w:space="0" w:color="auto"/>
                <w:right w:val="none" w:sz="0" w:space="0" w:color="auto"/>
              </w:divBdr>
            </w:div>
            <w:div w:id="607087355">
              <w:marLeft w:val="0"/>
              <w:marRight w:val="0"/>
              <w:marTop w:val="0"/>
              <w:marBottom w:val="0"/>
              <w:divBdr>
                <w:top w:val="none" w:sz="0" w:space="0" w:color="auto"/>
                <w:left w:val="none" w:sz="0" w:space="0" w:color="auto"/>
                <w:bottom w:val="none" w:sz="0" w:space="0" w:color="auto"/>
                <w:right w:val="none" w:sz="0" w:space="0" w:color="auto"/>
              </w:divBdr>
            </w:div>
            <w:div w:id="609778663">
              <w:marLeft w:val="0"/>
              <w:marRight w:val="0"/>
              <w:marTop w:val="0"/>
              <w:marBottom w:val="0"/>
              <w:divBdr>
                <w:top w:val="none" w:sz="0" w:space="0" w:color="auto"/>
                <w:left w:val="none" w:sz="0" w:space="0" w:color="auto"/>
                <w:bottom w:val="none" w:sz="0" w:space="0" w:color="auto"/>
                <w:right w:val="none" w:sz="0" w:space="0" w:color="auto"/>
              </w:divBdr>
            </w:div>
            <w:div w:id="901256741">
              <w:marLeft w:val="0"/>
              <w:marRight w:val="0"/>
              <w:marTop w:val="0"/>
              <w:marBottom w:val="0"/>
              <w:divBdr>
                <w:top w:val="none" w:sz="0" w:space="0" w:color="auto"/>
                <w:left w:val="none" w:sz="0" w:space="0" w:color="auto"/>
                <w:bottom w:val="none" w:sz="0" w:space="0" w:color="auto"/>
                <w:right w:val="none" w:sz="0" w:space="0" w:color="auto"/>
              </w:divBdr>
            </w:div>
            <w:div w:id="1081222441">
              <w:marLeft w:val="0"/>
              <w:marRight w:val="0"/>
              <w:marTop w:val="0"/>
              <w:marBottom w:val="0"/>
              <w:divBdr>
                <w:top w:val="none" w:sz="0" w:space="0" w:color="auto"/>
                <w:left w:val="none" w:sz="0" w:space="0" w:color="auto"/>
                <w:bottom w:val="none" w:sz="0" w:space="0" w:color="auto"/>
                <w:right w:val="none" w:sz="0" w:space="0" w:color="auto"/>
              </w:divBdr>
            </w:div>
            <w:div w:id="1142770154">
              <w:marLeft w:val="0"/>
              <w:marRight w:val="0"/>
              <w:marTop w:val="0"/>
              <w:marBottom w:val="0"/>
              <w:divBdr>
                <w:top w:val="none" w:sz="0" w:space="0" w:color="auto"/>
                <w:left w:val="none" w:sz="0" w:space="0" w:color="auto"/>
                <w:bottom w:val="none" w:sz="0" w:space="0" w:color="auto"/>
                <w:right w:val="none" w:sz="0" w:space="0" w:color="auto"/>
              </w:divBdr>
            </w:div>
            <w:div w:id="1474524862">
              <w:marLeft w:val="0"/>
              <w:marRight w:val="0"/>
              <w:marTop w:val="0"/>
              <w:marBottom w:val="0"/>
              <w:divBdr>
                <w:top w:val="none" w:sz="0" w:space="0" w:color="auto"/>
                <w:left w:val="none" w:sz="0" w:space="0" w:color="auto"/>
                <w:bottom w:val="none" w:sz="0" w:space="0" w:color="auto"/>
                <w:right w:val="none" w:sz="0" w:space="0" w:color="auto"/>
              </w:divBdr>
            </w:div>
            <w:div w:id="1802840122">
              <w:marLeft w:val="0"/>
              <w:marRight w:val="0"/>
              <w:marTop w:val="0"/>
              <w:marBottom w:val="0"/>
              <w:divBdr>
                <w:top w:val="none" w:sz="0" w:space="0" w:color="auto"/>
                <w:left w:val="none" w:sz="0" w:space="0" w:color="auto"/>
                <w:bottom w:val="none" w:sz="0" w:space="0" w:color="auto"/>
                <w:right w:val="none" w:sz="0" w:space="0" w:color="auto"/>
              </w:divBdr>
            </w:div>
            <w:div w:id="1904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444">
      <w:bodyDiv w:val="1"/>
      <w:marLeft w:val="0"/>
      <w:marRight w:val="0"/>
      <w:marTop w:val="0"/>
      <w:marBottom w:val="0"/>
      <w:divBdr>
        <w:top w:val="none" w:sz="0" w:space="0" w:color="auto"/>
        <w:left w:val="none" w:sz="0" w:space="0" w:color="auto"/>
        <w:bottom w:val="none" w:sz="0" w:space="0" w:color="auto"/>
        <w:right w:val="none" w:sz="0" w:space="0" w:color="auto"/>
      </w:divBdr>
      <w:divsChild>
        <w:div w:id="1233731046">
          <w:marLeft w:val="0"/>
          <w:marRight w:val="0"/>
          <w:marTop w:val="0"/>
          <w:marBottom w:val="0"/>
          <w:divBdr>
            <w:top w:val="none" w:sz="0" w:space="0" w:color="auto"/>
            <w:left w:val="none" w:sz="0" w:space="0" w:color="auto"/>
            <w:bottom w:val="none" w:sz="0" w:space="0" w:color="auto"/>
            <w:right w:val="none" w:sz="0" w:space="0" w:color="auto"/>
          </w:divBdr>
          <w:divsChild>
            <w:div w:id="26226375">
              <w:marLeft w:val="0"/>
              <w:marRight w:val="0"/>
              <w:marTop w:val="0"/>
              <w:marBottom w:val="0"/>
              <w:divBdr>
                <w:top w:val="none" w:sz="0" w:space="0" w:color="auto"/>
                <w:left w:val="none" w:sz="0" w:space="0" w:color="auto"/>
                <w:bottom w:val="none" w:sz="0" w:space="0" w:color="auto"/>
                <w:right w:val="none" w:sz="0" w:space="0" w:color="auto"/>
              </w:divBdr>
            </w:div>
            <w:div w:id="414909582">
              <w:marLeft w:val="0"/>
              <w:marRight w:val="0"/>
              <w:marTop w:val="0"/>
              <w:marBottom w:val="0"/>
              <w:divBdr>
                <w:top w:val="none" w:sz="0" w:space="0" w:color="auto"/>
                <w:left w:val="none" w:sz="0" w:space="0" w:color="auto"/>
                <w:bottom w:val="none" w:sz="0" w:space="0" w:color="auto"/>
                <w:right w:val="none" w:sz="0" w:space="0" w:color="auto"/>
              </w:divBdr>
            </w:div>
            <w:div w:id="767117852">
              <w:marLeft w:val="0"/>
              <w:marRight w:val="0"/>
              <w:marTop w:val="0"/>
              <w:marBottom w:val="0"/>
              <w:divBdr>
                <w:top w:val="none" w:sz="0" w:space="0" w:color="auto"/>
                <w:left w:val="none" w:sz="0" w:space="0" w:color="auto"/>
                <w:bottom w:val="none" w:sz="0" w:space="0" w:color="auto"/>
                <w:right w:val="none" w:sz="0" w:space="0" w:color="auto"/>
              </w:divBdr>
            </w:div>
            <w:div w:id="882445699">
              <w:marLeft w:val="0"/>
              <w:marRight w:val="0"/>
              <w:marTop w:val="0"/>
              <w:marBottom w:val="0"/>
              <w:divBdr>
                <w:top w:val="none" w:sz="0" w:space="0" w:color="auto"/>
                <w:left w:val="none" w:sz="0" w:space="0" w:color="auto"/>
                <w:bottom w:val="none" w:sz="0" w:space="0" w:color="auto"/>
                <w:right w:val="none" w:sz="0" w:space="0" w:color="auto"/>
              </w:divBdr>
            </w:div>
            <w:div w:id="1016811379">
              <w:marLeft w:val="0"/>
              <w:marRight w:val="0"/>
              <w:marTop w:val="0"/>
              <w:marBottom w:val="0"/>
              <w:divBdr>
                <w:top w:val="none" w:sz="0" w:space="0" w:color="auto"/>
                <w:left w:val="none" w:sz="0" w:space="0" w:color="auto"/>
                <w:bottom w:val="none" w:sz="0" w:space="0" w:color="auto"/>
                <w:right w:val="none" w:sz="0" w:space="0" w:color="auto"/>
              </w:divBdr>
            </w:div>
            <w:div w:id="1797723551">
              <w:marLeft w:val="0"/>
              <w:marRight w:val="0"/>
              <w:marTop w:val="0"/>
              <w:marBottom w:val="0"/>
              <w:divBdr>
                <w:top w:val="none" w:sz="0" w:space="0" w:color="auto"/>
                <w:left w:val="none" w:sz="0" w:space="0" w:color="auto"/>
                <w:bottom w:val="none" w:sz="0" w:space="0" w:color="auto"/>
                <w:right w:val="none" w:sz="0" w:space="0" w:color="auto"/>
              </w:divBdr>
            </w:div>
            <w:div w:id="2012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236">
      <w:bodyDiv w:val="1"/>
      <w:marLeft w:val="0"/>
      <w:marRight w:val="0"/>
      <w:marTop w:val="0"/>
      <w:marBottom w:val="0"/>
      <w:divBdr>
        <w:top w:val="none" w:sz="0" w:space="0" w:color="auto"/>
        <w:left w:val="none" w:sz="0" w:space="0" w:color="auto"/>
        <w:bottom w:val="none" w:sz="0" w:space="0" w:color="auto"/>
        <w:right w:val="none" w:sz="0" w:space="0" w:color="auto"/>
      </w:divBdr>
    </w:div>
    <w:div w:id="943616847">
      <w:bodyDiv w:val="1"/>
      <w:marLeft w:val="0"/>
      <w:marRight w:val="0"/>
      <w:marTop w:val="0"/>
      <w:marBottom w:val="0"/>
      <w:divBdr>
        <w:top w:val="none" w:sz="0" w:space="0" w:color="auto"/>
        <w:left w:val="none" w:sz="0" w:space="0" w:color="auto"/>
        <w:bottom w:val="none" w:sz="0" w:space="0" w:color="auto"/>
        <w:right w:val="none" w:sz="0" w:space="0" w:color="auto"/>
      </w:divBdr>
    </w:div>
    <w:div w:id="1006664735">
      <w:bodyDiv w:val="1"/>
      <w:marLeft w:val="0"/>
      <w:marRight w:val="0"/>
      <w:marTop w:val="0"/>
      <w:marBottom w:val="0"/>
      <w:divBdr>
        <w:top w:val="none" w:sz="0" w:space="0" w:color="auto"/>
        <w:left w:val="none" w:sz="0" w:space="0" w:color="auto"/>
        <w:bottom w:val="none" w:sz="0" w:space="0" w:color="auto"/>
        <w:right w:val="none" w:sz="0" w:space="0" w:color="auto"/>
      </w:divBdr>
      <w:divsChild>
        <w:div w:id="39594926">
          <w:marLeft w:val="0"/>
          <w:marRight w:val="0"/>
          <w:marTop w:val="0"/>
          <w:marBottom w:val="0"/>
          <w:divBdr>
            <w:top w:val="none" w:sz="0" w:space="0" w:color="auto"/>
            <w:left w:val="none" w:sz="0" w:space="0" w:color="auto"/>
            <w:bottom w:val="none" w:sz="0" w:space="0" w:color="auto"/>
            <w:right w:val="none" w:sz="0" w:space="0" w:color="auto"/>
          </w:divBdr>
          <w:divsChild>
            <w:div w:id="195895289">
              <w:marLeft w:val="0"/>
              <w:marRight w:val="0"/>
              <w:marTop w:val="0"/>
              <w:marBottom w:val="0"/>
              <w:divBdr>
                <w:top w:val="none" w:sz="0" w:space="0" w:color="auto"/>
                <w:left w:val="none" w:sz="0" w:space="0" w:color="auto"/>
                <w:bottom w:val="none" w:sz="0" w:space="0" w:color="auto"/>
                <w:right w:val="none" w:sz="0" w:space="0" w:color="auto"/>
              </w:divBdr>
            </w:div>
            <w:div w:id="301228455">
              <w:marLeft w:val="0"/>
              <w:marRight w:val="0"/>
              <w:marTop w:val="0"/>
              <w:marBottom w:val="0"/>
              <w:divBdr>
                <w:top w:val="none" w:sz="0" w:space="0" w:color="auto"/>
                <w:left w:val="none" w:sz="0" w:space="0" w:color="auto"/>
                <w:bottom w:val="none" w:sz="0" w:space="0" w:color="auto"/>
                <w:right w:val="none" w:sz="0" w:space="0" w:color="auto"/>
              </w:divBdr>
            </w:div>
            <w:div w:id="673382405">
              <w:marLeft w:val="0"/>
              <w:marRight w:val="0"/>
              <w:marTop w:val="0"/>
              <w:marBottom w:val="0"/>
              <w:divBdr>
                <w:top w:val="none" w:sz="0" w:space="0" w:color="auto"/>
                <w:left w:val="none" w:sz="0" w:space="0" w:color="auto"/>
                <w:bottom w:val="none" w:sz="0" w:space="0" w:color="auto"/>
                <w:right w:val="none" w:sz="0" w:space="0" w:color="auto"/>
              </w:divBdr>
            </w:div>
            <w:div w:id="758334869">
              <w:marLeft w:val="0"/>
              <w:marRight w:val="0"/>
              <w:marTop w:val="0"/>
              <w:marBottom w:val="0"/>
              <w:divBdr>
                <w:top w:val="none" w:sz="0" w:space="0" w:color="auto"/>
                <w:left w:val="none" w:sz="0" w:space="0" w:color="auto"/>
                <w:bottom w:val="none" w:sz="0" w:space="0" w:color="auto"/>
                <w:right w:val="none" w:sz="0" w:space="0" w:color="auto"/>
              </w:divBdr>
            </w:div>
            <w:div w:id="810175476">
              <w:marLeft w:val="0"/>
              <w:marRight w:val="0"/>
              <w:marTop w:val="0"/>
              <w:marBottom w:val="0"/>
              <w:divBdr>
                <w:top w:val="none" w:sz="0" w:space="0" w:color="auto"/>
                <w:left w:val="none" w:sz="0" w:space="0" w:color="auto"/>
                <w:bottom w:val="none" w:sz="0" w:space="0" w:color="auto"/>
                <w:right w:val="none" w:sz="0" w:space="0" w:color="auto"/>
              </w:divBdr>
            </w:div>
            <w:div w:id="1420829375">
              <w:marLeft w:val="0"/>
              <w:marRight w:val="0"/>
              <w:marTop w:val="0"/>
              <w:marBottom w:val="0"/>
              <w:divBdr>
                <w:top w:val="none" w:sz="0" w:space="0" w:color="auto"/>
                <w:left w:val="none" w:sz="0" w:space="0" w:color="auto"/>
                <w:bottom w:val="none" w:sz="0" w:space="0" w:color="auto"/>
                <w:right w:val="none" w:sz="0" w:space="0" w:color="auto"/>
              </w:divBdr>
            </w:div>
            <w:div w:id="1448426298">
              <w:marLeft w:val="0"/>
              <w:marRight w:val="0"/>
              <w:marTop w:val="0"/>
              <w:marBottom w:val="0"/>
              <w:divBdr>
                <w:top w:val="none" w:sz="0" w:space="0" w:color="auto"/>
                <w:left w:val="none" w:sz="0" w:space="0" w:color="auto"/>
                <w:bottom w:val="none" w:sz="0" w:space="0" w:color="auto"/>
                <w:right w:val="none" w:sz="0" w:space="0" w:color="auto"/>
              </w:divBdr>
            </w:div>
            <w:div w:id="1493251822">
              <w:marLeft w:val="0"/>
              <w:marRight w:val="0"/>
              <w:marTop w:val="0"/>
              <w:marBottom w:val="0"/>
              <w:divBdr>
                <w:top w:val="none" w:sz="0" w:space="0" w:color="auto"/>
                <w:left w:val="none" w:sz="0" w:space="0" w:color="auto"/>
                <w:bottom w:val="none" w:sz="0" w:space="0" w:color="auto"/>
                <w:right w:val="none" w:sz="0" w:space="0" w:color="auto"/>
              </w:divBdr>
            </w:div>
            <w:div w:id="1629772397">
              <w:marLeft w:val="0"/>
              <w:marRight w:val="0"/>
              <w:marTop w:val="0"/>
              <w:marBottom w:val="0"/>
              <w:divBdr>
                <w:top w:val="none" w:sz="0" w:space="0" w:color="auto"/>
                <w:left w:val="none" w:sz="0" w:space="0" w:color="auto"/>
                <w:bottom w:val="none" w:sz="0" w:space="0" w:color="auto"/>
                <w:right w:val="none" w:sz="0" w:space="0" w:color="auto"/>
              </w:divBdr>
            </w:div>
            <w:div w:id="1636107383">
              <w:marLeft w:val="0"/>
              <w:marRight w:val="0"/>
              <w:marTop w:val="0"/>
              <w:marBottom w:val="0"/>
              <w:divBdr>
                <w:top w:val="none" w:sz="0" w:space="0" w:color="auto"/>
                <w:left w:val="none" w:sz="0" w:space="0" w:color="auto"/>
                <w:bottom w:val="none" w:sz="0" w:space="0" w:color="auto"/>
                <w:right w:val="none" w:sz="0" w:space="0" w:color="auto"/>
              </w:divBdr>
            </w:div>
            <w:div w:id="1732843634">
              <w:marLeft w:val="0"/>
              <w:marRight w:val="0"/>
              <w:marTop w:val="0"/>
              <w:marBottom w:val="0"/>
              <w:divBdr>
                <w:top w:val="none" w:sz="0" w:space="0" w:color="auto"/>
                <w:left w:val="none" w:sz="0" w:space="0" w:color="auto"/>
                <w:bottom w:val="none" w:sz="0" w:space="0" w:color="auto"/>
                <w:right w:val="none" w:sz="0" w:space="0" w:color="auto"/>
              </w:divBdr>
            </w:div>
            <w:div w:id="18210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4352">
      <w:bodyDiv w:val="1"/>
      <w:marLeft w:val="0"/>
      <w:marRight w:val="0"/>
      <w:marTop w:val="0"/>
      <w:marBottom w:val="0"/>
      <w:divBdr>
        <w:top w:val="none" w:sz="0" w:space="0" w:color="auto"/>
        <w:left w:val="none" w:sz="0" w:space="0" w:color="auto"/>
        <w:bottom w:val="none" w:sz="0" w:space="0" w:color="auto"/>
        <w:right w:val="none" w:sz="0" w:space="0" w:color="auto"/>
      </w:divBdr>
      <w:divsChild>
        <w:div w:id="1563952974">
          <w:marLeft w:val="0"/>
          <w:marRight w:val="0"/>
          <w:marTop w:val="0"/>
          <w:marBottom w:val="0"/>
          <w:divBdr>
            <w:top w:val="none" w:sz="0" w:space="0" w:color="auto"/>
            <w:left w:val="none" w:sz="0" w:space="0" w:color="auto"/>
            <w:bottom w:val="none" w:sz="0" w:space="0" w:color="auto"/>
            <w:right w:val="none" w:sz="0" w:space="0" w:color="auto"/>
          </w:divBdr>
          <w:divsChild>
            <w:div w:id="350450084">
              <w:marLeft w:val="0"/>
              <w:marRight w:val="0"/>
              <w:marTop w:val="0"/>
              <w:marBottom w:val="0"/>
              <w:divBdr>
                <w:top w:val="none" w:sz="0" w:space="0" w:color="auto"/>
                <w:left w:val="none" w:sz="0" w:space="0" w:color="auto"/>
                <w:bottom w:val="none" w:sz="0" w:space="0" w:color="auto"/>
                <w:right w:val="none" w:sz="0" w:space="0" w:color="auto"/>
              </w:divBdr>
            </w:div>
            <w:div w:id="522666010">
              <w:marLeft w:val="0"/>
              <w:marRight w:val="0"/>
              <w:marTop w:val="0"/>
              <w:marBottom w:val="0"/>
              <w:divBdr>
                <w:top w:val="none" w:sz="0" w:space="0" w:color="auto"/>
                <w:left w:val="none" w:sz="0" w:space="0" w:color="auto"/>
                <w:bottom w:val="none" w:sz="0" w:space="0" w:color="auto"/>
                <w:right w:val="none" w:sz="0" w:space="0" w:color="auto"/>
              </w:divBdr>
            </w:div>
            <w:div w:id="588471069">
              <w:marLeft w:val="0"/>
              <w:marRight w:val="0"/>
              <w:marTop w:val="0"/>
              <w:marBottom w:val="0"/>
              <w:divBdr>
                <w:top w:val="none" w:sz="0" w:space="0" w:color="auto"/>
                <w:left w:val="none" w:sz="0" w:space="0" w:color="auto"/>
                <w:bottom w:val="none" w:sz="0" w:space="0" w:color="auto"/>
                <w:right w:val="none" w:sz="0" w:space="0" w:color="auto"/>
              </w:divBdr>
            </w:div>
            <w:div w:id="711078928">
              <w:marLeft w:val="0"/>
              <w:marRight w:val="0"/>
              <w:marTop w:val="0"/>
              <w:marBottom w:val="0"/>
              <w:divBdr>
                <w:top w:val="none" w:sz="0" w:space="0" w:color="auto"/>
                <w:left w:val="none" w:sz="0" w:space="0" w:color="auto"/>
                <w:bottom w:val="none" w:sz="0" w:space="0" w:color="auto"/>
                <w:right w:val="none" w:sz="0" w:space="0" w:color="auto"/>
              </w:divBdr>
            </w:div>
            <w:div w:id="1122191364">
              <w:marLeft w:val="0"/>
              <w:marRight w:val="0"/>
              <w:marTop w:val="0"/>
              <w:marBottom w:val="0"/>
              <w:divBdr>
                <w:top w:val="none" w:sz="0" w:space="0" w:color="auto"/>
                <w:left w:val="none" w:sz="0" w:space="0" w:color="auto"/>
                <w:bottom w:val="none" w:sz="0" w:space="0" w:color="auto"/>
                <w:right w:val="none" w:sz="0" w:space="0" w:color="auto"/>
              </w:divBdr>
            </w:div>
            <w:div w:id="1331563648">
              <w:marLeft w:val="0"/>
              <w:marRight w:val="0"/>
              <w:marTop w:val="0"/>
              <w:marBottom w:val="0"/>
              <w:divBdr>
                <w:top w:val="none" w:sz="0" w:space="0" w:color="auto"/>
                <w:left w:val="none" w:sz="0" w:space="0" w:color="auto"/>
                <w:bottom w:val="none" w:sz="0" w:space="0" w:color="auto"/>
                <w:right w:val="none" w:sz="0" w:space="0" w:color="auto"/>
              </w:divBdr>
            </w:div>
            <w:div w:id="1337155121">
              <w:marLeft w:val="0"/>
              <w:marRight w:val="0"/>
              <w:marTop w:val="0"/>
              <w:marBottom w:val="0"/>
              <w:divBdr>
                <w:top w:val="none" w:sz="0" w:space="0" w:color="auto"/>
                <w:left w:val="none" w:sz="0" w:space="0" w:color="auto"/>
                <w:bottom w:val="none" w:sz="0" w:space="0" w:color="auto"/>
                <w:right w:val="none" w:sz="0" w:space="0" w:color="auto"/>
              </w:divBdr>
            </w:div>
            <w:div w:id="1469398381">
              <w:marLeft w:val="0"/>
              <w:marRight w:val="0"/>
              <w:marTop w:val="0"/>
              <w:marBottom w:val="0"/>
              <w:divBdr>
                <w:top w:val="none" w:sz="0" w:space="0" w:color="auto"/>
                <w:left w:val="none" w:sz="0" w:space="0" w:color="auto"/>
                <w:bottom w:val="none" w:sz="0" w:space="0" w:color="auto"/>
                <w:right w:val="none" w:sz="0" w:space="0" w:color="auto"/>
              </w:divBdr>
            </w:div>
            <w:div w:id="19723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971">
      <w:bodyDiv w:val="1"/>
      <w:marLeft w:val="0"/>
      <w:marRight w:val="0"/>
      <w:marTop w:val="0"/>
      <w:marBottom w:val="0"/>
      <w:divBdr>
        <w:top w:val="none" w:sz="0" w:space="0" w:color="auto"/>
        <w:left w:val="none" w:sz="0" w:space="0" w:color="auto"/>
        <w:bottom w:val="none" w:sz="0" w:space="0" w:color="auto"/>
        <w:right w:val="none" w:sz="0" w:space="0" w:color="auto"/>
      </w:divBdr>
    </w:div>
    <w:div w:id="1121846988">
      <w:bodyDiv w:val="1"/>
      <w:marLeft w:val="0"/>
      <w:marRight w:val="0"/>
      <w:marTop w:val="0"/>
      <w:marBottom w:val="0"/>
      <w:divBdr>
        <w:top w:val="none" w:sz="0" w:space="0" w:color="auto"/>
        <w:left w:val="none" w:sz="0" w:space="0" w:color="auto"/>
        <w:bottom w:val="none" w:sz="0" w:space="0" w:color="auto"/>
        <w:right w:val="none" w:sz="0" w:space="0" w:color="auto"/>
      </w:divBdr>
      <w:divsChild>
        <w:div w:id="1959142237">
          <w:marLeft w:val="0"/>
          <w:marRight w:val="0"/>
          <w:marTop w:val="0"/>
          <w:marBottom w:val="0"/>
          <w:divBdr>
            <w:top w:val="none" w:sz="0" w:space="0" w:color="auto"/>
            <w:left w:val="none" w:sz="0" w:space="0" w:color="auto"/>
            <w:bottom w:val="none" w:sz="0" w:space="0" w:color="auto"/>
            <w:right w:val="none" w:sz="0" w:space="0" w:color="auto"/>
          </w:divBdr>
          <w:divsChild>
            <w:div w:id="326204998">
              <w:marLeft w:val="0"/>
              <w:marRight w:val="0"/>
              <w:marTop w:val="0"/>
              <w:marBottom w:val="0"/>
              <w:divBdr>
                <w:top w:val="none" w:sz="0" w:space="0" w:color="auto"/>
                <w:left w:val="none" w:sz="0" w:space="0" w:color="auto"/>
                <w:bottom w:val="none" w:sz="0" w:space="0" w:color="auto"/>
                <w:right w:val="none" w:sz="0" w:space="0" w:color="auto"/>
              </w:divBdr>
            </w:div>
            <w:div w:id="869607012">
              <w:marLeft w:val="0"/>
              <w:marRight w:val="0"/>
              <w:marTop w:val="0"/>
              <w:marBottom w:val="0"/>
              <w:divBdr>
                <w:top w:val="none" w:sz="0" w:space="0" w:color="auto"/>
                <w:left w:val="none" w:sz="0" w:space="0" w:color="auto"/>
                <w:bottom w:val="none" w:sz="0" w:space="0" w:color="auto"/>
                <w:right w:val="none" w:sz="0" w:space="0" w:color="auto"/>
              </w:divBdr>
            </w:div>
            <w:div w:id="1254783492">
              <w:marLeft w:val="0"/>
              <w:marRight w:val="0"/>
              <w:marTop w:val="0"/>
              <w:marBottom w:val="0"/>
              <w:divBdr>
                <w:top w:val="none" w:sz="0" w:space="0" w:color="auto"/>
                <w:left w:val="none" w:sz="0" w:space="0" w:color="auto"/>
                <w:bottom w:val="none" w:sz="0" w:space="0" w:color="auto"/>
                <w:right w:val="none" w:sz="0" w:space="0" w:color="auto"/>
              </w:divBdr>
            </w:div>
            <w:div w:id="2002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908">
      <w:bodyDiv w:val="1"/>
      <w:marLeft w:val="0"/>
      <w:marRight w:val="0"/>
      <w:marTop w:val="0"/>
      <w:marBottom w:val="0"/>
      <w:divBdr>
        <w:top w:val="none" w:sz="0" w:space="0" w:color="auto"/>
        <w:left w:val="none" w:sz="0" w:space="0" w:color="auto"/>
        <w:bottom w:val="none" w:sz="0" w:space="0" w:color="auto"/>
        <w:right w:val="none" w:sz="0" w:space="0" w:color="auto"/>
      </w:divBdr>
      <w:divsChild>
        <w:div w:id="1383676680">
          <w:marLeft w:val="0"/>
          <w:marRight w:val="0"/>
          <w:marTop w:val="0"/>
          <w:marBottom w:val="0"/>
          <w:divBdr>
            <w:top w:val="none" w:sz="0" w:space="0" w:color="auto"/>
            <w:left w:val="none" w:sz="0" w:space="0" w:color="auto"/>
            <w:bottom w:val="none" w:sz="0" w:space="0" w:color="auto"/>
            <w:right w:val="none" w:sz="0" w:space="0" w:color="auto"/>
          </w:divBdr>
          <w:divsChild>
            <w:div w:id="709694153">
              <w:marLeft w:val="0"/>
              <w:marRight w:val="0"/>
              <w:marTop w:val="0"/>
              <w:marBottom w:val="0"/>
              <w:divBdr>
                <w:top w:val="none" w:sz="0" w:space="0" w:color="auto"/>
                <w:left w:val="none" w:sz="0" w:space="0" w:color="auto"/>
                <w:bottom w:val="none" w:sz="0" w:space="0" w:color="auto"/>
                <w:right w:val="none" w:sz="0" w:space="0" w:color="auto"/>
              </w:divBdr>
            </w:div>
            <w:div w:id="939332823">
              <w:marLeft w:val="0"/>
              <w:marRight w:val="0"/>
              <w:marTop w:val="0"/>
              <w:marBottom w:val="0"/>
              <w:divBdr>
                <w:top w:val="none" w:sz="0" w:space="0" w:color="auto"/>
                <w:left w:val="none" w:sz="0" w:space="0" w:color="auto"/>
                <w:bottom w:val="none" w:sz="0" w:space="0" w:color="auto"/>
                <w:right w:val="none" w:sz="0" w:space="0" w:color="auto"/>
              </w:divBdr>
            </w:div>
            <w:div w:id="1049525549">
              <w:marLeft w:val="0"/>
              <w:marRight w:val="0"/>
              <w:marTop w:val="0"/>
              <w:marBottom w:val="0"/>
              <w:divBdr>
                <w:top w:val="none" w:sz="0" w:space="0" w:color="auto"/>
                <w:left w:val="none" w:sz="0" w:space="0" w:color="auto"/>
                <w:bottom w:val="none" w:sz="0" w:space="0" w:color="auto"/>
                <w:right w:val="none" w:sz="0" w:space="0" w:color="auto"/>
              </w:divBdr>
            </w:div>
            <w:div w:id="1938713665">
              <w:marLeft w:val="0"/>
              <w:marRight w:val="0"/>
              <w:marTop w:val="0"/>
              <w:marBottom w:val="0"/>
              <w:divBdr>
                <w:top w:val="none" w:sz="0" w:space="0" w:color="auto"/>
                <w:left w:val="none" w:sz="0" w:space="0" w:color="auto"/>
                <w:bottom w:val="none" w:sz="0" w:space="0" w:color="auto"/>
                <w:right w:val="none" w:sz="0" w:space="0" w:color="auto"/>
              </w:divBdr>
            </w:div>
            <w:div w:id="20296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832">
      <w:bodyDiv w:val="1"/>
      <w:marLeft w:val="0"/>
      <w:marRight w:val="0"/>
      <w:marTop w:val="0"/>
      <w:marBottom w:val="0"/>
      <w:divBdr>
        <w:top w:val="none" w:sz="0" w:space="0" w:color="auto"/>
        <w:left w:val="none" w:sz="0" w:space="0" w:color="auto"/>
        <w:bottom w:val="none" w:sz="0" w:space="0" w:color="auto"/>
        <w:right w:val="none" w:sz="0" w:space="0" w:color="auto"/>
      </w:divBdr>
      <w:divsChild>
        <w:div w:id="37508634">
          <w:marLeft w:val="0"/>
          <w:marRight w:val="0"/>
          <w:marTop w:val="0"/>
          <w:marBottom w:val="0"/>
          <w:divBdr>
            <w:top w:val="none" w:sz="0" w:space="0" w:color="auto"/>
            <w:left w:val="none" w:sz="0" w:space="0" w:color="auto"/>
            <w:bottom w:val="none" w:sz="0" w:space="0" w:color="auto"/>
            <w:right w:val="none" w:sz="0" w:space="0" w:color="auto"/>
          </w:divBdr>
          <w:divsChild>
            <w:div w:id="85924399">
              <w:marLeft w:val="0"/>
              <w:marRight w:val="0"/>
              <w:marTop w:val="0"/>
              <w:marBottom w:val="0"/>
              <w:divBdr>
                <w:top w:val="none" w:sz="0" w:space="0" w:color="auto"/>
                <w:left w:val="none" w:sz="0" w:space="0" w:color="auto"/>
                <w:bottom w:val="none" w:sz="0" w:space="0" w:color="auto"/>
                <w:right w:val="none" w:sz="0" w:space="0" w:color="auto"/>
              </w:divBdr>
            </w:div>
            <w:div w:id="321471334">
              <w:marLeft w:val="0"/>
              <w:marRight w:val="0"/>
              <w:marTop w:val="0"/>
              <w:marBottom w:val="0"/>
              <w:divBdr>
                <w:top w:val="none" w:sz="0" w:space="0" w:color="auto"/>
                <w:left w:val="none" w:sz="0" w:space="0" w:color="auto"/>
                <w:bottom w:val="none" w:sz="0" w:space="0" w:color="auto"/>
                <w:right w:val="none" w:sz="0" w:space="0" w:color="auto"/>
              </w:divBdr>
            </w:div>
            <w:div w:id="322244370">
              <w:marLeft w:val="0"/>
              <w:marRight w:val="0"/>
              <w:marTop w:val="0"/>
              <w:marBottom w:val="0"/>
              <w:divBdr>
                <w:top w:val="none" w:sz="0" w:space="0" w:color="auto"/>
                <w:left w:val="none" w:sz="0" w:space="0" w:color="auto"/>
                <w:bottom w:val="none" w:sz="0" w:space="0" w:color="auto"/>
                <w:right w:val="none" w:sz="0" w:space="0" w:color="auto"/>
              </w:divBdr>
            </w:div>
            <w:div w:id="531310630">
              <w:marLeft w:val="0"/>
              <w:marRight w:val="0"/>
              <w:marTop w:val="0"/>
              <w:marBottom w:val="0"/>
              <w:divBdr>
                <w:top w:val="none" w:sz="0" w:space="0" w:color="auto"/>
                <w:left w:val="none" w:sz="0" w:space="0" w:color="auto"/>
                <w:bottom w:val="none" w:sz="0" w:space="0" w:color="auto"/>
                <w:right w:val="none" w:sz="0" w:space="0" w:color="auto"/>
              </w:divBdr>
            </w:div>
            <w:div w:id="792021604">
              <w:marLeft w:val="0"/>
              <w:marRight w:val="0"/>
              <w:marTop w:val="0"/>
              <w:marBottom w:val="0"/>
              <w:divBdr>
                <w:top w:val="none" w:sz="0" w:space="0" w:color="auto"/>
                <w:left w:val="none" w:sz="0" w:space="0" w:color="auto"/>
                <w:bottom w:val="none" w:sz="0" w:space="0" w:color="auto"/>
                <w:right w:val="none" w:sz="0" w:space="0" w:color="auto"/>
              </w:divBdr>
            </w:div>
            <w:div w:id="1299605741">
              <w:marLeft w:val="0"/>
              <w:marRight w:val="0"/>
              <w:marTop w:val="0"/>
              <w:marBottom w:val="0"/>
              <w:divBdr>
                <w:top w:val="none" w:sz="0" w:space="0" w:color="auto"/>
                <w:left w:val="none" w:sz="0" w:space="0" w:color="auto"/>
                <w:bottom w:val="none" w:sz="0" w:space="0" w:color="auto"/>
                <w:right w:val="none" w:sz="0" w:space="0" w:color="auto"/>
              </w:divBdr>
            </w:div>
            <w:div w:id="1367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752">
      <w:bodyDiv w:val="1"/>
      <w:marLeft w:val="0"/>
      <w:marRight w:val="360"/>
      <w:marTop w:val="0"/>
      <w:marBottom w:val="0"/>
      <w:divBdr>
        <w:top w:val="none" w:sz="0" w:space="0" w:color="auto"/>
        <w:left w:val="none" w:sz="0" w:space="0" w:color="auto"/>
        <w:bottom w:val="none" w:sz="0" w:space="0" w:color="auto"/>
        <w:right w:val="none" w:sz="0" w:space="0" w:color="auto"/>
      </w:divBdr>
      <w:divsChild>
        <w:div w:id="1072971589">
          <w:marLeft w:val="240"/>
          <w:marRight w:val="240"/>
          <w:marTop w:val="0"/>
          <w:marBottom w:val="0"/>
          <w:divBdr>
            <w:top w:val="none" w:sz="0" w:space="0" w:color="auto"/>
            <w:left w:val="none" w:sz="0" w:space="0" w:color="auto"/>
            <w:bottom w:val="none" w:sz="0" w:space="0" w:color="auto"/>
            <w:right w:val="none" w:sz="0" w:space="0" w:color="auto"/>
          </w:divBdr>
          <w:divsChild>
            <w:div w:id="73016101">
              <w:marLeft w:val="240"/>
              <w:marRight w:val="0"/>
              <w:marTop w:val="0"/>
              <w:marBottom w:val="0"/>
              <w:divBdr>
                <w:top w:val="none" w:sz="0" w:space="0" w:color="auto"/>
                <w:left w:val="none" w:sz="0" w:space="0" w:color="auto"/>
                <w:bottom w:val="none" w:sz="0" w:space="0" w:color="auto"/>
                <w:right w:val="none" w:sz="0" w:space="0" w:color="auto"/>
              </w:divBdr>
            </w:div>
            <w:div w:id="1164317969">
              <w:marLeft w:val="0"/>
              <w:marRight w:val="0"/>
              <w:marTop w:val="0"/>
              <w:marBottom w:val="0"/>
              <w:divBdr>
                <w:top w:val="none" w:sz="0" w:space="0" w:color="auto"/>
                <w:left w:val="none" w:sz="0" w:space="0" w:color="auto"/>
                <w:bottom w:val="none" w:sz="0" w:space="0" w:color="auto"/>
                <w:right w:val="none" w:sz="0" w:space="0" w:color="auto"/>
              </w:divBdr>
              <w:divsChild>
                <w:div w:id="90244152">
                  <w:marLeft w:val="240"/>
                  <w:marRight w:val="240"/>
                  <w:marTop w:val="0"/>
                  <w:marBottom w:val="0"/>
                  <w:divBdr>
                    <w:top w:val="none" w:sz="0" w:space="0" w:color="auto"/>
                    <w:left w:val="none" w:sz="0" w:space="0" w:color="auto"/>
                    <w:bottom w:val="none" w:sz="0" w:space="0" w:color="auto"/>
                    <w:right w:val="none" w:sz="0" w:space="0" w:color="auto"/>
                  </w:divBdr>
                  <w:divsChild>
                    <w:div w:id="1449927646">
                      <w:marLeft w:val="240"/>
                      <w:marRight w:val="0"/>
                      <w:marTop w:val="0"/>
                      <w:marBottom w:val="0"/>
                      <w:divBdr>
                        <w:top w:val="none" w:sz="0" w:space="0" w:color="auto"/>
                        <w:left w:val="none" w:sz="0" w:space="0" w:color="auto"/>
                        <w:bottom w:val="none" w:sz="0" w:space="0" w:color="auto"/>
                        <w:right w:val="none" w:sz="0" w:space="0" w:color="auto"/>
                      </w:divBdr>
                    </w:div>
                  </w:divsChild>
                </w:div>
                <w:div w:id="225772493">
                  <w:marLeft w:val="0"/>
                  <w:marRight w:val="0"/>
                  <w:marTop w:val="0"/>
                  <w:marBottom w:val="0"/>
                  <w:divBdr>
                    <w:top w:val="none" w:sz="0" w:space="0" w:color="auto"/>
                    <w:left w:val="none" w:sz="0" w:space="0" w:color="auto"/>
                    <w:bottom w:val="none" w:sz="0" w:space="0" w:color="auto"/>
                    <w:right w:val="none" w:sz="0" w:space="0" w:color="auto"/>
                  </w:divBdr>
                </w:div>
                <w:div w:id="799420646">
                  <w:marLeft w:val="240"/>
                  <w:marRight w:val="240"/>
                  <w:marTop w:val="0"/>
                  <w:marBottom w:val="0"/>
                  <w:divBdr>
                    <w:top w:val="none" w:sz="0" w:space="0" w:color="auto"/>
                    <w:left w:val="none" w:sz="0" w:space="0" w:color="auto"/>
                    <w:bottom w:val="none" w:sz="0" w:space="0" w:color="auto"/>
                    <w:right w:val="none" w:sz="0" w:space="0" w:color="auto"/>
                  </w:divBdr>
                  <w:divsChild>
                    <w:div w:id="1858345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6104">
      <w:bodyDiv w:val="1"/>
      <w:marLeft w:val="0"/>
      <w:marRight w:val="0"/>
      <w:marTop w:val="0"/>
      <w:marBottom w:val="0"/>
      <w:divBdr>
        <w:top w:val="none" w:sz="0" w:space="0" w:color="auto"/>
        <w:left w:val="none" w:sz="0" w:space="0" w:color="auto"/>
        <w:bottom w:val="none" w:sz="0" w:space="0" w:color="auto"/>
        <w:right w:val="none" w:sz="0" w:space="0" w:color="auto"/>
      </w:divBdr>
      <w:divsChild>
        <w:div w:id="1644312028">
          <w:marLeft w:val="0"/>
          <w:marRight w:val="0"/>
          <w:marTop w:val="0"/>
          <w:marBottom w:val="0"/>
          <w:divBdr>
            <w:top w:val="none" w:sz="0" w:space="0" w:color="auto"/>
            <w:left w:val="none" w:sz="0" w:space="0" w:color="auto"/>
            <w:bottom w:val="none" w:sz="0" w:space="0" w:color="auto"/>
            <w:right w:val="none" w:sz="0" w:space="0" w:color="auto"/>
          </w:divBdr>
          <w:divsChild>
            <w:div w:id="13310964">
              <w:marLeft w:val="0"/>
              <w:marRight w:val="0"/>
              <w:marTop w:val="0"/>
              <w:marBottom w:val="0"/>
              <w:divBdr>
                <w:top w:val="none" w:sz="0" w:space="0" w:color="auto"/>
                <w:left w:val="none" w:sz="0" w:space="0" w:color="auto"/>
                <w:bottom w:val="none" w:sz="0" w:space="0" w:color="auto"/>
                <w:right w:val="none" w:sz="0" w:space="0" w:color="auto"/>
              </w:divBdr>
            </w:div>
            <w:div w:id="119496124">
              <w:marLeft w:val="0"/>
              <w:marRight w:val="0"/>
              <w:marTop w:val="0"/>
              <w:marBottom w:val="0"/>
              <w:divBdr>
                <w:top w:val="none" w:sz="0" w:space="0" w:color="auto"/>
                <w:left w:val="none" w:sz="0" w:space="0" w:color="auto"/>
                <w:bottom w:val="none" w:sz="0" w:space="0" w:color="auto"/>
                <w:right w:val="none" w:sz="0" w:space="0" w:color="auto"/>
              </w:divBdr>
            </w:div>
            <w:div w:id="207230649">
              <w:marLeft w:val="0"/>
              <w:marRight w:val="0"/>
              <w:marTop w:val="0"/>
              <w:marBottom w:val="0"/>
              <w:divBdr>
                <w:top w:val="none" w:sz="0" w:space="0" w:color="auto"/>
                <w:left w:val="none" w:sz="0" w:space="0" w:color="auto"/>
                <w:bottom w:val="none" w:sz="0" w:space="0" w:color="auto"/>
                <w:right w:val="none" w:sz="0" w:space="0" w:color="auto"/>
              </w:divBdr>
            </w:div>
            <w:div w:id="507909183">
              <w:marLeft w:val="0"/>
              <w:marRight w:val="0"/>
              <w:marTop w:val="0"/>
              <w:marBottom w:val="0"/>
              <w:divBdr>
                <w:top w:val="none" w:sz="0" w:space="0" w:color="auto"/>
                <w:left w:val="none" w:sz="0" w:space="0" w:color="auto"/>
                <w:bottom w:val="none" w:sz="0" w:space="0" w:color="auto"/>
                <w:right w:val="none" w:sz="0" w:space="0" w:color="auto"/>
              </w:divBdr>
            </w:div>
            <w:div w:id="605580052">
              <w:marLeft w:val="0"/>
              <w:marRight w:val="0"/>
              <w:marTop w:val="0"/>
              <w:marBottom w:val="0"/>
              <w:divBdr>
                <w:top w:val="none" w:sz="0" w:space="0" w:color="auto"/>
                <w:left w:val="none" w:sz="0" w:space="0" w:color="auto"/>
                <w:bottom w:val="none" w:sz="0" w:space="0" w:color="auto"/>
                <w:right w:val="none" w:sz="0" w:space="0" w:color="auto"/>
              </w:divBdr>
            </w:div>
            <w:div w:id="1082024506">
              <w:marLeft w:val="0"/>
              <w:marRight w:val="0"/>
              <w:marTop w:val="0"/>
              <w:marBottom w:val="0"/>
              <w:divBdr>
                <w:top w:val="none" w:sz="0" w:space="0" w:color="auto"/>
                <w:left w:val="none" w:sz="0" w:space="0" w:color="auto"/>
                <w:bottom w:val="none" w:sz="0" w:space="0" w:color="auto"/>
                <w:right w:val="none" w:sz="0" w:space="0" w:color="auto"/>
              </w:divBdr>
            </w:div>
            <w:div w:id="1315531023">
              <w:marLeft w:val="0"/>
              <w:marRight w:val="0"/>
              <w:marTop w:val="0"/>
              <w:marBottom w:val="0"/>
              <w:divBdr>
                <w:top w:val="none" w:sz="0" w:space="0" w:color="auto"/>
                <w:left w:val="none" w:sz="0" w:space="0" w:color="auto"/>
                <w:bottom w:val="none" w:sz="0" w:space="0" w:color="auto"/>
                <w:right w:val="none" w:sz="0" w:space="0" w:color="auto"/>
              </w:divBdr>
            </w:div>
            <w:div w:id="1717656416">
              <w:marLeft w:val="0"/>
              <w:marRight w:val="0"/>
              <w:marTop w:val="0"/>
              <w:marBottom w:val="0"/>
              <w:divBdr>
                <w:top w:val="none" w:sz="0" w:space="0" w:color="auto"/>
                <w:left w:val="none" w:sz="0" w:space="0" w:color="auto"/>
                <w:bottom w:val="none" w:sz="0" w:space="0" w:color="auto"/>
                <w:right w:val="none" w:sz="0" w:space="0" w:color="auto"/>
              </w:divBdr>
            </w:div>
            <w:div w:id="2006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044">
      <w:bodyDiv w:val="1"/>
      <w:marLeft w:val="0"/>
      <w:marRight w:val="0"/>
      <w:marTop w:val="0"/>
      <w:marBottom w:val="0"/>
      <w:divBdr>
        <w:top w:val="none" w:sz="0" w:space="0" w:color="auto"/>
        <w:left w:val="none" w:sz="0" w:space="0" w:color="auto"/>
        <w:bottom w:val="none" w:sz="0" w:space="0" w:color="auto"/>
        <w:right w:val="none" w:sz="0" w:space="0" w:color="auto"/>
      </w:divBdr>
      <w:divsChild>
        <w:div w:id="1768186889">
          <w:marLeft w:val="0"/>
          <w:marRight w:val="0"/>
          <w:marTop w:val="0"/>
          <w:marBottom w:val="0"/>
          <w:divBdr>
            <w:top w:val="single" w:sz="8" w:space="1" w:color="auto"/>
            <w:left w:val="single" w:sz="8" w:space="4" w:color="auto"/>
            <w:bottom w:val="single" w:sz="8" w:space="1" w:color="auto"/>
            <w:right w:val="single" w:sz="8" w:space="4" w:color="auto"/>
          </w:divBdr>
        </w:div>
      </w:divsChild>
    </w:div>
    <w:div w:id="1465343028">
      <w:bodyDiv w:val="1"/>
      <w:marLeft w:val="0"/>
      <w:marRight w:val="0"/>
      <w:marTop w:val="0"/>
      <w:marBottom w:val="0"/>
      <w:divBdr>
        <w:top w:val="none" w:sz="0" w:space="0" w:color="auto"/>
        <w:left w:val="none" w:sz="0" w:space="0" w:color="auto"/>
        <w:bottom w:val="none" w:sz="0" w:space="0" w:color="auto"/>
        <w:right w:val="none" w:sz="0" w:space="0" w:color="auto"/>
      </w:divBdr>
      <w:divsChild>
        <w:div w:id="89472620">
          <w:marLeft w:val="0"/>
          <w:marRight w:val="0"/>
          <w:marTop w:val="0"/>
          <w:marBottom w:val="0"/>
          <w:divBdr>
            <w:top w:val="none" w:sz="0" w:space="0" w:color="auto"/>
            <w:left w:val="none" w:sz="0" w:space="0" w:color="auto"/>
            <w:bottom w:val="none" w:sz="0" w:space="0" w:color="auto"/>
            <w:right w:val="none" w:sz="0" w:space="0" w:color="auto"/>
          </w:divBdr>
          <w:divsChild>
            <w:div w:id="55056752">
              <w:marLeft w:val="0"/>
              <w:marRight w:val="0"/>
              <w:marTop w:val="0"/>
              <w:marBottom w:val="0"/>
              <w:divBdr>
                <w:top w:val="none" w:sz="0" w:space="0" w:color="auto"/>
                <w:left w:val="none" w:sz="0" w:space="0" w:color="auto"/>
                <w:bottom w:val="none" w:sz="0" w:space="0" w:color="auto"/>
                <w:right w:val="none" w:sz="0" w:space="0" w:color="auto"/>
              </w:divBdr>
            </w:div>
            <w:div w:id="272975876">
              <w:marLeft w:val="0"/>
              <w:marRight w:val="0"/>
              <w:marTop w:val="0"/>
              <w:marBottom w:val="0"/>
              <w:divBdr>
                <w:top w:val="none" w:sz="0" w:space="0" w:color="auto"/>
                <w:left w:val="none" w:sz="0" w:space="0" w:color="auto"/>
                <w:bottom w:val="none" w:sz="0" w:space="0" w:color="auto"/>
                <w:right w:val="none" w:sz="0" w:space="0" w:color="auto"/>
              </w:divBdr>
            </w:div>
            <w:div w:id="462508378">
              <w:marLeft w:val="0"/>
              <w:marRight w:val="0"/>
              <w:marTop w:val="0"/>
              <w:marBottom w:val="0"/>
              <w:divBdr>
                <w:top w:val="none" w:sz="0" w:space="0" w:color="auto"/>
                <w:left w:val="none" w:sz="0" w:space="0" w:color="auto"/>
                <w:bottom w:val="none" w:sz="0" w:space="0" w:color="auto"/>
                <w:right w:val="none" w:sz="0" w:space="0" w:color="auto"/>
              </w:divBdr>
            </w:div>
            <w:div w:id="836581260">
              <w:marLeft w:val="0"/>
              <w:marRight w:val="0"/>
              <w:marTop w:val="0"/>
              <w:marBottom w:val="0"/>
              <w:divBdr>
                <w:top w:val="none" w:sz="0" w:space="0" w:color="auto"/>
                <w:left w:val="none" w:sz="0" w:space="0" w:color="auto"/>
                <w:bottom w:val="none" w:sz="0" w:space="0" w:color="auto"/>
                <w:right w:val="none" w:sz="0" w:space="0" w:color="auto"/>
              </w:divBdr>
            </w:div>
            <w:div w:id="1654290518">
              <w:marLeft w:val="0"/>
              <w:marRight w:val="0"/>
              <w:marTop w:val="0"/>
              <w:marBottom w:val="0"/>
              <w:divBdr>
                <w:top w:val="none" w:sz="0" w:space="0" w:color="auto"/>
                <w:left w:val="none" w:sz="0" w:space="0" w:color="auto"/>
                <w:bottom w:val="none" w:sz="0" w:space="0" w:color="auto"/>
                <w:right w:val="none" w:sz="0" w:space="0" w:color="auto"/>
              </w:divBdr>
            </w:div>
            <w:div w:id="1843861518">
              <w:marLeft w:val="0"/>
              <w:marRight w:val="0"/>
              <w:marTop w:val="0"/>
              <w:marBottom w:val="0"/>
              <w:divBdr>
                <w:top w:val="none" w:sz="0" w:space="0" w:color="auto"/>
                <w:left w:val="none" w:sz="0" w:space="0" w:color="auto"/>
                <w:bottom w:val="none" w:sz="0" w:space="0" w:color="auto"/>
                <w:right w:val="none" w:sz="0" w:space="0" w:color="auto"/>
              </w:divBdr>
            </w:div>
            <w:div w:id="2054842042">
              <w:marLeft w:val="0"/>
              <w:marRight w:val="0"/>
              <w:marTop w:val="0"/>
              <w:marBottom w:val="0"/>
              <w:divBdr>
                <w:top w:val="none" w:sz="0" w:space="0" w:color="auto"/>
                <w:left w:val="none" w:sz="0" w:space="0" w:color="auto"/>
                <w:bottom w:val="none" w:sz="0" w:space="0" w:color="auto"/>
                <w:right w:val="none" w:sz="0" w:space="0" w:color="auto"/>
              </w:divBdr>
            </w:div>
            <w:div w:id="20737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7559">
      <w:bodyDiv w:val="1"/>
      <w:marLeft w:val="0"/>
      <w:marRight w:val="0"/>
      <w:marTop w:val="0"/>
      <w:marBottom w:val="0"/>
      <w:divBdr>
        <w:top w:val="none" w:sz="0" w:space="0" w:color="auto"/>
        <w:left w:val="none" w:sz="0" w:space="0" w:color="auto"/>
        <w:bottom w:val="none" w:sz="0" w:space="0" w:color="auto"/>
        <w:right w:val="none" w:sz="0" w:space="0" w:color="auto"/>
      </w:divBdr>
      <w:divsChild>
        <w:div w:id="369038987">
          <w:marLeft w:val="0"/>
          <w:marRight w:val="0"/>
          <w:marTop w:val="0"/>
          <w:marBottom w:val="0"/>
          <w:divBdr>
            <w:top w:val="none" w:sz="0" w:space="0" w:color="auto"/>
            <w:left w:val="none" w:sz="0" w:space="0" w:color="auto"/>
            <w:bottom w:val="none" w:sz="0" w:space="0" w:color="auto"/>
            <w:right w:val="none" w:sz="0" w:space="0" w:color="auto"/>
          </w:divBdr>
          <w:divsChild>
            <w:div w:id="597567068">
              <w:marLeft w:val="0"/>
              <w:marRight w:val="0"/>
              <w:marTop w:val="0"/>
              <w:marBottom w:val="0"/>
              <w:divBdr>
                <w:top w:val="none" w:sz="0" w:space="0" w:color="auto"/>
                <w:left w:val="none" w:sz="0" w:space="0" w:color="auto"/>
                <w:bottom w:val="none" w:sz="0" w:space="0" w:color="auto"/>
                <w:right w:val="none" w:sz="0" w:space="0" w:color="auto"/>
              </w:divBdr>
            </w:div>
            <w:div w:id="758328290">
              <w:marLeft w:val="0"/>
              <w:marRight w:val="0"/>
              <w:marTop w:val="0"/>
              <w:marBottom w:val="0"/>
              <w:divBdr>
                <w:top w:val="none" w:sz="0" w:space="0" w:color="auto"/>
                <w:left w:val="none" w:sz="0" w:space="0" w:color="auto"/>
                <w:bottom w:val="none" w:sz="0" w:space="0" w:color="auto"/>
                <w:right w:val="none" w:sz="0" w:space="0" w:color="auto"/>
              </w:divBdr>
            </w:div>
            <w:div w:id="839852512">
              <w:marLeft w:val="0"/>
              <w:marRight w:val="0"/>
              <w:marTop w:val="0"/>
              <w:marBottom w:val="0"/>
              <w:divBdr>
                <w:top w:val="none" w:sz="0" w:space="0" w:color="auto"/>
                <w:left w:val="none" w:sz="0" w:space="0" w:color="auto"/>
                <w:bottom w:val="none" w:sz="0" w:space="0" w:color="auto"/>
                <w:right w:val="none" w:sz="0" w:space="0" w:color="auto"/>
              </w:divBdr>
            </w:div>
            <w:div w:id="954409004">
              <w:marLeft w:val="0"/>
              <w:marRight w:val="0"/>
              <w:marTop w:val="0"/>
              <w:marBottom w:val="0"/>
              <w:divBdr>
                <w:top w:val="none" w:sz="0" w:space="0" w:color="auto"/>
                <w:left w:val="none" w:sz="0" w:space="0" w:color="auto"/>
                <w:bottom w:val="none" w:sz="0" w:space="0" w:color="auto"/>
                <w:right w:val="none" w:sz="0" w:space="0" w:color="auto"/>
              </w:divBdr>
            </w:div>
            <w:div w:id="1024097127">
              <w:marLeft w:val="0"/>
              <w:marRight w:val="0"/>
              <w:marTop w:val="0"/>
              <w:marBottom w:val="0"/>
              <w:divBdr>
                <w:top w:val="none" w:sz="0" w:space="0" w:color="auto"/>
                <w:left w:val="none" w:sz="0" w:space="0" w:color="auto"/>
                <w:bottom w:val="none" w:sz="0" w:space="0" w:color="auto"/>
                <w:right w:val="none" w:sz="0" w:space="0" w:color="auto"/>
              </w:divBdr>
            </w:div>
            <w:div w:id="1288511868">
              <w:marLeft w:val="0"/>
              <w:marRight w:val="0"/>
              <w:marTop w:val="0"/>
              <w:marBottom w:val="0"/>
              <w:divBdr>
                <w:top w:val="none" w:sz="0" w:space="0" w:color="auto"/>
                <w:left w:val="none" w:sz="0" w:space="0" w:color="auto"/>
                <w:bottom w:val="none" w:sz="0" w:space="0" w:color="auto"/>
                <w:right w:val="none" w:sz="0" w:space="0" w:color="auto"/>
              </w:divBdr>
            </w:div>
            <w:div w:id="1391228762">
              <w:marLeft w:val="0"/>
              <w:marRight w:val="0"/>
              <w:marTop w:val="0"/>
              <w:marBottom w:val="0"/>
              <w:divBdr>
                <w:top w:val="none" w:sz="0" w:space="0" w:color="auto"/>
                <w:left w:val="none" w:sz="0" w:space="0" w:color="auto"/>
                <w:bottom w:val="none" w:sz="0" w:space="0" w:color="auto"/>
                <w:right w:val="none" w:sz="0" w:space="0" w:color="auto"/>
              </w:divBdr>
            </w:div>
            <w:div w:id="1521356703">
              <w:marLeft w:val="0"/>
              <w:marRight w:val="0"/>
              <w:marTop w:val="0"/>
              <w:marBottom w:val="0"/>
              <w:divBdr>
                <w:top w:val="none" w:sz="0" w:space="0" w:color="auto"/>
                <w:left w:val="none" w:sz="0" w:space="0" w:color="auto"/>
                <w:bottom w:val="none" w:sz="0" w:space="0" w:color="auto"/>
                <w:right w:val="none" w:sz="0" w:space="0" w:color="auto"/>
              </w:divBdr>
            </w:div>
            <w:div w:id="1614751992">
              <w:marLeft w:val="0"/>
              <w:marRight w:val="0"/>
              <w:marTop w:val="0"/>
              <w:marBottom w:val="0"/>
              <w:divBdr>
                <w:top w:val="none" w:sz="0" w:space="0" w:color="auto"/>
                <w:left w:val="none" w:sz="0" w:space="0" w:color="auto"/>
                <w:bottom w:val="none" w:sz="0" w:space="0" w:color="auto"/>
                <w:right w:val="none" w:sz="0" w:space="0" w:color="auto"/>
              </w:divBdr>
            </w:div>
            <w:div w:id="1895238051">
              <w:marLeft w:val="0"/>
              <w:marRight w:val="0"/>
              <w:marTop w:val="0"/>
              <w:marBottom w:val="0"/>
              <w:divBdr>
                <w:top w:val="none" w:sz="0" w:space="0" w:color="auto"/>
                <w:left w:val="none" w:sz="0" w:space="0" w:color="auto"/>
                <w:bottom w:val="none" w:sz="0" w:space="0" w:color="auto"/>
                <w:right w:val="none" w:sz="0" w:space="0" w:color="auto"/>
              </w:divBdr>
            </w:div>
            <w:div w:id="1935817512">
              <w:marLeft w:val="0"/>
              <w:marRight w:val="0"/>
              <w:marTop w:val="0"/>
              <w:marBottom w:val="0"/>
              <w:divBdr>
                <w:top w:val="none" w:sz="0" w:space="0" w:color="auto"/>
                <w:left w:val="none" w:sz="0" w:space="0" w:color="auto"/>
                <w:bottom w:val="none" w:sz="0" w:space="0" w:color="auto"/>
                <w:right w:val="none" w:sz="0" w:space="0" w:color="auto"/>
              </w:divBdr>
            </w:div>
            <w:div w:id="21461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7371">
      <w:bodyDiv w:val="1"/>
      <w:marLeft w:val="0"/>
      <w:marRight w:val="0"/>
      <w:marTop w:val="0"/>
      <w:marBottom w:val="0"/>
      <w:divBdr>
        <w:top w:val="none" w:sz="0" w:space="0" w:color="auto"/>
        <w:left w:val="none" w:sz="0" w:space="0" w:color="auto"/>
        <w:bottom w:val="none" w:sz="0" w:space="0" w:color="auto"/>
        <w:right w:val="none" w:sz="0" w:space="0" w:color="auto"/>
      </w:divBdr>
      <w:divsChild>
        <w:div w:id="61950757">
          <w:marLeft w:val="0"/>
          <w:marRight w:val="0"/>
          <w:marTop w:val="0"/>
          <w:marBottom w:val="0"/>
          <w:divBdr>
            <w:top w:val="none" w:sz="0" w:space="0" w:color="auto"/>
            <w:left w:val="none" w:sz="0" w:space="0" w:color="auto"/>
            <w:bottom w:val="none" w:sz="0" w:space="0" w:color="auto"/>
            <w:right w:val="none" w:sz="0" w:space="0" w:color="auto"/>
          </w:divBdr>
          <w:divsChild>
            <w:div w:id="38631637">
              <w:marLeft w:val="0"/>
              <w:marRight w:val="0"/>
              <w:marTop w:val="0"/>
              <w:marBottom w:val="0"/>
              <w:divBdr>
                <w:top w:val="none" w:sz="0" w:space="0" w:color="auto"/>
                <w:left w:val="none" w:sz="0" w:space="0" w:color="auto"/>
                <w:bottom w:val="none" w:sz="0" w:space="0" w:color="auto"/>
                <w:right w:val="none" w:sz="0" w:space="0" w:color="auto"/>
              </w:divBdr>
            </w:div>
            <w:div w:id="140462716">
              <w:marLeft w:val="0"/>
              <w:marRight w:val="0"/>
              <w:marTop w:val="0"/>
              <w:marBottom w:val="0"/>
              <w:divBdr>
                <w:top w:val="none" w:sz="0" w:space="0" w:color="auto"/>
                <w:left w:val="none" w:sz="0" w:space="0" w:color="auto"/>
                <w:bottom w:val="none" w:sz="0" w:space="0" w:color="auto"/>
                <w:right w:val="none" w:sz="0" w:space="0" w:color="auto"/>
              </w:divBdr>
            </w:div>
            <w:div w:id="231277398">
              <w:marLeft w:val="0"/>
              <w:marRight w:val="0"/>
              <w:marTop w:val="0"/>
              <w:marBottom w:val="0"/>
              <w:divBdr>
                <w:top w:val="none" w:sz="0" w:space="0" w:color="auto"/>
                <w:left w:val="none" w:sz="0" w:space="0" w:color="auto"/>
                <w:bottom w:val="none" w:sz="0" w:space="0" w:color="auto"/>
                <w:right w:val="none" w:sz="0" w:space="0" w:color="auto"/>
              </w:divBdr>
            </w:div>
            <w:div w:id="264463189">
              <w:marLeft w:val="0"/>
              <w:marRight w:val="0"/>
              <w:marTop w:val="0"/>
              <w:marBottom w:val="0"/>
              <w:divBdr>
                <w:top w:val="none" w:sz="0" w:space="0" w:color="auto"/>
                <w:left w:val="none" w:sz="0" w:space="0" w:color="auto"/>
                <w:bottom w:val="none" w:sz="0" w:space="0" w:color="auto"/>
                <w:right w:val="none" w:sz="0" w:space="0" w:color="auto"/>
              </w:divBdr>
            </w:div>
            <w:div w:id="585114534">
              <w:marLeft w:val="0"/>
              <w:marRight w:val="0"/>
              <w:marTop w:val="0"/>
              <w:marBottom w:val="0"/>
              <w:divBdr>
                <w:top w:val="none" w:sz="0" w:space="0" w:color="auto"/>
                <w:left w:val="none" w:sz="0" w:space="0" w:color="auto"/>
                <w:bottom w:val="none" w:sz="0" w:space="0" w:color="auto"/>
                <w:right w:val="none" w:sz="0" w:space="0" w:color="auto"/>
              </w:divBdr>
            </w:div>
            <w:div w:id="735785310">
              <w:marLeft w:val="0"/>
              <w:marRight w:val="0"/>
              <w:marTop w:val="0"/>
              <w:marBottom w:val="0"/>
              <w:divBdr>
                <w:top w:val="none" w:sz="0" w:space="0" w:color="auto"/>
                <w:left w:val="none" w:sz="0" w:space="0" w:color="auto"/>
                <w:bottom w:val="none" w:sz="0" w:space="0" w:color="auto"/>
                <w:right w:val="none" w:sz="0" w:space="0" w:color="auto"/>
              </w:divBdr>
            </w:div>
            <w:div w:id="1685747580">
              <w:marLeft w:val="0"/>
              <w:marRight w:val="0"/>
              <w:marTop w:val="0"/>
              <w:marBottom w:val="0"/>
              <w:divBdr>
                <w:top w:val="none" w:sz="0" w:space="0" w:color="auto"/>
                <w:left w:val="none" w:sz="0" w:space="0" w:color="auto"/>
                <w:bottom w:val="none" w:sz="0" w:space="0" w:color="auto"/>
                <w:right w:val="none" w:sz="0" w:space="0" w:color="auto"/>
              </w:divBdr>
            </w:div>
            <w:div w:id="2017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37">
      <w:bodyDiv w:val="1"/>
      <w:marLeft w:val="0"/>
      <w:marRight w:val="0"/>
      <w:marTop w:val="0"/>
      <w:marBottom w:val="0"/>
      <w:divBdr>
        <w:top w:val="none" w:sz="0" w:space="0" w:color="auto"/>
        <w:left w:val="none" w:sz="0" w:space="0" w:color="auto"/>
        <w:bottom w:val="none" w:sz="0" w:space="0" w:color="auto"/>
        <w:right w:val="none" w:sz="0" w:space="0" w:color="auto"/>
      </w:divBdr>
      <w:divsChild>
        <w:div w:id="520121013">
          <w:marLeft w:val="0"/>
          <w:marRight w:val="0"/>
          <w:marTop w:val="0"/>
          <w:marBottom w:val="0"/>
          <w:divBdr>
            <w:top w:val="none" w:sz="0" w:space="0" w:color="auto"/>
            <w:left w:val="none" w:sz="0" w:space="0" w:color="auto"/>
            <w:bottom w:val="none" w:sz="0" w:space="0" w:color="auto"/>
            <w:right w:val="none" w:sz="0" w:space="0" w:color="auto"/>
          </w:divBdr>
          <w:divsChild>
            <w:div w:id="253170768">
              <w:marLeft w:val="0"/>
              <w:marRight w:val="0"/>
              <w:marTop w:val="0"/>
              <w:marBottom w:val="0"/>
              <w:divBdr>
                <w:top w:val="none" w:sz="0" w:space="0" w:color="auto"/>
                <w:left w:val="none" w:sz="0" w:space="0" w:color="auto"/>
                <w:bottom w:val="none" w:sz="0" w:space="0" w:color="auto"/>
                <w:right w:val="none" w:sz="0" w:space="0" w:color="auto"/>
              </w:divBdr>
            </w:div>
            <w:div w:id="764570241">
              <w:marLeft w:val="0"/>
              <w:marRight w:val="0"/>
              <w:marTop w:val="0"/>
              <w:marBottom w:val="0"/>
              <w:divBdr>
                <w:top w:val="none" w:sz="0" w:space="0" w:color="auto"/>
                <w:left w:val="none" w:sz="0" w:space="0" w:color="auto"/>
                <w:bottom w:val="none" w:sz="0" w:space="0" w:color="auto"/>
                <w:right w:val="none" w:sz="0" w:space="0" w:color="auto"/>
              </w:divBdr>
            </w:div>
            <w:div w:id="787044754">
              <w:marLeft w:val="0"/>
              <w:marRight w:val="0"/>
              <w:marTop w:val="0"/>
              <w:marBottom w:val="0"/>
              <w:divBdr>
                <w:top w:val="none" w:sz="0" w:space="0" w:color="auto"/>
                <w:left w:val="none" w:sz="0" w:space="0" w:color="auto"/>
                <w:bottom w:val="none" w:sz="0" w:space="0" w:color="auto"/>
                <w:right w:val="none" w:sz="0" w:space="0" w:color="auto"/>
              </w:divBdr>
            </w:div>
            <w:div w:id="815804988">
              <w:marLeft w:val="0"/>
              <w:marRight w:val="0"/>
              <w:marTop w:val="0"/>
              <w:marBottom w:val="0"/>
              <w:divBdr>
                <w:top w:val="none" w:sz="0" w:space="0" w:color="auto"/>
                <w:left w:val="none" w:sz="0" w:space="0" w:color="auto"/>
                <w:bottom w:val="none" w:sz="0" w:space="0" w:color="auto"/>
                <w:right w:val="none" w:sz="0" w:space="0" w:color="auto"/>
              </w:divBdr>
            </w:div>
            <w:div w:id="1228951753">
              <w:marLeft w:val="0"/>
              <w:marRight w:val="0"/>
              <w:marTop w:val="0"/>
              <w:marBottom w:val="0"/>
              <w:divBdr>
                <w:top w:val="none" w:sz="0" w:space="0" w:color="auto"/>
                <w:left w:val="none" w:sz="0" w:space="0" w:color="auto"/>
                <w:bottom w:val="none" w:sz="0" w:space="0" w:color="auto"/>
                <w:right w:val="none" w:sz="0" w:space="0" w:color="auto"/>
              </w:divBdr>
            </w:div>
            <w:div w:id="1434207270">
              <w:marLeft w:val="0"/>
              <w:marRight w:val="0"/>
              <w:marTop w:val="0"/>
              <w:marBottom w:val="0"/>
              <w:divBdr>
                <w:top w:val="none" w:sz="0" w:space="0" w:color="auto"/>
                <w:left w:val="none" w:sz="0" w:space="0" w:color="auto"/>
                <w:bottom w:val="none" w:sz="0" w:space="0" w:color="auto"/>
                <w:right w:val="none" w:sz="0" w:space="0" w:color="auto"/>
              </w:divBdr>
            </w:div>
            <w:div w:id="1681397038">
              <w:marLeft w:val="0"/>
              <w:marRight w:val="0"/>
              <w:marTop w:val="0"/>
              <w:marBottom w:val="0"/>
              <w:divBdr>
                <w:top w:val="none" w:sz="0" w:space="0" w:color="auto"/>
                <w:left w:val="none" w:sz="0" w:space="0" w:color="auto"/>
                <w:bottom w:val="none" w:sz="0" w:space="0" w:color="auto"/>
                <w:right w:val="none" w:sz="0" w:space="0" w:color="auto"/>
              </w:divBdr>
            </w:div>
            <w:div w:id="1973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5237">
      <w:bodyDiv w:val="1"/>
      <w:marLeft w:val="0"/>
      <w:marRight w:val="0"/>
      <w:marTop w:val="0"/>
      <w:marBottom w:val="0"/>
      <w:divBdr>
        <w:top w:val="none" w:sz="0" w:space="0" w:color="auto"/>
        <w:left w:val="none" w:sz="0" w:space="0" w:color="auto"/>
        <w:bottom w:val="none" w:sz="0" w:space="0" w:color="auto"/>
        <w:right w:val="none" w:sz="0" w:space="0" w:color="auto"/>
      </w:divBdr>
      <w:divsChild>
        <w:div w:id="77751662">
          <w:marLeft w:val="0"/>
          <w:marRight w:val="0"/>
          <w:marTop w:val="0"/>
          <w:marBottom w:val="0"/>
          <w:divBdr>
            <w:top w:val="none" w:sz="0" w:space="0" w:color="auto"/>
            <w:left w:val="none" w:sz="0" w:space="0" w:color="auto"/>
            <w:bottom w:val="none" w:sz="0" w:space="0" w:color="auto"/>
            <w:right w:val="none" w:sz="0" w:space="0" w:color="auto"/>
          </w:divBdr>
          <w:divsChild>
            <w:div w:id="403140842">
              <w:marLeft w:val="0"/>
              <w:marRight w:val="0"/>
              <w:marTop w:val="0"/>
              <w:marBottom w:val="0"/>
              <w:divBdr>
                <w:top w:val="none" w:sz="0" w:space="0" w:color="auto"/>
                <w:left w:val="none" w:sz="0" w:space="0" w:color="auto"/>
                <w:bottom w:val="none" w:sz="0" w:space="0" w:color="auto"/>
                <w:right w:val="none" w:sz="0" w:space="0" w:color="auto"/>
              </w:divBdr>
            </w:div>
            <w:div w:id="451944764">
              <w:marLeft w:val="0"/>
              <w:marRight w:val="0"/>
              <w:marTop w:val="0"/>
              <w:marBottom w:val="0"/>
              <w:divBdr>
                <w:top w:val="none" w:sz="0" w:space="0" w:color="auto"/>
                <w:left w:val="none" w:sz="0" w:space="0" w:color="auto"/>
                <w:bottom w:val="none" w:sz="0" w:space="0" w:color="auto"/>
                <w:right w:val="none" w:sz="0" w:space="0" w:color="auto"/>
              </w:divBdr>
            </w:div>
            <w:div w:id="457648718">
              <w:marLeft w:val="0"/>
              <w:marRight w:val="0"/>
              <w:marTop w:val="0"/>
              <w:marBottom w:val="0"/>
              <w:divBdr>
                <w:top w:val="none" w:sz="0" w:space="0" w:color="auto"/>
                <w:left w:val="none" w:sz="0" w:space="0" w:color="auto"/>
                <w:bottom w:val="none" w:sz="0" w:space="0" w:color="auto"/>
                <w:right w:val="none" w:sz="0" w:space="0" w:color="auto"/>
              </w:divBdr>
            </w:div>
            <w:div w:id="770661013">
              <w:marLeft w:val="0"/>
              <w:marRight w:val="0"/>
              <w:marTop w:val="0"/>
              <w:marBottom w:val="0"/>
              <w:divBdr>
                <w:top w:val="none" w:sz="0" w:space="0" w:color="auto"/>
                <w:left w:val="none" w:sz="0" w:space="0" w:color="auto"/>
                <w:bottom w:val="none" w:sz="0" w:space="0" w:color="auto"/>
                <w:right w:val="none" w:sz="0" w:space="0" w:color="auto"/>
              </w:divBdr>
            </w:div>
            <w:div w:id="824590768">
              <w:marLeft w:val="0"/>
              <w:marRight w:val="0"/>
              <w:marTop w:val="0"/>
              <w:marBottom w:val="0"/>
              <w:divBdr>
                <w:top w:val="none" w:sz="0" w:space="0" w:color="auto"/>
                <w:left w:val="none" w:sz="0" w:space="0" w:color="auto"/>
                <w:bottom w:val="none" w:sz="0" w:space="0" w:color="auto"/>
                <w:right w:val="none" w:sz="0" w:space="0" w:color="auto"/>
              </w:divBdr>
            </w:div>
            <w:div w:id="910967160">
              <w:marLeft w:val="0"/>
              <w:marRight w:val="0"/>
              <w:marTop w:val="0"/>
              <w:marBottom w:val="0"/>
              <w:divBdr>
                <w:top w:val="none" w:sz="0" w:space="0" w:color="auto"/>
                <w:left w:val="none" w:sz="0" w:space="0" w:color="auto"/>
                <w:bottom w:val="none" w:sz="0" w:space="0" w:color="auto"/>
                <w:right w:val="none" w:sz="0" w:space="0" w:color="auto"/>
              </w:divBdr>
            </w:div>
            <w:div w:id="1277713048">
              <w:marLeft w:val="0"/>
              <w:marRight w:val="0"/>
              <w:marTop w:val="0"/>
              <w:marBottom w:val="0"/>
              <w:divBdr>
                <w:top w:val="none" w:sz="0" w:space="0" w:color="auto"/>
                <w:left w:val="none" w:sz="0" w:space="0" w:color="auto"/>
                <w:bottom w:val="none" w:sz="0" w:space="0" w:color="auto"/>
                <w:right w:val="none" w:sz="0" w:space="0" w:color="auto"/>
              </w:divBdr>
            </w:div>
            <w:div w:id="1771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572">
      <w:bodyDiv w:val="1"/>
      <w:marLeft w:val="0"/>
      <w:marRight w:val="0"/>
      <w:marTop w:val="0"/>
      <w:marBottom w:val="0"/>
      <w:divBdr>
        <w:top w:val="none" w:sz="0" w:space="0" w:color="auto"/>
        <w:left w:val="none" w:sz="0" w:space="0" w:color="auto"/>
        <w:bottom w:val="none" w:sz="0" w:space="0" w:color="auto"/>
        <w:right w:val="none" w:sz="0" w:space="0" w:color="auto"/>
      </w:divBdr>
      <w:divsChild>
        <w:div w:id="1010568112">
          <w:marLeft w:val="0"/>
          <w:marRight w:val="0"/>
          <w:marTop w:val="0"/>
          <w:marBottom w:val="0"/>
          <w:divBdr>
            <w:top w:val="none" w:sz="0" w:space="0" w:color="auto"/>
            <w:left w:val="none" w:sz="0" w:space="0" w:color="auto"/>
            <w:bottom w:val="none" w:sz="0" w:space="0" w:color="auto"/>
            <w:right w:val="none" w:sz="0" w:space="0" w:color="auto"/>
          </w:divBdr>
          <w:divsChild>
            <w:div w:id="652680483">
              <w:marLeft w:val="0"/>
              <w:marRight w:val="0"/>
              <w:marTop w:val="0"/>
              <w:marBottom w:val="0"/>
              <w:divBdr>
                <w:top w:val="none" w:sz="0" w:space="0" w:color="auto"/>
                <w:left w:val="none" w:sz="0" w:space="0" w:color="auto"/>
                <w:bottom w:val="none" w:sz="0" w:space="0" w:color="auto"/>
                <w:right w:val="none" w:sz="0" w:space="0" w:color="auto"/>
              </w:divBdr>
            </w:div>
            <w:div w:id="1044645136">
              <w:marLeft w:val="0"/>
              <w:marRight w:val="0"/>
              <w:marTop w:val="0"/>
              <w:marBottom w:val="0"/>
              <w:divBdr>
                <w:top w:val="none" w:sz="0" w:space="0" w:color="auto"/>
                <w:left w:val="none" w:sz="0" w:space="0" w:color="auto"/>
                <w:bottom w:val="none" w:sz="0" w:space="0" w:color="auto"/>
                <w:right w:val="none" w:sz="0" w:space="0" w:color="auto"/>
              </w:divBdr>
            </w:div>
            <w:div w:id="1329097404">
              <w:marLeft w:val="0"/>
              <w:marRight w:val="0"/>
              <w:marTop w:val="0"/>
              <w:marBottom w:val="0"/>
              <w:divBdr>
                <w:top w:val="none" w:sz="0" w:space="0" w:color="auto"/>
                <w:left w:val="none" w:sz="0" w:space="0" w:color="auto"/>
                <w:bottom w:val="none" w:sz="0" w:space="0" w:color="auto"/>
                <w:right w:val="none" w:sz="0" w:space="0" w:color="auto"/>
              </w:divBdr>
            </w:div>
            <w:div w:id="1606112979">
              <w:marLeft w:val="0"/>
              <w:marRight w:val="0"/>
              <w:marTop w:val="0"/>
              <w:marBottom w:val="0"/>
              <w:divBdr>
                <w:top w:val="none" w:sz="0" w:space="0" w:color="auto"/>
                <w:left w:val="none" w:sz="0" w:space="0" w:color="auto"/>
                <w:bottom w:val="none" w:sz="0" w:space="0" w:color="auto"/>
                <w:right w:val="none" w:sz="0" w:space="0" w:color="auto"/>
              </w:divBdr>
            </w:div>
            <w:div w:id="18456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70010">
      <w:bodyDiv w:val="1"/>
      <w:marLeft w:val="0"/>
      <w:marRight w:val="0"/>
      <w:marTop w:val="0"/>
      <w:marBottom w:val="0"/>
      <w:divBdr>
        <w:top w:val="none" w:sz="0" w:space="0" w:color="auto"/>
        <w:left w:val="none" w:sz="0" w:space="0" w:color="auto"/>
        <w:bottom w:val="none" w:sz="0" w:space="0" w:color="auto"/>
        <w:right w:val="none" w:sz="0" w:space="0" w:color="auto"/>
      </w:divBdr>
      <w:divsChild>
        <w:div w:id="2146120700">
          <w:marLeft w:val="0"/>
          <w:marRight w:val="0"/>
          <w:marTop w:val="0"/>
          <w:marBottom w:val="0"/>
          <w:divBdr>
            <w:top w:val="none" w:sz="0" w:space="0" w:color="auto"/>
            <w:left w:val="none" w:sz="0" w:space="0" w:color="auto"/>
            <w:bottom w:val="none" w:sz="0" w:space="0" w:color="auto"/>
            <w:right w:val="none" w:sz="0" w:space="0" w:color="auto"/>
          </w:divBdr>
          <w:divsChild>
            <w:div w:id="470682457">
              <w:marLeft w:val="0"/>
              <w:marRight w:val="0"/>
              <w:marTop w:val="0"/>
              <w:marBottom w:val="0"/>
              <w:divBdr>
                <w:top w:val="none" w:sz="0" w:space="0" w:color="auto"/>
                <w:left w:val="none" w:sz="0" w:space="0" w:color="auto"/>
                <w:bottom w:val="none" w:sz="0" w:space="0" w:color="auto"/>
                <w:right w:val="none" w:sz="0" w:space="0" w:color="auto"/>
              </w:divBdr>
            </w:div>
            <w:div w:id="648367632">
              <w:marLeft w:val="0"/>
              <w:marRight w:val="0"/>
              <w:marTop w:val="0"/>
              <w:marBottom w:val="0"/>
              <w:divBdr>
                <w:top w:val="none" w:sz="0" w:space="0" w:color="auto"/>
                <w:left w:val="none" w:sz="0" w:space="0" w:color="auto"/>
                <w:bottom w:val="none" w:sz="0" w:space="0" w:color="auto"/>
                <w:right w:val="none" w:sz="0" w:space="0" w:color="auto"/>
              </w:divBdr>
            </w:div>
            <w:div w:id="830372570">
              <w:marLeft w:val="0"/>
              <w:marRight w:val="0"/>
              <w:marTop w:val="0"/>
              <w:marBottom w:val="0"/>
              <w:divBdr>
                <w:top w:val="none" w:sz="0" w:space="0" w:color="auto"/>
                <w:left w:val="none" w:sz="0" w:space="0" w:color="auto"/>
                <w:bottom w:val="none" w:sz="0" w:space="0" w:color="auto"/>
                <w:right w:val="none" w:sz="0" w:space="0" w:color="auto"/>
              </w:divBdr>
            </w:div>
            <w:div w:id="1301153184">
              <w:marLeft w:val="0"/>
              <w:marRight w:val="0"/>
              <w:marTop w:val="0"/>
              <w:marBottom w:val="0"/>
              <w:divBdr>
                <w:top w:val="none" w:sz="0" w:space="0" w:color="auto"/>
                <w:left w:val="none" w:sz="0" w:space="0" w:color="auto"/>
                <w:bottom w:val="none" w:sz="0" w:space="0" w:color="auto"/>
                <w:right w:val="none" w:sz="0" w:space="0" w:color="auto"/>
              </w:divBdr>
            </w:div>
            <w:div w:id="1397237516">
              <w:marLeft w:val="0"/>
              <w:marRight w:val="0"/>
              <w:marTop w:val="0"/>
              <w:marBottom w:val="0"/>
              <w:divBdr>
                <w:top w:val="none" w:sz="0" w:space="0" w:color="auto"/>
                <w:left w:val="none" w:sz="0" w:space="0" w:color="auto"/>
                <w:bottom w:val="none" w:sz="0" w:space="0" w:color="auto"/>
                <w:right w:val="none" w:sz="0" w:space="0" w:color="auto"/>
              </w:divBdr>
            </w:div>
            <w:div w:id="15198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429">
      <w:bodyDiv w:val="1"/>
      <w:marLeft w:val="0"/>
      <w:marRight w:val="0"/>
      <w:marTop w:val="0"/>
      <w:marBottom w:val="0"/>
      <w:divBdr>
        <w:top w:val="none" w:sz="0" w:space="0" w:color="auto"/>
        <w:left w:val="none" w:sz="0" w:space="0" w:color="auto"/>
        <w:bottom w:val="none" w:sz="0" w:space="0" w:color="auto"/>
        <w:right w:val="none" w:sz="0" w:space="0" w:color="auto"/>
      </w:divBdr>
      <w:divsChild>
        <w:div w:id="1558928900">
          <w:marLeft w:val="0"/>
          <w:marRight w:val="0"/>
          <w:marTop w:val="0"/>
          <w:marBottom w:val="0"/>
          <w:divBdr>
            <w:top w:val="none" w:sz="0" w:space="0" w:color="auto"/>
            <w:left w:val="none" w:sz="0" w:space="0" w:color="auto"/>
            <w:bottom w:val="none" w:sz="0" w:space="0" w:color="auto"/>
            <w:right w:val="none" w:sz="0" w:space="0" w:color="auto"/>
          </w:divBdr>
          <w:divsChild>
            <w:div w:id="78603679">
              <w:marLeft w:val="0"/>
              <w:marRight w:val="0"/>
              <w:marTop w:val="0"/>
              <w:marBottom w:val="0"/>
              <w:divBdr>
                <w:top w:val="none" w:sz="0" w:space="0" w:color="auto"/>
                <w:left w:val="none" w:sz="0" w:space="0" w:color="auto"/>
                <w:bottom w:val="none" w:sz="0" w:space="0" w:color="auto"/>
                <w:right w:val="none" w:sz="0" w:space="0" w:color="auto"/>
              </w:divBdr>
            </w:div>
            <w:div w:id="679503331">
              <w:marLeft w:val="0"/>
              <w:marRight w:val="0"/>
              <w:marTop w:val="0"/>
              <w:marBottom w:val="0"/>
              <w:divBdr>
                <w:top w:val="none" w:sz="0" w:space="0" w:color="auto"/>
                <w:left w:val="none" w:sz="0" w:space="0" w:color="auto"/>
                <w:bottom w:val="none" w:sz="0" w:space="0" w:color="auto"/>
                <w:right w:val="none" w:sz="0" w:space="0" w:color="auto"/>
              </w:divBdr>
            </w:div>
            <w:div w:id="691226171">
              <w:marLeft w:val="0"/>
              <w:marRight w:val="0"/>
              <w:marTop w:val="0"/>
              <w:marBottom w:val="0"/>
              <w:divBdr>
                <w:top w:val="none" w:sz="0" w:space="0" w:color="auto"/>
                <w:left w:val="none" w:sz="0" w:space="0" w:color="auto"/>
                <w:bottom w:val="none" w:sz="0" w:space="0" w:color="auto"/>
                <w:right w:val="none" w:sz="0" w:space="0" w:color="auto"/>
              </w:divBdr>
            </w:div>
            <w:div w:id="979119051">
              <w:marLeft w:val="0"/>
              <w:marRight w:val="0"/>
              <w:marTop w:val="0"/>
              <w:marBottom w:val="0"/>
              <w:divBdr>
                <w:top w:val="none" w:sz="0" w:space="0" w:color="auto"/>
                <w:left w:val="none" w:sz="0" w:space="0" w:color="auto"/>
                <w:bottom w:val="none" w:sz="0" w:space="0" w:color="auto"/>
                <w:right w:val="none" w:sz="0" w:space="0" w:color="auto"/>
              </w:divBdr>
            </w:div>
            <w:div w:id="1541089598">
              <w:marLeft w:val="0"/>
              <w:marRight w:val="0"/>
              <w:marTop w:val="0"/>
              <w:marBottom w:val="0"/>
              <w:divBdr>
                <w:top w:val="none" w:sz="0" w:space="0" w:color="auto"/>
                <w:left w:val="none" w:sz="0" w:space="0" w:color="auto"/>
                <w:bottom w:val="none" w:sz="0" w:space="0" w:color="auto"/>
                <w:right w:val="none" w:sz="0" w:space="0" w:color="auto"/>
              </w:divBdr>
            </w:div>
            <w:div w:id="1549758605">
              <w:marLeft w:val="0"/>
              <w:marRight w:val="0"/>
              <w:marTop w:val="0"/>
              <w:marBottom w:val="0"/>
              <w:divBdr>
                <w:top w:val="none" w:sz="0" w:space="0" w:color="auto"/>
                <w:left w:val="none" w:sz="0" w:space="0" w:color="auto"/>
                <w:bottom w:val="none" w:sz="0" w:space="0" w:color="auto"/>
                <w:right w:val="none" w:sz="0" w:space="0" w:color="auto"/>
              </w:divBdr>
            </w:div>
            <w:div w:id="1779763114">
              <w:marLeft w:val="0"/>
              <w:marRight w:val="0"/>
              <w:marTop w:val="0"/>
              <w:marBottom w:val="0"/>
              <w:divBdr>
                <w:top w:val="none" w:sz="0" w:space="0" w:color="auto"/>
                <w:left w:val="none" w:sz="0" w:space="0" w:color="auto"/>
                <w:bottom w:val="none" w:sz="0" w:space="0" w:color="auto"/>
                <w:right w:val="none" w:sz="0" w:space="0" w:color="auto"/>
              </w:divBdr>
            </w:div>
            <w:div w:id="205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115">
      <w:bodyDiv w:val="1"/>
      <w:marLeft w:val="0"/>
      <w:marRight w:val="0"/>
      <w:marTop w:val="0"/>
      <w:marBottom w:val="0"/>
      <w:divBdr>
        <w:top w:val="none" w:sz="0" w:space="0" w:color="auto"/>
        <w:left w:val="none" w:sz="0" w:space="0" w:color="auto"/>
        <w:bottom w:val="none" w:sz="0" w:space="0" w:color="auto"/>
        <w:right w:val="none" w:sz="0" w:space="0" w:color="auto"/>
      </w:divBdr>
      <w:divsChild>
        <w:div w:id="318582796">
          <w:marLeft w:val="0"/>
          <w:marRight w:val="0"/>
          <w:marTop w:val="0"/>
          <w:marBottom w:val="0"/>
          <w:divBdr>
            <w:top w:val="none" w:sz="0" w:space="0" w:color="auto"/>
            <w:left w:val="none" w:sz="0" w:space="0" w:color="auto"/>
            <w:bottom w:val="none" w:sz="0" w:space="0" w:color="auto"/>
            <w:right w:val="none" w:sz="0" w:space="0" w:color="auto"/>
          </w:divBdr>
          <w:divsChild>
            <w:div w:id="452211478">
              <w:marLeft w:val="0"/>
              <w:marRight w:val="0"/>
              <w:marTop w:val="0"/>
              <w:marBottom w:val="0"/>
              <w:divBdr>
                <w:top w:val="none" w:sz="0" w:space="0" w:color="auto"/>
                <w:left w:val="none" w:sz="0" w:space="0" w:color="auto"/>
                <w:bottom w:val="none" w:sz="0" w:space="0" w:color="auto"/>
                <w:right w:val="none" w:sz="0" w:space="0" w:color="auto"/>
              </w:divBdr>
            </w:div>
            <w:div w:id="703823727">
              <w:marLeft w:val="0"/>
              <w:marRight w:val="0"/>
              <w:marTop w:val="0"/>
              <w:marBottom w:val="0"/>
              <w:divBdr>
                <w:top w:val="none" w:sz="0" w:space="0" w:color="auto"/>
                <w:left w:val="none" w:sz="0" w:space="0" w:color="auto"/>
                <w:bottom w:val="none" w:sz="0" w:space="0" w:color="auto"/>
                <w:right w:val="none" w:sz="0" w:space="0" w:color="auto"/>
              </w:divBdr>
            </w:div>
            <w:div w:id="948199023">
              <w:marLeft w:val="0"/>
              <w:marRight w:val="0"/>
              <w:marTop w:val="0"/>
              <w:marBottom w:val="0"/>
              <w:divBdr>
                <w:top w:val="none" w:sz="0" w:space="0" w:color="auto"/>
                <w:left w:val="none" w:sz="0" w:space="0" w:color="auto"/>
                <w:bottom w:val="none" w:sz="0" w:space="0" w:color="auto"/>
                <w:right w:val="none" w:sz="0" w:space="0" w:color="auto"/>
              </w:divBdr>
            </w:div>
            <w:div w:id="1223060859">
              <w:marLeft w:val="0"/>
              <w:marRight w:val="0"/>
              <w:marTop w:val="0"/>
              <w:marBottom w:val="0"/>
              <w:divBdr>
                <w:top w:val="none" w:sz="0" w:space="0" w:color="auto"/>
                <w:left w:val="none" w:sz="0" w:space="0" w:color="auto"/>
                <w:bottom w:val="none" w:sz="0" w:space="0" w:color="auto"/>
                <w:right w:val="none" w:sz="0" w:space="0" w:color="auto"/>
              </w:divBdr>
            </w:div>
            <w:div w:id="1403288416">
              <w:marLeft w:val="0"/>
              <w:marRight w:val="0"/>
              <w:marTop w:val="0"/>
              <w:marBottom w:val="0"/>
              <w:divBdr>
                <w:top w:val="none" w:sz="0" w:space="0" w:color="auto"/>
                <w:left w:val="none" w:sz="0" w:space="0" w:color="auto"/>
                <w:bottom w:val="none" w:sz="0" w:space="0" w:color="auto"/>
                <w:right w:val="none" w:sz="0" w:space="0" w:color="auto"/>
              </w:divBdr>
            </w:div>
            <w:div w:id="1524320214">
              <w:marLeft w:val="0"/>
              <w:marRight w:val="0"/>
              <w:marTop w:val="0"/>
              <w:marBottom w:val="0"/>
              <w:divBdr>
                <w:top w:val="none" w:sz="0" w:space="0" w:color="auto"/>
                <w:left w:val="none" w:sz="0" w:space="0" w:color="auto"/>
                <w:bottom w:val="none" w:sz="0" w:space="0" w:color="auto"/>
                <w:right w:val="none" w:sz="0" w:space="0" w:color="auto"/>
              </w:divBdr>
            </w:div>
            <w:div w:id="1560894017">
              <w:marLeft w:val="0"/>
              <w:marRight w:val="0"/>
              <w:marTop w:val="0"/>
              <w:marBottom w:val="0"/>
              <w:divBdr>
                <w:top w:val="none" w:sz="0" w:space="0" w:color="auto"/>
                <w:left w:val="none" w:sz="0" w:space="0" w:color="auto"/>
                <w:bottom w:val="none" w:sz="0" w:space="0" w:color="auto"/>
                <w:right w:val="none" w:sz="0" w:space="0" w:color="auto"/>
              </w:divBdr>
            </w:div>
            <w:div w:id="1822306639">
              <w:marLeft w:val="0"/>
              <w:marRight w:val="0"/>
              <w:marTop w:val="0"/>
              <w:marBottom w:val="0"/>
              <w:divBdr>
                <w:top w:val="none" w:sz="0" w:space="0" w:color="auto"/>
                <w:left w:val="none" w:sz="0" w:space="0" w:color="auto"/>
                <w:bottom w:val="none" w:sz="0" w:space="0" w:color="auto"/>
                <w:right w:val="none" w:sz="0" w:space="0" w:color="auto"/>
              </w:divBdr>
            </w:div>
            <w:div w:id="1911306616">
              <w:marLeft w:val="0"/>
              <w:marRight w:val="0"/>
              <w:marTop w:val="0"/>
              <w:marBottom w:val="0"/>
              <w:divBdr>
                <w:top w:val="none" w:sz="0" w:space="0" w:color="auto"/>
                <w:left w:val="none" w:sz="0" w:space="0" w:color="auto"/>
                <w:bottom w:val="none" w:sz="0" w:space="0" w:color="auto"/>
                <w:right w:val="none" w:sz="0" w:space="0" w:color="auto"/>
              </w:divBdr>
            </w:div>
            <w:div w:id="1938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787">
      <w:bodyDiv w:val="1"/>
      <w:marLeft w:val="0"/>
      <w:marRight w:val="0"/>
      <w:marTop w:val="0"/>
      <w:marBottom w:val="0"/>
      <w:divBdr>
        <w:top w:val="none" w:sz="0" w:space="0" w:color="auto"/>
        <w:left w:val="none" w:sz="0" w:space="0" w:color="auto"/>
        <w:bottom w:val="none" w:sz="0" w:space="0" w:color="auto"/>
        <w:right w:val="none" w:sz="0" w:space="0" w:color="auto"/>
      </w:divBdr>
      <w:divsChild>
        <w:div w:id="1483500998">
          <w:marLeft w:val="0"/>
          <w:marRight w:val="0"/>
          <w:marTop w:val="0"/>
          <w:marBottom w:val="0"/>
          <w:divBdr>
            <w:top w:val="none" w:sz="0" w:space="0" w:color="auto"/>
            <w:left w:val="none" w:sz="0" w:space="0" w:color="auto"/>
            <w:bottom w:val="none" w:sz="0" w:space="0" w:color="auto"/>
            <w:right w:val="none" w:sz="0" w:space="0" w:color="auto"/>
          </w:divBdr>
          <w:divsChild>
            <w:div w:id="46295884">
              <w:marLeft w:val="0"/>
              <w:marRight w:val="0"/>
              <w:marTop w:val="0"/>
              <w:marBottom w:val="0"/>
              <w:divBdr>
                <w:top w:val="none" w:sz="0" w:space="0" w:color="auto"/>
                <w:left w:val="none" w:sz="0" w:space="0" w:color="auto"/>
                <w:bottom w:val="none" w:sz="0" w:space="0" w:color="auto"/>
                <w:right w:val="none" w:sz="0" w:space="0" w:color="auto"/>
              </w:divBdr>
            </w:div>
            <w:div w:id="371000688">
              <w:marLeft w:val="0"/>
              <w:marRight w:val="0"/>
              <w:marTop w:val="0"/>
              <w:marBottom w:val="0"/>
              <w:divBdr>
                <w:top w:val="none" w:sz="0" w:space="0" w:color="auto"/>
                <w:left w:val="none" w:sz="0" w:space="0" w:color="auto"/>
                <w:bottom w:val="none" w:sz="0" w:space="0" w:color="auto"/>
                <w:right w:val="none" w:sz="0" w:space="0" w:color="auto"/>
              </w:divBdr>
            </w:div>
            <w:div w:id="842670089">
              <w:marLeft w:val="0"/>
              <w:marRight w:val="0"/>
              <w:marTop w:val="0"/>
              <w:marBottom w:val="0"/>
              <w:divBdr>
                <w:top w:val="none" w:sz="0" w:space="0" w:color="auto"/>
                <w:left w:val="none" w:sz="0" w:space="0" w:color="auto"/>
                <w:bottom w:val="none" w:sz="0" w:space="0" w:color="auto"/>
                <w:right w:val="none" w:sz="0" w:space="0" w:color="auto"/>
              </w:divBdr>
            </w:div>
            <w:div w:id="1596092823">
              <w:marLeft w:val="0"/>
              <w:marRight w:val="0"/>
              <w:marTop w:val="0"/>
              <w:marBottom w:val="0"/>
              <w:divBdr>
                <w:top w:val="none" w:sz="0" w:space="0" w:color="auto"/>
                <w:left w:val="none" w:sz="0" w:space="0" w:color="auto"/>
                <w:bottom w:val="none" w:sz="0" w:space="0" w:color="auto"/>
                <w:right w:val="none" w:sz="0" w:space="0" w:color="auto"/>
              </w:divBdr>
            </w:div>
            <w:div w:id="1743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703">
      <w:bodyDiv w:val="1"/>
      <w:marLeft w:val="0"/>
      <w:marRight w:val="0"/>
      <w:marTop w:val="0"/>
      <w:marBottom w:val="0"/>
      <w:divBdr>
        <w:top w:val="none" w:sz="0" w:space="0" w:color="auto"/>
        <w:left w:val="none" w:sz="0" w:space="0" w:color="auto"/>
        <w:bottom w:val="none" w:sz="0" w:space="0" w:color="auto"/>
        <w:right w:val="none" w:sz="0" w:space="0" w:color="auto"/>
      </w:divBdr>
    </w:div>
    <w:div w:id="1731534454">
      <w:bodyDiv w:val="1"/>
      <w:marLeft w:val="0"/>
      <w:marRight w:val="360"/>
      <w:marTop w:val="0"/>
      <w:marBottom w:val="0"/>
      <w:divBdr>
        <w:top w:val="none" w:sz="0" w:space="0" w:color="auto"/>
        <w:left w:val="none" w:sz="0" w:space="0" w:color="auto"/>
        <w:bottom w:val="none" w:sz="0" w:space="0" w:color="auto"/>
        <w:right w:val="none" w:sz="0" w:space="0" w:color="auto"/>
      </w:divBdr>
      <w:divsChild>
        <w:div w:id="716127709">
          <w:marLeft w:val="240"/>
          <w:marRight w:val="240"/>
          <w:marTop w:val="0"/>
          <w:marBottom w:val="0"/>
          <w:divBdr>
            <w:top w:val="none" w:sz="0" w:space="0" w:color="auto"/>
            <w:left w:val="none" w:sz="0" w:space="0" w:color="auto"/>
            <w:bottom w:val="none" w:sz="0" w:space="0" w:color="auto"/>
            <w:right w:val="none" w:sz="0" w:space="0" w:color="auto"/>
          </w:divBdr>
          <w:divsChild>
            <w:div w:id="526456493">
              <w:marLeft w:val="240"/>
              <w:marRight w:val="0"/>
              <w:marTop w:val="0"/>
              <w:marBottom w:val="0"/>
              <w:divBdr>
                <w:top w:val="none" w:sz="0" w:space="0" w:color="auto"/>
                <w:left w:val="none" w:sz="0" w:space="0" w:color="auto"/>
                <w:bottom w:val="none" w:sz="0" w:space="0" w:color="auto"/>
                <w:right w:val="none" w:sz="0" w:space="0" w:color="auto"/>
              </w:divBdr>
            </w:div>
            <w:div w:id="1296327084">
              <w:marLeft w:val="0"/>
              <w:marRight w:val="0"/>
              <w:marTop w:val="0"/>
              <w:marBottom w:val="0"/>
              <w:divBdr>
                <w:top w:val="none" w:sz="0" w:space="0" w:color="auto"/>
                <w:left w:val="none" w:sz="0" w:space="0" w:color="auto"/>
                <w:bottom w:val="none" w:sz="0" w:space="0" w:color="auto"/>
                <w:right w:val="none" w:sz="0" w:space="0" w:color="auto"/>
              </w:divBdr>
              <w:divsChild>
                <w:div w:id="90471797">
                  <w:marLeft w:val="240"/>
                  <w:marRight w:val="240"/>
                  <w:marTop w:val="0"/>
                  <w:marBottom w:val="0"/>
                  <w:divBdr>
                    <w:top w:val="none" w:sz="0" w:space="0" w:color="auto"/>
                    <w:left w:val="none" w:sz="0" w:space="0" w:color="auto"/>
                    <w:bottom w:val="none" w:sz="0" w:space="0" w:color="auto"/>
                    <w:right w:val="none" w:sz="0" w:space="0" w:color="auto"/>
                  </w:divBdr>
                  <w:divsChild>
                    <w:div w:id="189690738">
                      <w:marLeft w:val="240"/>
                      <w:marRight w:val="0"/>
                      <w:marTop w:val="0"/>
                      <w:marBottom w:val="0"/>
                      <w:divBdr>
                        <w:top w:val="none" w:sz="0" w:space="0" w:color="auto"/>
                        <w:left w:val="none" w:sz="0" w:space="0" w:color="auto"/>
                        <w:bottom w:val="none" w:sz="0" w:space="0" w:color="auto"/>
                        <w:right w:val="none" w:sz="0" w:space="0" w:color="auto"/>
                      </w:divBdr>
                    </w:div>
                  </w:divsChild>
                </w:div>
                <w:div w:id="392850061">
                  <w:marLeft w:val="0"/>
                  <w:marRight w:val="0"/>
                  <w:marTop w:val="0"/>
                  <w:marBottom w:val="0"/>
                  <w:divBdr>
                    <w:top w:val="none" w:sz="0" w:space="0" w:color="auto"/>
                    <w:left w:val="none" w:sz="0" w:space="0" w:color="auto"/>
                    <w:bottom w:val="none" w:sz="0" w:space="0" w:color="auto"/>
                    <w:right w:val="none" w:sz="0" w:space="0" w:color="auto"/>
                  </w:divBdr>
                </w:div>
                <w:div w:id="882132010">
                  <w:marLeft w:val="240"/>
                  <w:marRight w:val="240"/>
                  <w:marTop w:val="0"/>
                  <w:marBottom w:val="0"/>
                  <w:divBdr>
                    <w:top w:val="none" w:sz="0" w:space="0" w:color="auto"/>
                    <w:left w:val="none" w:sz="0" w:space="0" w:color="auto"/>
                    <w:bottom w:val="none" w:sz="0" w:space="0" w:color="auto"/>
                    <w:right w:val="none" w:sz="0" w:space="0" w:color="auto"/>
                  </w:divBdr>
                  <w:divsChild>
                    <w:div w:id="607547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9441">
      <w:bodyDiv w:val="1"/>
      <w:marLeft w:val="0"/>
      <w:marRight w:val="0"/>
      <w:marTop w:val="0"/>
      <w:marBottom w:val="0"/>
      <w:divBdr>
        <w:top w:val="none" w:sz="0" w:space="0" w:color="auto"/>
        <w:left w:val="none" w:sz="0" w:space="0" w:color="auto"/>
        <w:bottom w:val="none" w:sz="0" w:space="0" w:color="auto"/>
        <w:right w:val="none" w:sz="0" w:space="0" w:color="auto"/>
      </w:divBdr>
      <w:divsChild>
        <w:div w:id="1831477383">
          <w:marLeft w:val="0"/>
          <w:marRight w:val="0"/>
          <w:marTop w:val="0"/>
          <w:marBottom w:val="0"/>
          <w:divBdr>
            <w:top w:val="none" w:sz="0" w:space="0" w:color="auto"/>
            <w:left w:val="none" w:sz="0" w:space="0" w:color="auto"/>
            <w:bottom w:val="none" w:sz="0" w:space="0" w:color="auto"/>
            <w:right w:val="none" w:sz="0" w:space="0" w:color="auto"/>
          </w:divBdr>
          <w:divsChild>
            <w:div w:id="824123042">
              <w:marLeft w:val="0"/>
              <w:marRight w:val="0"/>
              <w:marTop w:val="0"/>
              <w:marBottom w:val="0"/>
              <w:divBdr>
                <w:top w:val="none" w:sz="0" w:space="0" w:color="auto"/>
                <w:left w:val="none" w:sz="0" w:space="0" w:color="auto"/>
                <w:bottom w:val="none" w:sz="0" w:space="0" w:color="auto"/>
                <w:right w:val="none" w:sz="0" w:space="0" w:color="auto"/>
              </w:divBdr>
            </w:div>
            <w:div w:id="904993409">
              <w:marLeft w:val="0"/>
              <w:marRight w:val="0"/>
              <w:marTop w:val="0"/>
              <w:marBottom w:val="0"/>
              <w:divBdr>
                <w:top w:val="none" w:sz="0" w:space="0" w:color="auto"/>
                <w:left w:val="none" w:sz="0" w:space="0" w:color="auto"/>
                <w:bottom w:val="none" w:sz="0" w:space="0" w:color="auto"/>
                <w:right w:val="none" w:sz="0" w:space="0" w:color="auto"/>
              </w:divBdr>
            </w:div>
            <w:div w:id="1142386557">
              <w:marLeft w:val="0"/>
              <w:marRight w:val="0"/>
              <w:marTop w:val="0"/>
              <w:marBottom w:val="0"/>
              <w:divBdr>
                <w:top w:val="none" w:sz="0" w:space="0" w:color="auto"/>
                <w:left w:val="none" w:sz="0" w:space="0" w:color="auto"/>
                <w:bottom w:val="none" w:sz="0" w:space="0" w:color="auto"/>
                <w:right w:val="none" w:sz="0" w:space="0" w:color="auto"/>
              </w:divBdr>
            </w:div>
            <w:div w:id="1159612417">
              <w:marLeft w:val="0"/>
              <w:marRight w:val="0"/>
              <w:marTop w:val="0"/>
              <w:marBottom w:val="0"/>
              <w:divBdr>
                <w:top w:val="none" w:sz="0" w:space="0" w:color="auto"/>
                <w:left w:val="none" w:sz="0" w:space="0" w:color="auto"/>
                <w:bottom w:val="none" w:sz="0" w:space="0" w:color="auto"/>
                <w:right w:val="none" w:sz="0" w:space="0" w:color="auto"/>
              </w:divBdr>
            </w:div>
            <w:div w:id="1246301912">
              <w:marLeft w:val="0"/>
              <w:marRight w:val="0"/>
              <w:marTop w:val="0"/>
              <w:marBottom w:val="0"/>
              <w:divBdr>
                <w:top w:val="none" w:sz="0" w:space="0" w:color="auto"/>
                <w:left w:val="none" w:sz="0" w:space="0" w:color="auto"/>
                <w:bottom w:val="none" w:sz="0" w:space="0" w:color="auto"/>
                <w:right w:val="none" w:sz="0" w:space="0" w:color="auto"/>
              </w:divBdr>
            </w:div>
            <w:div w:id="1323850730">
              <w:marLeft w:val="0"/>
              <w:marRight w:val="0"/>
              <w:marTop w:val="0"/>
              <w:marBottom w:val="0"/>
              <w:divBdr>
                <w:top w:val="none" w:sz="0" w:space="0" w:color="auto"/>
                <w:left w:val="none" w:sz="0" w:space="0" w:color="auto"/>
                <w:bottom w:val="none" w:sz="0" w:space="0" w:color="auto"/>
                <w:right w:val="none" w:sz="0" w:space="0" w:color="auto"/>
              </w:divBdr>
            </w:div>
            <w:div w:id="1357385704">
              <w:marLeft w:val="0"/>
              <w:marRight w:val="0"/>
              <w:marTop w:val="0"/>
              <w:marBottom w:val="0"/>
              <w:divBdr>
                <w:top w:val="none" w:sz="0" w:space="0" w:color="auto"/>
                <w:left w:val="none" w:sz="0" w:space="0" w:color="auto"/>
                <w:bottom w:val="none" w:sz="0" w:space="0" w:color="auto"/>
                <w:right w:val="none" w:sz="0" w:space="0" w:color="auto"/>
              </w:divBdr>
            </w:div>
            <w:div w:id="2109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2491">
      <w:bodyDiv w:val="1"/>
      <w:marLeft w:val="0"/>
      <w:marRight w:val="0"/>
      <w:marTop w:val="0"/>
      <w:marBottom w:val="0"/>
      <w:divBdr>
        <w:top w:val="none" w:sz="0" w:space="0" w:color="auto"/>
        <w:left w:val="none" w:sz="0" w:space="0" w:color="auto"/>
        <w:bottom w:val="none" w:sz="0" w:space="0" w:color="auto"/>
        <w:right w:val="none" w:sz="0" w:space="0" w:color="auto"/>
      </w:divBdr>
      <w:divsChild>
        <w:div w:id="392048736">
          <w:marLeft w:val="0"/>
          <w:marRight w:val="0"/>
          <w:marTop w:val="0"/>
          <w:marBottom w:val="0"/>
          <w:divBdr>
            <w:top w:val="none" w:sz="0" w:space="0" w:color="auto"/>
            <w:left w:val="none" w:sz="0" w:space="0" w:color="auto"/>
            <w:bottom w:val="none" w:sz="0" w:space="0" w:color="auto"/>
            <w:right w:val="none" w:sz="0" w:space="0" w:color="auto"/>
          </w:divBdr>
          <w:divsChild>
            <w:div w:id="95684821">
              <w:marLeft w:val="0"/>
              <w:marRight w:val="0"/>
              <w:marTop w:val="0"/>
              <w:marBottom w:val="0"/>
              <w:divBdr>
                <w:top w:val="none" w:sz="0" w:space="0" w:color="auto"/>
                <w:left w:val="none" w:sz="0" w:space="0" w:color="auto"/>
                <w:bottom w:val="none" w:sz="0" w:space="0" w:color="auto"/>
                <w:right w:val="none" w:sz="0" w:space="0" w:color="auto"/>
              </w:divBdr>
            </w:div>
            <w:div w:id="243682963">
              <w:marLeft w:val="0"/>
              <w:marRight w:val="0"/>
              <w:marTop w:val="0"/>
              <w:marBottom w:val="0"/>
              <w:divBdr>
                <w:top w:val="none" w:sz="0" w:space="0" w:color="auto"/>
                <w:left w:val="none" w:sz="0" w:space="0" w:color="auto"/>
                <w:bottom w:val="none" w:sz="0" w:space="0" w:color="auto"/>
                <w:right w:val="none" w:sz="0" w:space="0" w:color="auto"/>
              </w:divBdr>
            </w:div>
            <w:div w:id="972559913">
              <w:marLeft w:val="0"/>
              <w:marRight w:val="0"/>
              <w:marTop w:val="0"/>
              <w:marBottom w:val="0"/>
              <w:divBdr>
                <w:top w:val="none" w:sz="0" w:space="0" w:color="auto"/>
                <w:left w:val="none" w:sz="0" w:space="0" w:color="auto"/>
                <w:bottom w:val="none" w:sz="0" w:space="0" w:color="auto"/>
                <w:right w:val="none" w:sz="0" w:space="0" w:color="auto"/>
              </w:divBdr>
            </w:div>
            <w:div w:id="1136605264">
              <w:marLeft w:val="0"/>
              <w:marRight w:val="0"/>
              <w:marTop w:val="0"/>
              <w:marBottom w:val="0"/>
              <w:divBdr>
                <w:top w:val="none" w:sz="0" w:space="0" w:color="auto"/>
                <w:left w:val="none" w:sz="0" w:space="0" w:color="auto"/>
                <w:bottom w:val="none" w:sz="0" w:space="0" w:color="auto"/>
                <w:right w:val="none" w:sz="0" w:space="0" w:color="auto"/>
              </w:divBdr>
            </w:div>
            <w:div w:id="1385987224">
              <w:marLeft w:val="0"/>
              <w:marRight w:val="0"/>
              <w:marTop w:val="0"/>
              <w:marBottom w:val="0"/>
              <w:divBdr>
                <w:top w:val="none" w:sz="0" w:space="0" w:color="auto"/>
                <w:left w:val="none" w:sz="0" w:space="0" w:color="auto"/>
                <w:bottom w:val="none" w:sz="0" w:space="0" w:color="auto"/>
                <w:right w:val="none" w:sz="0" w:space="0" w:color="auto"/>
              </w:divBdr>
            </w:div>
            <w:div w:id="1416049628">
              <w:marLeft w:val="0"/>
              <w:marRight w:val="0"/>
              <w:marTop w:val="0"/>
              <w:marBottom w:val="0"/>
              <w:divBdr>
                <w:top w:val="none" w:sz="0" w:space="0" w:color="auto"/>
                <w:left w:val="none" w:sz="0" w:space="0" w:color="auto"/>
                <w:bottom w:val="none" w:sz="0" w:space="0" w:color="auto"/>
                <w:right w:val="none" w:sz="0" w:space="0" w:color="auto"/>
              </w:divBdr>
            </w:div>
            <w:div w:id="1752584400">
              <w:marLeft w:val="0"/>
              <w:marRight w:val="0"/>
              <w:marTop w:val="0"/>
              <w:marBottom w:val="0"/>
              <w:divBdr>
                <w:top w:val="none" w:sz="0" w:space="0" w:color="auto"/>
                <w:left w:val="none" w:sz="0" w:space="0" w:color="auto"/>
                <w:bottom w:val="none" w:sz="0" w:space="0" w:color="auto"/>
                <w:right w:val="none" w:sz="0" w:space="0" w:color="auto"/>
              </w:divBdr>
            </w:div>
            <w:div w:id="1765108692">
              <w:marLeft w:val="0"/>
              <w:marRight w:val="0"/>
              <w:marTop w:val="0"/>
              <w:marBottom w:val="0"/>
              <w:divBdr>
                <w:top w:val="none" w:sz="0" w:space="0" w:color="auto"/>
                <w:left w:val="none" w:sz="0" w:space="0" w:color="auto"/>
                <w:bottom w:val="none" w:sz="0" w:space="0" w:color="auto"/>
                <w:right w:val="none" w:sz="0" w:space="0" w:color="auto"/>
              </w:divBdr>
            </w:div>
            <w:div w:id="1807426715">
              <w:marLeft w:val="0"/>
              <w:marRight w:val="0"/>
              <w:marTop w:val="0"/>
              <w:marBottom w:val="0"/>
              <w:divBdr>
                <w:top w:val="none" w:sz="0" w:space="0" w:color="auto"/>
                <w:left w:val="none" w:sz="0" w:space="0" w:color="auto"/>
                <w:bottom w:val="none" w:sz="0" w:space="0" w:color="auto"/>
                <w:right w:val="none" w:sz="0" w:space="0" w:color="auto"/>
              </w:divBdr>
            </w:div>
            <w:div w:id="1827090432">
              <w:marLeft w:val="0"/>
              <w:marRight w:val="0"/>
              <w:marTop w:val="0"/>
              <w:marBottom w:val="0"/>
              <w:divBdr>
                <w:top w:val="none" w:sz="0" w:space="0" w:color="auto"/>
                <w:left w:val="none" w:sz="0" w:space="0" w:color="auto"/>
                <w:bottom w:val="none" w:sz="0" w:space="0" w:color="auto"/>
                <w:right w:val="none" w:sz="0" w:space="0" w:color="auto"/>
              </w:divBdr>
            </w:div>
            <w:div w:id="1970554096">
              <w:marLeft w:val="0"/>
              <w:marRight w:val="0"/>
              <w:marTop w:val="0"/>
              <w:marBottom w:val="0"/>
              <w:divBdr>
                <w:top w:val="none" w:sz="0" w:space="0" w:color="auto"/>
                <w:left w:val="none" w:sz="0" w:space="0" w:color="auto"/>
                <w:bottom w:val="none" w:sz="0" w:space="0" w:color="auto"/>
                <w:right w:val="none" w:sz="0" w:space="0" w:color="auto"/>
              </w:divBdr>
            </w:div>
            <w:div w:id="20520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352">
      <w:bodyDiv w:val="1"/>
      <w:marLeft w:val="0"/>
      <w:marRight w:val="0"/>
      <w:marTop w:val="0"/>
      <w:marBottom w:val="0"/>
      <w:divBdr>
        <w:top w:val="none" w:sz="0" w:space="0" w:color="auto"/>
        <w:left w:val="none" w:sz="0" w:space="0" w:color="auto"/>
        <w:bottom w:val="none" w:sz="0" w:space="0" w:color="auto"/>
        <w:right w:val="none" w:sz="0" w:space="0" w:color="auto"/>
      </w:divBdr>
    </w:div>
    <w:div w:id="1945337752">
      <w:bodyDiv w:val="1"/>
      <w:marLeft w:val="0"/>
      <w:marRight w:val="0"/>
      <w:marTop w:val="0"/>
      <w:marBottom w:val="0"/>
      <w:divBdr>
        <w:top w:val="none" w:sz="0" w:space="0" w:color="auto"/>
        <w:left w:val="none" w:sz="0" w:space="0" w:color="auto"/>
        <w:bottom w:val="none" w:sz="0" w:space="0" w:color="auto"/>
        <w:right w:val="none" w:sz="0" w:space="0" w:color="auto"/>
      </w:divBdr>
      <w:divsChild>
        <w:div w:id="823812306">
          <w:marLeft w:val="0"/>
          <w:marRight w:val="0"/>
          <w:marTop w:val="0"/>
          <w:marBottom w:val="0"/>
          <w:divBdr>
            <w:top w:val="single" w:sz="8" w:space="1" w:color="auto"/>
            <w:left w:val="single" w:sz="8" w:space="4" w:color="auto"/>
            <w:bottom w:val="single" w:sz="8" w:space="1" w:color="auto"/>
            <w:right w:val="single" w:sz="8" w:space="4" w:color="auto"/>
          </w:divBdr>
        </w:div>
      </w:divsChild>
    </w:div>
    <w:div w:id="1982999692">
      <w:bodyDiv w:val="1"/>
      <w:marLeft w:val="0"/>
      <w:marRight w:val="0"/>
      <w:marTop w:val="0"/>
      <w:marBottom w:val="0"/>
      <w:divBdr>
        <w:top w:val="none" w:sz="0" w:space="0" w:color="auto"/>
        <w:left w:val="none" w:sz="0" w:space="0" w:color="auto"/>
        <w:bottom w:val="none" w:sz="0" w:space="0" w:color="auto"/>
        <w:right w:val="none" w:sz="0" w:space="0" w:color="auto"/>
      </w:divBdr>
      <w:divsChild>
        <w:div w:id="1889105678">
          <w:marLeft w:val="0"/>
          <w:marRight w:val="0"/>
          <w:marTop w:val="0"/>
          <w:marBottom w:val="0"/>
          <w:divBdr>
            <w:top w:val="none" w:sz="0" w:space="0" w:color="auto"/>
            <w:left w:val="none" w:sz="0" w:space="0" w:color="auto"/>
            <w:bottom w:val="none" w:sz="0" w:space="0" w:color="auto"/>
            <w:right w:val="none" w:sz="0" w:space="0" w:color="auto"/>
          </w:divBdr>
          <w:divsChild>
            <w:div w:id="1477144480">
              <w:marLeft w:val="0"/>
              <w:marRight w:val="0"/>
              <w:marTop w:val="0"/>
              <w:marBottom w:val="0"/>
              <w:divBdr>
                <w:top w:val="none" w:sz="0" w:space="0" w:color="auto"/>
                <w:left w:val="none" w:sz="0" w:space="0" w:color="auto"/>
                <w:bottom w:val="none" w:sz="0" w:space="0" w:color="auto"/>
                <w:right w:val="none" w:sz="0" w:space="0" w:color="auto"/>
              </w:divBdr>
            </w:div>
            <w:div w:id="16529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88">
      <w:bodyDiv w:val="1"/>
      <w:marLeft w:val="0"/>
      <w:marRight w:val="0"/>
      <w:marTop w:val="0"/>
      <w:marBottom w:val="0"/>
      <w:divBdr>
        <w:top w:val="none" w:sz="0" w:space="0" w:color="auto"/>
        <w:left w:val="none" w:sz="0" w:space="0" w:color="auto"/>
        <w:bottom w:val="none" w:sz="0" w:space="0" w:color="auto"/>
        <w:right w:val="none" w:sz="0" w:space="0" w:color="auto"/>
      </w:divBdr>
      <w:divsChild>
        <w:div w:id="601260011">
          <w:marLeft w:val="0"/>
          <w:marRight w:val="0"/>
          <w:marTop w:val="0"/>
          <w:marBottom w:val="0"/>
          <w:divBdr>
            <w:top w:val="none" w:sz="0" w:space="0" w:color="auto"/>
            <w:left w:val="none" w:sz="0" w:space="0" w:color="auto"/>
            <w:bottom w:val="none" w:sz="0" w:space="0" w:color="auto"/>
            <w:right w:val="none" w:sz="0" w:space="0" w:color="auto"/>
          </w:divBdr>
          <w:divsChild>
            <w:div w:id="87847663">
              <w:marLeft w:val="0"/>
              <w:marRight w:val="0"/>
              <w:marTop w:val="0"/>
              <w:marBottom w:val="0"/>
              <w:divBdr>
                <w:top w:val="none" w:sz="0" w:space="0" w:color="auto"/>
                <w:left w:val="none" w:sz="0" w:space="0" w:color="auto"/>
                <w:bottom w:val="none" w:sz="0" w:space="0" w:color="auto"/>
                <w:right w:val="none" w:sz="0" w:space="0" w:color="auto"/>
              </w:divBdr>
            </w:div>
            <w:div w:id="316614695">
              <w:marLeft w:val="0"/>
              <w:marRight w:val="0"/>
              <w:marTop w:val="0"/>
              <w:marBottom w:val="0"/>
              <w:divBdr>
                <w:top w:val="none" w:sz="0" w:space="0" w:color="auto"/>
                <w:left w:val="none" w:sz="0" w:space="0" w:color="auto"/>
                <w:bottom w:val="none" w:sz="0" w:space="0" w:color="auto"/>
                <w:right w:val="none" w:sz="0" w:space="0" w:color="auto"/>
              </w:divBdr>
            </w:div>
            <w:div w:id="387608580">
              <w:marLeft w:val="0"/>
              <w:marRight w:val="0"/>
              <w:marTop w:val="0"/>
              <w:marBottom w:val="0"/>
              <w:divBdr>
                <w:top w:val="none" w:sz="0" w:space="0" w:color="auto"/>
                <w:left w:val="none" w:sz="0" w:space="0" w:color="auto"/>
                <w:bottom w:val="none" w:sz="0" w:space="0" w:color="auto"/>
                <w:right w:val="none" w:sz="0" w:space="0" w:color="auto"/>
              </w:divBdr>
            </w:div>
            <w:div w:id="604465664">
              <w:marLeft w:val="0"/>
              <w:marRight w:val="0"/>
              <w:marTop w:val="0"/>
              <w:marBottom w:val="0"/>
              <w:divBdr>
                <w:top w:val="none" w:sz="0" w:space="0" w:color="auto"/>
                <w:left w:val="none" w:sz="0" w:space="0" w:color="auto"/>
                <w:bottom w:val="none" w:sz="0" w:space="0" w:color="auto"/>
                <w:right w:val="none" w:sz="0" w:space="0" w:color="auto"/>
              </w:divBdr>
            </w:div>
            <w:div w:id="1633368155">
              <w:marLeft w:val="0"/>
              <w:marRight w:val="0"/>
              <w:marTop w:val="0"/>
              <w:marBottom w:val="0"/>
              <w:divBdr>
                <w:top w:val="none" w:sz="0" w:space="0" w:color="auto"/>
                <w:left w:val="none" w:sz="0" w:space="0" w:color="auto"/>
                <w:bottom w:val="none" w:sz="0" w:space="0" w:color="auto"/>
                <w:right w:val="none" w:sz="0" w:space="0" w:color="auto"/>
              </w:divBdr>
            </w:div>
            <w:div w:id="1643995387">
              <w:marLeft w:val="0"/>
              <w:marRight w:val="0"/>
              <w:marTop w:val="0"/>
              <w:marBottom w:val="0"/>
              <w:divBdr>
                <w:top w:val="none" w:sz="0" w:space="0" w:color="auto"/>
                <w:left w:val="none" w:sz="0" w:space="0" w:color="auto"/>
                <w:bottom w:val="none" w:sz="0" w:space="0" w:color="auto"/>
                <w:right w:val="none" w:sz="0" w:space="0" w:color="auto"/>
              </w:divBdr>
            </w:div>
            <w:div w:id="1739479149">
              <w:marLeft w:val="0"/>
              <w:marRight w:val="0"/>
              <w:marTop w:val="0"/>
              <w:marBottom w:val="0"/>
              <w:divBdr>
                <w:top w:val="none" w:sz="0" w:space="0" w:color="auto"/>
                <w:left w:val="none" w:sz="0" w:space="0" w:color="auto"/>
                <w:bottom w:val="none" w:sz="0" w:space="0" w:color="auto"/>
                <w:right w:val="none" w:sz="0" w:space="0" w:color="auto"/>
              </w:divBdr>
            </w:div>
            <w:div w:id="19090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9275</Words>
  <Characters>52869</Characters>
  <Application>Microsoft Office Word</Application>
  <DocSecurity>0</DocSecurity>
  <PresentationFormat/>
  <Lines>440</Lines>
  <Paragraphs>124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 LINQ Project</vt:lpstr>
    </vt:vector>
  </TitlesOfParts>
  <Manager/>
  <Company/>
  <LinksUpToDate>false</LinksUpToDate>
  <CharactersWithSpaces>62020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LINQ Project</dc:title>
  <dc:subject/>
  <dc:creator/>
  <cp:keywords/>
  <dc:description/>
  <cp:lastModifiedBy/>
  <cp:revision>1</cp:revision>
  <cp:lastPrinted>2005-08-15T14:36:00Z</cp:lastPrinted>
  <dcterms:created xsi:type="dcterms:W3CDTF">2024-05-26T22:52:00Z</dcterms:created>
  <dcterms:modified xsi:type="dcterms:W3CDTF">2024-05-26T22:52:00Z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Status">
    <vt:lpwstr>Final</vt:lpwstr>
  </property>
  <property fmtid="{D5CDD505-2E9C-101B-9397-08002B2CF9AE}" pid="3" name="Description0">
    <vt:lpwstr>Introduction to the LINQ project, including the enabling language extensions of C# plus DLinq and XLinq</vt:lpwstr>
  </property>
  <property fmtid="{D5CDD505-2E9C-101B-9397-08002B2CF9AE}" pid="4" name="Author0">
    <vt:lpwstr>Don Box and Anders Hejlsberg</vt:lpwstr>
  </property>
  <property fmtid="{D5CDD505-2E9C-101B-9397-08002B2CF9AE}" pid="5" name="FriendlyVersionID">
    <vt:lpwstr/>
  </property>
  <property fmtid="{D5CDD505-2E9C-101B-9397-08002B2CF9AE}" pid="6" name="Keywords0">
    <vt:lpwstr/>
  </property>
  <property fmtid="{D5CDD505-2E9C-101B-9397-08002B2CF9AE}" pid="7" name="OriginalDocumentProfile">
    <vt:lpwstr/>
  </property>
  <property fmtid="{D5CDD505-2E9C-101B-9397-08002B2CF9AE}" pid="8" name="_AdHocReviewCycleID">
    <vt:i4>1380552247</vt:i4>
  </property>
  <property fmtid="{D5CDD505-2E9C-101B-9397-08002B2CF9AE}" pid="9" name="_NewReviewCycle">
    <vt:lpwstr/>
  </property>
  <property fmtid="{D5CDD505-2E9C-101B-9397-08002B2CF9AE}" pid="10" name="_ReviewingToolsShownOnce">
    <vt:lpwstr/>
  </property>
</Properties>
</file>