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927" w:rsidRPr="00073927" w:rsidRDefault="00073927" w:rsidP="00073927">
      <w:pPr>
        <w:spacing w:after="150" w:line="240" w:lineRule="auto"/>
        <w:outlineLvl w:val="0"/>
        <w:rPr>
          <w:rFonts w:ascii="Segoe UI" w:eastAsia="Times New Roman" w:hAnsi="Segoe UI" w:cs="Segoe UI"/>
          <w:b/>
          <w:bCs/>
          <w:color w:val="3F529C"/>
          <w:kern w:val="36"/>
          <w:sz w:val="34"/>
          <w:szCs w:val="34"/>
        </w:rPr>
      </w:pPr>
      <w:r w:rsidRPr="00073927">
        <w:rPr>
          <w:rFonts w:ascii="Segoe UI" w:eastAsia="Times New Roman" w:hAnsi="Segoe UI" w:cs="Segoe UI"/>
          <w:b/>
          <w:bCs/>
          <w:color w:val="3F529C"/>
          <w:kern w:val="36"/>
          <w:sz w:val="34"/>
          <w:szCs w:val="34"/>
        </w:rPr>
        <w:t>Al.exe (Assembly Linker)</w:t>
      </w:r>
    </w:p>
    <w:p w:rsidR="00073927" w:rsidRPr="00073927" w:rsidRDefault="00073927" w:rsidP="00073927">
      <w:pPr>
        <w:spacing w:after="0" w:line="240" w:lineRule="auto"/>
        <w:rPr>
          <w:rFonts w:ascii="Segoe UI" w:eastAsia="Times New Roman" w:hAnsi="Segoe UI" w:cs="Segoe UI"/>
          <w:color w:val="5D5D5D"/>
          <w:sz w:val="19"/>
          <w:szCs w:val="19"/>
        </w:rPr>
      </w:pPr>
      <w:r w:rsidRPr="00073927">
        <w:rPr>
          <w:rFonts w:ascii="Segoe UI" w:eastAsia="Times New Roman" w:hAnsi="Segoe UI" w:cs="Segoe UI"/>
          <w:b/>
          <w:bCs/>
          <w:color w:val="5D5D5D"/>
          <w:sz w:val="19"/>
          <w:szCs w:val="19"/>
        </w:rPr>
        <w:t>.NET Framework 4.5</w: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Linker generates a file that has an assembly manifest from one or more files that are either modules or resource files. A module is a Microsoft intermediate language (MSIL) file that does not have an assembly manifest.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073927" w:rsidRPr="00073927" w:rsidTr="00073927">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073927" w:rsidRPr="00073927" w:rsidRDefault="000D653C" w:rsidP="00073927">
            <w:pPr>
              <w:spacing w:after="0" w:line="240" w:lineRule="auto"/>
              <w:rPr>
                <w:rFonts w:ascii="Segoe UI" w:eastAsia="Times New Roman" w:hAnsi="Segoe UI" w:cs="Segoe UI"/>
                <w:b/>
                <w:bCs/>
                <w:color w:val="000000"/>
                <w:sz w:val="21"/>
                <w:szCs w:val="21"/>
              </w:rPr>
            </w:pPr>
            <w:r w:rsidRPr="00073927">
              <w:rPr>
                <w:rFonts w:ascii="Segoe UI" w:eastAsia="Times New Roman" w:hAnsi="Segoe UI" w:cs="Segoe UI"/>
                <w:b/>
                <w:noProof/>
                <w:color w:val="000000"/>
                <w:sz w:val="21"/>
                <w:szCs w:val="21"/>
              </w:rPr>
              <w:drawing>
                <wp:inline distT="0" distB="0" distL="0" distR="0">
                  <wp:extent cx="12700" cy="12700"/>
                  <wp:effectExtent l="0" t="0" r="0" b="0"/>
                  <wp:docPr id="1"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073927" w:rsidRPr="00073927">
              <w:rPr>
                <w:rFonts w:ascii="Segoe UI" w:eastAsia="Times New Roman" w:hAnsi="Segoe UI" w:cs="Segoe UI"/>
                <w:b/>
                <w:bCs/>
                <w:color w:val="000000"/>
                <w:sz w:val="21"/>
                <w:szCs w:val="21"/>
              </w:rPr>
              <w:t>Note</w:t>
            </w:r>
          </w:p>
        </w:tc>
      </w:tr>
      <w:tr w:rsidR="00073927" w:rsidRPr="00073927" w:rsidTr="00073927">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To avoid being subject to virtualization on a Windows Vista computer, your assembly must include a win32 manifest that specifies a requested execution level. When using al.exe directly from the command line, you can either embed the manifest in a win32 resource file or else use mt.exe to append the manifest at a later stage in the build process. In Visual Studio 2008 both the C# and Visual Basic compilers automatically embed a win32 manifest into the assembly. For more information, see </w:t>
            </w:r>
            <w:hyperlink r:id="rId8" w:history="1">
              <w:r w:rsidRPr="00073927">
                <w:rPr>
                  <w:rFonts w:ascii="Times New Roman" w:eastAsia="Times New Roman" w:hAnsi="Times New Roman"/>
                  <w:color w:val="1364C4"/>
                  <w:sz w:val="19"/>
                  <w:szCs w:val="19"/>
                </w:rPr>
                <w:t>/win32manifest (C# Compiler Options)</w:t>
              </w:r>
            </w:hyperlink>
            <w:r w:rsidRPr="00073927">
              <w:rPr>
                <w:rFonts w:ascii="Segoe UI" w:eastAsia="Times New Roman" w:hAnsi="Segoe UI" w:cs="Segoe UI"/>
                <w:color w:val="000000"/>
                <w:sz w:val="19"/>
                <w:szCs w:val="19"/>
              </w:rPr>
              <w:t>.</w:t>
            </w:r>
          </w:p>
        </w:tc>
      </w:tr>
    </w:tbl>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9" w:history="1">
        <w:r w:rsidRPr="00073927">
          <w:rPr>
            <w:rFonts w:ascii="Times New Roman" w:eastAsia="Times New Roman" w:hAnsi="Times New Roman"/>
            <w:color w:val="1364C4"/>
            <w:sz w:val="19"/>
            <w:szCs w:val="19"/>
          </w:rPr>
          <w:t>Visual Studio and Windows SDK Command Prompts</w:t>
        </w:r>
      </w:hyperlink>
      <w:r w:rsidRPr="00073927">
        <w:rPr>
          <w:rFonts w:ascii="Segoe UI" w:eastAsia="Times New Roman" w:hAnsi="Segoe UI" w:cs="Segoe UI"/>
          <w:color w:val="000000"/>
          <w:sz w:val="19"/>
          <w:szCs w:val="19"/>
        </w:rPr>
        <w:t>.</w:t>
      </w:r>
    </w:p>
    <w:p w:rsidR="00073927" w:rsidRPr="00073927" w:rsidRDefault="00073927" w:rsidP="00073927">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have Visual Studio installed on your computer: On the taskbar, click </w:t>
      </w:r>
      <w:r w:rsidRPr="00073927">
        <w:rPr>
          <w:rFonts w:ascii="Segoe UI" w:eastAsia="Times New Roman" w:hAnsi="Segoe UI" w:cs="Segoe UI"/>
          <w:b/>
          <w:bCs/>
          <w:color w:val="000000"/>
          <w:sz w:val="19"/>
          <w:szCs w:val="19"/>
        </w:rPr>
        <w:t>Start</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All Programs</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Visual Studio</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Visual Studio Tools</w:t>
      </w:r>
      <w:r w:rsidRPr="00073927">
        <w:rPr>
          <w:rFonts w:ascii="Segoe UI" w:eastAsia="Times New Roman" w:hAnsi="Segoe UI" w:cs="Segoe UI"/>
          <w:color w:val="000000"/>
          <w:sz w:val="19"/>
          <w:szCs w:val="19"/>
        </w:rPr>
        <w:t xml:space="preserve">, and then click </w:t>
      </w:r>
      <w:r w:rsidRPr="00073927">
        <w:rPr>
          <w:rFonts w:ascii="Segoe UI" w:eastAsia="Times New Roman" w:hAnsi="Segoe UI" w:cs="Segoe UI"/>
          <w:b/>
          <w:bCs/>
          <w:color w:val="000000"/>
          <w:sz w:val="19"/>
          <w:szCs w:val="19"/>
        </w:rPr>
        <w:t>Visual Studio Command Prompt</w:t>
      </w:r>
      <w:r w:rsidRPr="00073927">
        <w:rPr>
          <w:rFonts w:ascii="Segoe UI" w:eastAsia="Times New Roman" w:hAnsi="Segoe UI" w:cs="Segoe UI"/>
          <w:color w:val="000000"/>
          <w:sz w:val="19"/>
          <w:szCs w:val="19"/>
        </w:rPr>
        <w:t>.</w:t>
      </w:r>
    </w:p>
    <w:p w:rsidR="00073927" w:rsidRPr="00073927" w:rsidRDefault="00073927" w:rsidP="00073927">
      <w:p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-or-</w:t>
      </w:r>
    </w:p>
    <w:p w:rsidR="00073927" w:rsidRPr="00073927" w:rsidRDefault="00073927" w:rsidP="00073927">
      <w:p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have the Windows SDK installed on your computer: On the taskbar, click </w:t>
      </w:r>
      <w:r w:rsidRPr="00073927">
        <w:rPr>
          <w:rFonts w:ascii="Segoe UI" w:eastAsia="Times New Roman" w:hAnsi="Segoe UI" w:cs="Segoe UI"/>
          <w:b/>
          <w:bCs/>
          <w:color w:val="000000"/>
          <w:sz w:val="19"/>
          <w:szCs w:val="19"/>
        </w:rPr>
        <w:t>Start</w:t>
      </w:r>
      <w:r w:rsidRPr="00073927">
        <w:rPr>
          <w:rFonts w:ascii="Segoe UI" w:eastAsia="Times New Roman" w:hAnsi="Segoe UI" w:cs="Segoe UI"/>
          <w:color w:val="000000"/>
          <w:sz w:val="19"/>
          <w:szCs w:val="19"/>
        </w:rPr>
        <w:t xml:space="preserve">, click </w:t>
      </w:r>
      <w:r w:rsidRPr="00073927">
        <w:rPr>
          <w:rFonts w:ascii="Segoe UI" w:eastAsia="Times New Roman" w:hAnsi="Segoe UI" w:cs="Segoe UI"/>
          <w:b/>
          <w:bCs/>
          <w:color w:val="000000"/>
          <w:sz w:val="19"/>
          <w:szCs w:val="19"/>
        </w:rPr>
        <w:t>All Programs</w:t>
      </w:r>
      <w:r w:rsidRPr="00073927">
        <w:rPr>
          <w:rFonts w:ascii="Segoe UI" w:eastAsia="Times New Roman" w:hAnsi="Segoe UI" w:cs="Segoe UI"/>
          <w:color w:val="000000"/>
          <w:sz w:val="19"/>
          <w:szCs w:val="19"/>
        </w:rPr>
        <w:t xml:space="preserve">, click the folder for the Windows SDK, and then click </w:t>
      </w:r>
      <w:r w:rsidRPr="00073927">
        <w:rPr>
          <w:rFonts w:ascii="Segoe UI" w:eastAsia="Times New Roman" w:hAnsi="Segoe UI" w:cs="Segoe UI"/>
          <w:b/>
          <w:bCs/>
          <w:color w:val="000000"/>
          <w:sz w:val="19"/>
          <w:szCs w:val="19"/>
        </w:rPr>
        <w:t>Command Prompt</w:t>
      </w:r>
      <w:r w:rsidRPr="00073927">
        <w:rPr>
          <w:rFonts w:ascii="Segoe UI" w:eastAsia="Times New Roman" w:hAnsi="Segoe UI" w:cs="Segoe UI"/>
          <w:color w:val="000000"/>
          <w:sz w:val="19"/>
          <w:szCs w:val="19"/>
        </w:rPr>
        <w:t xml:space="preserve"> (or </w:t>
      </w:r>
      <w:r w:rsidRPr="00073927">
        <w:rPr>
          <w:rFonts w:ascii="Segoe UI" w:eastAsia="Times New Roman" w:hAnsi="Segoe UI" w:cs="Segoe UI"/>
          <w:b/>
          <w:bCs/>
          <w:color w:val="000000"/>
          <w:sz w:val="19"/>
          <w:szCs w:val="19"/>
        </w:rPr>
        <w:t>CMD Shell</w:t>
      </w:r>
      <w:r w:rsidRPr="00073927">
        <w:rPr>
          <w:rFonts w:ascii="Segoe UI" w:eastAsia="Times New Roman" w:hAnsi="Segoe UI" w:cs="Segoe UI"/>
          <w:color w:val="000000"/>
          <w:sz w:val="19"/>
          <w:szCs w:val="19"/>
        </w:rPr>
        <w:t>).</w:t>
      </w:r>
    </w:p>
    <w:p w:rsidR="00073927" w:rsidRPr="00073927" w:rsidRDefault="00073927" w:rsidP="00073927">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At the command prompt, type the following:</w:t>
      </w:r>
    </w:p>
    <w:bookmarkStart w:id="0" w:name="CodeSnippetCopyLink"/>
    <w:p w:rsidR="00073927" w:rsidRPr="00073927" w:rsidRDefault="00073927" w:rsidP="00073927">
      <w:pPr>
        <w:shd w:val="clear" w:color="auto" w:fill="FFFFFF"/>
        <w:spacing w:after="0" w:line="240" w:lineRule="auto"/>
        <w:textAlignment w:val="top"/>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fldChar w:fldCharType="begin"/>
      </w:r>
      <w:r w:rsidRPr="00073927">
        <w:rPr>
          <w:rFonts w:ascii="Segoe UI" w:eastAsia="Times New Roman" w:hAnsi="Segoe UI" w:cs="Segoe UI"/>
          <w:color w:val="000000"/>
          <w:sz w:val="19"/>
          <w:szCs w:val="19"/>
        </w:rPr>
        <w:instrText xml:space="preserve"> HYPERLINK "javascript:CodeSnippet_CopyCode('CodeSnippetContainerCode_700c40e3-525e-4aef-a70b-8c16a8b78525');" \o "Copy to clipboard." </w:instrText>
      </w:r>
      <w:r w:rsidRPr="00073927">
        <w:rPr>
          <w:rFonts w:ascii="Segoe UI" w:eastAsia="Times New Roman" w:hAnsi="Segoe UI" w:cs="Segoe UI"/>
          <w:color w:val="000000"/>
          <w:sz w:val="19"/>
          <w:szCs w:val="19"/>
        </w:rPr>
        <w:fldChar w:fldCharType="separate"/>
      </w:r>
      <w:r w:rsidRPr="00073927">
        <w:rPr>
          <w:rFonts w:ascii="Times New Roman" w:eastAsia="Times New Roman" w:hAnsi="Times New Roman"/>
          <w:color w:val="1364C4"/>
          <w:sz w:val="19"/>
          <w:szCs w:val="19"/>
        </w:rPr>
        <w:t>Copy</w:t>
      </w:r>
      <w:r w:rsidRPr="00073927">
        <w:rPr>
          <w:rFonts w:ascii="Segoe UI" w:eastAsia="Times New Roman" w:hAnsi="Segoe UI" w:cs="Segoe UI"/>
          <w:color w:val="000000"/>
          <w:sz w:val="19"/>
          <w:szCs w:val="19"/>
        </w:rPr>
        <w:fldChar w:fldCharType="end"/>
      </w:r>
    </w:p>
    <w:p w:rsidR="00073927" w:rsidRPr="00073927" w:rsidRDefault="00073927" w:rsidP="0007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073927">
        <w:rPr>
          <w:rFonts w:ascii="Consolas" w:eastAsia="Times New Roman" w:hAnsi="Consolas" w:cs="Consolas"/>
          <w:color w:val="000000"/>
          <w:sz w:val="20"/>
          <w:szCs w:val="20"/>
        </w:rPr>
        <w:t>al sources options</w:t>
      </w:r>
    </w:p>
    <w:p w:rsidR="00073927" w:rsidRPr="00073927" w:rsidRDefault="000D653C" w:rsidP="00073927">
      <w:pPr>
        <w:spacing w:after="0"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drawing>
          <wp:inline distT="0" distB="0" distL="0" distR="0">
            <wp:extent cx="190500" cy="139700"/>
            <wp:effectExtent l="0" t="0" r="0" b="0"/>
            <wp:docPr id="2"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hyperlink r:id="rId11" w:tooltip="Collapse" w:history="1">
        <w:r w:rsidR="00073927" w:rsidRPr="00073927">
          <w:rPr>
            <w:rFonts w:ascii="Segoe UI" w:eastAsia="Times New Roman" w:hAnsi="Segoe UI" w:cs="Segoe UI"/>
            <w:b/>
            <w:bCs/>
            <w:color w:val="3F529C"/>
            <w:sz w:val="29"/>
            <w:szCs w:val="29"/>
          </w:rPr>
          <w:t>Parameters</w:t>
        </w:r>
      </w:hyperlink>
    </w:p>
    <w:p w:rsidR="00073927" w:rsidRPr="00073927" w:rsidRDefault="000A45B3" w:rsidP="00073927">
      <w:pPr>
        <w:spacing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pict>
          <v:rect id="_x0000_i1027" alt="" style="width:468pt;height:.05pt;mso-width-percent:0;mso-height-percent:0;mso-width-percent:0;mso-height-percent:0" o:hralign="center" o:hrstd="t" o:hrnoshade="t" o:hr="t" fillcolor="#e5e5e5" stroked="f"/>
        </w:pict>
      </w:r>
    </w:p>
    <w:p w:rsidR="00073927" w:rsidRPr="00073927" w:rsidRDefault="00073927" w:rsidP="00073927">
      <w:pPr>
        <w:spacing w:beforeAutospacing="1" w:after="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You can specify one or more of the following </w:t>
      </w:r>
      <w:r w:rsidRPr="00073927">
        <w:rPr>
          <w:rFonts w:ascii="Verdana" w:eastAsia="Times New Roman" w:hAnsi="Verdana" w:cs="Segoe UI"/>
          <w:i/>
          <w:iCs/>
          <w:color w:val="000000"/>
          <w:sz w:val="19"/>
          <w:szCs w:val="19"/>
        </w:rPr>
        <w:t>sources</w:t>
      </w:r>
      <w:r w:rsidRPr="00073927">
        <w:rPr>
          <w:rFonts w:ascii="Segoe UI" w:eastAsia="Times New Roman" w:hAnsi="Segoe UI" w:cs="Segoe UI"/>
          <w:color w:val="000000"/>
          <w:sz w:val="19"/>
          <w:szCs w:val="19"/>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972"/>
        <w:gridCol w:w="5372"/>
      </w:tblGrid>
      <w:tr w:rsidR="00073927" w:rsidRPr="00073927" w:rsidTr="0007392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Source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Description</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Copies the contents of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(a module) to the file name specified by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 After copying, Al.exe compiles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 into an </w:t>
            </w:r>
            <w:r w:rsidRPr="00073927">
              <w:rPr>
                <w:rFonts w:ascii="Segoe UI" w:eastAsia="Times New Roman" w:hAnsi="Segoe UI" w:cs="Segoe UI"/>
                <w:color w:val="000000"/>
                <w:sz w:val="19"/>
                <w:szCs w:val="19"/>
              </w:rPr>
              <w:lastRenderedPageBreak/>
              <w:t>assembly.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lastRenderedPageBreak/>
              <w:t>/embed</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resource</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Embeds the resource specified by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in the image that contains the assembly manifest; Al.exe copies the contents of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into the portable executable (PE) image.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 xml:space="preserve"> parameter is an internal identifier for the resource. By default, resources are public in the assembly (visible to other assemblies). Specifying </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 xml:space="preserve"> makes the resource not visible to other assemblies.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is a .NET Framework resource file created, for example, by the </w:t>
            </w:r>
            <w:hyperlink r:id="rId12" w:history="1">
              <w:r w:rsidRPr="00073927">
                <w:rPr>
                  <w:rFonts w:ascii="Times New Roman" w:eastAsia="Times New Roman" w:hAnsi="Times New Roman"/>
                  <w:color w:val="1364C4"/>
                  <w:sz w:val="19"/>
                  <w:szCs w:val="19"/>
                </w:rPr>
                <w:t>Resource File Generator (Resgen.exe)</w:t>
              </w:r>
            </w:hyperlink>
            <w:r w:rsidRPr="00073927">
              <w:rPr>
                <w:rFonts w:ascii="Segoe UI" w:eastAsia="Times New Roman" w:hAnsi="Segoe UI" w:cs="Segoe UI"/>
                <w:color w:val="000000"/>
                <w:sz w:val="19"/>
                <w:szCs w:val="19"/>
              </w:rPr>
              <w:t xml:space="preserve"> or in the development environment, it can be accessed with members in the </w:t>
            </w:r>
            <w:hyperlink r:id="rId13" w:history="1">
              <w:r w:rsidRPr="00073927">
                <w:rPr>
                  <w:rFonts w:ascii="Times New Roman" w:eastAsia="Times New Roman" w:hAnsi="Times New Roman"/>
                  <w:color w:val="1364C4"/>
                  <w:sz w:val="19"/>
                  <w:szCs w:val="19"/>
                </w:rPr>
                <w:t>System.Resources</w:t>
              </w:r>
            </w:hyperlink>
            <w:r w:rsidRPr="00073927">
              <w:rPr>
                <w:rFonts w:ascii="Segoe UI" w:eastAsia="Times New Roman" w:hAnsi="Segoe UI" w:cs="Segoe UI"/>
                <w:color w:val="000000"/>
                <w:sz w:val="19"/>
                <w:szCs w:val="19"/>
              </w:rPr>
              <w:t xml:space="preserve">. For more information, see </w:t>
            </w:r>
            <w:hyperlink r:id="rId14" w:history="1">
              <w:r w:rsidRPr="00073927">
                <w:rPr>
                  <w:rFonts w:ascii="Times New Roman" w:eastAsia="Times New Roman" w:hAnsi="Times New Roman"/>
                  <w:color w:val="1364C4"/>
                  <w:sz w:val="19"/>
                  <w:szCs w:val="19"/>
                </w:rPr>
                <w:t>ResourceManager</w:t>
              </w:r>
            </w:hyperlink>
            <w:r w:rsidRPr="00073927">
              <w:rPr>
                <w:rFonts w:ascii="Segoe UI" w:eastAsia="Times New Roman" w:hAnsi="Segoe UI" w:cs="Segoe UI"/>
                <w:color w:val="000000"/>
                <w:sz w:val="19"/>
                <w:szCs w:val="19"/>
              </w:rPr>
              <w:t xml:space="preserve">. For all other resources, use the </w:t>
            </w:r>
            <w:r w:rsidRPr="00073927">
              <w:rPr>
                <w:rFonts w:ascii="Segoe UI" w:eastAsia="Times New Roman" w:hAnsi="Segoe UI" w:cs="Segoe UI"/>
                <w:b/>
                <w:bCs/>
                <w:color w:val="000000"/>
                <w:sz w:val="19"/>
                <w:szCs w:val="19"/>
              </w:rPr>
              <w:t>GetManifestResource</w:t>
            </w:r>
            <w:r w:rsidRPr="00073927">
              <w:rPr>
                <w:rFonts w:ascii="Segoe UI" w:eastAsia="Times New Roman" w:hAnsi="Segoe UI" w:cs="Segoe UI"/>
                <w:color w:val="000000"/>
                <w:sz w:val="19"/>
                <w:szCs w:val="19"/>
              </w:rPr>
              <w:t xml:space="preserve">* methods in the </w:t>
            </w:r>
            <w:hyperlink r:id="rId15" w:history="1">
              <w:r w:rsidRPr="00073927">
                <w:rPr>
                  <w:rFonts w:ascii="Times New Roman" w:eastAsia="Times New Roman" w:hAnsi="Times New Roman"/>
                  <w:color w:val="1364C4"/>
                  <w:sz w:val="19"/>
                  <w:szCs w:val="19"/>
                </w:rPr>
                <w:t>Assembly</w:t>
              </w:r>
            </w:hyperlink>
            <w:r w:rsidRPr="00073927">
              <w:rPr>
                <w:rFonts w:ascii="Segoe UI" w:eastAsia="Times New Roman" w:hAnsi="Segoe UI" w:cs="Segoe UI"/>
                <w:color w:val="000000"/>
                <w:sz w:val="19"/>
                <w:szCs w:val="19"/>
              </w:rPr>
              <w:t xml:space="preserve"> to access the resource at run time.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only resource files are passed to Al.exe, the output file is a satellite resource assembly.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/link</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resource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Links a resource file to an assembly. The resource specified by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becomes part of the assembly; the file is not copied. The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parameter can be in any file format. For example, you can specify a native DLL as the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parameter. This will make the native DLL part of the assembly so that it can be installed into the global assembly cache and accessed from managed code in the assembly. You can also do this by using the </w:t>
            </w:r>
            <w:r w:rsidRPr="00073927">
              <w:rPr>
                <w:rFonts w:ascii="Segoe UI" w:eastAsia="Times New Roman" w:hAnsi="Segoe UI" w:cs="Segoe UI"/>
                <w:b/>
                <w:bCs/>
                <w:color w:val="000000"/>
                <w:sz w:val="19"/>
                <w:szCs w:val="19"/>
              </w:rPr>
              <w:t>/linkresource</w:t>
            </w:r>
            <w:r w:rsidRPr="00073927">
              <w:rPr>
                <w:rFonts w:ascii="Segoe UI" w:eastAsia="Times New Roman" w:hAnsi="Segoe UI" w:cs="Segoe UI"/>
                <w:color w:val="000000"/>
                <w:sz w:val="19"/>
                <w:szCs w:val="19"/>
              </w:rPr>
              <w:t xml:space="preserve"> compiler option. For more information, see </w:t>
            </w:r>
            <w:hyperlink r:id="rId16" w:history="1">
              <w:r w:rsidRPr="00073927">
                <w:rPr>
                  <w:rFonts w:ascii="Times New Roman" w:eastAsia="Times New Roman" w:hAnsi="Times New Roman"/>
                  <w:color w:val="1364C4"/>
                  <w:sz w:val="19"/>
                  <w:szCs w:val="19"/>
                </w:rPr>
                <w:t>/linkresource (C# Compiler Options)</w:t>
              </w:r>
            </w:hyperlink>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w:t>
            </w:r>
            <w:r w:rsidRPr="00073927">
              <w:rPr>
                <w:rFonts w:ascii="Verdana" w:eastAsia="Times New Roman" w:hAnsi="Verdana" w:cs="Segoe UI"/>
                <w:i/>
                <w:iCs/>
                <w:color w:val="000000"/>
                <w:sz w:val="19"/>
                <w:szCs w:val="19"/>
              </w:rPr>
              <w:t>name</w:t>
            </w:r>
            <w:r w:rsidRPr="00073927">
              <w:rPr>
                <w:rFonts w:ascii="Segoe UI" w:eastAsia="Times New Roman" w:hAnsi="Segoe UI" w:cs="Segoe UI"/>
                <w:color w:val="000000"/>
                <w:sz w:val="19"/>
                <w:szCs w:val="19"/>
              </w:rPr>
              <w:t xml:space="preserve"> parameter is an internal identifier for the resource. The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parameter specifies a path and file name into which Al.exe copies the </w:t>
            </w:r>
            <w:r w:rsidRPr="00073927">
              <w:rPr>
                <w:rFonts w:ascii="Verdana" w:eastAsia="Times New Roman" w:hAnsi="Verdana" w:cs="Segoe UI"/>
                <w:i/>
                <w:iCs/>
                <w:color w:val="000000"/>
                <w:sz w:val="19"/>
                <w:szCs w:val="19"/>
              </w:rPr>
              <w:t>file</w:t>
            </w:r>
            <w:r w:rsidRPr="00073927">
              <w:rPr>
                <w:rFonts w:ascii="Segoe UI" w:eastAsia="Times New Roman" w:hAnsi="Segoe UI" w:cs="Segoe UI"/>
                <w:i/>
                <w:iCs/>
                <w:color w:val="000000"/>
                <w:sz w:val="19"/>
                <w:szCs w:val="19"/>
              </w:rPr>
              <w:t>.</w:t>
            </w:r>
            <w:r w:rsidRPr="00073927">
              <w:rPr>
                <w:rFonts w:ascii="Segoe UI" w:eastAsia="Times New Roman" w:hAnsi="Segoe UI" w:cs="Segoe UI"/>
                <w:color w:val="000000"/>
                <w:sz w:val="19"/>
                <w:szCs w:val="19"/>
              </w:rPr>
              <w:t xml:space="preserve"> After copying, Al.exe compiles </w:t>
            </w:r>
            <w:r w:rsidRPr="00073927">
              <w:rPr>
                <w:rFonts w:ascii="Verdana" w:eastAsia="Times New Roman" w:hAnsi="Verdana" w:cs="Segoe UI"/>
                <w:i/>
                <w:iCs/>
                <w:color w:val="000000"/>
                <w:sz w:val="19"/>
                <w:szCs w:val="19"/>
              </w:rPr>
              <w:t>target</w:t>
            </w:r>
            <w:r w:rsidRPr="00073927">
              <w:rPr>
                <w:rFonts w:ascii="Segoe UI" w:eastAsia="Times New Roman" w:hAnsi="Segoe UI" w:cs="Segoe UI"/>
                <w:color w:val="000000"/>
                <w:sz w:val="19"/>
                <w:szCs w:val="19"/>
              </w:rPr>
              <w:t xml:space="preserve"> into an assembly. By default, resources are public in the assembly (visible to other assemblies). Specifying </w:t>
            </w:r>
            <w:r w:rsidRPr="00073927">
              <w:rPr>
                <w:rFonts w:ascii="Segoe UI" w:eastAsia="Times New Roman" w:hAnsi="Segoe UI" w:cs="Segoe UI"/>
                <w:b/>
                <w:bCs/>
                <w:color w:val="000000"/>
                <w:sz w:val="19"/>
                <w:szCs w:val="19"/>
              </w:rPr>
              <w:t>private</w:t>
            </w:r>
            <w:r w:rsidRPr="00073927">
              <w:rPr>
                <w:rFonts w:ascii="Segoe UI" w:eastAsia="Times New Roman" w:hAnsi="Segoe UI" w:cs="Segoe UI"/>
                <w:color w:val="000000"/>
                <w:sz w:val="19"/>
                <w:szCs w:val="19"/>
              </w:rPr>
              <w:t xml:space="preserve"> makes the resource not visible to other assemblies.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is a .NET Framework resource file created, for example, by the Resource File Generator (Resgen.exe) or in the development </w:t>
            </w:r>
            <w:r w:rsidRPr="00073927">
              <w:rPr>
                <w:rFonts w:ascii="Segoe UI" w:eastAsia="Times New Roman" w:hAnsi="Segoe UI" w:cs="Segoe UI"/>
                <w:color w:val="000000"/>
                <w:sz w:val="19"/>
                <w:szCs w:val="19"/>
              </w:rPr>
              <w:lastRenderedPageBreak/>
              <w:t xml:space="preserve">environment, it can be accessed with members in the </w:t>
            </w:r>
            <w:hyperlink r:id="rId17" w:history="1">
              <w:r w:rsidRPr="00073927">
                <w:rPr>
                  <w:rFonts w:ascii="Times New Roman" w:eastAsia="Times New Roman" w:hAnsi="Times New Roman"/>
                  <w:color w:val="1364C4"/>
                  <w:sz w:val="19"/>
                  <w:szCs w:val="19"/>
                </w:rPr>
                <w:t>System.Resources</w:t>
              </w:r>
            </w:hyperlink>
            <w:r w:rsidRPr="00073927">
              <w:rPr>
                <w:rFonts w:ascii="Segoe UI" w:eastAsia="Times New Roman" w:hAnsi="Segoe UI" w:cs="Segoe UI"/>
                <w:color w:val="000000"/>
                <w:sz w:val="19"/>
                <w:szCs w:val="19"/>
              </w:rPr>
              <w:t xml:space="preserve"> namespace. For more information, see </w:t>
            </w:r>
            <w:hyperlink r:id="rId18" w:history="1">
              <w:r w:rsidRPr="00073927">
                <w:rPr>
                  <w:rFonts w:ascii="Times New Roman" w:eastAsia="Times New Roman" w:hAnsi="Times New Roman"/>
                  <w:color w:val="1364C4"/>
                  <w:sz w:val="19"/>
                  <w:szCs w:val="19"/>
                </w:rPr>
                <w:t>ResourceManager</w:t>
              </w:r>
            </w:hyperlink>
            <w:r w:rsidRPr="00073927">
              <w:rPr>
                <w:rFonts w:ascii="Segoe UI" w:eastAsia="Times New Roman" w:hAnsi="Segoe UI" w:cs="Segoe UI"/>
                <w:color w:val="000000"/>
                <w:sz w:val="19"/>
                <w:szCs w:val="19"/>
              </w:rPr>
              <w:t xml:space="preserve">. For all other resources, use the </w:t>
            </w:r>
            <w:r w:rsidRPr="00073927">
              <w:rPr>
                <w:rFonts w:ascii="Segoe UI" w:eastAsia="Times New Roman" w:hAnsi="Segoe UI" w:cs="Segoe UI"/>
                <w:b/>
                <w:bCs/>
                <w:color w:val="000000"/>
                <w:sz w:val="19"/>
                <w:szCs w:val="19"/>
              </w:rPr>
              <w:t>GetManifestResource</w:t>
            </w:r>
            <w:r w:rsidRPr="00073927">
              <w:rPr>
                <w:rFonts w:ascii="Segoe UI" w:eastAsia="Times New Roman" w:hAnsi="Segoe UI" w:cs="Segoe UI"/>
                <w:color w:val="000000"/>
                <w:sz w:val="19"/>
                <w:szCs w:val="19"/>
              </w:rPr>
              <w:t xml:space="preserve"> * methods in the </w:t>
            </w:r>
            <w:hyperlink r:id="rId19" w:history="1">
              <w:r w:rsidRPr="00073927">
                <w:rPr>
                  <w:rFonts w:ascii="Times New Roman" w:eastAsia="Times New Roman" w:hAnsi="Times New Roman"/>
                  <w:color w:val="1364C4"/>
                  <w:sz w:val="19"/>
                  <w:szCs w:val="19"/>
                </w:rPr>
                <w:t>Assembly</w:t>
              </w:r>
            </w:hyperlink>
            <w:r w:rsidRPr="00073927">
              <w:rPr>
                <w:rFonts w:ascii="Segoe UI" w:eastAsia="Times New Roman" w:hAnsi="Segoe UI" w:cs="Segoe UI"/>
                <w:color w:val="000000"/>
                <w:sz w:val="19"/>
                <w:szCs w:val="19"/>
              </w:rPr>
              <w:t xml:space="preserve"> class to access the resource at run time.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only resource files are passed to Al.exe, the output file is a satellite resource assembly.</w:t>
            </w:r>
          </w:p>
        </w:tc>
      </w:tr>
    </w:tbl>
    <w:p w:rsidR="00073927" w:rsidRPr="00073927" w:rsidRDefault="00073927" w:rsidP="00073927">
      <w:pPr>
        <w:spacing w:beforeAutospacing="1" w:after="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lastRenderedPageBreak/>
        <w:t xml:space="preserve">You can specify the following </w:t>
      </w:r>
      <w:r w:rsidRPr="00073927">
        <w:rPr>
          <w:rFonts w:ascii="Verdana" w:eastAsia="Times New Roman" w:hAnsi="Verdana" w:cs="Segoe UI"/>
          <w:i/>
          <w:iCs/>
          <w:color w:val="000000"/>
          <w:sz w:val="19"/>
          <w:szCs w:val="19"/>
        </w:rPr>
        <w:t>options</w:t>
      </w:r>
      <w:r w:rsidRPr="00073927">
        <w:rPr>
          <w:rFonts w:ascii="Segoe UI" w:eastAsia="Times New Roman" w:hAnsi="Segoe UI" w:cs="Segoe UI"/>
          <w:color w:val="000000"/>
          <w:sz w:val="19"/>
          <w:szCs w:val="19"/>
        </w:rPr>
        <w:t xml:space="preserve">; you must specify </w:t>
      </w:r>
      <w:r w:rsidRPr="00073927">
        <w:rPr>
          <w:rFonts w:ascii="Segoe UI" w:eastAsia="Times New Roman" w:hAnsi="Segoe UI" w:cs="Segoe UI"/>
          <w:b/>
          <w:bCs/>
          <w:color w:val="000000"/>
          <w:sz w:val="19"/>
          <w:szCs w:val="19"/>
        </w:rPr>
        <w:t>/out</w:t>
      </w:r>
      <w:r w:rsidRPr="00073927">
        <w:rPr>
          <w:rFonts w:ascii="Segoe UI" w:eastAsia="Times New Roman" w:hAnsi="Segoe UI" w:cs="Segoe UI"/>
          <w:color w:val="000000"/>
          <w:sz w:val="19"/>
          <w:szCs w:val="19"/>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0" w:type="dxa"/>
          <w:bottom w:w="15" w:type="dxa"/>
          <w:right w:w="0" w:type="dxa"/>
        </w:tblCellMar>
        <w:tblLook w:val="04A0" w:firstRow="1" w:lastRow="0" w:firstColumn="1" w:lastColumn="0" w:noHBand="0" w:noVBand="1"/>
      </w:tblPr>
      <w:tblGrid>
        <w:gridCol w:w="2283"/>
        <w:gridCol w:w="7061"/>
      </w:tblGrid>
      <w:tr w:rsidR="00073927" w:rsidRPr="00073927" w:rsidTr="00073927">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73927" w:rsidRPr="00073927" w:rsidRDefault="00073927" w:rsidP="00073927">
            <w:pPr>
              <w:spacing w:before="100" w:beforeAutospacing="1" w:after="100" w:afterAutospacing="1" w:line="240" w:lineRule="auto"/>
              <w:rPr>
                <w:rFonts w:ascii="Segoe UI" w:eastAsia="Times New Roman" w:hAnsi="Segoe UI" w:cs="Segoe UI"/>
                <w:color w:val="000000"/>
                <w:sz w:val="21"/>
                <w:szCs w:val="21"/>
              </w:rPr>
            </w:pPr>
            <w:r w:rsidRPr="00073927">
              <w:rPr>
                <w:rFonts w:ascii="Segoe UI" w:eastAsia="Times New Roman" w:hAnsi="Segoe UI" w:cs="Segoe UI"/>
                <w:color w:val="000000"/>
                <w:sz w:val="21"/>
                <w:szCs w:val="21"/>
              </w:rPr>
              <w:t>Description</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/algid</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an algorithm to hash all files in a multifile assembly except the file that contains the assembly manifest. The default algorithm is CALG_SHA1. See ALG_ID in the Platform SDK documentation for other algorithms. For the first release of the .NET Framework, only CALG_SHA1 and CALG_MD5 are valid.</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hash values are stored in the file table of the assembly manifest. At installation and load time, the assembly's files are checked against their hashes.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0" w:history="1">
              <w:r w:rsidRPr="00073927">
                <w:rPr>
                  <w:rFonts w:ascii="Times New Roman" w:eastAsia="Times New Roman" w:hAnsi="Times New Roman"/>
                  <w:color w:val="1364C4"/>
                  <w:sz w:val="19"/>
                  <w:szCs w:val="19"/>
                </w:rPr>
                <w:t>AssemblyAlgorithmIdAttribute</w:t>
              </w:r>
            </w:hyperlink>
            <w:r w:rsidRPr="00073927">
              <w:rPr>
                <w:rFonts w:ascii="Segoe UI" w:eastAsia="Times New Roman" w:hAnsi="Segoe UI" w:cs="Segoe UI"/>
                <w:color w:val="000000"/>
                <w:sz w:val="19"/>
                <w:szCs w:val="19"/>
              </w:rPr>
              <w:t>) in the source code for any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/base</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address</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addr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address at which a DLL will be loaded on the user's computer at run time. Applications load faster if you specify the base address of the DLLs, instead of letting the operating system relocate the DLLs in the process space.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/bugreport</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Creates a file (</w:t>
            </w:r>
            <w:r w:rsidRPr="00073927">
              <w:rPr>
                <w:rFonts w:ascii="Verdana" w:eastAsia="Times New Roman" w:hAnsi="Verdana" w:cs="Segoe UI"/>
                <w:i/>
                <w:iCs/>
                <w:color w:val="000000"/>
                <w:sz w:val="19"/>
                <w:szCs w:val="19"/>
              </w:rPr>
              <w:t>filename</w:t>
            </w:r>
            <w:r w:rsidRPr="00073927">
              <w:rPr>
                <w:rFonts w:ascii="Segoe UI" w:eastAsia="Times New Roman" w:hAnsi="Segoe UI" w:cs="Segoe UI"/>
                <w:color w:val="000000"/>
                <w:sz w:val="19"/>
                <w:szCs w:val="19"/>
              </w:rPr>
              <w:t>) that contains information for reporting bugs.</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/comp</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any</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Company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appears in File Explorer as the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property for the file. 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the company information in the specified resource file appears as the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property in File Explorer.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 the Win32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/company</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lastRenderedPageBreak/>
              <w:t>You can also specify this option as a custom attribute (</w:t>
            </w:r>
            <w:hyperlink r:id="rId21" w:history="1">
              <w:r w:rsidRPr="00073927">
                <w:rPr>
                  <w:rFonts w:ascii="Times New Roman" w:eastAsia="Times New Roman" w:hAnsi="Times New Roman"/>
                  <w:color w:val="1364C4"/>
                  <w:sz w:val="19"/>
                  <w:szCs w:val="19"/>
                </w:rPr>
                <w:t>AssemblyCompanyAttribute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lastRenderedPageBreak/>
              <w:t>/config</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uration</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Configuration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text is an empty string, the Win32 Configuration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2" w:history="1">
              <w:r w:rsidRPr="00073927">
                <w:rPr>
                  <w:rFonts w:ascii="Times New Roman" w:eastAsia="Times New Roman" w:hAnsi="Times New Roman"/>
                  <w:color w:val="1364C4"/>
                  <w:sz w:val="19"/>
                  <w:szCs w:val="19"/>
                </w:rPr>
                <w:t>AssemblyConfigurationAttribute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/copy</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right</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Copyright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/copyright</w:t>
            </w:r>
            <w:r w:rsidRPr="00073927">
              <w:rPr>
                <w:rFonts w:ascii="Segoe UI" w:eastAsia="Times New Roman" w:hAnsi="Segoe UI" w:cs="Segoe UI"/>
                <w:color w:val="000000"/>
                <w:sz w:val="19"/>
                <w:szCs w:val="19"/>
              </w:rPr>
              <w:t xml:space="preserve"> appears in File Explorer as the Win32 Copyright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text is an empty string, the Win32 Copyright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/copyright</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3" w:history="1">
              <w:r w:rsidRPr="00073927">
                <w:rPr>
                  <w:rFonts w:ascii="Times New Roman" w:eastAsia="Times New Roman" w:hAnsi="Times New Roman"/>
                  <w:color w:val="1364C4"/>
                  <w:sz w:val="19"/>
                  <w:szCs w:val="19"/>
                </w:rPr>
                <w:t>AssemblyCopyrightAttribute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/c</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ulture</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culture string to associate with the assembly. Valid values for cultures are those defined by the Internet Requests for Comments (RFC) document 1766 titled "Tags for the Identification of Languages."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There is no default culture string. This string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For information about valid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strings, see the </w:t>
            </w:r>
            <w:hyperlink r:id="rId24" w:history="1">
              <w:r w:rsidRPr="00073927">
                <w:rPr>
                  <w:rFonts w:ascii="Times New Roman" w:eastAsia="Times New Roman" w:hAnsi="Times New Roman"/>
                  <w:color w:val="1364C4"/>
                  <w:sz w:val="19"/>
                  <w:szCs w:val="19"/>
                </w:rPr>
                <w:t>CultureInfo</w:t>
              </w:r>
            </w:hyperlink>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5" w:history="1">
              <w:r w:rsidRPr="00073927">
                <w:rPr>
                  <w:rFonts w:ascii="Times New Roman" w:eastAsia="Times New Roman" w:hAnsi="Times New Roman"/>
                  <w:color w:val="1364C4"/>
                  <w:sz w:val="19"/>
                  <w:szCs w:val="19"/>
                </w:rPr>
                <w:t>AssemblyCultureAttribute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/delay</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sign</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w:t>
            </w:r>
            <w:r w:rsidRPr="00073927">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whether the assembly will be fully or partially signed. Use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if you want a fully signed assembly. Use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if you only want to include the public key in the assembly.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When you request a fully signed assembly, Al.exe hashes the file that contains the manifest (assembly metadata) and signs that hash with the private key. The </w:t>
            </w:r>
            <w:r w:rsidRPr="00073927">
              <w:rPr>
                <w:rFonts w:ascii="Segoe UI" w:eastAsia="Times New Roman" w:hAnsi="Segoe UI" w:cs="Segoe UI"/>
                <w:color w:val="000000"/>
                <w:sz w:val="19"/>
                <w:szCs w:val="19"/>
              </w:rPr>
              <w:lastRenderedPageBreak/>
              <w:t>resulting digital signature is stored in the file that contains the manifest. When an assembly is delay signed, Al.exe does not compute and store the signature, but just reserves space in the file so the signature can be added later.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default is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option has no effect unless used with </w:t>
            </w:r>
            <w:r w:rsidRPr="00073927">
              <w:rPr>
                <w:rFonts w:ascii="Segoe UI" w:eastAsia="Times New Roman" w:hAnsi="Segoe UI" w:cs="Segoe UI"/>
                <w:b/>
                <w:bCs/>
                <w:color w:val="000000"/>
                <w:sz w:val="19"/>
                <w:szCs w:val="19"/>
              </w:rPr>
              <w:t>/keyfile</w:t>
            </w:r>
            <w:r w:rsidRPr="00073927">
              <w:rPr>
                <w:rFonts w:ascii="Segoe UI" w:eastAsia="Times New Roman" w:hAnsi="Segoe UI" w:cs="Segoe UI"/>
                <w:color w:val="000000"/>
                <w:sz w:val="19"/>
                <w:szCs w:val="19"/>
              </w:rPr>
              <w:t xml:space="preserve"> or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For example, using </w:t>
            </w:r>
            <w:r w:rsidRPr="00073927">
              <w:rPr>
                <w:rFonts w:ascii="Segoe UI" w:eastAsia="Times New Roman" w:hAnsi="Segoe UI" w:cs="Segoe UI"/>
                <w:b/>
                <w:bCs/>
                <w:color w:val="000000"/>
                <w:sz w:val="19"/>
                <w:szCs w:val="19"/>
              </w:rPr>
              <w:t>/delaysign+</w:t>
            </w:r>
            <w:r w:rsidRPr="00073927">
              <w:rPr>
                <w:rFonts w:ascii="Segoe UI" w:eastAsia="Times New Roman" w:hAnsi="Segoe UI" w:cs="Segoe UI"/>
                <w:color w:val="000000"/>
                <w:sz w:val="19"/>
                <w:szCs w:val="19"/>
              </w:rPr>
              <w:t xml:space="preserve"> enables a tester to put the assembly in the global cache. After testing, you can fully sign the assembly by including the private key in the assembly.</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6935"/>
            </w:tblGrid>
            <w:tr w:rsidR="00073927" w:rsidRPr="00073927" w:rsidTr="00073927">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073927" w:rsidRPr="00073927" w:rsidRDefault="000D653C" w:rsidP="00073927">
                  <w:pPr>
                    <w:spacing w:after="0" w:line="240" w:lineRule="auto"/>
                    <w:rPr>
                      <w:rFonts w:ascii="Segoe UI" w:eastAsia="Times New Roman" w:hAnsi="Segoe UI" w:cs="Segoe UI"/>
                      <w:b/>
                      <w:bCs/>
                      <w:color w:val="000000"/>
                      <w:sz w:val="21"/>
                      <w:szCs w:val="21"/>
                    </w:rPr>
                  </w:pPr>
                  <w:r w:rsidRPr="00073927">
                    <w:rPr>
                      <w:rFonts w:ascii="Segoe UI" w:eastAsia="Times New Roman" w:hAnsi="Segoe UI" w:cs="Segoe UI"/>
                      <w:b/>
                      <w:noProof/>
                      <w:color w:val="000000"/>
                      <w:sz w:val="21"/>
                      <w:szCs w:val="21"/>
                    </w:rPr>
                    <w:drawing>
                      <wp:inline distT="0" distB="0" distL="0" distR="0">
                        <wp:extent cx="12700" cy="12700"/>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073927" w:rsidRPr="00073927">
                    <w:rPr>
                      <w:rFonts w:ascii="Segoe UI" w:eastAsia="Times New Roman" w:hAnsi="Segoe UI" w:cs="Segoe UI"/>
                      <w:b/>
                      <w:bCs/>
                      <w:color w:val="000000"/>
                      <w:sz w:val="21"/>
                      <w:szCs w:val="21"/>
                    </w:rPr>
                    <w:t>Note</w:t>
                  </w:r>
                </w:p>
              </w:tc>
            </w:tr>
            <w:tr w:rsidR="00073927" w:rsidRPr="00073927" w:rsidTr="00073927">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Before using the </w:t>
                  </w:r>
                  <w:hyperlink r:id="rId26" w:history="1">
                    <w:r w:rsidRPr="00073927">
                      <w:rPr>
                        <w:rFonts w:ascii="Times New Roman" w:eastAsia="Times New Roman" w:hAnsi="Times New Roman"/>
                        <w:color w:val="1364C4"/>
                        <w:sz w:val="19"/>
                        <w:szCs w:val="19"/>
                      </w:rPr>
                      <w:t>Gacutil.exe (Global Assembly Cache Tool)</w:t>
                    </w:r>
                  </w:hyperlink>
                  <w:r w:rsidRPr="00073927">
                    <w:rPr>
                      <w:rFonts w:ascii="Segoe UI" w:eastAsia="Times New Roman" w:hAnsi="Segoe UI" w:cs="Segoe UI"/>
                      <w:color w:val="000000"/>
                      <w:sz w:val="19"/>
                      <w:szCs w:val="19"/>
                    </w:rPr>
                    <w:t xml:space="preserve"> to put a delay-signed assembly into the global cache, use the </w:t>
                  </w:r>
                  <w:hyperlink r:id="rId27" w:history="1">
                    <w:r w:rsidRPr="00073927">
                      <w:rPr>
                        <w:rFonts w:ascii="Times New Roman" w:eastAsia="Times New Roman" w:hAnsi="Times New Roman"/>
                        <w:color w:val="1364C4"/>
                        <w:sz w:val="19"/>
                        <w:szCs w:val="19"/>
                      </w:rPr>
                      <w:t>Sn.exe (Strong Name Tool)</w:t>
                    </w:r>
                  </w:hyperlink>
                  <w:r w:rsidRPr="00073927">
                    <w:rPr>
                      <w:rFonts w:ascii="Segoe UI" w:eastAsia="Times New Roman" w:hAnsi="Segoe UI" w:cs="Segoe UI"/>
                      <w:color w:val="000000"/>
                      <w:sz w:val="19"/>
                      <w:szCs w:val="19"/>
                    </w:rPr>
                    <w:t xml:space="preserve"> to register the assembly for verification skipping. For example, </w:t>
                  </w:r>
                  <w:r w:rsidRPr="00073927">
                    <w:rPr>
                      <w:rFonts w:ascii="Courier New" w:eastAsia="Times New Roman" w:hAnsi="Courier New" w:cs="Courier New"/>
                      <w:color w:val="000066"/>
                      <w:sz w:val="20"/>
                      <w:szCs w:val="20"/>
                    </w:rPr>
                    <w:t>Sn.exe –Vr delaySignedAssembly</w:t>
                  </w:r>
                  <w:r w:rsidRPr="00073927">
                    <w:rPr>
                      <w:rFonts w:ascii="Segoe UI" w:eastAsia="Times New Roman" w:hAnsi="Segoe UI" w:cs="Segoe UI"/>
                      <w:color w:val="000000"/>
                      <w:sz w:val="19"/>
                      <w:szCs w:val="19"/>
                    </w:rPr>
                    <w:t>. Use this only for development.</w:t>
                  </w:r>
                </w:p>
              </w:tc>
            </w:tr>
          </w:tbl>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28" w:history="1">
              <w:r w:rsidRPr="00073927">
                <w:rPr>
                  <w:rFonts w:ascii="Times New Roman" w:eastAsia="Times New Roman" w:hAnsi="Times New Roman"/>
                  <w:color w:val="1364C4"/>
                  <w:sz w:val="19"/>
                  <w:szCs w:val="19"/>
                </w:rPr>
                <w:t>AssemblyDelaySignAttribute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lastRenderedPageBreak/>
              <w:t>/descr</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iption</w:t>
            </w:r>
            <w:r w:rsidRPr="00073927">
              <w:rPr>
                <w:rFonts w:ascii="Segoe UI" w:eastAsia="Times New Roman" w:hAnsi="Segoe UI" w:cs="Segoe UI"/>
                <w:color w:val="000000"/>
                <w:sz w:val="19"/>
                <w:szCs w:val="19"/>
              </w:rPr>
              <w:t>]</w:t>
            </w:r>
            <w:r w:rsidRPr="00073927">
              <w:rPr>
                <w:rFonts w:ascii="Segoe UI" w:eastAsia="Times New Roman" w:hAnsi="Segoe UI" w:cs="Segoe UI"/>
                <w:b/>
                <w:bCs/>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hyperlink r:id="rId29" w:history="1">
              <w:r w:rsidRPr="00073927">
                <w:rPr>
                  <w:rFonts w:ascii="Times New Roman" w:eastAsia="Times New Roman" w:hAnsi="Times New Roman"/>
                  <w:color w:val="1364C4"/>
                  <w:sz w:val="19"/>
                  <w:szCs w:val="19"/>
                </w:rPr>
                <w:t>Description</w:t>
              </w:r>
            </w:hyperlink>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Comments</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Comments</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0" w:history="1">
              <w:r w:rsidRPr="00073927">
                <w:rPr>
                  <w:rFonts w:ascii="Times New Roman" w:eastAsia="Times New Roman" w:hAnsi="Times New Roman"/>
                  <w:color w:val="1364C4"/>
                  <w:sz w:val="19"/>
                  <w:szCs w:val="19"/>
                </w:rPr>
                <w:t>Description</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/e[vidence]:</w:t>
            </w:r>
            <w:r w:rsidRPr="00073927">
              <w:rPr>
                <w:rFonts w:ascii="Verdana" w:eastAsia="Times New Roman" w:hAnsi="Verdana" w:cs="Segoe UI"/>
                <w:i/>
                <w:iCs/>
                <w:color w:val="000000"/>
                <w:sz w:val="19"/>
                <w:szCs w:val="19"/>
              </w:rPr>
              <w: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Embeds </w:t>
            </w:r>
            <w:r w:rsidRPr="00073927">
              <w:rPr>
                <w:rFonts w:ascii="Verdana" w:eastAsia="Times New Roman" w:hAnsi="Verdana" w:cs="Segoe UI"/>
                <w:i/>
                <w:iCs/>
                <w:color w:val="000000"/>
                <w:sz w:val="19"/>
                <w:szCs w:val="19"/>
              </w:rPr>
              <w:t>file</w:t>
            </w:r>
            <w:r w:rsidRPr="00073927">
              <w:rPr>
                <w:rFonts w:ascii="Segoe UI" w:eastAsia="Times New Roman" w:hAnsi="Segoe UI" w:cs="Segoe UI"/>
                <w:color w:val="000000"/>
                <w:sz w:val="19"/>
                <w:szCs w:val="19"/>
              </w:rPr>
              <w:t xml:space="preserve"> in the assembly with the resource name of Security.Evidence.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cannot use Security.Evidence for regular resources.</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/fileversion:</w:t>
            </w:r>
            <w:r w:rsidRPr="00073927">
              <w:rPr>
                <w:rFonts w:ascii="Verdana" w:eastAsia="Times New Roman" w:hAnsi="Verdana" w:cs="Segoe UI"/>
                <w:i/>
                <w:iCs/>
                <w:color w:val="000000"/>
                <w:sz w:val="19"/>
                <w:szCs w:val="19"/>
              </w:rPr>
              <w:t>version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field in the assembly.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will be used as the Win32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resource. If you do not specify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the Win32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resource will be populated by the Win32 </w:t>
            </w:r>
            <w:r w:rsidRPr="00073927">
              <w:rPr>
                <w:rFonts w:ascii="Segoe UI" w:eastAsia="Times New Roman" w:hAnsi="Segoe UI" w:cs="Segoe UI"/>
                <w:b/>
                <w:bCs/>
                <w:color w:val="000000"/>
                <w:sz w:val="19"/>
                <w:szCs w:val="19"/>
              </w:rPr>
              <w:t>Assembly Version</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is specified,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does not affect the Win32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(AssemblyFileVersionAttribute)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/flags:</w:t>
            </w:r>
            <w:r w:rsidRPr="00073927">
              <w:rPr>
                <w:rFonts w:ascii="Verdana" w:eastAsia="Times New Roman" w:hAnsi="Verdana" w:cs="Segoe UI"/>
                <w:i/>
                <w:iCs/>
                <w:color w:val="000000"/>
                <w:sz w:val="19"/>
                <w:szCs w:val="19"/>
              </w:rPr>
              <w:t>flags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value for the </w:t>
            </w:r>
            <w:r w:rsidRPr="00073927">
              <w:rPr>
                <w:rFonts w:ascii="Segoe UI" w:eastAsia="Times New Roman" w:hAnsi="Segoe UI" w:cs="Segoe UI"/>
                <w:b/>
                <w:bCs/>
                <w:color w:val="000000"/>
                <w:sz w:val="19"/>
                <w:szCs w:val="19"/>
              </w:rPr>
              <w:t>Flags</w:t>
            </w:r>
            <w:r w:rsidRPr="00073927">
              <w:rPr>
                <w:rFonts w:ascii="Segoe UI" w:eastAsia="Times New Roman" w:hAnsi="Segoe UI" w:cs="Segoe UI"/>
                <w:color w:val="000000"/>
                <w:sz w:val="19"/>
                <w:szCs w:val="19"/>
              </w:rPr>
              <w:t xml:space="preserve"> field in the assembly. Possible values for </w:t>
            </w:r>
            <w:r w:rsidRPr="00073927">
              <w:rPr>
                <w:rFonts w:ascii="Verdana" w:eastAsia="Times New Roman" w:hAnsi="Verdana" w:cs="Segoe UI"/>
                <w:i/>
                <w:iCs/>
                <w:color w:val="000000"/>
                <w:sz w:val="19"/>
                <w:szCs w:val="19"/>
              </w:rPr>
              <w:t>flags</w:t>
            </w:r>
            <w:r w:rsidRPr="00073927">
              <w:rPr>
                <w:rFonts w:ascii="Segoe UI" w:eastAsia="Times New Roman" w:hAnsi="Segoe UI" w:cs="Segoe UI"/>
                <w:color w:val="000000"/>
                <w:sz w:val="19"/>
                <w:szCs w:val="19"/>
              </w:rPr>
              <w:t>:</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0x0000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is side-by-side compatible.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0x0010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cannot execute with other versions if they are executing in the same application domain.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0x0020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cannot execute with other versions if they are executing in the same process.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0x0030 </w:t>
            </w:r>
          </w:p>
          <w:p w:rsidR="00073927" w:rsidRPr="00073927" w:rsidRDefault="00073927" w:rsidP="00073927">
            <w:pPr>
              <w:spacing w:after="0" w:line="336" w:lineRule="auto"/>
              <w:ind w:left="720"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assembly cannot execute with other versions if they are executing on the same computer.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1" w:history="1">
              <w:r w:rsidRPr="00073927">
                <w:rPr>
                  <w:rFonts w:ascii="Times New Roman" w:eastAsia="Times New Roman" w:hAnsi="Times New Roman"/>
                  <w:color w:val="1364C4"/>
                  <w:sz w:val="19"/>
                  <w:szCs w:val="19"/>
                </w:rPr>
                <w:t>AssemblyFlagsAttribute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/fullpaths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Causes Al.exe to use the absolute path for any files that are reported in an error message.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/help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Displays command syntax and options for the tool.</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/keyf[ile]:</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 file (</w:t>
            </w:r>
            <w:r w:rsidRPr="00073927">
              <w:rPr>
                <w:rFonts w:ascii="Verdana" w:eastAsia="Times New Roman" w:hAnsi="Verdana" w:cs="Segoe UI"/>
                <w:i/>
                <w:iCs/>
                <w:color w:val="000000"/>
                <w:sz w:val="19"/>
                <w:szCs w:val="19"/>
              </w:rPr>
              <w:t>filename</w:t>
            </w:r>
            <w:r w:rsidRPr="00073927">
              <w:rPr>
                <w:rFonts w:ascii="Segoe UI" w:eastAsia="Times New Roman" w:hAnsi="Segoe UI" w:cs="Segoe UI"/>
                <w:color w:val="000000"/>
                <w:sz w:val="19"/>
                <w:szCs w:val="19"/>
              </w:rPr>
              <w:t xml:space="preserve">) that contains a key pair or just a public key to sign an assembly. The compiler inserts the public key in the assembly manifest and then signs the final assembly with the private key. See the </w:t>
            </w:r>
            <w:hyperlink r:id="rId32" w:history="1">
              <w:r w:rsidRPr="00073927">
                <w:rPr>
                  <w:rFonts w:ascii="Times New Roman" w:eastAsia="Times New Roman" w:hAnsi="Times New Roman"/>
                  <w:color w:val="1364C4"/>
                  <w:sz w:val="19"/>
                  <w:szCs w:val="19"/>
                </w:rPr>
                <w:t>Strong Name Tool (Sn.exe)</w:t>
              </w:r>
            </w:hyperlink>
            <w:r w:rsidRPr="00073927">
              <w:rPr>
                <w:rFonts w:ascii="Segoe UI" w:eastAsia="Times New Roman" w:hAnsi="Segoe UI" w:cs="Segoe UI"/>
                <w:color w:val="000000"/>
                <w:sz w:val="19"/>
                <w:szCs w:val="19"/>
              </w:rPr>
              <w:t xml:space="preserve"> for information about generating key files and installing key pairs into key containers.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If you are using delayed signing, this file will usually have the public key but not the private key.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public key (of the key pair) information appears in the .publickey field of the assembly.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3" w:history="1">
              <w:r w:rsidRPr="00073927">
                <w:rPr>
                  <w:rFonts w:ascii="Times New Roman" w:eastAsia="Times New Roman" w:hAnsi="Times New Roman"/>
                  <w:color w:val="1364C4"/>
                  <w:sz w:val="19"/>
                  <w:szCs w:val="19"/>
                </w:rPr>
                <w:t>AssemblyKeyFileAttribute</w:t>
              </w:r>
            </w:hyperlink>
            <w:r w:rsidRPr="00073927">
              <w:rPr>
                <w:rFonts w:ascii="Segoe UI" w:eastAsia="Times New Roman" w:hAnsi="Segoe UI" w:cs="Segoe UI"/>
                <w:color w:val="000000"/>
                <w:sz w:val="19"/>
                <w:szCs w:val="19"/>
              </w:rPr>
              <w:t>) in the source code for any MSIL module.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both </w:t>
            </w:r>
            <w:r w:rsidRPr="00073927">
              <w:rPr>
                <w:rFonts w:ascii="Segoe UI" w:eastAsia="Times New Roman" w:hAnsi="Segoe UI" w:cs="Segoe UI"/>
                <w:b/>
                <w:bCs/>
                <w:color w:val="000000"/>
                <w:sz w:val="19"/>
                <w:szCs w:val="19"/>
              </w:rPr>
              <w:t>/keyfile</w:t>
            </w:r>
            <w:r w:rsidRPr="00073927">
              <w:rPr>
                <w:rFonts w:ascii="Segoe UI" w:eastAsia="Times New Roman" w:hAnsi="Segoe UI" w:cs="Segoe UI"/>
                <w:color w:val="000000"/>
                <w:sz w:val="19"/>
                <w:szCs w:val="19"/>
              </w:rPr>
              <w:t xml:space="preserve"> and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 xml:space="preserve"> are specified (either by command-line option or by custom attribute) in the same compilation, Al.exe will first try the container specified with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 xml:space="preserve">. If that succeeds, the assembly is signed with the information in the key container. If Al.exe does not find the key container, it will try the file specified with </w:t>
            </w:r>
            <w:r w:rsidRPr="00073927">
              <w:rPr>
                <w:rFonts w:ascii="Segoe UI" w:eastAsia="Times New Roman" w:hAnsi="Segoe UI" w:cs="Segoe UI"/>
                <w:b/>
                <w:bCs/>
                <w:color w:val="000000"/>
                <w:sz w:val="19"/>
                <w:szCs w:val="19"/>
              </w:rPr>
              <w:t>/keyfile</w:t>
            </w:r>
            <w:r w:rsidRPr="00073927">
              <w:rPr>
                <w:rFonts w:ascii="Segoe UI" w:eastAsia="Times New Roman" w:hAnsi="Segoe UI" w:cs="Segoe UI"/>
                <w:color w:val="000000"/>
                <w:sz w:val="19"/>
                <w:szCs w:val="19"/>
              </w:rPr>
              <w:t xml:space="preserve">. If that succeeds, the assembly is signed with the information in the key file and the key information will be installed in the key container (similar to the -i option in </w:t>
            </w:r>
            <w:hyperlink r:id="rId34" w:history="1">
              <w:r w:rsidRPr="00073927">
                <w:rPr>
                  <w:rFonts w:ascii="Times New Roman" w:eastAsia="Times New Roman" w:hAnsi="Times New Roman"/>
                  <w:color w:val="1364C4"/>
                  <w:sz w:val="19"/>
                  <w:szCs w:val="19"/>
                </w:rPr>
                <w:t>Sn.exe</w:t>
              </w:r>
            </w:hyperlink>
            <w:r w:rsidRPr="00073927">
              <w:rPr>
                <w:rFonts w:ascii="Segoe UI" w:eastAsia="Times New Roman" w:hAnsi="Segoe UI" w:cs="Segoe UI"/>
                <w:color w:val="000000"/>
                <w:sz w:val="19"/>
                <w:szCs w:val="19"/>
              </w:rPr>
              <w:t xml:space="preserve">) so that on the next compilation, the </w:t>
            </w:r>
            <w:r w:rsidRPr="00073927">
              <w:rPr>
                <w:rFonts w:ascii="Segoe UI" w:eastAsia="Times New Roman" w:hAnsi="Segoe UI" w:cs="Segoe UI"/>
                <w:b/>
                <w:bCs/>
                <w:color w:val="000000"/>
                <w:sz w:val="19"/>
                <w:szCs w:val="19"/>
              </w:rPr>
              <w:t>/keyname</w:t>
            </w:r>
            <w:r w:rsidRPr="00073927">
              <w:rPr>
                <w:rFonts w:ascii="Segoe UI" w:eastAsia="Times New Roman" w:hAnsi="Segoe UI" w:cs="Segoe UI"/>
                <w:color w:val="000000"/>
                <w:sz w:val="19"/>
                <w:szCs w:val="19"/>
              </w:rPr>
              <w:t xml:space="preserve"> option will be valid.</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/keyn[ame]:</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 container that holds a key pair. This will sign the assembly (give it a strong name) by inserting a public key into the assembly manifest. Al.exe will then sign the final assembly with the private key.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Use Sn.exe to generate a key pair.</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The key information appears in the .publickey field of the assembly.</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Place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in double quotation marks (" ") if there is an embedded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5" w:history="1">
              <w:r w:rsidRPr="00073927">
                <w:rPr>
                  <w:rFonts w:ascii="Times New Roman" w:eastAsia="Times New Roman" w:hAnsi="Times New Roman"/>
                  <w:color w:val="1364C4"/>
                  <w:sz w:val="19"/>
                  <w:szCs w:val="19"/>
                </w:rPr>
                <w:t>AssemblyKeyNameAttribute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/main:</w:t>
            </w:r>
            <w:r w:rsidRPr="00073927">
              <w:rPr>
                <w:rFonts w:ascii="Verdana" w:eastAsia="Times New Roman" w:hAnsi="Verdana" w:cs="Segoe UI"/>
                <w:i/>
                <w:iCs/>
                <w:color w:val="000000"/>
                <w:sz w:val="19"/>
                <w:szCs w:val="19"/>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fully qualified name (</w:t>
            </w:r>
            <w:r w:rsidRPr="00073927">
              <w:rPr>
                <w:rFonts w:ascii="Verdana" w:eastAsia="Times New Roman" w:hAnsi="Verdana" w:cs="Segoe UI"/>
                <w:i/>
                <w:iCs/>
                <w:color w:val="000000"/>
                <w:sz w:val="19"/>
                <w:szCs w:val="19"/>
              </w:rPr>
              <w:t>class</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method</w:t>
            </w:r>
            <w:r w:rsidRPr="00073927">
              <w:rPr>
                <w:rFonts w:ascii="Segoe UI" w:eastAsia="Times New Roman" w:hAnsi="Segoe UI" w:cs="Segoe UI"/>
                <w:color w:val="000000"/>
                <w:sz w:val="19"/>
                <w:szCs w:val="19"/>
              </w:rPr>
              <w:t>) of the method to use as an entry point when converting a module to an executable file.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/nologo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Suppresses the banner, or logo, displayed at the command line when you invoke Al.exe.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/out:</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name of the file produced by Al.exe. This is a required option.</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/platform</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Limits which platform this code can run on; must be one of x86, Itanium, x64, anycpu (the default), or anycpu32bitpreferred.</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/prod[uct]:</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Product</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Product Name</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Product Name</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6" w:history="1">
              <w:r w:rsidRPr="00073927">
                <w:rPr>
                  <w:rFonts w:ascii="Times New Roman" w:eastAsia="Times New Roman" w:hAnsi="Times New Roman"/>
                  <w:color w:val="1364C4"/>
                  <w:sz w:val="19"/>
                  <w:szCs w:val="19"/>
                </w:rPr>
                <w:t>AssemblyProductAttribute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/productv[ersion]:</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will be used as the Win32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resource. If you do not specify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the Win32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resource will be populated by the Win32 </w:t>
            </w:r>
            <w:r w:rsidRPr="00073927">
              <w:rPr>
                <w:rFonts w:ascii="Segoe UI" w:eastAsia="Times New Roman" w:hAnsi="Segoe UI" w:cs="Segoe UI"/>
                <w:b/>
                <w:bCs/>
                <w:color w:val="000000"/>
                <w:sz w:val="19"/>
                <w:szCs w:val="19"/>
              </w:rPr>
              <w:t>File Version</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7" w:history="1">
              <w:r w:rsidRPr="00073927">
                <w:rPr>
                  <w:rFonts w:ascii="Times New Roman" w:eastAsia="Times New Roman" w:hAnsi="Times New Roman"/>
                  <w:color w:val="1364C4"/>
                  <w:sz w:val="19"/>
                  <w:szCs w:val="19"/>
                </w:rPr>
                <w:t>AssemblyInformationalVersionAttribute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/t[arget]:lib[rary] | exe | win[exe]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the file format of the output file: lib[rary] (code library), exe (console application), or win[exe] (Windows-based application). The default is lib[rary].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/template:</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the assembly, </w:t>
            </w:r>
            <w:r w:rsidRPr="00073927">
              <w:rPr>
                <w:rFonts w:ascii="Verdana" w:eastAsia="Times New Roman" w:hAnsi="Verdana" w:cs="Segoe UI"/>
                <w:i/>
                <w:iCs/>
                <w:color w:val="000000"/>
                <w:sz w:val="19"/>
                <w:szCs w:val="19"/>
              </w:rPr>
              <w:t>filename</w:t>
            </w:r>
            <w:r w:rsidRPr="00073927">
              <w:rPr>
                <w:rFonts w:ascii="Segoe UI" w:eastAsia="Times New Roman" w:hAnsi="Segoe UI" w:cs="Segoe UI"/>
                <w:color w:val="000000"/>
                <w:sz w:val="19"/>
                <w:szCs w:val="19"/>
              </w:rPr>
              <w:t>, from which to inherit all assembly metadata, except the culture field.</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An assembly that you create with </w:t>
            </w:r>
            <w:r w:rsidRPr="00073927">
              <w:rPr>
                <w:rFonts w:ascii="Segoe UI" w:eastAsia="Times New Roman" w:hAnsi="Segoe UI" w:cs="Segoe UI"/>
                <w:b/>
                <w:bCs/>
                <w:color w:val="000000"/>
                <w:sz w:val="19"/>
                <w:szCs w:val="19"/>
              </w:rPr>
              <w:t>/template</w:t>
            </w:r>
            <w:r w:rsidRPr="00073927">
              <w:rPr>
                <w:rFonts w:ascii="Segoe UI" w:eastAsia="Times New Roman" w:hAnsi="Segoe UI" w:cs="Segoe UI"/>
                <w:color w:val="000000"/>
                <w:sz w:val="19"/>
                <w:szCs w:val="19"/>
              </w:rPr>
              <w:t xml:space="preserve"> will be a satellite assembly.</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/title:</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Title</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/title</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resource, which is used by the shell as the friendly name of an application. It is also displayed on the </w:t>
            </w:r>
            <w:r w:rsidRPr="00073927">
              <w:rPr>
                <w:rFonts w:ascii="Segoe UI" w:eastAsia="Times New Roman" w:hAnsi="Segoe UI" w:cs="Segoe UI"/>
                <w:b/>
                <w:bCs/>
                <w:color w:val="000000"/>
                <w:sz w:val="19"/>
                <w:szCs w:val="19"/>
              </w:rPr>
              <w:t>Open With</w:t>
            </w:r>
            <w:r w:rsidRPr="00073927">
              <w:rPr>
                <w:rFonts w:ascii="Segoe UI" w:eastAsia="Times New Roman" w:hAnsi="Segoe UI" w:cs="Segoe UI"/>
                <w:color w:val="000000"/>
                <w:sz w:val="19"/>
                <w:szCs w:val="19"/>
              </w:rPr>
              <w:t xml:space="preserve"> submenu of the shortcut menu for a file type for which there are multiple supporting applications.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Description</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/title</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8" w:history="1">
              <w:r w:rsidRPr="00073927">
                <w:rPr>
                  <w:rFonts w:ascii="Times New Roman" w:eastAsia="Times New Roman" w:hAnsi="Times New Roman"/>
                  <w:color w:val="1364C4"/>
                  <w:sz w:val="19"/>
                  <w:szCs w:val="19"/>
                </w:rPr>
                <w:t>AssemblyTitleAttribute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/trade[mark]:</w:t>
            </w:r>
            <w:r w:rsidRPr="00073927">
              <w:rPr>
                <w:rFonts w:ascii="Verdana" w:eastAsia="Times New Roman" w:hAnsi="Verdana" w:cs="Segoe UI"/>
                <w:i/>
                <w:i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a string for the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field in the assembly. Place the string in double quotation marks (" ") if </w:t>
            </w:r>
            <w:r w:rsidRPr="00073927">
              <w:rPr>
                <w:rFonts w:ascii="Verdana" w:eastAsia="Times New Roman" w:hAnsi="Verdana" w:cs="Segoe UI"/>
                <w:i/>
                <w:iCs/>
                <w:color w:val="000000"/>
                <w:sz w:val="19"/>
                <w:szCs w:val="19"/>
              </w:rPr>
              <w:t>text</w:t>
            </w:r>
            <w:r w:rsidRPr="00073927">
              <w:rPr>
                <w:rFonts w:ascii="Segoe UI" w:eastAsia="Times New Roman" w:hAnsi="Segoe UI" w:cs="Segoe UI"/>
                <w:color w:val="000000"/>
                <w:sz w:val="19"/>
                <w:szCs w:val="19"/>
              </w:rPr>
              <w:t xml:space="preserve"> contains a space. This string is a custom attribute on the assembly and is available for viewing with reflection.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appears in File Explorer as the Win32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text is an empty string, the Win32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resource appears as a single space.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/trademark</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39" w:history="1">
              <w:r w:rsidRPr="00073927">
                <w:rPr>
                  <w:rFonts w:ascii="Times New Roman" w:eastAsia="Times New Roman" w:hAnsi="Times New Roman"/>
                  <w:color w:val="1364C4"/>
                  <w:sz w:val="19"/>
                  <w:szCs w:val="19"/>
                </w:rPr>
                <w:t>AssemblyTrademarkAttribute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/v[ersion]:</w:t>
            </w:r>
            <w:r w:rsidRPr="00073927">
              <w:rPr>
                <w:rFonts w:ascii="Verdana" w:eastAsia="Times New Roman" w:hAnsi="Verdana" w:cs="Segoe UI"/>
                <w:i/>
                <w:iCs/>
                <w:color w:val="000000"/>
                <w:sz w:val="19"/>
                <w:szCs w:val="19"/>
              </w:rPr>
              <w:t>version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Specifies version information for this assembly. The format of the version string is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minor</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The default value is 0.</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specify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you must specify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 xml:space="preserve">. If you specify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 xml:space="preserve"> and </w:t>
            </w:r>
            <w:r w:rsidRPr="00073927">
              <w:rPr>
                <w:rFonts w:ascii="Verdana" w:eastAsia="Times New Roman" w:hAnsi="Verdana" w:cs="Segoe UI"/>
                <w:i/>
                <w:iCs/>
                <w:color w:val="000000"/>
                <w:sz w:val="19"/>
                <w:szCs w:val="19"/>
              </w:rPr>
              <w:t>minor</w:t>
            </w:r>
            <w:r w:rsidRPr="00073927">
              <w:rPr>
                <w:rFonts w:ascii="Segoe UI" w:eastAsia="Times New Roman" w:hAnsi="Segoe UI" w:cs="Segoe UI"/>
                <w:color w:val="000000"/>
                <w:sz w:val="19"/>
                <w:szCs w:val="19"/>
              </w:rPr>
              <w:t xml:space="preserve">, you can specify an asterisk (*)for </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 xml:space="preserve">. This causes </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 xml:space="preserve"> to be equal to the number of days since January 1, 2000, local time, and </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xml:space="preserve"> to be equal to the number of seconds since midnight of the current day, local time, divided by 2.</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Verdana" w:eastAsia="Times New Roman" w:hAnsi="Verdana" w:cs="Segoe UI"/>
                <w:i/>
                <w:iCs/>
                <w:color w:val="000000"/>
                <w:sz w:val="19"/>
                <w:szCs w:val="19"/>
              </w:rPr>
              <w:t>major</w:t>
            </w:r>
            <w:r w:rsidRPr="00073927">
              <w:rPr>
                <w:rFonts w:ascii="Segoe UI" w:eastAsia="Times New Roman" w:hAnsi="Segoe UI" w:cs="Segoe UI"/>
                <w:color w:val="000000"/>
                <w:sz w:val="19"/>
                <w:szCs w:val="19"/>
              </w:rPr>
              <w:t xml:space="preserve">, </w:t>
            </w:r>
            <w:r w:rsidRPr="00073927">
              <w:rPr>
                <w:rFonts w:ascii="Verdana" w:eastAsia="Times New Roman" w:hAnsi="Verdana" w:cs="Segoe UI"/>
                <w:i/>
                <w:iCs/>
                <w:color w:val="000000"/>
                <w:sz w:val="19"/>
                <w:szCs w:val="19"/>
              </w:rPr>
              <w:t>minor</w:t>
            </w:r>
            <w:r w:rsidRPr="00073927">
              <w:rPr>
                <w:rFonts w:ascii="Segoe UI" w:eastAsia="Times New Roman" w:hAnsi="Segoe UI" w:cs="Segoe UI"/>
                <w:color w:val="000000"/>
                <w:sz w:val="19"/>
                <w:szCs w:val="19"/>
              </w:rPr>
              <w:t xml:space="preserve">, and </w:t>
            </w:r>
            <w:r w:rsidRPr="00073927">
              <w:rPr>
                <w:rFonts w:ascii="Verdana" w:eastAsia="Times New Roman" w:hAnsi="Verdana" w:cs="Segoe UI"/>
                <w:i/>
                <w:iCs/>
                <w:color w:val="000000"/>
                <w:sz w:val="19"/>
                <w:szCs w:val="19"/>
              </w:rPr>
              <w:t>build</w:t>
            </w:r>
            <w:r w:rsidRPr="00073927">
              <w:rPr>
                <w:rFonts w:ascii="Segoe UI" w:eastAsia="Times New Roman" w:hAnsi="Segoe UI" w:cs="Segoe UI"/>
                <w:color w:val="000000"/>
                <w:sz w:val="19"/>
                <w:szCs w:val="19"/>
              </w:rPr>
              <w:t xml:space="preserve">, you can specify an asterisk for </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xml:space="preserve">. This causes </w:t>
            </w:r>
            <w:r w:rsidRPr="00073927">
              <w:rPr>
                <w:rFonts w:ascii="Verdana" w:eastAsia="Times New Roman" w:hAnsi="Verdana" w:cs="Segoe UI"/>
                <w:i/>
                <w:iCs/>
                <w:color w:val="000000"/>
                <w:sz w:val="19"/>
                <w:szCs w:val="19"/>
              </w:rPr>
              <w:t>revision</w:t>
            </w:r>
            <w:r w:rsidRPr="00073927">
              <w:rPr>
                <w:rFonts w:ascii="Segoe UI" w:eastAsia="Times New Roman" w:hAnsi="Segoe UI" w:cs="Segoe UI"/>
                <w:color w:val="000000"/>
                <w:sz w:val="19"/>
                <w:szCs w:val="19"/>
              </w:rPr>
              <w:t xml:space="preserve"> to be equal to the number of seconds since midnight of the current day, local time, divided by 2.</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To summarize, the valid version strings are as follows: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X.X.X.X</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where X is any unsigned short constant except 65535 (0-65534).</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will be used as the Win32 </w:t>
            </w:r>
            <w:r w:rsidRPr="00073927">
              <w:rPr>
                <w:rFonts w:ascii="Segoe UI" w:eastAsia="Times New Roman" w:hAnsi="Segoe UI" w:cs="Segoe UI"/>
                <w:b/>
                <w:bCs/>
                <w:color w:val="000000"/>
                <w:sz w:val="19"/>
                <w:szCs w:val="19"/>
              </w:rPr>
              <w:t>Assembly Version</w:t>
            </w:r>
            <w:r w:rsidRPr="00073927">
              <w:rPr>
                <w:rFonts w:ascii="Segoe UI" w:eastAsia="Times New Roman" w:hAnsi="Segoe UI" w:cs="Segoe UI"/>
                <w:color w:val="000000"/>
                <w:sz w:val="19"/>
                <w:szCs w:val="19"/>
              </w:rPr>
              <w:t xml:space="preserve"> resource.</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do not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/productversion</w:t>
            </w:r>
            <w:r w:rsidRPr="00073927">
              <w:rPr>
                <w:rFonts w:ascii="Segoe UI" w:eastAsia="Times New Roman" w:hAnsi="Segoe UI" w:cs="Segoe UI"/>
                <w:color w:val="000000"/>
                <w:sz w:val="19"/>
                <w:szCs w:val="19"/>
              </w:rPr>
              <w:t xml:space="preserve">, and </w:t>
            </w:r>
            <w:r w:rsidRPr="00073927">
              <w:rPr>
                <w:rFonts w:ascii="Segoe UI" w:eastAsia="Times New Roman" w:hAnsi="Segoe UI" w:cs="Segoe UI"/>
                <w:b/>
                <w:bCs/>
                <w:color w:val="000000"/>
                <w:sz w:val="19"/>
                <w:szCs w:val="19"/>
              </w:rPr>
              <w:t>/fileversion</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will be used for the </w:t>
            </w:r>
            <w:r w:rsidRPr="00073927">
              <w:rPr>
                <w:rFonts w:ascii="Segoe UI" w:eastAsia="Times New Roman" w:hAnsi="Segoe UI" w:cs="Segoe UI"/>
                <w:b/>
                <w:bCs/>
                <w:color w:val="000000"/>
                <w:sz w:val="19"/>
                <w:szCs w:val="19"/>
              </w:rPr>
              <w:t>Assembly Version</w:t>
            </w:r>
            <w:r w:rsidRPr="00073927">
              <w:rPr>
                <w:rFonts w:ascii="Segoe UI" w:eastAsia="Times New Roman" w:hAnsi="Segoe UI" w:cs="Segoe UI"/>
                <w:color w:val="000000"/>
                <w:sz w:val="19"/>
                <w:szCs w:val="19"/>
              </w:rPr>
              <w:t xml:space="preserve">, File Version, and </w:t>
            </w:r>
            <w:r w:rsidRPr="00073927">
              <w:rPr>
                <w:rFonts w:ascii="Segoe UI" w:eastAsia="Times New Roman" w:hAnsi="Segoe UI" w:cs="Segoe UI"/>
                <w:b/>
                <w:bCs/>
                <w:color w:val="000000"/>
                <w:sz w:val="19"/>
                <w:szCs w:val="19"/>
              </w:rPr>
              <w:t>Product Version</w:t>
            </w:r>
            <w:r w:rsidRPr="00073927">
              <w:rPr>
                <w:rFonts w:ascii="Segoe UI" w:eastAsia="Times New Roman" w:hAnsi="Segoe UI" w:cs="Segoe UI"/>
                <w:color w:val="000000"/>
                <w:sz w:val="19"/>
                <w:szCs w:val="19"/>
              </w:rPr>
              <w:t xml:space="preserve"> Win32 resources.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If you specify </w:t>
            </w:r>
            <w:r w:rsidRPr="00073927">
              <w:rPr>
                <w:rFonts w:ascii="Segoe UI" w:eastAsia="Times New Roman" w:hAnsi="Segoe UI" w:cs="Segoe UI"/>
                <w:b/>
                <w:bCs/>
                <w:color w:val="000000"/>
                <w:sz w:val="19"/>
                <w:szCs w:val="19"/>
              </w:rPr>
              <w:t>/win32res</w:t>
            </w:r>
            <w:r w:rsidRPr="00073927">
              <w:rPr>
                <w:rFonts w:ascii="Segoe UI" w:eastAsia="Times New Roman" w:hAnsi="Segoe UI" w:cs="Segoe UI"/>
                <w:color w:val="000000"/>
                <w:sz w:val="19"/>
                <w:szCs w:val="19"/>
              </w:rPr>
              <w:t xml:space="preserve">, </w:t>
            </w:r>
            <w:r w:rsidRPr="00073927">
              <w:rPr>
                <w:rFonts w:ascii="Segoe UI" w:eastAsia="Times New Roman" w:hAnsi="Segoe UI" w:cs="Segoe UI"/>
                <w:b/>
                <w:bCs/>
                <w:color w:val="000000"/>
                <w:sz w:val="19"/>
                <w:szCs w:val="19"/>
              </w:rPr>
              <w:t>/version</w:t>
            </w:r>
            <w:r w:rsidRPr="00073927">
              <w:rPr>
                <w:rFonts w:ascii="Segoe UI" w:eastAsia="Times New Roman" w:hAnsi="Segoe UI" w:cs="Segoe UI"/>
                <w:color w:val="000000"/>
                <w:sz w:val="19"/>
                <w:szCs w:val="19"/>
              </w:rPr>
              <w:t xml:space="preserve"> will not affect the Win32 resource information.</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You can also specify this option as a custom attribute (</w:t>
            </w:r>
            <w:hyperlink r:id="rId40" w:history="1">
              <w:r w:rsidRPr="00073927">
                <w:rPr>
                  <w:rFonts w:ascii="Times New Roman" w:eastAsia="Times New Roman" w:hAnsi="Times New Roman"/>
                  <w:color w:val="1364C4"/>
                  <w:sz w:val="19"/>
                  <w:szCs w:val="19"/>
                </w:rPr>
                <w:t>AssemblyVersionAttribute</w:t>
              </w:r>
            </w:hyperlink>
            <w:r w:rsidRPr="00073927">
              <w:rPr>
                <w:rFonts w:ascii="Segoe UI" w:eastAsia="Times New Roman" w:hAnsi="Segoe UI" w:cs="Segoe UI"/>
                <w:color w:val="000000"/>
                <w:sz w:val="19"/>
                <w:szCs w:val="19"/>
              </w:rPr>
              <w:t>) in the source code for any MSIL module.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/win32icon:</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Inserts an .ico file in the assembly. The .ico file gives the output file the desired appearance in File Explorer.</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/win32res:</w:t>
            </w: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Inserts a Win32 resource (.res file) in the output file. A Win32 resource file can be created by using the Resource Compiler. The Resource Compiler is invoked when you compile a Visual C++ program; a .res file is created from the .rc file.</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Specifies a response file that contains Al.exe commands.</w:t>
            </w:r>
          </w:p>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Commands in the response file can appear one per line or on the same line, separated by one or more spaces.</w:t>
            </w:r>
          </w:p>
        </w:tc>
      </w:tr>
      <w:tr w:rsidR="00073927" w:rsidRPr="00073927" w:rsidTr="000739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b/>
                <w:bCs/>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73927" w:rsidRPr="00073927" w:rsidRDefault="00073927" w:rsidP="00073927">
            <w:pPr>
              <w:spacing w:after="0" w:line="336" w:lineRule="auto"/>
              <w:ind w:left="15" w:right="15"/>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Displays command syntax and options for the tool.</w:t>
            </w:r>
          </w:p>
        </w:tc>
      </w:tr>
    </w:tbl>
    <w:p w:rsidR="00073927" w:rsidRPr="00073927" w:rsidRDefault="00073927" w:rsidP="00073927">
      <w:pPr>
        <w:spacing w:after="0" w:line="240" w:lineRule="auto"/>
        <w:rPr>
          <w:rFonts w:ascii="Segoe UI" w:eastAsia="Times New Roman" w:hAnsi="Segoe UI" w:cs="Segoe UI"/>
          <w:color w:val="000000"/>
          <w:sz w:val="19"/>
          <w:szCs w:val="19"/>
        </w:rPr>
      </w:pPr>
      <w:hyperlink r:id="rId41" w:tooltip="Collapse" w:history="1">
        <w:r w:rsidRPr="00073927">
          <w:rPr>
            <w:rFonts w:ascii="Segoe UI" w:eastAsia="Times New Roman" w:hAnsi="Segoe UI" w:cs="Segoe UI"/>
            <w:b/>
            <w:bCs/>
            <w:color w:val="3F529C"/>
            <w:sz w:val="29"/>
            <w:szCs w:val="29"/>
          </w:rPr>
          <w:t>Remarks</w:t>
        </w:r>
      </w:hyperlink>
    </w:p>
    <w:p w:rsidR="00073927" w:rsidRPr="00073927" w:rsidRDefault="000A45B3" w:rsidP="00073927">
      <w:pPr>
        <w:spacing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All Visual Studio compilers produce assemblies. However, if you have one or more modules (metadata without a manifest), you can use Al.exe to create an assembly with the manifest in a separate file.</w: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To install assemblies in the cache, remove assemblies from the cache, or list the contents of the cache, use the </w:t>
      </w:r>
      <w:hyperlink r:id="rId42" w:history="1">
        <w:r w:rsidRPr="00073927">
          <w:rPr>
            <w:rFonts w:ascii="Times New Roman" w:eastAsia="Times New Roman" w:hAnsi="Times New Roman"/>
            <w:color w:val="1364C4"/>
            <w:sz w:val="19"/>
            <w:szCs w:val="19"/>
          </w:rPr>
          <w:t>Global Assembly Cache Tool (Gacutil.exe)</w:t>
        </w:r>
      </w:hyperlink>
      <w:r w:rsidRPr="00073927">
        <w:rPr>
          <w:rFonts w:ascii="Segoe UI" w:eastAsia="Times New Roman" w:hAnsi="Segoe UI" w:cs="Segoe UI"/>
          <w:color w:val="000000"/>
          <w:sz w:val="19"/>
          <w:szCs w:val="19"/>
        </w:rPr>
        <w:t>.</w:t>
      </w:r>
    </w:p>
    <w:p w:rsidR="00073927" w:rsidRPr="00073927" w:rsidRDefault="00073927" w:rsidP="00073927">
      <w:pPr>
        <w:spacing w:after="0" w:line="240" w:lineRule="auto"/>
        <w:rPr>
          <w:rFonts w:ascii="Segoe UI" w:eastAsia="Times New Roman" w:hAnsi="Segoe UI" w:cs="Segoe UI"/>
          <w:color w:val="000000"/>
          <w:sz w:val="19"/>
          <w:szCs w:val="19"/>
        </w:rPr>
      </w:pPr>
      <w:hyperlink r:id="rId43" w:tooltip="Collapse" w:history="1">
        <w:r w:rsidRPr="00073927">
          <w:rPr>
            <w:rFonts w:ascii="Segoe UI" w:eastAsia="Times New Roman" w:hAnsi="Segoe UI" w:cs="Segoe UI"/>
            <w:b/>
            <w:bCs/>
            <w:color w:val="3F529C"/>
            <w:sz w:val="29"/>
            <w:szCs w:val="29"/>
          </w:rPr>
          <w:t>Example</w:t>
        </w:r>
      </w:hyperlink>
    </w:p>
    <w:p w:rsidR="00073927" w:rsidRPr="00073927" w:rsidRDefault="000A45B3" w:rsidP="00073927">
      <w:pPr>
        <w:spacing w:line="240" w:lineRule="auto"/>
        <w:rPr>
          <w:rFonts w:ascii="Segoe UI" w:eastAsia="Times New Roman" w:hAnsi="Segoe UI" w:cs="Segoe UI"/>
          <w:color w:val="000000"/>
          <w:sz w:val="19"/>
          <w:szCs w:val="19"/>
        </w:rPr>
      </w:pPr>
      <w:r w:rsidRPr="00073927">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073927" w:rsidRPr="00073927" w:rsidRDefault="00073927" w:rsidP="00073927">
      <w:pPr>
        <w:spacing w:before="100" w:beforeAutospacing="1" w:after="100" w:afterAutospacing="1" w:line="240" w:lineRule="auto"/>
        <w:rPr>
          <w:rFonts w:ascii="Segoe UI" w:eastAsia="Times New Roman" w:hAnsi="Segoe UI" w:cs="Segoe UI"/>
          <w:color w:val="000000"/>
          <w:sz w:val="19"/>
          <w:szCs w:val="19"/>
        </w:rPr>
      </w:pPr>
      <w:r w:rsidRPr="00073927">
        <w:rPr>
          <w:rFonts w:ascii="Segoe UI" w:eastAsia="Times New Roman" w:hAnsi="Segoe UI" w:cs="Segoe UI"/>
          <w:color w:val="000000"/>
          <w:sz w:val="19"/>
          <w:szCs w:val="19"/>
        </w:rPr>
        <w:t xml:space="preserve">The following command creates an executable file </w:t>
      </w:r>
      <w:r w:rsidRPr="00073927">
        <w:rPr>
          <w:rFonts w:ascii="Courier New" w:eastAsia="Times New Roman" w:hAnsi="Courier New" w:cs="Courier New"/>
          <w:color w:val="000066"/>
          <w:sz w:val="20"/>
          <w:szCs w:val="20"/>
        </w:rPr>
        <w:t>t2a.exe</w:t>
      </w:r>
      <w:r w:rsidRPr="00073927">
        <w:rPr>
          <w:rFonts w:ascii="Segoe UI" w:eastAsia="Times New Roman" w:hAnsi="Segoe UI" w:cs="Segoe UI"/>
          <w:color w:val="000000"/>
          <w:sz w:val="19"/>
          <w:szCs w:val="19"/>
        </w:rPr>
        <w:t xml:space="preserve"> with an assembly from the </w:t>
      </w:r>
      <w:r w:rsidRPr="00073927">
        <w:rPr>
          <w:rFonts w:ascii="Courier New" w:eastAsia="Times New Roman" w:hAnsi="Courier New" w:cs="Courier New"/>
          <w:color w:val="000066"/>
          <w:sz w:val="20"/>
          <w:szCs w:val="20"/>
        </w:rPr>
        <w:t>t2.netmodule</w:t>
      </w:r>
      <w:r w:rsidRPr="00073927">
        <w:rPr>
          <w:rFonts w:ascii="Segoe UI" w:eastAsia="Times New Roman" w:hAnsi="Segoe UI" w:cs="Segoe UI"/>
          <w:color w:val="000000"/>
          <w:sz w:val="19"/>
          <w:szCs w:val="19"/>
        </w:rPr>
        <w:t xml:space="preserve"> module. The entry point is the </w:t>
      </w:r>
      <w:r w:rsidRPr="00073927">
        <w:rPr>
          <w:rFonts w:ascii="Courier New" w:eastAsia="Times New Roman" w:hAnsi="Courier New" w:cs="Courier New"/>
          <w:color w:val="000066"/>
          <w:sz w:val="20"/>
          <w:szCs w:val="20"/>
        </w:rPr>
        <w:t>Main</w:t>
      </w:r>
      <w:r w:rsidRPr="00073927">
        <w:rPr>
          <w:rFonts w:ascii="Segoe UI" w:eastAsia="Times New Roman" w:hAnsi="Segoe UI" w:cs="Segoe UI"/>
          <w:color w:val="000000"/>
          <w:sz w:val="19"/>
          <w:szCs w:val="19"/>
        </w:rPr>
        <w:t xml:space="preserve"> method in </w:t>
      </w:r>
      <w:r w:rsidRPr="00073927">
        <w:rPr>
          <w:rFonts w:ascii="Courier New" w:eastAsia="Times New Roman" w:hAnsi="Courier New" w:cs="Courier New"/>
          <w:color w:val="000066"/>
          <w:sz w:val="20"/>
          <w:szCs w:val="20"/>
        </w:rPr>
        <w:t>MyClass</w:t>
      </w:r>
      <w:r w:rsidRPr="00073927">
        <w:rPr>
          <w:rFonts w:ascii="Segoe UI" w:eastAsia="Times New Roman" w:hAnsi="Segoe UI" w:cs="Segoe UI"/>
          <w:color w:val="000000"/>
          <w:sz w:val="19"/>
          <w:szCs w:val="19"/>
        </w:rPr>
        <w:t>.</w:t>
      </w:r>
    </w:p>
    <w:p w:rsidR="00073927" w:rsidRPr="00073927" w:rsidRDefault="00073927" w:rsidP="00073927">
      <w:pPr>
        <w:shd w:val="clear" w:color="auto" w:fill="FFFFFF"/>
        <w:spacing w:after="0" w:line="240" w:lineRule="auto"/>
        <w:textAlignment w:val="top"/>
        <w:rPr>
          <w:rFonts w:ascii="Segoe UI" w:eastAsia="Times New Roman" w:hAnsi="Segoe UI" w:cs="Segoe UI"/>
          <w:color w:val="000000"/>
          <w:sz w:val="19"/>
          <w:szCs w:val="19"/>
        </w:rPr>
      </w:pPr>
      <w:hyperlink r:id="rId44" w:tooltip="Copy to clipboard." w:history="1">
        <w:r w:rsidRPr="00073927">
          <w:rPr>
            <w:rFonts w:ascii="Times New Roman" w:eastAsia="Times New Roman" w:hAnsi="Times New Roman"/>
            <w:color w:val="1364C4"/>
            <w:sz w:val="19"/>
            <w:szCs w:val="19"/>
          </w:rPr>
          <w:t>Copy</w:t>
        </w:r>
      </w:hyperlink>
      <w:bookmarkEnd w:id="0"/>
    </w:p>
    <w:p w:rsidR="00073927" w:rsidRPr="00073927" w:rsidRDefault="00073927" w:rsidP="0007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073927">
        <w:rPr>
          <w:rFonts w:ascii="Consolas" w:eastAsia="Times New Roman" w:hAnsi="Consolas" w:cs="Consolas"/>
          <w:color w:val="000000"/>
          <w:sz w:val="20"/>
          <w:szCs w:val="20"/>
        </w:rPr>
        <w:t>al t2.netmodule /target:exe /out:t2a.exe /main:MyClass.Main</w:t>
      </w:r>
    </w:p>
    <w:p w:rsidR="005955DA" w:rsidRDefault="005955DA"/>
    <w:sectPr w:rsidR="005955DA">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5B3" w:rsidRDefault="000A45B3" w:rsidP="00136E2D">
      <w:pPr>
        <w:spacing w:after="0" w:line="240" w:lineRule="auto"/>
      </w:pPr>
      <w:r>
        <w:separator/>
      </w:r>
    </w:p>
  </w:endnote>
  <w:endnote w:type="continuationSeparator" w:id="0">
    <w:p w:rsidR="000A45B3" w:rsidRDefault="000A45B3" w:rsidP="0013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136E2D" w:rsidRDefault="00136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5B3" w:rsidRDefault="000A45B3" w:rsidP="00136E2D">
      <w:pPr>
        <w:spacing w:after="0" w:line="240" w:lineRule="auto"/>
      </w:pPr>
      <w:r>
        <w:separator/>
      </w:r>
    </w:p>
  </w:footnote>
  <w:footnote w:type="continuationSeparator" w:id="0">
    <w:p w:rsidR="000A45B3" w:rsidRDefault="000A45B3" w:rsidP="0013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E2D" w:rsidRDefault="00136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36B9"/>
    <w:multiLevelType w:val="multilevel"/>
    <w:tmpl w:val="2A0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F604DE"/>
    <w:multiLevelType w:val="multilevel"/>
    <w:tmpl w:val="E62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941397">
    <w:abstractNumId w:val="1"/>
  </w:num>
  <w:num w:numId="2" w16cid:durableId="155288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7"/>
    <w:rsid w:val="00073927"/>
    <w:rsid w:val="000A45B3"/>
    <w:rsid w:val="000D653C"/>
    <w:rsid w:val="00136E2D"/>
    <w:rsid w:val="005955DA"/>
    <w:rsid w:val="00EB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F0DFB-724D-7F43-A9A8-47B01E3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73927"/>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73927"/>
    <w:rPr>
      <w:rFonts w:ascii="Segoe UI" w:eastAsia="Times New Roman" w:hAnsi="Segoe UI" w:cs="Segoe UI"/>
      <w:b/>
      <w:bCs/>
      <w:color w:val="3F529C"/>
      <w:kern w:val="36"/>
      <w:sz w:val="42"/>
      <w:szCs w:val="42"/>
    </w:rPr>
  </w:style>
  <w:style w:type="character" w:styleId="Hyperlink">
    <w:name w:val="Hyperlink"/>
    <w:uiPriority w:val="99"/>
    <w:semiHidden/>
    <w:unhideWhenUsed/>
    <w:rsid w:val="00073927"/>
    <w:rPr>
      <w:strike w:val="0"/>
      <w:dstrike w:val="0"/>
      <w:color w:val="1364C4"/>
      <w:u w:val="none"/>
      <w:effect w:val="none"/>
    </w:rPr>
  </w:style>
  <w:style w:type="paragraph" w:styleId="NormalWeb">
    <w:name w:val="Normal (Web)"/>
    <w:basedOn w:val="Normal"/>
    <w:uiPriority w:val="99"/>
    <w:unhideWhenUsed/>
    <w:rsid w:val="00073927"/>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073927"/>
    <w:rPr>
      <w:b/>
      <w:bCs/>
    </w:rPr>
  </w:style>
  <w:style w:type="character" w:customStyle="1" w:styleId="code">
    <w:name w:val="code"/>
    <w:rsid w:val="00073927"/>
    <w:rPr>
      <w:rFonts w:ascii="Courier New" w:hAnsi="Courier New" w:cs="Courier New" w:hint="default"/>
      <w:color w:val="000066"/>
      <w:sz w:val="25"/>
      <w:szCs w:val="25"/>
    </w:rPr>
  </w:style>
  <w:style w:type="character" w:styleId="Strong">
    <w:name w:val="Strong"/>
    <w:uiPriority w:val="22"/>
    <w:qFormat/>
    <w:rsid w:val="00073927"/>
    <w:rPr>
      <w:b/>
      <w:bCs/>
    </w:rPr>
  </w:style>
  <w:style w:type="character" w:customStyle="1" w:styleId="input1">
    <w:name w:val="input1"/>
    <w:rsid w:val="00073927"/>
    <w:rPr>
      <w:b/>
      <w:bCs/>
    </w:rPr>
  </w:style>
  <w:style w:type="character" w:customStyle="1" w:styleId="lwcollapsibleareatitle1">
    <w:name w:val="lw_collapsiblearea_title1"/>
    <w:rsid w:val="00073927"/>
    <w:rPr>
      <w:rFonts w:ascii="Segoe UI" w:hAnsi="Segoe UI" w:cs="Segoe UI" w:hint="default"/>
      <w:b/>
      <w:bCs/>
      <w:color w:val="3F529C"/>
      <w:sz w:val="37"/>
      <w:szCs w:val="37"/>
    </w:rPr>
  </w:style>
  <w:style w:type="character" w:customStyle="1" w:styleId="parameter1">
    <w:name w:val="parameter1"/>
    <w:rsid w:val="00073927"/>
    <w:rPr>
      <w:rFonts w:ascii="Verdana" w:hAnsi="Verdana" w:hint="default"/>
      <w:i/>
      <w:iCs/>
      <w:sz w:val="24"/>
      <w:szCs w:val="24"/>
    </w:rPr>
  </w:style>
  <w:style w:type="character" w:styleId="Emphasis">
    <w:name w:val="Emphasis"/>
    <w:uiPriority w:val="20"/>
    <w:qFormat/>
    <w:rsid w:val="00073927"/>
    <w:rPr>
      <w:i/>
      <w:iCs/>
    </w:rPr>
  </w:style>
  <w:style w:type="paragraph" w:styleId="BalloonText">
    <w:name w:val="Balloon Text"/>
    <w:basedOn w:val="Normal"/>
    <w:link w:val="BalloonTextChar"/>
    <w:uiPriority w:val="99"/>
    <w:semiHidden/>
    <w:unhideWhenUsed/>
    <w:rsid w:val="000739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3927"/>
    <w:rPr>
      <w:rFonts w:ascii="Tahoma" w:hAnsi="Tahoma" w:cs="Tahoma"/>
      <w:sz w:val="16"/>
      <w:szCs w:val="16"/>
    </w:rPr>
  </w:style>
  <w:style w:type="paragraph" w:styleId="Header">
    <w:name w:val="header"/>
    <w:basedOn w:val="Normal"/>
    <w:link w:val="HeaderChar"/>
    <w:uiPriority w:val="99"/>
    <w:unhideWhenUsed/>
    <w:rsid w:val="00136E2D"/>
    <w:pPr>
      <w:tabs>
        <w:tab w:val="center" w:pos="4680"/>
        <w:tab w:val="right" w:pos="9360"/>
      </w:tabs>
    </w:pPr>
  </w:style>
  <w:style w:type="character" w:customStyle="1" w:styleId="HeaderChar">
    <w:name w:val="Header Char"/>
    <w:link w:val="Header"/>
    <w:uiPriority w:val="99"/>
    <w:rsid w:val="00136E2D"/>
    <w:rPr>
      <w:sz w:val="22"/>
      <w:szCs w:val="22"/>
    </w:rPr>
  </w:style>
  <w:style w:type="paragraph" w:styleId="Footer">
    <w:name w:val="footer"/>
    <w:basedOn w:val="Normal"/>
    <w:link w:val="FooterChar"/>
    <w:uiPriority w:val="99"/>
    <w:unhideWhenUsed/>
    <w:rsid w:val="00136E2D"/>
    <w:pPr>
      <w:tabs>
        <w:tab w:val="center" w:pos="4680"/>
        <w:tab w:val="right" w:pos="9360"/>
      </w:tabs>
    </w:pPr>
  </w:style>
  <w:style w:type="character" w:customStyle="1" w:styleId="FooterChar">
    <w:name w:val="Footer Char"/>
    <w:link w:val="Footer"/>
    <w:uiPriority w:val="99"/>
    <w:rsid w:val="00136E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1096">
      <w:bodyDiv w:val="1"/>
      <w:marLeft w:val="0"/>
      <w:marRight w:val="0"/>
      <w:marTop w:val="0"/>
      <w:marBottom w:val="0"/>
      <w:divBdr>
        <w:top w:val="none" w:sz="0" w:space="0" w:color="auto"/>
        <w:left w:val="none" w:sz="0" w:space="0" w:color="auto"/>
        <w:bottom w:val="none" w:sz="0" w:space="0" w:color="auto"/>
        <w:right w:val="none" w:sz="0" w:space="0" w:color="auto"/>
      </w:divBdr>
      <w:divsChild>
        <w:div w:id="1171291491">
          <w:marLeft w:val="0"/>
          <w:marRight w:val="0"/>
          <w:marTop w:val="0"/>
          <w:marBottom w:val="0"/>
          <w:divBdr>
            <w:top w:val="none" w:sz="0" w:space="8" w:color="auto"/>
            <w:left w:val="single" w:sz="6" w:space="0" w:color="BBBBBB"/>
            <w:bottom w:val="none" w:sz="0" w:space="0" w:color="auto"/>
            <w:right w:val="none" w:sz="0" w:space="0" w:color="auto"/>
          </w:divBdr>
          <w:divsChild>
            <w:div w:id="1289051548">
              <w:marLeft w:val="0"/>
              <w:marRight w:val="0"/>
              <w:marTop w:val="0"/>
              <w:marBottom w:val="0"/>
              <w:divBdr>
                <w:top w:val="none" w:sz="0" w:space="0" w:color="auto"/>
                <w:left w:val="none" w:sz="0" w:space="0" w:color="auto"/>
                <w:bottom w:val="none" w:sz="0" w:space="0" w:color="auto"/>
                <w:right w:val="none" w:sz="0" w:space="0" w:color="auto"/>
              </w:divBdr>
              <w:divsChild>
                <w:div w:id="1621450067">
                  <w:marLeft w:val="0"/>
                  <w:marRight w:val="0"/>
                  <w:marTop w:val="0"/>
                  <w:marBottom w:val="0"/>
                  <w:divBdr>
                    <w:top w:val="none" w:sz="0" w:space="0" w:color="auto"/>
                    <w:left w:val="none" w:sz="0" w:space="0" w:color="auto"/>
                    <w:bottom w:val="none" w:sz="0" w:space="0" w:color="auto"/>
                    <w:right w:val="none" w:sz="0" w:space="0" w:color="auto"/>
                  </w:divBdr>
                  <w:divsChild>
                    <w:div w:id="827792809">
                      <w:marLeft w:val="0"/>
                      <w:marRight w:val="0"/>
                      <w:marTop w:val="0"/>
                      <w:marBottom w:val="0"/>
                      <w:divBdr>
                        <w:top w:val="none" w:sz="0" w:space="0" w:color="auto"/>
                        <w:left w:val="none" w:sz="0" w:space="0" w:color="auto"/>
                        <w:bottom w:val="none" w:sz="0" w:space="0" w:color="auto"/>
                        <w:right w:val="none" w:sz="0" w:space="0" w:color="auto"/>
                      </w:divBdr>
                      <w:divsChild>
                        <w:div w:id="1054239347">
                          <w:marLeft w:val="0"/>
                          <w:marRight w:val="0"/>
                          <w:marTop w:val="0"/>
                          <w:marBottom w:val="150"/>
                          <w:divBdr>
                            <w:top w:val="none" w:sz="0" w:space="0" w:color="auto"/>
                            <w:left w:val="none" w:sz="0" w:space="0" w:color="auto"/>
                            <w:bottom w:val="none" w:sz="0" w:space="0" w:color="auto"/>
                            <w:right w:val="none" w:sz="0" w:space="0" w:color="auto"/>
                          </w:divBdr>
                          <w:divsChild>
                            <w:div w:id="901259814">
                              <w:marLeft w:val="0"/>
                              <w:marRight w:val="0"/>
                              <w:marTop w:val="0"/>
                              <w:marBottom w:val="0"/>
                              <w:divBdr>
                                <w:top w:val="none" w:sz="0" w:space="0" w:color="auto"/>
                                <w:left w:val="none" w:sz="0" w:space="0" w:color="auto"/>
                                <w:bottom w:val="none" w:sz="0" w:space="0" w:color="auto"/>
                                <w:right w:val="none" w:sz="0" w:space="0" w:color="auto"/>
                              </w:divBdr>
                            </w:div>
                            <w:div w:id="1103837103">
                              <w:marLeft w:val="195"/>
                              <w:marRight w:val="0"/>
                              <w:marTop w:val="0"/>
                              <w:marBottom w:val="0"/>
                              <w:divBdr>
                                <w:top w:val="none" w:sz="0" w:space="0" w:color="auto"/>
                                <w:left w:val="none" w:sz="0" w:space="0" w:color="auto"/>
                                <w:bottom w:val="none" w:sz="0" w:space="0" w:color="auto"/>
                                <w:right w:val="none" w:sz="0" w:space="0" w:color="auto"/>
                              </w:divBdr>
                            </w:div>
                            <w:div w:id="1941571770">
                              <w:marLeft w:val="0"/>
                              <w:marRight w:val="0"/>
                              <w:marTop w:val="0"/>
                              <w:marBottom w:val="0"/>
                              <w:divBdr>
                                <w:top w:val="none" w:sz="0" w:space="0" w:color="auto"/>
                                <w:left w:val="none" w:sz="0" w:space="0" w:color="auto"/>
                                <w:bottom w:val="none" w:sz="0" w:space="0" w:color="auto"/>
                                <w:right w:val="none" w:sz="0" w:space="0" w:color="auto"/>
                              </w:divBdr>
                              <w:divsChild>
                                <w:div w:id="1690638044">
                                  <w:marLeft w:val="0"/>
                                  <w:marRight w:val="0"/>
                                  <w:marTop w:val="0"/>
                                  <w:marBottom w:val="0"/>
                                  <w:divBdr>
                                    <w:top w:val="none" w:sz="0" w:space="0" w:color="auto"/>
                                    <w:left w:val="none" w:sz="0" w:space="0" w:color="auto"/>
                                    <w:bottom w:val="none" w:sz="0" w:space="0" w:color="auto"/>
                                    <w:right w:val="none" w:sz="0" w:space="0" w:color="auto"/>
                                  </w:divBdr>
                                  <w:divsChild>
                                    <w:div w:id="752164015">
                                      <w:marLeft w:val="0"/>
                                      <w:marRight w:val="0"/>
                                      <w:marTop w:val="0"/>
                                      <w:marBottom w:val="0"/>
                                      <w:divBdr>
                                        <w:top w:val="none" w:sz="0" w:space="0" w:color="auto"/>
                                        <w:left w:val="none" w:sz="0" w:space="0" w:color="auto"/>
                                        <w:bottom w:val="none" w:sz="0" w:space="0" w:color="auto"/>
                                        <w:right w:val="none" w:sz="0" w:space="0" w:color="auto"/>
                                      </w:divBdr>
                                    </w:div>
                                    <w:div w:id="209928163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21595183">
                          <w:marLeft w:val="0"/>
                          <w:marRight w:val="0"/>
                          <w:marTop w:val="0"/>
                          <w:marBottom w:val="0"/>
                          <w:divBdr>
                            <w:top w:val="none" w:sz="0" w:space="0" w:color="auto"/>
                            <w:left w:val="none" w:sz="0" w:space="0" w:color="auto"/>
                            <w:bottom w:val="none" w:sz="0" w:space="0" w:color="auto"/>
                            <w:right w:val="none" w:sz="0" w:space="0" w:color="auto"/>
                          </w:divBdr>
                          <w:divsChild>
                            <w:div w:id="1758210170">
                              <w:marLeft w:val="0"/>
                              <w:marRight w:val="0"/>
                              <w:marTop w:val="0"/>
                              <w:marBottom w:val="0"/>
                              <w:divBdr>
                                <w:top w:val="none" w:sz="0" w:space="0" w:color="auto"/>
                                <w:left w:val="none" w:sz="0" w:space="0" w:color="auto"/>
                                <w:bottom w:val="none" w:sz="0" w:space="0" w:color="auto"/>
                                <w:right w:val="none" w:sz="0" w:space="0" w:color="auto"/>
                              </w:divBdr>
                              <w:divsChild>
                                <w:div w:id="385449404">
                                  <w:marLeft w:val="0"/>
                                  <w:marRight w:val="0"/>
                                  <w:marTop w:val="0"/>
                                  <w:marBottom w:val="0"/>
                                  <w:divBdr>
                                    <w:top w:val="none" w:sz="0" w:space="0" w:color="auto"/>
                                    <w:left w:val="none" w:sz="0" w:space="0" w:color="auto"/>
                                    <w:bottom w:val="none" w:sz="0" w:space="0" w:color="auto"/>
                                    <w:right w:val="none" w:sz="0" w:space="0" w:color="auto"/>
                                  </w:divBdr>
                                  <w:divsChild>
                                    <w:div w:id="33232671">
                                      <w:marLeft w:val="0"/>
                                      <w:marRight w:val="0"/>
                                      <w:marTop w:val="0"/>
                                      <w:marBottom w:val="0"/>
                                      <w:divBdr>
                                        <w:top w:val="none" w:sz="0" w:space="0" w:color="auto"/>
                                        <w:left w:val="none" w:sz="0" w:space="0" w:color="auto"/>
                                        <w:bottom w:val="none" w:sz="0" w:space="0" w:color="auto"/>
                                        <w:right w:val="none" w:sz="0" w:space="0" w:color="auto"/>
                                      </w:divBdr>
                                      <w:divsChild>
                                        <w:div w:id="301277546">
                                          <w:marLeft w:val="0"/>
                                          <w:marRight w:val="0"/>
                                          <w:marTop w:val="0"/>
                                          <w:marBottom w:val="0"/>
                                          <w:divBdr>
                                            <w:top w:val="none" w:sz="0" w:space="0" w:color="auto"/>
                                            <w:left w:val="none" w:sz="0" w:space="0" w:color="auto"/>
                                            <w:bottom w:val="none" w:sz="0" w:space="0" w:color="auto"/>
                                            <w:right w:val="none" w:sz="0" w:space="0" w:color="auto"/>
                                          </w:divBdr>
                                          <w:divsChild>
                                            <w:div w:id="93763963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344793294">
                                          <w:marLeft w:val="0"/>
                                          <w:marRight w:val="0"/>
                                          <w:marTop w:val="0"/>
                                          <w:marBottom w:val="0"/>
                                          <w:divBdr>
                                            <w:top w:val="none" w:sz="0" w:space="0" w:color="auto"/>
                                            <w:left w:val="none" w:sz="0" w:space="0" w:color="auto"/>
                                            <w:bottom w:val="none" w:sz="0" w:space="0" w:color="auto"/>
                                            <w:right w:val="none" w:sz="0" w:space="0" w:color="auto"/>
                                          </w:divBdr>
                                        </w:div>
                                      </w:divsChild>
                                    </w:div>
                                    <w:div w:id="1424187919">
                                      <w:marLeft w:val="0"/>
                                      <w:marRight w:val="0"/>
                                      <w:marTop w:val="135"/>
                                      <w:marBottom w:val="285"/>
                                      <w:divBdr>
                                        <w:top w:val="none" w:sz="0" w:space="0" w:color="auto"/>
                                        <w:left w:val="none" w:sz="0" w:space="0" w:color="auto"/>
                                        <w:bottom w:val="none" w:sz="0" w:space="0" w:color="auto"/>
                                        <w:right w:val="none" w:sz="0" w:space="0" w:color="auto"/>
                                      </w:divBdr>
                                      <w:divsChild>
                                        <w:div w:id="537161448">
                                          <w:marLeft w:val="0"/>
                                          <w:marRight w:val="0"/>
                                          <w:marTop w:val="0"/>
                                          <w:marBottom w:val="0"/>
                                          <w:divBdr>
                                            <w:top w:val="none" w:sz="0" w:space="0" w:color="auto"/>
                                            <w:left w:val="none" w:sz="0" w:space="0" w:color="auto"/>
                                            <w:bottom w:val="none" w:sz="0" w:space="0" w:color="auto"/>
                                            <w:right w:val="none" w:sz="0" w:space="0" w:color="auto"/>
                                          </w:divBdr>
                                          <w:divsChild>
                                            <w:div w:id="12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3006">
                                  <w:marLeft w:val="0"/>
                                  <w:marRight w:val="0"/>
                                  <w:marTop w:val="0"/>
                                  <w:marBottom w:val="0"/>
                                  <w:divBdr>
                                    <w:top w:val="none" w:sz="0" w:space="0" w:color="auto"/>
                                    <w:left w:val="none" w:sz="0" w:space="0" w:color="auto"/>
                                    <w:bottom w:val="none" w:sz="0" w:space="0" w:color="auto"/>
                                    <w:right w:val="none" w:sz="0" w:space="0" w:color="auto"/>
                                  </w:divBdr>
                                  <w:divsChild>
                                    <w:div w:id="647593107">
                                      <w:marLeft w:val="0"/>
                                      <w:marRight w:val="0"/>
                                      <w:marTop w:val="135"/>
                                      <w:marBottom w:val="285"/>
                                      <w:divBdr>
                                        <w:top w:val="none" w:sz="0" w:space="0" w:color="auto"/>
                                        <w:left w:val="none" w:sz="0" w:space="0" w:color="auto"/>
                                        <w:bottom w:val="none" w:sz="0" w:space="0" w:color="auto"/>
                                        <w:right w:val="none" w:sz="0" w:space="0" w:color="auto"/>
                                      </w:divBdr>
                                      <w:divsChild>
                                        <w:div w:id="359863308">
                                          <w:marLeft w:val="0"/>
                                          <w:marRight w:val="0"/>
                                          <w:marTop w:val="0"/>
                                          <w:marBottom w:val="0"/>
                                          <w:divBdr>
                                            <w:top w:val="none" w:sz="0" w:space="0" w:color="auto"/>
                                            <w:left w:val="none" w:sz="0" w:space="0" w:color="auto"/>
                                            <w:bottom w:val="none" w:sz="0" w:space="0" w:color="auto"/>
                                            <w:right w:val="none" w:sz="0" w:space="0" w:color="auto"/>
                                          </w:divBdr>
                                          <w:divsChild>
                                            <w:div w:id="1274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493">
                                      <w:marLeft w:val="0"/>
                                      <w:marRight w:val="0"/>
                                      <w:marTop w:val="0"/>
                                      <w:marBottom w:val="0"/>
                                      <w:divBdr>
                                        <w:top w:val="none" w:sz="0" w:space="0" w:color="auto"/>
                                        <w:left w:val="none" w:sz="0" w:space="0" w:color="auto"/>
                                        <w:bottom w:val="none" w:sz="0" w:space="0" w:color="auto"/>
                                        <w:right w:val="none" w:sz="0" w:space="0" w:color="auto"/>
                                      </w:divBdr>
                                      <w:divsChild>
                                        <w:div w:id="649747849">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180"/>
                                              <w:divBdr>
                                                <w:top w:val="none" w:sz="0" w:space="0" w:color="auto"/>
                                                <w:left w:val="single" w:sz="6" w:space="0" w:color="BBBBBB"/>
                                                <w:bottom w:val="single" w:sz="18" w:space="0" w:color="E5E5E5"/>
                                                <w:right w:val="single" w:sz="6" w:space="0" w:color="E5E5E5"/>
                                              </w:divBdr>
                                              <w:divsChild>
                                                <w:div w:id="539559360">
                                                  <w:marLeft w:val="0"/>
                                                  <w:marRight w:val="0"/>
                                                  <w:marTop w:val="0"/>
                                                  <w:marBottom w:val="0"/>
                                                  <w:divBdr>
                                                    <w:top w:val="none" w:sz="0" w:space="0" w:color="auto"/>
                                                    <w:left w:val="none" w:sz="0" w:space="0" w:color="auto"/>
                                                    <w:bottom w:val="none" w:sz="0" w:space="0" w:color="auto"/>
                                                    <w:right w:val="none" w:sz="0" w:space="0" w:color="auto"/>
                                                  </w:divBdr>
                                                  <w:divsChild>
                                                    <w:div w:id="370039622">
                                                      <w:marLeft w:val="0"/>
                                                      <w:marRight w:val="0"/>
                                                      <w:marTop w:val="0"/>
                                                      <w:marBottom w:val="0"/>
                                                      <w:divBdr>
                                                        <w:top w:val="none" w:sz="0" w:space="0" w:color="auto"/>
                                                        <w:left w:val="none" w:sz="0" w:space="0" w:color="auto"/>
                                                        <w:bottom w:val="none" w:sz="0" w:space="0" w:color="auto"/>
                                                        <w:right w:val="none" w:sz="0" w:space="0" w:color="auto"/>
                                                      </w:divBdr>
                                                    </w:div>
                                                  </w:divsChild>
                                                </w:div>
                                                <w:div w:id="1629699447">
                                                  <w:marLeft w:val="0"/>
                                                  <w:marRight w:val="0"/>
                                                  <w:marTop w:val="0"/>
                                                  <w:marBottom w:val="0"/>
                                                  <w:divBdr>
                                                    <w:top w:val="single" w:sz="18" w:space="0" w:color="E5E5E5"/>
                                                    <w:left w:val="single" w:sz="6" w:space="0" w:color="BBBBBB"/>
                                                    <w:bottom w:val="none" w:sz="0" w:space="0" w:color="auto"/>
                                                    <w:right w:val="single" w:sz="18" w:space="0" w:color="E5E5E5"/>
                                                  </w:divBdr>
                                                  <w:divsChild>
                                                    <w:div w:id="12343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843866">
                                  <w:marLeft w:val="0"/>
                                  <w:marRight w:val="0"/>
                                  <w:marTop w:val="0"/>
                                  <w:marBottom w:val="0"/>
                                  <w:divBdr>
                                    <w:top w:val="none" w:sz="0" w:space="0" w:color="auto"/>
                                    <w:left w:val="none" w:sz="0" w:space="0" w:color="auto"/>
                                    <w:bottom w:val="none" w:sz="0" w:space="0" w:color="auto"/>
                                    <w:right w:val="none" w:sz="0" w:space="0" w:color="auto"/>
                                  </w:divBdr>
                                  <w:divsChild>
                                    <w:div w:id="99275896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117942143">
                                  <w:marLeft w:val="0"/>
                                  <w:marRight w:val="0"/>
                                  <w:marTop w:val="0"/>
                                  <w:marBottom w:val="0"/>
                                  <w:divBdr>
                                    <w:top w:val="none" w:sz="0" w:space="0" w:color="auto"/>
                                    <w:left w:val="none" w:sz="0" w:space="0" w:color="auto"/>
                                    <w:bottom w:val="none" w:sz="0" w:space="0" w:color="auto"/>
                                    <w:right w:val="none" w:sz="0" w:space="0" w:color="auto"/>
                                  </w:divBdr>
                                  <w:divsChild>
                                    <w:div w:id="1229148484">
                                      <w:marLeft w:val="0"/>
                                      <w:marRight w:val="0"/>
                                      <w:marTop w:val="0"/>
                                      <w:marBottom w:val="0"/>
                                      <w:divBdr>
                                        <w:top w:val="none" w:sz="0" w:space="0" w:color="auto"/>
                                        <w:left w:val="none" w:sz="0" w:space="0" w:color="auto"/>
                                        <w:bottom w:val="none" w:sz="0" w:space="0" w:color="auto"/>
                                        <w:right w:val="none" w:sz="0" w:space="0" w:color="auto"/>
                                      </w:divBdr>
                                    </w:div>
                                    <w:div w:id="1383365946">
                                      <w:marLeft w:val="0"/>
                                      <w:marRight w:val="0"/>
                                      <w:marTop w:val="135"/>
                                      <w:marBottom w:val="285"/>
                                      <w:divBdr>
                                        <w:top w:val="none" w:sz="0" w:space="0" w:color="auto"/>
                                        <w:left w:val="none" w:sz="0" w:space="0" w:color="auto"/>
                                        <w:bottom w:val="none" w:sz="0" w:space="0" w:color="auto"/>
                                        <w:right w:val="none" w:sz="0" w:space="0" w:color="auto"/>
                                      </w:divBdr>
                                      <w:divsChild>
                                        <w:div w:id="670836227">
                                          <w:marLeft w:val="0"/>
                                          <w:marRight w:val="0"/>
                                          <w:marTop w:val="0"/>
                                          <w:marBottom w:val="0"/>
                                          <w:divBdr>
                                            <w:top w:val="none" w:sz="0" w:space="0" w:color="auto"/>
                                            <w:left w:val="none" w:sz="0" w:space="0" w:color="auto"/>
                                            <w:bottom w:val="none" w:sz="0" w:space="0" w:color="auto"/>
                                            <w:right w:val="none" w:sz="0" w:space="0" w:color="auto"/>
                                          </w:divBdr>
                                          <w:divsChild>
                                            <w:div w:id="13732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8743">
                                  <w:marLeft w:val="0"/>
                                  <w:marRight w:val="0"/>
                                  <w:marTop w:val="0"/>
                                  <w:marBottom w:val="0"/>
                                  <w:divBdr>
                                    <w:top w:val="none" w:sz="0" w:space="0" w:color="auto"/>
                                    <w:left w:val="none" w:sz="0" w:space="0" w:color="auto"/>
                                    <w:bottom w:val="none" w:sz="0" w:space="0" w:color="auto"/>
                                    <w:right w:val="none" w:sz="0" w:space="0" w:color="auto"/>
                                  </w:divBdr>
                                  <w:divsChild>
                                    <w:div w:id="415326747">
                                      <w:marLeft w:val="0"/>
                                      <w:marRight w:val="0"/>
                                      <w:marTop w:val="0"/>
                                      <w:marBottom w:val="0"/>
                                      <w:divBdr>
                                        <w:top w:val="none" w:sz="0" w:space="0" w:color="auto"/>
                                        <w:left w:val="none" w:sz="0" w:space="0" w:color="auto"/>
                                        <w:bottom w:val="none" w:sz="0" w:space="0" w:color="auto"/>
                                        <w:right w:val="none" w:sz="0" w:space="0" w:color="auto"/>
                                      </w:divBdr>
                                      <w:divsChild>
                                        <w:div w:id="1338270107">
                                          <w:marLeft w:val="0"/>
                                          <w:marRight w:val="0"/>
                                          <w:marTop w:val="0"/>
                                          <w:marBottom w:val="180"/>
                                          <w:divBdr>
                                            <w:top w:val="none" w:sz="0" w:space="0" w:color="auto"/>
                                            <w:left w:val="single" w:sz="6" w:space="0" w:color="BBBBBB"/>
                                            <w:bottom w:val="single" w:sz="18" w:space="0" w:color="E5E5E5"/>
                                            <w:right w:val="single" w:sz="6" w:space="0" w:color="E5E5E5"/>
                                          </w:divBdr>
                                          <w:divsChild>
                                            <w:div w:id="1893223704">
                                              <w:marLeft w:val="0"/>
                                              <w:marRight w:val="0"/>
                                              <w:marTop w:val="0"/>
                                              <w:marBottom w:val="0"/>
                                              <w:divBdr>
                                                <w:top w:val="single" w:sz="18" w:space="0" w:color="E5E5E5"/>
                                                <w:left w:val="single" w:sz="6" w:space="0" w:color="BBBBBB"/>
                                                <w:bottom w:val="none" w:sz="0" w:space="0" w:color="auto"/>
                                                <w:right w:val="single" w:sz="18" w:space="0" w:color="E5E5E5"/>
                                              </w:divBdr>
                                              <w:divsChild>
                                                <w:div w:id="1418673509">
                                                  <w:marLeft w:val="0"/>
                                                  <w:marRight w:val="0"/>
                                                  <w:marTop w:val="0"/>
                                                  <w:marBottom w:val="0"/>
                                                  <w:divBdr>
                                                    <w:top w:val="none" w:sz="0" w:space="0" w:color="auto"/>
                                                    <w:left w:val="none" w:sz="0" w:space="0" w:color="auto"/>
                                                    <w:bottom w:val="none" w:sz="0" w:space="0" w:color="auto"/>
                                                    <w:right w:val="none" w:sz="0" w:space="0" w:color="auto"/>
                                                  </w:divBdr>
                                                </w:div>
                                              </w:divsChild>
                                            </w:div>
                                            <w:div w:id="2020883846">
                                              <w:marLeft w:val="0"/>
                                              <w:marRight w:val="0"/>
                                              <w:marTop w:val="0"/>
                                              <w:marBottom w:val="0"/>
                                              <w:divBdr>
                                                <w:top w:val="none" w:sz="0" w:space="0" w:color="auto"/>
                                                <w:left w:val="none" w:sz="0" w:space="0" w:color="auto"/>
                                                <w:bottom w:val="none" w:sz="0" w:space="0" w:color="auto"/>
                                                <w:right w:val="none" w:sz="0" w:space="0" w:color="auto"/>
                                              </w:divBdr>
                                              <w:divsChild>
                                                <w:div w:id="647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resources.aspx" TargetMode="External"/><Relationship Id="rId18" Type="http://schemas.openxmlformats.org/officeDocument/2006/relationships/hyperlink" Target="http://msdn.microsoft.com/en-us/library/system.resources.resourcemanager.aspx" TargetMode="External"/><Relationship Id="rId26" Type="http://schemas.openxmlformats.org/officeDocument/2006/relationships/hyperlink" Target="http://msdn.microsoft.com/en-us/library/ex0ss12c.aspx" TargetMode="External"/><Relationship Id="rId39" Type="http://schemas.openxmlformats.org/officeDocument/2006/relationships/hyperlink" Target="http://msdn.microsoft.com/en-us/library/system.reflection.assemblytrademarkattribute.aspx" TargetMode="External"/><Relationship Id="rId21" Type="http://schemas.openxmlformats.org/officeDocument/2006/relationships/hyperlink" Target="http://msdn.microsoft.com/en-us/library/system.reflection.assemblycompanyattribute.aspx" TargetMode="External"/><Relationship Id="rId34" Type="http://schemas.openxmlformats.org/officeDocument/2006/relationships/hyperlink" Target="http://msdn.microsoft.com/en-us/library/k5b5tt23.aspx" TargetMode="External"/><Relationship Id="rId42" Type="http://schemas.openxmlformats.org/officeDocument/2006/relationships/hyperlink" Target="http://msdn.microsoft.com/en-us/library/ex0ss12c.aspx"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xawyf94k.aspx" TargetMode="External"/><Relationship Id="rId29" Type="http://schemas.openxmlformats.org/officeDocument/2006/relationships/hyperlink" Target="http://msdn.microsoft.com/en-us/library/system.reflection.assemblydescriptionattribute.description.aspx"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system.globalization.cultureinfo.aspx" TargetMode="External"/><Relationship Id="rId32" Type="http://schemas.openxmlformats.org/officeDocument/2006/relationships/hyperlink" Target="http://msdn.microsoft.com/en-us/library/k5b5tt23.aspx" TargetMode="External"/><Relationship Id="rId37" Type="http://schemas.openxmlformats.org/officeDocument/2006/relationships/hyperlink" Target="http://msdn.microsoft.com/en-us/library/system.reflection.assemblyinformationalversionattribute.aspx" TargetMode="External"/><Relationship Id="rId40" Type="http://schemas.openxmlformats.org/officeDocument/2006/relationships/hyperlink" Target="http://msdn.microsoft.com/en-us/library/system.reflection.assemblyversionattribute.aspx"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sdn.microsoft.com/en-us/library/system.reflection.assembly.aspx" TargetMode="External"/><Relationship Id="rId23" Type="http://schemas.openxmlformats.org/officeDocument/2006/relationships/hyperlink" Target="http://msdn.microsoft.com/en-us/library/system.reflection.assemblycopyrightattribute.aspx" TargetMode="External"/><Relationship Id="rId28" Type="http://schemas.openxmlformats.org/officeDocument/2006/relationships/hyperlink" Target="http://msdn.microsoft.com/en-us/library/system.reflection.assemblydelaysignattribute.aspx" TargetMode="External"/><Relationship Id="rId36" Type="http://schemas.openxmlformats.org/officeDocument/2006/relationships/hyperlink" Target="http://msdn.microsoft.com/en-us/library/system.reflection.assemblyproductattribute.aspx" TargetMode="External"/><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msdn.microsoft.com/en-us/library/system.reflection.assembly.aspx" TargetMode="External"/><Relationship Id="rId31" Type="http://schemas.openxmlformats.org/officeDocument/2006/relationships/hyperlink" Target="http://msdn.microsoft.com/en-us/library/system.reflection.assemblyflagsattribute.aspx" TargetMode="External"/><Relationship Id="rId44" Type="http://schemas.openxmlformats.org/officeDocument/2006/relationships/hyperlink" Target="javascript:CodeSnippet_CopyCode('CodeSnippetContainerCode_b87b8165-5544-4285-ae28-031c3ed9828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229859.aspx" TargetMode="External"/><Relationship Id="rId14" Type="http://schemas.openxmlformats.org/officeDocument/2006/relationships/hyperlink" Target="http://msdn.microsoft.com/en-us/library/system.resources.resourcemanager.aspx" TargetMode="External"/><Relationship Id="rId22" Type="http://schemas.openxmlformats.org/officeDocument/2006/relationships/hyperlink" Target="http://msdn.microsoft.com/en-us/library/system.reflection.assemblyconfigurationattribute.aspx" TargetMode="External"/><Relationship Id="rId27" Type="http://schemas.openxmlformats.org/officeDocument/2006/relationships/hyperlink" Target="http://msdn.microsoft.com/en-us/library/k5b5tt23.aspx" TargetMode="External"/><Relationship Id="rId30" Type="http://schemas.openxmlformats.org/officeDocument/2006/relationships/hyperlink" Target="http://msdn.microsoft.com/en-us/library/system.reflection.assemblydescriptionattribute.description.aspx" TargetMode="External"/><Relationship Id="rId35" Type="http://schemas.openxmlformats.org/officeDocument/2006/relationships/hyperlink" Target="http://msdn.microsoft.com/en-us/library/system.reflection.assemblykeynameattribute.aspx" TargetMode="External"/><Relationship Id="rId43" Type="http://schemas.openxmlformats.org/officeDocument/2006/relationships/hyperlink" Target="javascript:void(0)" TargetMode="External"/><Relationship Id="rId48" Type="http://schemas.openxmlformats.org/officeDocument/2006/relationships/footer" Target="footer2.xml"/><Relationship Id="rId8" Type="http://schemas.openxmlformats.org/officeDocument/2006/relationships/hyperlink" Target="http://msdn.microsoft.com/en-us/library/bb545961.asp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ccec7sz1.aspx" TargetMode="External"/><Relationship Id="rId17" Type="http://schemas.openxmlformats.org/officeDocument/2006/relationships/hyperlink" Target="http://msdn.microsoft.com/en-us/library/system.resources.aspx" TargetMode="External"/><Relationship Id="rId25" Type="http://schemas.openxmlformats.org/officeDocument/2006/relationships/hyperlink" Target="http://msdn.microsoft.com/en-us/library/system.reflection.assemblycultureattribute.aspx" TargetMode="External"/><Relationship Id="rId33" Type="http://schemas.openxmlformats.org/officeDocument/2006/relationships/hyperlink" Target="http://msdn.microsoft.com/en-us/library/system.reflection.assemblykeyfileattribute.aspx" TargetMode="External"/><Relationship Id="rId38" Type="http://schemas.openxmlformats.org/officeDocument/2006/relationships/hyperlink" Target="http://msdn.microsoft.com/en-us/library/system.reflection.assemblytitleattribute.aspx" TargetMode="External"/><Relationship Id="rId46" Type="http://schemas.openxmlformats.org/officeDocument/2006/relationships/header" Target="header2.xml"/><Relationship Id="rId20" Type="http://schemas.openxmlformats.org/officeDocument/2006/relationships/hyperlink" Target="http://msdn.microsoft.com/en-us/library/system.reflection.assemblyalgorithmidattribute.aspx"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22447</CharactersWithSpaces>
  <SharedDoc>false</SharedDoc>
  <HLinks>
    <vt:vector size="222" baseType="variant">
      <vt:variant>
        <vt:i4>7536691</vt:i4>
      </vt:variant>
      <vt:variant>
        <vt:i4>108</vt:i4>
      </vt:variant>
      <vt:variant>
        <vt:i4>0</vt:i4>
      </vt:variant>
      <vt:variant>
        <vt:i4>5</vt:i4>
      </vt:variant>
      <vt:variant>
        <vt:lpwstr>javascript:CodeSnippet_CopyCode('CodeSnippetContainerCode_b87b8165-5544-4285-ae28-031c3ed9828b');</vt:lpwstr>
      </vt:variant>
      <vt:variant>
        <vt:lpwstr/>
      </vt:variant>
      <vt:variant>
        <vt:i4>6291564</vt:i4>
      </vt:variant>
      <vt:variant>
        <vt:i4>105</vt:i4>
      </vt:variant>
      <vt:variant>
        <vt:i4>0</vt:i4>
      </vt:variant>
      <vt:variant>
        <vt:i4>5</vt:i4>
      </vt:variant>
      <vt:variant>
        <vt:lpwstr>javascript:void(0)</vt:lpwstr>
      </vt:variant>
      <vt:variant>
        <vt:lpwstr/>
      </vt:variant>
      <vt:variant>
        <vt:i4>5636100</vt:i4>
      </vt:variant>
      <vt:variant>
        <vt:i4>102</vt:i4>
      </vt:variant>
      <vt:variant>
        <vt:i4>0</vt:i4>
      </vt:variant>
      <vt:variant>
        <vt:i4>5</vt:i4>
      </vt:variant>
      <vt:variant>
        <vt:lpwstr>http://msdn.microsoft.com/en-us/library/ex0ss12c.aspx</vt:lpwstr>
      </vt:variant>
      <vt:variant>
        <vt:lpwstr/>
      </vt:variant>
      <vt:variant>
        <vt:i4>6291564</vt:i4>
      </vt:variant>
      <vt:variant>
        <vt:i4>99</vt:i4>
      </vt:variant>
      <vt:variant>
        <vt:i4>0</vt:i4>
      </vt:variant>
      <vt:variant>
        <vt:i4>5</vt:i4>
      </vt:variant>
      <vt:variant>
        <vt:lpwstr>javascript:void(0)</vt:lpwstr>
      </vt:variant>
      <vt:variant>
        <vt:lpwstr/>
      </vt:variant>
      <vt:variant>
        <vt:i4>3342390</vt:i4>
      </vt:variant>
      <vt:variant>
        <vt:i4>96</vt:i4>
      </vt:variant>
      <vt:variant>
        <vt:i4>0</vt:i4>
      </vt:variant>
      <vt:variant>
        <vt:i4>5</vt:i4>
      </vt:variant>
      <vt:variant>
        <vt:lpwstr>http://msdn.microsoft.com/en-us/library/system.reflection.assemblyversionattribute.aspx</vt:lpwstr>
      </vt:variant>
      <vt:variant>
        <vt:lpwstr/>
      </vt:variant>
      <vt:variant>
        <vt:i4>4390991</vt:i4>
      </vt:variant>
      <vt:variant>
        <vt:i4>93</vt:i4>
      </vt:variant>
      <vt:variant>
        <vt:i4>0</vt:i4>
      </vt:variant>
      <vt:variant>
        <vt:i4>5</vt:i4>
      </vt:variant>
      <vt:variant>
        <vt:lpwstr>http://msdn.microsoft.com/en-us/library/system.reflection.assemblytrademarkattribute.aspx</vt:lpwstr>
      </vt:variant>
      <vt:variant>
        <vt:lpwstr/>
      </vt:variant>
      <vt:variant>
        <vt:i4>5177424</vt:i4>
      </vt:variant>
      <vt:variant>
        <vt:i4>90</vt:i4>
      </vt:variant>
      <vt:variant>
        <vt:i4>0</vt:i4>
      </vt:variant>
      <vt:variant>
        <vt:i4>5</vt:i4>
      </vt:variant>
      <vt:variant>
        <vt:lpwstr>http://msdn.microsoft.com/en-us/library/system.reflection.assemblytitleattribute.aspx</vt:lpwstr>
      </vt:variant>
      <vt:variant>
        <vt:lpwstr/>
      </vt:variant>
      <vt:variant>
        <vt:i4>1507339</vt:i4>
      </vt:variant>
      <vt:variant>
        <vt:i4>87</vt:i4>
      </vt:variant>
      <vt:variant>
        <vt:i4>0</vt:i4>
      </vt:variant>
      <vt:variant>
        <vt:i4>5</vt:i4>
      </vt:variant>
      <vt:variant>
        <vt:lpwstr>http://msdn.microsoft.com/en-us/library/system.reflection.assemblyinformationalversionattribute.aspx</vt:lpwstr>
      </vt:variant>
      <vt:variant>
        <vt:lpwstr/>
      </vt:variant>
      <vt:variant>
        <vt:i4>4128811</vt:i4>
      </vt:variant>
      <vt:variant>
        <vt:i4>84</vt:i4>
      </vt:variant>
      <vt:variant>
        <vt:i4>0</vt:i4>
      </vt:variant>
      <vt:variant>
        <vt:i4>5</vt:i4>
      </vt:variant>
      <vt:variant>
        <vt:lpwstr>http://msdn.microsoft.com/en-us/library/system.reflection.assemblyproductattribute.aspx</vt:lpwstr>
      </vt:variant>
      <vt:variant>
        <vt:lpwstr/>
      </vt:variant>
      <vt:variant>
        <vt:i4>2883619</vt:i4>
      </vt:variant>
      <vt:variant>
        <vt:i4>81</vt:i4>
      </vt:variant>
      <vt:variant>
        <vt:i4>0</vt:i4>
      </vt:variant>
      <vt:variant>
        <vt:i4>5</vt:i4>
      </vt:variant>
      <vt:variant>
        <vt:lpwstr>http://msdn.microsoft.com/en-us/library/system.reflection.assemblykeynameattribute.aspx</vt:lpwstr>
      </vt:variant>
      <vt:variant>
        <vt:lpwstr/>
      </vt:variant>
      <vt:variant>
        <vt:i4>4718687</vt:i4>
      </vt:variant>
      <vt:variant>
        <vt:i4>78</vt:i4>
      </vt:variant>
      <vt:variant>
        <vt:i4>0</vt:i4>
      </vt:variant>
      <vt:variant>
        <vt:i4>5</vt:i4>
      </vt:variant>
      <vt:variant>
        <vt:lpwstr>http://msdn.microsoft.com/en-us/library/k5b5tt23.aspx</vt:lpwstr>
      </vt:variant>
      <vt:variant>
        <vt:lpwstr/>
      </vt:variant>
      <vt:variant>
        <vt:i4>2424875</vt:i4>
      </vt:variant>
      <vt:variant>
        <vt:i4>75</vt:i4>
      </vt:variant>
      <vt:variant>
        <vt:i4>0</vt:i4>
      </vt:variant>
      <vt:variant>
        <vt:i4>5</vt:i4>
      </vt:variant>
      <vt:variant>
        <vt:lpwstr>http://msdn.microsoft.com/en-us/library/system.reflection.assemblykeyfileattribute.aspx</vt:lpwstr>
      </vt:variant>
      <vt:variant>
        <vt:lpwstr/>
      </vt:variant>
      <vt:variant>
        <vt:i4>4718687</vt:i4>
      </vt:variant>
      <vt:variant>
        <vt:i4>72</vt:i4>
      </vt:variant>
      <vt:variant>
        <vt:i4>0</vt:i4>
      </vt:variant>
      <vt:variant>
        <vt:i4>5</vt:i4>
      </vt:variant>
      <vt:variant>
        <vt:lpwstr>http://msdn.microsoft.com/en-us/library/k5b5tt23.aspx</vt:lpwstr>
      </vt:variant>
      <vt:variant>
        <vt:lpwstr/>
      </vt:variant>
      <vt:variant>
        <vt:i4>4259905</vt:i4>
      </vt:variant>
      <vt:variant>
        <vt:i4>69</vt:i4>
      </vt:variant>
      <vt:variant>
        <vt:i4>0</vt:i4>
      </vt:variant>
      <vt:variant>
        <vt:i4>5</vt:i4>
      </vt:variant>
      <vt:variant>
        <vt:lpwstr>http://msdn.microsoft.com/en-us/library/system.reflection.assemblyflagsattribute.aspx</vt:lpwstr>
      </vt:variant>
      <vt:variant>
        <vt:lpwstr/>
      </vt:variant>
      <vt:variant>
        <vt:i4>2883709</vt:i4>
      </vt:variant>
      <vt:variant>
        <vt:i4>66</vt:i4>
      </vt:variant>
      <vt:variant>
        <vt:i4>0</vt:i4>
      </vt:variant>
      <vt:variant>
        <vt:i4>5</vt:i4>
      </vt:variant>
      <vt:variant>
        <vt:lpwstr>http://msdn.microsoft.com/en-us/library/system.reflection.assemblydescriptionattribute.description.aspx</vt:lpwstr>
      </vt:variant>
      <vt:variant>
        <vt:lpwstr/>
      </vt:variant>
      <vt:variant>
        <vt:i4>2883709</vt:i4>
      </vt:variant>
      <vt:variant>
        <vt:i4>63</vt:i4>
      </vt:variant>
      <vt:variant>
        <vt:i4>0</vt:i4>
      </vt:variant>
      <vt:variant>
        <vt:i4>5</vt:i4>
      </vt:variant>
      <vt:variant>
        <vt:lpwstr>http://msdn.microsoft.com/en-us/library/system.reflection.assemblydescriptionattribute.description.aspx</vt:lpwstr>
      </vt:variant>
      <vt:variant>
        <vt:lpwstr/>
      </vt:variant>
      <vt:variant>
        <vt:i4>5898307</vt:i4>
      </vt:variant>
      <vt:variant>
        <vt:i4>60</vt:i4>
      </vt:variant>
      <vt:variant>
        <vt:i4>0</vt:i4>
      </vt:variant>
      <vt:variant>
        <vt:i4>5</vt:i4>
      </vt:variant>
      <vt:variant>
        <vt:lpwstr>http://msdn.microsoft.com/en-us/library/system.reflection.assemblydelaysignattribute.aspx</vt:lpwstr>
      </vt:variant>
      <vt:variant>
        <vt:lpwstr/>
      </vt:variant>
      <vt:variant>
        <vt:i4>4718687</vt:i4>
      </vt:variant>
      <vt:variant>
        <vt:i4>57</vt:i4>
      </vt:variant>
      <vt:variant>
        <vt:i4>0</vt:i4>
      </vt:variant>
      <vt:variant>
        <vt:i4>5</vt:i4>
      </vt:variant>
      <vt:variant>
        <vt:lpwstr>http://msdn.microsoft.com/en-us/library/k5b5tt23.aspx</vt:lpwstr>
      </vt:variant>
      <vt:variant>
        <vt:lpwstr/>
      </vt:variant>
      <vt:variant>
        <vt:i4>5636100</vt:i4>
      </vt:variant>
      <vt:variant>
        <vt:i4>54</vt:i4>
      </vt:variant>
      <vt:variant>
        <vt:i4>0</vt:i4>
      </vt:variant>
      <vt:variant>
        <vt:i4>5</vt:i4>
      </vt:variant>
      <vt:variant>
        <vt:lpwstr>http://msdn.microsoft.com/en-us/library/ex0ss12c.aspx</vt:lpwstr>
      </vt:variant>
      <vt:variant>
        <vt:lpwstr/>
      </vt:variant>
      <vt:variant>
        <vt:i4>3735594</vt:i4>
      </vt:variant>
      <vt:variant>
        <vt:i4>51</vt:i4>
      </vt:variant>
      <vt:variant>
        <vt:i4>0</vt:i4>
      </vt:variant>
      <vt:variant>
        <vt:i4>5</vt:i4>
      </vt:variant>
      <vt:variant>
        <vt:lpwstr>http://msdn.microsoft.com/en-us/library/system.reflection.assemblycultureattribute.aspx</vt:lpwstr>
      </vt:variant>
      <vt:variant>
        <vt:lpwstr/>
      </vt:variant>
      <vt:variant>
        <vt:i4>1507338</vt:i4>
      </vt:variant>
      <vt:variant>
        <vt:i4>48</vt:i4>
      </vt:variant>
      <vt:variant>
        <vt:i4>0</vt:i4>
      </vt:variant>
      <vt:variant>
        <vt:i4>5</vt:i4>
      </vt:variant>
      <vt:variant>
        <vt:lpwstr>http://msdn.microsoft.com/en-us/library/system.globalization.cultureinfo.aspx</vt:lpwstr>
      </vt:variant>
      <vt:variant>
        <vt:lpwstr/>
      </vt:variant>
      <vt:variant>
        <vt:i4>6094919</vt:i4>
      </vt:variant>
      <vt:variant>
        <vt:i4>45</vt:i4>
      </vt:variant>
      <vt:variant>
        <vt:i4>0</vt:i4>
      </vt:variant>
      <vt:variant>
        <vt:i4>5</vt:i4>
      </vt:variant>
      <vt:variant>
        <vt:lpwstr>http://msdn.microsoft.com/en-us/library/system.reflection.assemblycopyrightattribute.aspx</vt:lpwstr>
      </vt:variant>
      <vt:variant>
        <vt:lpwstr/>
      </vt:variant>
      <vt:variant>
        <vt:i4>5046338</vt:i4>
      </vt:variant>
      <vt:variant>
        <vt:i4>42</vt:i4>
      </vt:variant>
      <vt:variant>
        <vt:i4>0</vt:i4>
      </vt:variant>
      <vt:variant>
        <vt:i4>5</vt:i4>
      </vt:variant>
      <vt:variant>
        <vt:lpwstr>http://msdn.microsoft.com/en-us/library/system.reflection.assemblyconfigurationattribute.aspx</vt:lpwstr>
      </vt:variant>
      <vt:variant>
        <vt:lpwstr/>
      </vt:variant>
      <vt:variant>
        <vt:i4>3866659</vt:i4>
      </vt:variant>
      <vt:variant>
        <vt:i4>39</vt:i4>
      </vt:variant>
      <vt:variant>
        <vt:i4>0</vt:i4>
      </vt:variant>
      <vt:variant>
        <vt:i4>5</vt:i4>
      </vt:variant>
      <vt:variant>
        <vt:lpwstr>http://msdn.microsoft.com/en-us/library/system.reflection.assemblycompanyattribute.aspx</vt:lpwstr>
      </vt:variant>
      <vt:variant>
        <vt:lpwstr/>
      </vt:variant>
      <vt:variant>
        <vt:i4>2162748</vt:i4>
      </vt:variant>
      <vt:variant>
        <vt:i4>36</vt:i4>
      </vt:variant>
      <vt:variant>
        <vt:i4>0</vt:i4>
      </vt:variant>
      <vt:variant>
        <vt:i4>5</vt:i4>
      </vt:variant>
      <vt:variant>
        <vt:lpwstr>http://msdn.microsoft.com/en-us/library/system.reflection.assemblyalgorithmidattribute.aspx</vt:lpwstr>
      </vt:variant>
      <vt:variant>
        <vt:lpwstr/>
      </vt:variant>
      <vt:variant>
        <vt:i4>2490405</vt:i4>
      </vt:variant>
      <vt:variant>
        <vt:i4>33</vt:i4>
      </vt:variant>
      <vt:variant>
        <vt:i4>0</vt:i4>
      </vt:variant>
      <vt:variant>
        <vt:i4>5</vt:i4>
      </vt:variant>
      <vt:variant>
        <vt:lpwstr>http://msdn.microsoft.com/en-us/library/system.reflection.assembly.aspx</vt:lpwstr>
      </vt:variant>
      <vt:variant>
        <vt:lpwstr/>
      </vt:variant>
      <vt:variant>
        <vt:i4>655376</vt:i4>
      </vt:variant>
      <vt:variant>
        <vt:i4>30</vt:i4>
      </vt:variant>
      <vt:variant>
        <vt:i4>0</vt:i4>
      </vt:variant>
      <vt:variant>
        <vt:i4>5</vt:i4>
      </vt:variant>
      <vt:variant>
        <vt:lpwstr>http://msdn.microsoft.com/en-us/library/system.resources.resourcemanager.aspx</vt:lpwstr>
      </vt:variant>
      <vt:variant>
        <vt:lpwstr/>
      </vt:variant>
      <vt:variant>
        <vt:i4>720966</vt:i4>
      </vt:variant>
      <vt:variant>
        <vt:i4>27</vt:i4>
      </vt:variant>
      <vt:variant>
        <vt:i4>0</vt:i4>
      </vt:variant>
      <vt:variant>
        <vt:i4>5</vt:i4>
      </vt:variant>
      <vt:variant>
        <vt:lpwstr>http://msdn.microsoft.com/en-us/library/system.resources.aspx</vt:lpwstr>
      </vt:variant>
      <vt:variant>
        <vt:lpwstr/>
      </vt:variant>
      <vt:variant>
        <vt:i4>4522061</vt:i4>
      </vt:variant>
      <vt:variant>
        <vt:i4>24</vt:i4>
      </vt:variant>
      <vt:variant>
        <vt:i4>0</vt:i4>
      </vt:variant>
      <vt:variant>
        <vt:i4>5</vt:i4>
      </vt:variant>
      <vt:variant>
        <vt:lpwstr>http://msdn.microsoft.com/en-us/library/xawyf94k.aspx</vt:lpwstr>
      </vt:variant>
      <vt:variant>
        <vt:lpwstr/>
      </vt:variant>
      <vt:variant>
        <vt:i4>2490405</vt:i4>
      </vt:variant>
      <vt:variant>
        <vt:i4>21</vt:i4>
      </vt:variant>
      <vt:variant>
        <vt:i4>0</vt:i4>
      </vt:variant>
      <vt:variant>
        <vt:i4>5</vt:i4>
      </vt:variant>
      <vt:variant>
        <vt:lpwstr>http://msdn.microsoft.com/en-us/library/system.reflection.assembly.aspx</vt:lpwstr>
      </vt:variant>
      <vt:variant>
        <vt:lpwstr/>
      </vt:variant>
      <vt:variant>
        <vt:i4>655376</vt:i4>
      </vt:variant>
      <vt:variant>
        <vt:i4>18</vt:i4>
      </vt:variant>
      <vt:variant>
        <vt:i4>0</vt:i4>
      </vt:variant>
      <vt:variant>
        <vt:i4>5</vt:i4>
      </vt:variant>
      <vt:variant>
        <vt:lpwstr>http://msdn.microsoft.com/en-us/library/system.resources.resourcemanager.aspx</vt:lpwstr>
      </vt:variant>
      <vt:variant>
        <vt:lpwstr/>
      </vt:variant>
      <vt:variant>
        <vt:i4>720966</vt:i4>
      </vt:variant>
      <vt:variant>
        <vt:i4>15</vt:i4>
      </vt:variant>
      <vt:variant>
        <vt:i4>0</vt:i4>
      </vt:variant>
      <vt:variant>
        <vt:i4>5</vt:i4>
      </vt:variant>
      <vt:variant>
        <vt:lpwstr>http://msdn.microsoft.com/en-us/library/system.resources.aspx</vt:lpwstr>
      </vt:variant>
      <vt:variant>
        <vt:lpwstr/>
      </vt:variant>
      <vt:variant>
        <vt:i4>5046363</vt:i4>
      </vt:variant>
      <vt:variant>
        <vt:i4>12</vt:i4>
      </vt:variant>
      <vt:variant>
        <vt:i4>0</vt:i4>
      </vt:variant>
      <vt:variant>
        <vt:i4>5</vt:i4>
      </vt:variant>
      <vt:variant>
        <vt:lpwstr>http://msdn.microsoft.com/en-us/library/ccec7sz1.aspx</vt:lpwstr>
      </vt:variant>
      <vt:variant>
        <vt:lpwstr/>
      </vt:variant>
      <vt:variant>
        <vt:i4>6291564</vt:i4>
      </vt:variant>
      <vt:variant>
        <vt:i4>9</vt:i4>
      </vt:variant>
      <vt:variant>
        <vt:i4>0</vt:i4>
      </vt:variant>
      <vt:variant>
        <vt:i4>5</vt:i4>
      </vt:variant>
      <vt:variant>
        <vt:lpwstr>javascript:void(0)</vt:lpwstr>
      </vt:variant>
      <vt:variant>
        <vt:lpwstr/>
      </vt:variant>
      <vt:variant>
        <vt:i4>7864427</vt:i4>
      </vt:variant>
      <vt:variant>
        <vt:i4>6</vt:i4>
      </vt:variant>
      <vt:variant>
        <vt:i4>0</vt:i4>
      </vt:variant>
      <vt:variant>
        <vt:i4>5</vt:i4>
      </vt:variant>
      <vt:variant>
        <vt:lpwstr>javascript:CodeSnippet_CopyCode('CodeSnippetContainerCode_700c40e3-525e-4aef-a70b-8c16a8b78525');</vt:lpwstr>
      </vt:variant>
      <vt:variant>
        <vt:lpwstr/>
      </vt:variant>
      <vt:variant>
        <vt:i4>5177411</vt:i4>
      </vt:variant>
      <vt:variant>
        <vt:i4>3</vt:i4>
      </vt:variant>
      <vt:variant>
        <vt:i4>0</vt:i4>
      </vt:variant>
      <vt:variant>
        <vt:i4>5</vt:i4>
      </vt:variant>
      <vt:variant>
        <vt:lpwstr>http://msdn.microsoft.com/en-us/library/ms229859.aspx</vt:lpwstr>
      </vt:variant>
      <vt:variant>
        <vt:lpwstr/>
      </vt:variant>
      <vt:variant>
        <vt:i4>5308484</vt:i4>
      </vt:variant>
      <vt:variant>
        <vt:i4>0</vt:i4>
      </vt:variant>
      <vt:variant>
        <vt:i4>0</vt:i4>
      </vt:variant>
      <vt:variant>
        <vt:i4>5</vt:i4>
      </vt:variant>
      <vt:variant>
        <vt:lpwstr>http://msdn.microsoft.com/en-us/library/bb545961.aspx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2024-05-26T23:24:00Z</dcterms:created>
  <dcterms:modified xsi:type="dcterms:W3CDTF">2024-05-26T23:24:00Z</dcterms:modified>
</cp:coreProperties>
</file>