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2F62" w:rsidRPr="00692F62" w:rsidRDefault="00692F62"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Visual Studio 2010 - Visual C#</w:t>
      </w:r>
    </w:p>
    <w:p w:rsidR="00692F62" w:rsidRPr="00692F62" w:rsidRDefault="00692F62" w:rsidP="00692F62">
      <w:pPr>
        <w:spacing w:after="150" w:line="240" w:lineRule="auto"/>
        <w:textAlignment w:val="top"/>
        <w:rPr>
          <w:rFonts w:ascii="Arial" w:eastAsia="Times New Roman" w:hAnsi="Arial" w:cs="Arial"/>
          <w:b/>
          <w:bCs/>
          <w:color w:val="000000"/>
          <w:sz w:val="30"/>
          <w:szCs w:val="30"/>
        </w:rPr>
      </w:pPr>
      <w:r w:rsidRPr="00692F62">
        <w:rPr>
          <w:rFonts w:ascii="Arial" w:eastAsia="Times New Roman" w:hAnsi="Arial" w:cs="Arial"/>
          <w:b/>
          <w:bCs/>
          <w:color w:val="000000"/>
          <w:sz w:val="30"/>
          <w:szCs w:val="30"/>
        </w:rPr>
        <w:t>Constraints on Type Parameters (C# Programming Guide)</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When you define a generic class, you can apply restrictions to the kinds of types that client code can use for type arguments when it instantiates your class. If client code tries to instantiate your class by using a type that is not allowed by a constraint, the result is a compile-time error. These restrictions are called constraints. Constraints are specified by using the </w:t>
      </w:r>
      <w:r w:rsidRPr="00692F62">
        <w:rPr>
          <w:rFonts w:ascii="Verdana" w:eastAsia="Times New Roman" w:hAnsi="Verdana"/>
          <w:b/>
          <w:bCs/>
          <w:color w:val="000000"/>
          <w:sz w:val="16"/>
        </w:rPr>
        <w:t>where</w:t>
      </w:r>
      <w:r w:rsidRPr="00692F62">
        <w:rPr>
          <w:rFonts w:ascii="Verdana" w:eastAsia="Times New Roman" w:hAnsi="Verdana"/>
          <w:color w:val="000000"/>
          <w:sz w:val="16"/>
          <w:szCs w:val="16"/>
        </w:rPr>
        <w:t xml:space="preserve"> contextual keyword. The following table lists the six types of constraints: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3"/>
        <w:gridCol w:w="7200"/>
      </w:tblGrid>
      <w:tr w:rsidR="00692F62" w:rsidRPr="00692F62" w:rsidTr="00692F6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92F62" w:rsidRPr="00692F62" w:rsidRDefault="00692F62" w:rsidP="00692F62">
            <w:pPr>
              <w:spacing w:after="0" w:line="240" w:lineRule="auto"/>
              <w:rPr>
                <w:rFonts w:ascii="Verdana" w:eastAsia="Times New Roman" w:hAnsi="Verdana"/>
                <w:b/>
                <w:bCs/>
                <w:color w:val="000066"/>
                <w:sz w:val="16"/>
                <w:szCs w:val="16"/>
              </w:rPr>
            </w:pPr>
            <w:r w:rsidRPr="00692F62">
              <w:rPr>
                <w:rFonts w:ascii="Verdana" w:eastAsia="Times New Roman" w:hAnsi="Verdana"/>
                <w:b/>
                <w:bCs/>
                <w:color w:val="000066"/>
                <w:sz w:val="16"/>
                <w:szCs w:val="16"/>
              </w:rPr>
              <w:t>Constraint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92F62" w:rsidRPr="00692F62" w:rsidRDefault="00692F62" w:rsidP="00692F62">
            <w:pPr>
              <w:spacing w:after="0" w:line="240" w:lineRule="auto"/>
              <w:rPr>
                <w:rFonts w:ascii="Verdana" w:eastAsia="Times New Roman" w:hAnsi="Verdana"/>
                <w:b/>
                <w:bCs/>
                <w:color w:val="000066"/>
                <w:sz w:val="16"/>
                <w:szCs w:val="16"/>
              </w:rPr>
            </w:pPr>
            <w:r w:rsidRPr="00692F62">
              <w:rPr>
                <w:rFonts w:ascii="Verdana" w:eastAsia="Times New Roman" w:hAnsi="Verdana"/>
                <w:b/>
                <w:bCs/>
                <w:color w:val="000066"/>
                <w:sz w:val="16"/>
                <w:szCs w:val="16"/>
              </w:rPr>
              <w:t>Description</w:t>
            </w:r>
          </w:p>
        </w:tc>
      </w:tr>
      <w:tr w:rsidR="00692F62" w:rsidRPr="00692F62" w:rsidTr="00692F6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where T: struct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 xml:space="preserve">The type argument must be a value type. Any value type except </w:t>
            </w:r>
            <w:hyperlink r:id="rId7" w:history="1">
              <w:r w:rsidRPr="00692F62">
                <w:rPr>
                  <w:rFonts w:ascii="Verdana" w:eastAsia="Times New Roman" w:hAnsi="Verdana"/>
                  <w:color w:val="0033CC"/>
                  <w:sz w:val="16"/>
                </w:rPr>
                <w:t>Nullable</w:t>
              </w:r>
            </w:hyperlink>
            <w:r w:rsidRPr="00692F62">
              <w:rPr>
                <w:rFonts w:ascii="Verdana" w:eastAsia="Times New Roman" w:hAnsi="Verdana"/>
                <w:color w:val="000000"/>
                <w:sz w:val="16"/>
                <w:szCs w:val="16"/>
              </w:rPr>
              <w:t xml:space="preserve"> can be specified. See </w:t>
            </w:r>
            <w:hyperlink r:id="rId8" w:history="1">
              <w:r w:rsidRPr="00692F62">
                <w:rPr>
                  <w:rFonts w:ascii="Verdana" w:eastAsia="Times New Roman" w:hAnsi="Verdana"/>
                  <w:color w:val="0033CC"/>
                  <w:sz w:val="16"/>
                </w:rPr>
                <w:t>Using Nullable Types (C# Programming Guide)</w:t>
              </w:r>
            </w:hyperlink>
            <w:r w:rsidRPr="00692F62">
              <w:rPr>
                <w:rFonts w:ascii="Verdana" w:eastAsia="Times New Roman" w:hAnsi="Verdana"/>
                <w:color w:val="000000"/>
                <w:sz w:val="16"/>
                <w:szCs w:val="16"/>
              </w:rPr>
              <w:t xml:space="preserve"> for more information.</w:t>
            </w:r>
          </w:p>
        </w:tc>
      </w:tr>
      <w:tr w:rsidR="00692F62" w:rsidRPr="00692F62" w:rsidTr="00692F6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where T : class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The type argument must be a reference type; this applies also to any class, interface, delegate, or array type.</w:t>
            </w:r>
          </w:p>
        </w:tc>
      </w:tr>
      <w:tr w:rsidR="00692F62" w:rsidRPr="00692F62" w:rsidTr="00692F6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where T : new()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 xml:space="preserve">The type argument must have a public parameterless constructor. When used together with other constraints, the </w:t>
            </w:r>
            <w:r w:rsidRPr="00692F62">
              <w:rPr>
                <w:rFonts w:ascii="Verdana" w:eastAsia="Times New Roman" w:hAnsi="Verdana"/>
                <w:b/>
                <w:bCs/>
                <w:color w:val="000000"/>
                <w:sz w:val="16"/>
              </w:rPr>
              <w:t>new()</w:t>
            </w:r>
            <w:r w:rsidRPr="00692F62">
              <w:rPr>
                <w:rFonts w:ascii="Verdana" w:eastAsia="Times New Roman" w:hAnsi="Verdana"/>
                <w:color w:val="000000"/>
                <w:sz w:val="16"/>
                <w:szCs w:val="16"/>
              </w:rPr>
              <w:t xml:space="preserve"> constraint must be specified last.</w:t>
            </w:r>
          </w:p>
        </w:tc>
      </w:tr>
      <w:tr w:rsidR="00692F62" w:rsidRPr="00692F62" w:rsidTr="00692F6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where T : &lt;base class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The type argument must be or derive from the specified base class.</w:t>
            </w:r>
          </w:p>
        </w:tc>
      </w:tr>
      <w:tr w:rsidR="00692F62" w:rsidRPr="00692F62" w:rsidTr="00692F6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where T : &lt;interface 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The type argument must be or implement the specified interface. Multiple interface constraints can be specified. The constraining interface can also be generic.</w:t>
            </w:r>
          </w:p>
        </w:tc>
      </w:tr>
      <w:tr w:rsidR="00692F62" w:rsidRPr="00692F62" w:rsidTr="00692F6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where T : 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92F62" w:rsidRPr="00692F62" w:rsidRDefault="00692F62" w:rsidP="00692F62">
            <w:pPr>
              <w:spacing w:after="0" w:line="240" w:lineRule="auto"/>
              <w:ind w:left="15" w:right="15"/>
              <w:rPr>
                <w:rFonts w:ascii="Verdana" w:eastAsia="Times New Roman" w:hAnsi="Verdana"/>
                <w:color w:val="000000"/>
                <w:sz w:val="16"/>
                <w:szCs w:val="16"/>
              </w:rPr>
            </w:pPr>
            <w:r w:rsidRPr="00692F62">
              <w:rPr>
                <w:rFonts w:ascii="Verdana" w:eastAsia="Times New Roman" w:hAnsi="Verdana"/>
                <w:color w:val="000000"/>
                <w:sz w:val="16"/>
                <w:szCs w:val="16"/>
              </w:rPr>
              <w:t xml:space="preserve">The type argument supplied for T must be or derive from the argument supplied for U. </w:t>
            </w:r>
          </w:p>
        </w:tc>
      </w:tr>
    </w:tbl>
    <w:p w:rsidR="00692F62" w:rsidRPr="00692F62" w:rsidRDefault="00391B86"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noProof/>
          <w:color w:val="000000"/>
          <w:sz w:val="16"/>
          <w:szCs w:val="16"/>
        </w:rPr>
        <w:drawing>
          <wp:inline distT="0" distB="0" distL="0" distR="0">
            <wp:extent cx="8255" cy="8255"/>
            <wp:effectExtent l="0" t="0" r="0" b="0"/>
            <wp:docPr id="1"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92F62" w:rsidRPr="00692F62">
        <w:rPr>
          <w:rFonts w:ascii="Verdana" w:eastAsia="Times New Roman" w:hAnsi="Verdana"/>
          <w:color w:val="000000"/>
          <w:sz w:val="16"/>
          <w:szCs w:val="16"/>
        </w:rPr>
        <w:t xml:space="preserve"> Why Use Constraints </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If you want to examine an item in a generic list to determine whether it is valid or to compare it to some other item, the compiler must have some guarantee that the operator or method it has to call will be supported by any type argument that might be specified by client code. This guarantee is obtained by applying one or more constraints to your generic class definition. For example, the base class constraint tells the compiler that only objects of this type or derived from this type will be used as type arguments. Once the compiler has this guarantee, it can allow methods of that type to be called in the generic class. Constraints are applied by using the contextual keyword </w:t>
      </w:r>
      <w:r w:rsidRPr="00692F62">
        <w:rPr>
          <w:rFonts w:ascii="Verdana" w:eastAsia="Times New Roman" w:hAnsi="Verdana"/>
          <w:b/>
          <w:bCs/>
          <w:color w:val="000000"/>
          <w:sz w:val="16"/>
        </w:rPr>
        <w:t>where</w:t>
      </w:r>
      <w:r w:rsidRPr="00692F62">
        <w:rPr>
          <w:rFonts w:ascii="Verdana" w:eastAsia="Times New Roman" w:hAnsi="Verdana"/>
          <w:color w:val="000000"/>
          <w:sz w:val="16"/>
          <w:szCs w:val="16"/>
        </w:rPr>
        <w:t xml:space="preserve">. The following code example demonstrates the functionality we can add to the </w:t>
      </w:r>
      <w:r w:rsidRPr="00692F62">
        <w:rPr>
          <w:rFonts w:ascii="Courier New" w:eastAsia="Times New Roman" w:hAnsi="Courier New" w:cs="Courier New"/>
          <w:color w:val="000066"/>
          <w:sz w:val="17"/>
        </w:rPr>
        <w:t>GenericList&lt;T&gt;</w:t>
      </w:r>
      <w:r w:rsidRPr="00692F62">
        <w:rPr>
          <w:rFonts w:ascii="Verdana" w:eastAsia="Times New Roman" w:hAnsi="Verdana"/>
          <w:color w:val="000000"/>
          <w:sz w:val="16"/>
          <w:szCs w:val="16"/>
        </w:rPr>
        <w:t xml:space="preserve"> class (in </w:t>
      </w:r>
      <w:hyperlink r:id="rId10" w:history="1">
        <w:r w:rsidRPr="00692F62">
          <w:rPr>
            <w:rFonts w:ascii="Verdana" w:eastAsia="Times New Roman" w:hAnsi="Verdana"/>
            <w:color w:val="0033CC"/>
            <w:sz w:val="16"/>
          </w:rPr>
          <w:t>Introduction to Generics (C# Programming Guide)</w:t>
        </w:r>
      </w:hyperlink>
      <w:r w:rsidRPr="00692F62">
        <w:rPr>
          <w:rFonts w:ascii="Verdana" w:eastAsia="Times New Roman" w:hAnsi="Verdana"/>
          <w:color w:val="000000"/>
          <w:sz w:val="16"/>
          <w:szCs w:val="16"/>
        </w:rPr>
        <w:t>) by applying a base class constraint.</w:t>
      </w:r>
    </w:p>
    <w:p w:rsidR="00692F62" w:rsidRPr="00692F62" w:rsidRDefault="00692F62"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C# </w:t>
      </w:r>
    </w:p>
    <w:p w:rsidR="00692F62" w:rsidRPr="00692F62" w:rsidRDefault="00692F62" w:rsidP="00692F62">
      <w:pPr>
        <w:spacing w:after="0" w:line="240" w:lineRule="auto"/>
        <w:textAlignment w:val="top"/>
        <w:rPr>
          <w:rFonts w:ascii="Times New Roman" w:eastAsia="Times New Roman" w:hAnsi="Times New Roman"/>
          <w:color w:val="0033CC"/>
          <w:sz w:val="24"/>
          <w:szCs w:val="24"/>
        </w:rPr>
      </w:pPr>
      <w:r w:rsidRPr="00692F62">
        <w:rPr>
          <w:rFonts w:ascii="Verdana" w:eastAsia="Times New Roman" w:hAnsi="Verdana"/>
          <w:color w:val="000000"/>
          <w:sz w:val="16"/>
          <w:szCs w:val="16"/>
        </w:rPr>
        <w:fldChar w:fldCharType="begin"/>
      </w:r>
      <w:r w:rsidRPr="00692F62">
        <w:rPr>
          <w:rFonts w:ascii="Verdana" w:eastAsia="Times New Roman" w:hAnsi="Verdana"/>
          <w:color w:val="000000"/>
          <w:sz w:val="16"/>
          <w:szCs w:val="16"/>
        </w:rPr>
        <w:instrText xml:space="preserve"> HYPERLINK "javascript:CopyCode('ctl00_MTCS_main_ctl24_ctl00_ctl01_code');" \o "Copy Code" </w:instrText>
      </w:r>
      <w:r w:rsidRPr="00692F62">
        <w:rPr>
          <w:rFonts w:ascii="Verdana" w:eastAsia="Times New Roman" w:hAnsi="Verdana"/>
          <w:color w:val="000000"/>
          <w:sz w:val="16"/>
          <w:szCs w:val="16"/>
        </w:rPr>
        <w:fldChar w:fldCharType="separate"/>
      </w:r>
    </w:p>
    <w:p w:rsidR="00692F62" w:rsidRPr="00692F62" w:rsidRDefault="00692F62" w:rsidP="00692F62">
      <w:pPr>
        <w:spacing w:after="0" w:line="240" w:lineRule="auto"/>
        <w:textAlignment w:val="top"/>
        <w:rPr>
          <w:rFonts w:ascii="Times New Roman" w:eastAsia="Times New Roman" w:hAnsi="Times New Roman"/>
          <w:color w:val="000000"/>
          <w:sz w:val="24"/>
          <w:szCs w:val="24"/>
        </w:rPr>
      </w:pPr>
      <w:r w:rsidRPr="00692F62">
        <w:rPr>
          <w:rFonts w:ascii="Verdana" w:eastAsia="Times New Roman" w:hAnsi="Verdana"/>
          <w:color w:val="0033CC"/>
          <w:sz w:val="16"/>
        </w:rPr>
        <w:t xml:space="preserve">Copy Code </w:t>
      </w:r>
      <w:r w:rsidRPr="00692F62">
        <w:rPr>
          <w:rFonts w:ascii="Verdana" w:eastAsia="Times New Roman" w:hAnsi="Verdana"/>
          <w:color w:val="000000"/>
          <w:sz w:val="16"/>
          <w:szCs w:val="16"/>
        </w:rPr>
        <w:fldChar w:fldCharType="end"/>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Employee</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private</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string</w:t>
      </w:r>
      <w:r w:rsidRPr="00692F62">
        <w:rPr>
          <w:rFonts w:ascii="Courier New" w:eastAsia="Times New Roman" w:hAnsi="Courier New" w:cs="Courier New"/>
          <w:color w:val="000000"/>
          <w:sz w:val="20"/>
          <w:szCs w:val="20"/>
        </w:rPr>
        <w:t xml:space="preserve"> name;</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private</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int</w:t>
      </w:r>
      <w:r w:rsidRPr="00692F62">
        <w:rPr>
          <w:rFonts w:ascii="Courier New" w:eastAsia="Times New Roman" w:hAnsi="Courier New" w:cs="Courier New"/>
          <w:color w:val="000000"/>
          <w:sz w:val="20"/>
          <w:szCs w:val="20"/>
        </w:rPr>
        <w:t xml:space="preserve"> id;</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Employee(</w:t>
      </w:r>
      <w:r w:rsidRPr="00692F62">
        <w:rPr>
          <w:rFonts w:ascii="Courier New" w:eastAsia="Times New Roman" w:hAnsi="Courier New" w:cs="Courier New"/>
          <w:color w:val="0000FF"/>
          <w:sz w:val="20"/>
          <w:szCs w:val="20"/>
        </w:rPr>
        <w:t>string</w:t>
      </w:r>
      <w:r w:rsidRPr="00692F62">
        <w:rPr>
          <w:rFonts w:ascii="Courier New" w:eastAsia="Times New Roman" w:hAnsi="Courier New" w:cs="Courier New"/>
          <w:color w:val="000000"/>
          <w:sz w:val="20"/>
          <w:szCs w:val="20"/>
        </w:rPr>
        <w:t xml:space="preserve"> s, </w:t>
      </w:r>
      <w:r w:rsidRPr="00692F62">
        <w:rPr>
          <w:rFonts w:ascii="Courier New" w:eastAsia="Times New Roman" w:hAnsi="Courier New" w:cs="Courier New"/>
          <w:color w:val="0000FF"/>
          <w:sz w:val="20"/>
          <w:szCs w:val="20"/>
        </w:rPr>
        <w:t>int</w:t>
      </w:r>
      <w:r w:rsidRPr="00692F62">
        <w:rPr>
          <w:rFonts w:ascii="Courier New" w:eastAsia="Times New Roman" w:hAnsi="Courier New" w:cs="Courier New"/>
          <w:color w:val="000000"/>
          <w:sz w:val="20"/>
          <w:szCs w:val="20"/>
        </w:rPr>
        <w:t xml:space="preserve"> i)</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name = s;</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id = i;</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string</w:t>
      </w:r>
      <w:r w:rsidRPr="00692F62">
        <w:rPr>
          <w:rFonts w:ascii="Courier New" w:eastAsia="Times New Roman" w:hAnsi="Courier New" w:cs="Courier New"/>
          <w:color w:val="000000"/>
          <w:sz w:val="20"/>
          <w:szCs w:val="20"/>
        </w:rPr>
        <w:t xml:space="preserve"> Name</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get</w:t>
      </w:r>
      <w:r w:rsidRPr="00692F62">
        <w:rPr>
          <w:rFonts w:ascii="Courier New" w:eastAsia="Times New Roman" w:hAnsi="Courier New" w:cs="Courier New"/>
          <w:color w:val="000000"/>
          <w:sz w:val="20"/>
          <w:szCs w:val="20"/>
        </w:rPr>
        <w:t xml:space="preserve"> { </w:t>
      </w:r>
      <w:r w:rsidRPr="00692F62">
        <w:rPr>
          <w:rFonts w:ascii="Courier New" w:eastAsia="Times New Roman" w:hAnsi="Courier New" w:cs="Courier New"/>
          <w:color w:val="0000FF"/>
          <w:sz w:val="20"/>
          <w:szCs w:val="20"/>
        </w:rPr>
        <w:t>return</w:t>
      </w:r>
      <w:r w:rsidRPr="00692F62">
        <w:rPr>
          <w:rFonts w:ascii="Courier New" w:eastAsia="Times New Roman" w:hAnsi="Courier New" w:cs="Courier New"/>
          <w:color w:val="000000"/>
          <w:sz w:val="20"/>
          <w:szCs w:val="20"/>
        </w:rPr>
        <w:t xml:space="preserve"> name;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set</w:t>
      </w:r>
      <w:r w:rsidRPr="00692F62">
        <w:rPr>
          <w:rFonts w:ascii="Courier New" w:eastAsia="Times New Roman" w:hAnsi="Courier New" w:cs="Courier New"/>
          <w:color w:val="000000"/>
          <w:sz w:val="20"/>
          <w:szCs w:val="20"/>
        </w:rPr>
        <w:t xml:space="preserve"> { name = value;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int</w:t>
      </w:r>
      <w:r w:rsidRPr="00692F62">
        <w:rPr>
          <w:rFonts w:ascii="Courier New" w:eastAsia="Times New Roman" w:hAnsi="Courier New" w:cs="Courier New"/>
          <w:color w:val="000000"/>
          <w:sz w:val="20"/>
          <w:szCs w:val="20"/>
        </w:rPr>
        <w:t xml:space="preserve"> ID</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get</w:t>
      </w:r>
      <w:r w:rsidRPr="00692F62">
        <w:rPr>
          <w:rFonts w:ascii="Courier New" w:eastAsia="Times New Roman" w:hAnsi="Courier New" w:cs="Courier New"/>
          <w:color w:val="000000"/>
          <w:sz w:val="20"/>
          <w:szCs w:val="20"/>
        </w:rPr>
        <w:t xml:space="preserve"> { </w:t>
      </w:r>
      <w:r w:rsidRPr="00692F62">
        <w:rPr>
          <w:rFonts w:ascii="Courier New" w:eastAsia="Times New Roman" w:hAnsi="Courier New" w:cs="Courier New"/>
          <w:color w:val="0000FF"/>
          <w:sz w:val="20"/>
          <w:szCs w:val="20"/>
        </w:rPr>
        <w:t>return</w:t>
      </w:r>
      <w:r w:rsidRPr="00692F62">
        <w:rPr>
          <w:rFonts w:ascii="Courier New" w:eastAsia="Times New Roman" w:hAnsi="Courier New" w:cs="Courier New"/>
          <w:color w:val="000000"/>
          <w:sz w:val="20"/>
          <w:szCs w:val="20"/>
        </w:rPr>
        <w:t xml:space="preserve"> id;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lastRenderedPageBreak/>
        <w:t xml:space="preserve">        </w:t>
      </w:r>
      <w:r w:rsidRPr="00692F62">
        <w:rPr>
          <w:rFonts w:ascii="Courier New" w:eastAsia="Times New Roman" w:hAnsi="Courier New" w:cs="Courier New"/>
          <w:color w:val="0000FF"/>
          <w:sz w:val="20"/>
          <w:szCs w:val="20"/>
        </w:rPr>
        <w:t>set</w:t>
      </w:r>
      <w:r w:rsidRPr="00692F62">
        <w:rPr>
          <w:rFonts w:ascii="Courier New" w:eastAsia="Times New Roman" w:hAnsi="Courier New" w:cs="Courier New"/>
          <w:color w:val="000000"/>
          <w:sz w:val="20"/>
          <w:szCs w:val="20"/>
        </w:rPr>
        <w:t xml:space="preserve"> { id = value;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GenericList&lt;T&gt; where T : Employee</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private</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Node</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private</w:t>
      </w:r>
      <w:r w:rsidRPr="00692F62">
        <w:rPr>
          <w:rFonts w:ascii="Courier New" w:eastAsia="Times New Roman" w:hAnsi="Courier New" w:cs="Courier New"/>
          <w:color w:val="000000"/>
          <w:sz w:val="20"/>
          <w:szCs w:val="20"/>
        </w:rPr>
        <w:t xml:space="preserve"> Node next;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private</w:t>
      </w:r>
      <w:r w:rsidRPr="00692F62">
        <w:rPr>
          <w:rFonts w:ascii="Courier New" w:eastAsia="Times New Roman" w:hAnsi="Courier New" w:cs="Courier New"/>
          <w:color w:val="000000"/>
          <w:sz w:val="20"/>
          <w:szCs w:val="20"/>
        </w:rPr>
        <w:t xml:space="preserve"> T data;</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Node(T 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next = </w:t>
      </w:r>
      <w:r w:rsidRPr="00692F62">
        <w:rPr>
          <w:rFonts w:ascii="Courier New" w:eastAsia="Times New Roman" w:hAnsi="Courier New" w:cs="Courier New"/>
          <w:color w:val="0000FF"/>
          <w:sz w:val="20"/>
          <w:szCs w:val="20"/>
        </w:rPr>
        <w:t>null</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data = 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Node Next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get</w:t>
      </w:r>
      <w:r w:rsidRPr="00692F62">
        <w:rPr>
          <w:rFonts w:ascii="Courier New" w:eastAsia="Times New Roman" w:hAnsi="Courier New" w:cs="Courier New"/>
          <w:color w:val="000000"/>
          <w:sz w:val="20"/>
          <w:szCs w:val="20"/>
        </w:rPr>
        <w:t xml:space="preserve"> { </w:t>
      </w:r>
      <w:r w:rsidRPr="00692F62">
        <w:rPr>
          <w:rFonts w:ascii="Courier New" w:eastAsia="Times New Roman" w:hAnsi="Courier New" w:cs="Courier New"/>
          <w:color w:val="0000FF"/>
          <w:sz w:val="20"/>
          <w:szCs w:val="20"/>
        </w:rPr>
        <w:t>return</w:t>
      </w:r>
      <w:r w:rsidRPr="00692F62">
        <w:rPr>
          <w:rFonts w:ascii="Courier New" w:eastAsia="Times New Roman" w:hAnsi="Courier New" w:cs="Courier New"/>
          <w:color w:val="000000"/>
          <w:sz w:val="20"/>
          <w:szCs w:val="20"/>
        </w:rPr>
        <w:t xml:space="preserve"> next;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set</w:t>
      </w:r>
      <w:r w:rsidRPr="00692F62">
        <w:rPr>
          <w:rFonts w:ascii="Courier New" w:eastAsia="Times New Roman" w:hAnsi="Courier New" w:cs="Courier New"/>
          <w:color w:val="000000"/>
          <w:sz w:val="20"/>
          <w:szCs w:val="20"/>
        </w:rPr>
        <w:t xml:space="preserve"> { next = value;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T Data</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get</w:t>
      </w:r>
      <w:r w:rsidRPr="00692F62">
        <w:rPr>
          <w:rFonts w:ascii="Courier New" w:eastAsia="Times New Roman" w:hAnsi="Courier New" w:cs="Courier New"/>
          <w:color w:val="000000"/>
          <w:sz w:val="20"/>
          <w:szCs w:val="20"/>
        </w:rPr>
        <w:t xml:space="preserve"> { </w:t>
      </w:r>
      <w:r w:rsidRPr="00692F62">
        <w:rPr>
          <w:rFonts w:ascii="Courier New" w:eastAsia="Times New Roman" w:hAnsi="Courier New" w:cs="Courier New"/>
          <w:color w:val="0000FF"/>
          <w:sz w:val="20"/>
          <w:szCs w:val="20"/>
        </w:rPr>
        <w:t>return</w:t>
      </w:r>
      <w:r w:rsidRPr="00692F62">
        <w:rPr>
          <w:rFonts w:ascii="Courier New" w:eastAsia="Times New Roman" w:hAnsi="Courier New" w:cs="Courier New"/>
          <w:color w:val="000000"/>
          <w:sz w:val="20"/>
          <w:szCs w:val="20"/>
        </w:rPr>
        <w:t xml:space="preserve"> data;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set</w:t>
      </w:r>
      <w:r w:rsidRPr="00692F62">
        <w:rPr>
          <w:rFonts w:ascii="Courier New" w:eastAsia="Times New Roman" w:hAnsi="Courier New" w:cs="Courier New"/>
          <w:color w:val="000000"/>
          <w:sz w:val="20"/>
          <w:szCs w:val="20"/>
        </w:rPr>
        <w:t xml:space="preserve"> { data = value;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private</w:t>
      </w:r>
      <w:r w:rsidRPr="00692F62">
        <w:rPr>
          <w:rFonts w:ascii="Courier New" w:eastAsia="Times New Roman" w:hAnsi="Courier New" w:cs="Courier New"/>
          <w:color w:val="000000"/>
          <w:sz w:val="20"/>
          <w:szCs w:val="20"/>
        </w:rPr>
        <w:t xml:space="preserve"> Node head;</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GenericList() //constructor</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head = </w:t>
      </w:r>
      <w:r w:rsidRPr="00692F62">
        <w:rPr>
          <w:rFonts w:ascii="Courier New" w:eastAsia="Times New Roman" w:hAnsi="Courier New" w:cs="Courier New"/>
          <w:color w:val="0000FF"/>
          <w:sz w:val="20"/>
          <w:szCs w:val="20"/>
        </w:rPr>
        <w:t>null</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void</w:t>
      </w:r>
      <w:r w:rsidRPr="00692F62">
        <w:rPr>
          <w:rFonts w:ascii="Courier New" w:eastAsia="Times New Roman" w:hAnsi="Courier New" w:cs="Courier New"/>
          <w:color w:val="000000"/>
          <w:sz w:val="20"/>
          <w:szCs w:val="20"/>
        </w:rPr>
        <w:t xml:space="preserve"> AddHead(T 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Node n = </w:t>
      </w:r>
      <w:r w:rsidRPr="00692F62">
        <w:rPr>
          <w:rFonts w:ascii="Courier New" w:eastAsia="Times New Roman" w:hAnsi="Courier New" w:cs="Courier New"/>
          <w:color w:val="0000FF"/>
          <w:sz w:val="20"/>
          <w:szCs w:val="20"/>
        </w:rPr>
        <w:t>new</w:t>
      </w:r>
      <w:r w:rsidRPr="00692F62">
        <w:rPr>
          <w:rFonts w:ascii="Courier New" w:eastAsia="Times New Roman" w:hAnsi="Courier New" w:cs="Courier New"/>
          <w:color w:val="000000"/>
          <w:sz w:val="20"/>
          <w:szCs w:val="20"/>
        </w:rPr>
        <w:t xml:space="preserve"> Node(t);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n.Next = head;</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head = n;</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IEnumerator&lt;T&gt; GetEnumerator()</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Node current = head;</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while</w:t>
      </w:r>
      <w:r w:rsidRPr="00692F62">
        <w:rPr>
          <w:rFonts w:ascii="Courier New" w:eastAsia="Times New Roman" w:hAnsi="Courier New" w:cs="Courier New"/>
          <w:color w:val="000000"/>
          <w:sz w:val="20"/>
          <w:szCs w:val="20"/>
        </w:rPr>
        <w:t xml:space="preserve"> (current != </w:t>
      </w:r>
      <w:r w:rsidRPr="00692F62">
        <w:rPr>
          <w:rFonts w:ascii="Courier New" w:eastAsia="Times New Roman" w:hAnsi="Courier New" w:cs="Courier New"/>
          <w:color w:val="0000FF"/>
          <w:sz w:val="20"/>
          <w:szCs w:val="20"/>
        </w:rPr>
        <w:t>null</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yield </w:t>
      </w:r>
      <w:r w:rsidRPr="00692F62">
        <w:rPr>
          <w:rFonts w:ascii="Courier New" w:eastAsia="Times New Roman" w:hAnsi="Courier New" w:cs="Courier New"/>
          <w:color w:val="0000FF"/>
          <w:sz w:val="20"/>
          <w:szCs w:val="20"/>
        </w:rPr>
        <w:t>return</w:t>
      </w:r>
      <w:r w:rsidRPr="00692F62">
        <w:rPr>
          <w:rFonts w:ascii="Courier New" w:eastAsia="Times New Roman" w:hAnsi="Courier New" w:cs="Courier New"/>
          <w:color w:val="000000"/>
          <w:sz w:val="20"/>
          <w:szCs w:val="20"/>
        </w:rPr>
        <w:t xml:space="preserve"> current.Data;</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current = current.Next;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lastRenderedPageBreak/>
        <w:t xml:space="preserve">    </w:t>
      </w: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T FindFirstOccurrence(</w:t>
      </w:r>
      <w:r w:rsidRPr="00692F62">
        <w:rPr>
          <w:rFonts w:ascii="Courier New" w:eastAsia="Times New Roman" w:hAnsi="Courier New" w:cs="Courier New"/>
          <w:color w:val="0000FF"/>
          <w:sz w:val="20"/>
          <w:szCs w:val="20"/>
        </w:rPr>
        <w:t>string</w:t>
      </w:r>
      <w:r w:rsidRPr="00692F62">
        <w:rPr>
          <w:rFonts w:ascii="Courier New" w:eastAsia="Times New Roman" w:hAnsi="Courier New" w:cs="Courier New"/>
          <w:color w:val="000000"/>
          <w:sz w:val="20"/>
          <w:szCs w:val="20"/>
        </w:rPr>
        <w:t xml:space="preserve"> s)</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Node current = head;</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T t = </w:t>
      </w:r>
      <w:r w:rsidRPr="00692F62">
        <w:rPr>
          <w:rFonts w:ascii="Courier New" w:eastAsia="Times New Roman" w:hAnsi="Courier New" w:cs="Courier New"/>
          <w:color w:val="0000FF"/>
          <w:sz w:val="20"/>
          <w:szCs w:val="20"/>
        </w:rPr>
        <w:t>null</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while</w:t>
      </w:r>
      <w:r w:rsidRPr="00692F62">
        <w:rPr>
          <w:rFonts w:ascii="Courier New" w:eastAsia="Times New Roman" w:hAnsi="Courier New" w:cs="Courier New"/>
          <w:color w:val="000000"/>
          <w:sz w:val="20"/>
          <w:szCs w:val="20"/>
        </w:rPr>
        <w:t xml:space="preserve"> (current != </w:t>
      </w:r>
      <w:r w:rsidRPr="00692F62">
        <w:rPr>
          <w:rFonts w:ascii="Courier New" w:eastAsia="Times New Roman" w:hAnsi="Courier New" w:cs="Courier New"/>
          <w:color w:val="0000FF"/>
          <w:sz w:val="20"/>
          <w:szCs w:val="20"/>
        </w:rPr>
        <w:t>null</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8000"/>
          <w:sz w:val="20"/>
          <w:szCs w:val="20"/>
        </w:rPr>
        <w:t>//The constraint enables access to the Name property.</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if</w:t>
      </w:r>
      <w:r w:rsidRPr="00692F62">
        <w:rPr>
          <w:rFonts w:ascii="Courier New" w:eastAsia="Times New Roman" w:hAnsi="Courier New" w:cs="Courier New"/>
          <w:color w:val="000000"/>
          <w:sz w:val="20"/>
          <w:szCs w:val="20"/>
        </w:rPr>
        <w:t xml:space="preserve"> (current.Data.Name == s)</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t = current.Data;</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break</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else</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current = current.Next;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return</w:t>
      </w:r>
      <w:r w:rsidRPr="00692F62">
        <w:rPr>
          <w:rFonts w:ascii="Courier New" w:eastAsia="Times New Roman" w:hAnsi="Courier New" w:cs="Courier New"/>
          <w:color w:val="000000"/>
          <w:sz w:val="20"/>
          <w:szCs w:val="20"/>
        </w:rPr>
        <w:t xml:space="preserve"> 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The constraint enables the generic class to use the </w:t>
      </w:r>
      <w:r w:rsidRPr="00692F62">
        <w:rPr>
          <w:rFonts w:ascii="Courier New" w:eastAsia="Times New Roman" w:hAnsi="Courier New" w:cs="Courier New"/>
          <w:color w:val="000066"/>
          <w:sz w:val="17"/>
        </w:rPr>
        <w:t>Employee.Name</w:t>
      </w:r>
      <w:r w:rsidRPr="00692F62">
        <w:rPr>
          <w:rFonts w:ascii="Verdana" w:eastAsia="Times New Roman" w:hAnsi="Verdana"/>
          <w:color w:val="000000"/>
          <w:sz w:val="16"/>
          <w:szCs w:val="16"/>
        </w:rPr>
        <w:t xml:space="preserve"> property because all items of type T are guaranteed to be either an </w:t>
      </w:r>
      <w:r w:rsidRPr="00692F62">
        <w:rPr>
          <w:rFonts w:ascii="Courier New" w:eastAsia="Times New Roman" w:hAnsi="Courier New" w:cs="Courier New"/>
          <w:color w:val="000066"/>
          <w:sz w:val="17"/>
        </w:rPr>
        <w:t>Employee</w:t>
      </w:r>
      <w:r w:rsidRPr="00692F62">
        <w:rPr>
          <w:rFonts w:ascii="Verdana" w:eastAsia="Times New Roman" w:hAnsi="Verdana"/>
          <w:color w:val="000000"/>
          <w:sz w:val="16"/>
          <w:szCs w:val="16"/>
        </w:rPr>
        <w:t xml:space="preserve"> object or an object that inherits from </w:t>
      </w:r>
      <w:r w:rsidRPr="00692F62">
        <w:rPr>
          <w:rFonts w:ascii="Courier New" w:eastAsia="Times New Roman" w:hAnsi="Courier New" w:cs="Courier New"/>
          <w:color w:val="000066"/>
          <w:sz w:val="17"/>
        </w:rPr>
        <w:t>Employee</w:t>
      </w:r>
      <w:r w:rsidRPr="00692F62">
        <w:rPr>
          <w:rFonts w:ascii="Verdana" w:eastAsia="Times New Roman" w:hAnsi="Verdana"/>
          <w:color w:val="000000"/>
          <w:sz w:val="16"/>
          <w:szCs w:val="16"/>
        </w:rPr>
        <w:t xml:space="preserve">. </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Multiple constraints can be applied to the same type parameter, and the constraints themselves can be generic types, as follows:</w:t>
      </w:r>
    </w:p>
    <w:p w:rsidR="00692F62" w:rsidRPr="00692F62" w:rsidRDefault="00692F62"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C# </w:t>
      </w:r>
    </w:p>
    <w:p w:rsidR="00692F62" w:rsidRPr="00692F62" w:rsidRDefault="00692F62" w:rsidP="00692F62">
      <w:pPr>
        <w:spacing w:after="0" w:line="240" w:lineRule="auto"/>
        <w:textAlignment w:val="top"/>
        <w:rPr>
          <w:rFonts w:ascii="Times New Roman" w:eastAsia="Times New Roman" w:hAnsi="Times New Roman"/>
          <w:color w:val="0033CC"/>
          <w:sz w:val="24"/>
          <w:szCs w:val="24"/>
        </w:rPr>
      </w:pPr>
      <w:r w:rsidRPr="00692F62">
        <w:rPr>
          <w:rFonts w:ascii="Verdana" w:eastAsia="Times New Roman" w:hAnsi="Verdana"/>
          <w:color w:val="000000"/>
          <w:sz w:val="16"/>
          <w:szCs w:val="16"/>
        </w:rPr>
        <w:fldChar w:fldCharType="begin"/>
      </w:r>
      <w:r w:rsidRPr="00692F62">
        <w:rPr>
          <w:rFonts w:ascii="Verdana" w:eastAsia="Times New Roman" w:hAnsi="Verdana"/>
          <w:color w:val="000000"/>
          <w:sz w:val="16"/>
          <w:szCs w:val="16"/>
        </w:rPr>
        <w:instrText xml:space="preserve"> HYPERLINK "javascript:CopyCode('ctl00_MTCS_main_ctl24_ctl00_ctl02_code');" \o "Copy Code" </w:instrText>
      </w:r>
      <w:r w:rsidRPr="00692F62">
        <w:rPr>
          <w:rFonts w:ascii="Verdana" w:eastAsia="Times New Roman" w:hAnsi="Verdana"/>
          <w:color w:val="000000"/>
          <w:sz w:val="16"/>
          <w:szCs w:val="16"/>
        </w:rPr>
        <w:fldChar w:fldCharType="separate"/>
      </w:r>
    </w:p>
    <w:p w:rsidR="00692F62" w:rsidRPr="00692F62" w:rsidRDefault="00692F62" w:rsidP="00692F62">
      <w:pPr>
        <w:spacing w:after="0" w:line="240" w:lineRule="auto"/>
        <w:textAlignment w:val="top"/>
        <w:rPr>
          <w:rFonts w:ascii="Times New Roman" w:eastAsia="Times New Roman" w:hAnsi="Times New Roman"/>
          <w:color w:val="000000"/>
          <w:sz w:val="24"/>
          <w:szCs w:val="24"/>
        </w:rPr>
      </w:pPr>
      <w:r w:rsidRPr="00692F62">
        <w:rPr>
          <w:rFonts w:ascii="Verdana" w:eastAsia="Times New Roman" w:hAnsi="Verdana"/>
          <w:color w:val="0033CC"/>
          <w:sz w:val="16"/>
        </w:rPr>
        <w:t xml:space="preserve">Copy Code </w:t>
      </w:r>
      <w:r w:rsidRPr="00692F62">
        <w:rPr>
          <w:rFonts w:ascii="Verdana" w:eastAsia="Times New Roman" w:hAnsi="Verdana"/>
          <w:color w:val="000000"/>
          <w:sz w:val="16"/>
          <w:szCs w:val="16"/>
        </w:rPr>
        <w:fldChar w:fldCharType="end"/>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EmployeeList&lt;T&gt; where T : Employee, IEmployee, System.IComparable&lt;T&gt;, </w:t>
      </w:r>
      <w:r w:rsidRPr="00692F62">
        <w:rPr>
          <w:rFonts w:ascii="Courier New" w:eastAsia="Times New Roman" w:hAnsi="Courier New" w:cs="Courier New"/>
          <w:color w:val="0000FF"/>
          <w:sz w:val="20"/>
          <w:szCs w:val="20"/>
        </w:rPr>
        <w:t>new</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8000"/>
          <w:sz w:val="20"/>
          <w:szCs w:val="20"/>
        </w:rPr>
        <w:t>//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By constraining the type parameter, you increase the number of allowable operations and method calls to those supported by the constraining type and all types in its inheritance hierarchy. Therefore, when you design generic classes or methods, if you will be performing any operation on the generic members beyond simple assignment or calling any methods not supported by </w:t>
      </w:r>
      <w:r w:rsidRPr="00692F62">
        <w:rPr>
          <w:rFonts w:ascii="Verdana" w:eastAsia="Times New Roman" w:hAnsi="Verdana"/>
          <w:b/>
          <w:bCs/>
          <w:color w:val="000000"/>
          <w:sz w:val="16"/>
        </w:rPr>
        <w:t>System.Object</w:t>
      </w:r>
      <w:r w:rsidRPr="00692F62">
        <w:rPr>
          <w:rFonts w:ascii="Verdana" w:eastAsia="Times New Roman" w:hAnsi="Verdana"/>
          <w:color w:val="000000"/>
          <w:sz w:val="16"/>
          <w:szCs w:val="16"/>
        </w:rPr>
        <w:t>, you will have to apply constraints to the type parameter.</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When applying the </w:t>
      </w:r>
      <w:r w:rsidRPr="00692F62">
        <w:rPr>
          <w:rFonts w:ascii="Courier New" w:eastAsia="Times New Roman" w:hAnsi="Courier New" w:cs="Courier New"/>
          <w:color w:val="000066"/>
          <w:sz w:val="17"/>
        </w:rPr>
        <w:t>where T : class</w:t>
      </w:r>
      <w:r w:rsidRPr="00692F62">
        <w:rPr>
          <w:rFonts w:ascii="Verdana" w:eastAsia="Times New Roman" w:hAnsi="Verdana"/>
          <w:color w:val="000000"/>
          <w:sz w:val="16"/>
          <w:szCs w:val="16"/>
        </w:rPr>
        <w:t xml:space="preserve"> constraint, avoid the </w:t>
      </w:r>
      <w:r w:rsidRPr="00692F62">
        <w:rPr>
          <w:rFonts w:ascii="Verdana" w:eastAsia="Times New Roman" w:hAnsi="Verdana"/>
          <w:b/>
          <w:bCs/>
          <w:color w:val="000000"/>
          <w:sz w:val="16"/>
        </w:rPr>
        <w:t>==</w:t>
      </w:r>
      <w:r w:rsidRPr="00692F62">
        <w:rPr>
          <w:rFonts w:ascii="Verdana" w:eastAsia="Times New Roman" w:hAnsi="Verdana"/>
          <w:color w:val="000000"/>
          <w:sz w:val="16"/>
          <w:szCs w:val="16"/>
        </w:rPr>
        <w:t xml:space="preserve"> and </w:t>
      </w:r>
      <w:r w:rsidRPr="00692F62">
        <w:rPr>
          <w:rFonts w:ascii="Verdana" w:eastAsia="Times New Roman" w:hAnsi="Verdana"/>
          <w:b/>
          <w:bCs/>
          <w:color w:val="000000"/>
          <w:sz w:val="16"/>
        </w:rPr>
        <w:t>!=</w:t>
      </w:r>
      <w:r w:rsidRPr="00692F62">
        <w:rPr>
          <w:rFonts w:ascii="Verdana" w:eastAsia="Times New Roman" w:hAnsi="Verdana"/>
          <w:color w:val="000000"/>
          <w:sz w:val="16"/>
          <w:szCs w:val="16"/>
        </w:rPr>
        <w:t xml:space="preserve"> operators on the type parameter because these operators will test for reference identity only, not for value equality. This is the case even if these operators are overloaded in a type that is used as an argument. The following code illustrates this point; the output is false even though the </w:t>
      </w:r>
      <w:hyperlink r:id="rId11" w:history="1">
        <w:r w:rsidRPr="00692F62">
          <w:rPr>
            <w:rFonts w:ascii="Verdana" w:eastAsia="Times New Roman" w:hAnsi="Verdana"/>
            <w:color w:val="0033CC"/>
            <w:sz w:val="16"/>
          </w:rPr>
          <w:t>String</w:t>
        </w:r>
      </w:hyperlink>
      <w:r w:rsidRPr="00692F62">
        <w:rPr>
          <w:rFonts w:ascii="Verdana" w:eastAsia="Times New Roman" w:hAnsi="Verdana"/>
          <w:color w:val="000000"/>
          <w:sz w:val="16"/>
          <w:szCs w:val="16"/>
        </w:rPr>
        <w:t xml:space="preserve"> class overloads the </w:t>
      </w:r>
      <w:r w:rsidRPr="00692F62">
        <w:rPr>
          <w:rFonts w:ascii="Verdana" w:eastAsia="Times New Roman" w:hAnsi="Verdana"/>
          <w:b/>
          <w:bCs/>
          <w:color w:val="000000"/>
          <w:sz w:val="16"/>
        </w:rPr>
        <w:t>==</w:t>
      </w:r>
      <w:r w:rsidRPr="00692F62">
        <w:rPr>
          <w:rFonts w:ascii="Verdana" w:eastAsia="Times New Roman" w:hAnsi="Verdana"/>
          <w:color w:val="000000"/>
          <w:sz w:val="16"/>
          <w:szCs w:val="16"/>
        </w:rPr>
        <w:t xml:space="preserve"> operator.</w:t>
      </w:r>
    </w:p>
    <w:p w:rsidR="00692F62" w:rsidRPr="00692F62" w:rsidRDefault="00692F62"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C# </w:t>
      </w:r>
    </w:p>
    <w:p w:rsidR="00692F62" w:rsidRPr="00692F62" w:rsidRDefault="00692F62" w:rsidP="00692F62">
      <w:pPr>
        <w:spacing w:after="0" w:line="240" w:lineRule="auto"/>
        <w:textAlignment w:val="top"/>
        <w:rPr>
          <w:rFonts w:ascii="Times New Roman" w:eastAsia="Times New Roman" w:hAnsi="Times New Roman"/>
          <w:color w:val="0033CC"/>
          <w:sz w:val="24"/>
          <w:szCs w:val="24"/>
        </w:rPr>
      </w:pPr>
      <w:r w:rsidRPr="00692F62">
        <w:rPr>
          <w:rFonts w:ascii="Verdana" w:eastAsia="Times New Roman" w:hAnsi="Verdana"/>
          <w:color w:val="000000"/>
          <w:sz w:val="16"/>
          <w:szCs w:val="16"/>
        </w:rPr>
        <w:fldChar w:fldCharType="begin"/>
      </w:r>
      <w:r w:rsidRPr="00692F62">
        <w:rPr>
          <w:rFonts w:ascii="Verdana" w:eastAsia="Times New Roman" w:hAnsi="Verdana"/>
          <w:color w:val="000000"/>
          <w:sz w:val="16"/>
          <w:szCs w:val="16"/>
        </w:rPr>
        <w:instrText xml:space="preserve"> HYPERLINK "javascript:CopyCode('ctl00_MTCS_main_ctl24_ctl00_ctl04_code');" \o "Copy Code" </w:instrText>
      </w:r>
      <w:r w:rsidRPr="00692F62">
        <w:rPr>
          <w:rFonts w:ascii="Verdana" w:eastAsia="Times New Roman" w:hAnsi="Verdana"/>
          <w:color w:val="000000"/>
          <w:sz w:val="16"/>
          <w:szCs w:val="16"/>
        </w:rPr>
        <w:fldChar w:fldCharType="separate"/>
      </w:r>
    </w:p>
    <w:p w:rsidR="00692F62" w:rsidRPr="00692F62" w:rsidRDefault="00692F62" w:rsidP="00692F62">
      <w:pPr>
        <w:spacing w:after="0" w:line="240" w:lineRule="auto"/>
        <w:textAlignment w:val="top"/>
        <w:rPr>
          <w:rFonts w:ascii="Times New Roman" w:eastAsia="Times New Roman" w:hAnsi="Times New Roman"/>
          <w:color w:val="000000"/>
          <w:sz w:val="24"/>
          <w:szCs w:val="24"/>
        </w:rPr>
      </w:pPr>
      <w:r w:rsidRPr="00692F62">
        <w:rPr>
          <w:rFonts w:ascii="Verdana" w:eastAsia="Times New Roman" w:hAnsi="Verdana"/>
          <w:color w:val="0033CC"/>
          <w:sz w:val="16"/>
        </w:rPr>
        <w:t xml:space="preserve">Copy Code </w:t>
      </w:r>
      <w:r w:rsidRPr="00692F62">
        <w:rPr>
          <w:rFonts w:ascii="Verdana" w:eastAsia="Times New Roman" w:hAnsi="Verdana"/>
          <w:color w:val="000000"/>
          <w:sz w:val="16"/>
          <w:szCs w:val="16"/>
        </w:rPr>
        <w:fldChar w:fldCharType="end"/>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static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void</w:t>
      </w:r>
      <w:r w:rsidRPr="00692F62">
        <w:rPr>
          <w:rFonts w:ascii="Courier New" w:eastAsia="Times New Roman" w:hAnsi="Courier New" w:cs="Courier New"/>
          <w:color w:val="000000"/>
          <w:sz w:val="20"/>
          <w:szCs w:val="20"/>
        </w:rPr>
        <w:t xml:space="preserve"> OpTest&lt;T&gt;(T s, T t) where T : </w:t>
      </w:r>
      <w:r w:rsidRPr="00692F62">
        <w:rPr>
          <w:rFonts w:ascii="Courier New" w:eastAsia="Times New Roman" w:hAnsi="Courier New" w:cs="Courier New"/>
          <w:color w:val="0000FF"/>
          <w:sz w:val="20"/>
          <w:szCs w:val="20"/>
        </w:rPr>
        <w:t>class</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System.Console.WriteLine(s == 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static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void</w:t>
      </w:r>
      <w:r w:rsidRPr="00692F62">
        <w:rPr>
          <w:rFonts w:ascii="Courier New" w:eastAsia="Times New Roman" w:hAnsi="Courier New" w:cs="Courier New"/>
          <w:color w:val="000000"/>
          <w:sz w:val="20"/>
          <w:szCs w:val="20"/>
        </w:rPr>
        <w:t xml:space="preserve"> Main()</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string</w:t>
      </w:r>
      <w:r w:rsidRPr="00692F62">
        <w:rPr>
          <w:rFonts w:ascii="Courier New" w:eastAsia="Times New Roman" w:hAnsi="Courier New" w:cs="Courier New"/>
          <w:color w:val="000000"/>
          <w:sz w:val="20"/>
          <w:szCs w:val="20"/>
        </w:rPr>
        <w:t xml:space="preserve"> s1 = </w:t>
      </w:r>
      <w:r w:rsidRPr="00692F62">
        <w:rPr>
          <w:rFonts w:ascii="Courier New" w:eastAsia="Times New Roman" w:hAnsi="Courier New" w:cs="Courier New"/>
          <w:color w:val="800000"/>
          <w:sz w:val="20"/>
          <w:szCs w:val="20"/>
        </w:rPr>
        <w:t>"target"</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System.Text.StringBuilder sb = </w:t>
      </w:r>
      <w:r w:rsidRPr="00692F62">
        <w:rPr>
          <w:rFonts w:ascii="Courier New" w:eastAsia="Times New Roman" w:hAnsi="Courier New" w:cs="Courier New"/>
          <w:color w:val="0000FF"/>
          <w:sz w:val="20"/>
          <w:szCs w:val="20"/>
        </w:rPr>
        <w:t>new</w:t>
      </w:r>
      <w:r w:rsidRPr="00692F62">
        <w:rPr>
          <w:rFonts w:ascii="Courier New" w:eastAsia="Times New Roman" w:hAnsi="Courier New" w:cs="Courier New"/>
          <w:color w:val="000000"/>
          <w:sz w:val="20"/>
          <w:szCs w:val="20"/>
        </w:rPr>
        <w:t xml:space="preserve"> System.Text.StringBuilder(</w:t>
      </w:r>
      <w:r w:rsidRPr="00692F62">
        <w:rPr>
          <w:rFonts w:ascii="Courier New" w:eastAsia="Times New Roman" w:hAnsi="Courier New" w:cs="Courier New"/>
          <w:color w:val="800000"/>
          <w:sz w:val="20"/>
          <w:szCs w:val="20"/>
        </w:rPr>
        <w:t>"target"</w:t>
      </w: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string</w:t>
      </w:r>
      <w:r w:rsidRPr="00692F62">
        <w:rPr>
          <w:rFonts w:ascii="Courier New" w:eastAsia="Times New Roman" w:hAnsi="Courier New" w:cs="Courier New"/>
          <w:color w:val="000000"/>
          <w:sz w:val="20"/>
          <w:szCs w:val="20"/>
        </w:rPr>
        <w:t xml:space="preserve"> s2 = sb.ToString();</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OpTest&lt;</w:t>
      </w:r>
      <w:r w:rsidRPr="00692F62">
        <w:rPr>
          <w:rFonts w:ascii="Courier New" w:eastAsia="Times New Roman" w:hAnsi="Courier New" w:cs="Courier New"/>
          <w:color w:val="0000FF"/>
          <w:sz w:val="20"/>
          <w:szCs w:val="20"/>
        </w:rPr>
        <w:t>string</w:t>
      </w:r>
      <w:r w:rsidRPr="00692F62">
        <w:rPr>
          <w:rFonts w:ascii="Courier New" w:eastAsia="Times New Roman" w:hAnsi="Courier New" w:cs="Courier New"/>
          <w:color w:val="000000"/>
          <w:sz w:val="20"/>
          <w:szCs w:val="20"/>
        </w:rPr>
        <w:t>&gt;(s1, s2);</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lastRenderedPageBreak/>
        <w:t xml:space="preserve">The reason for this behavior is that, at compile time, the compiler only knows that T is a reference type, and therefore must use the default operators that are valid for all reference types. If you must test for value equality, the recommended way is to also apply the </w:t>
      </w:r>
      <w:r w:rsidRPr="00692F62">
        <w:rPr>
          <w:rFonts w:ascii="Courier New" w:eastAsia="Times New Roman" w:hAnsi="Courier New" w:cs="Courier New"/>
          <w:color w:val="000066"/>
          <w:sz w:val="17"/>
        </w:rPr>
        <w:t>where T : IComparable&lt;T&gt;</w:t>
      </w:r>
      <w:r w:rsidRPr="00692F62">
        <w:rPr>
          <w:rFonts w:ascii="Verdana" w:eastAsia="Times New Roman" w:hAnsi="Verdana"/>
          <w:color w:val="000000"/>
          <w:sz w:val="16"/>
          <w:szCs w:val="16"/>
        </w:rPr>
        <w:t xml:space="preserve"> constraint and implement that interface in any class that will be used to construct the generic class.</w:t>
      </w:r>
    </w:p>
    <w:p w:rsidR="00692F62" w:rsidRPr="00692F62" w:rsidRDefault="00391B86"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noProof/>
          <w:color w:val="000000"/>
          <w:sz w:val="16"/>
          <w:szCs w:val="16"/>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92F62" w:rsidRPr="00692F62">
        <w:rPr>
          <w:rFonts w:ascii="Verdana" w:eastAsia="Times New Roman" w:hAnsi="Verdana"/>
          <w:color w:val="000000"/>
          <w:sz w:val="16"/>
          <w:szCs w:val="16"/>
        </w:rPr>
        <w:t xml:space="preserve"> Constraining Multiple Parameters </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You can apply constraints to multiple parameters, and multiple constraints to a single parameter, as shown in the following example:</w:t>
      </w:r>
    </w:p>
    <w:p w:rsidR="00692F62" w:rsidRPr="00692F62" w:rsidRDefault="00692F62"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C# </w:t>
      </w:r>
    </w:p>
    <w:p w:rsidR="00692F62" w:rsidRPr="00692F62" w:rsidRDefault="00692F62" w:rsidP="00692F62">
      <w:pPr>
        <w:spacing w:after="0" w:line="240" w:lineRule="auto"/>
        <w:textAlignment w:val="top"/>
        <w:rPr>
          <w:rFonts w:ascii="Times New Roman" w:eastAsia="Times New Roman" w:hAnsi="Times New Roman"/>
          <w:color w:val="0033CC"/>
          <w:sz w:val="24"/>
          <w:szCs w:val="24"/>
        </w:rPr>
      </w:pPr>
      <w:r w:rsidRPr="00692F62">
        <w:rPr>
          <w:rFonts w:ascii="Verdana" w:eastAsia="Times New Roman" w:hAnsi="Verdana"/>
          <w:color w:val="000000"/>
          <w:sz w:val="16"/>
          <w:szCs w:val="16"/>
        </w:rPr>
        <w:fldChar w:fldCharType="begin"/>
      </w:r>
      <w:r w:rsidRPr="00692F62">
        <w:rPr>
          <w:rFonts w:ascii="Verdana" w:eastAsia="Times New Roman" w:hAnsi="Verdana"/>
          <w:color w:val="000000"/>
          <w:sz w:val="16"/>
          <w:szCs w:val="16"/>
        </w:rPr>
        <w:instrText xml:space="preserve"> HYPERLINK "javascript:CopyCode('ctl00_MTCS_main_ctl25_ctl00_ctl00_code');" \o "Copy Code" </w:instrText>
      </w:r>
      <w:r w:rsidRPr="00692F62">
        <w:rPr>
          <w:rFonts w:ascii="Verdana" w:eastAsia="Times New Roman" w:hAnsi="Verdana"/>
          <w:color w:val="000000"/>
          <w:sz w:val="16"/>
          <w:szCs w:val="16"/>
        </w:rPr>
        <w:fldChar w:fldCharType="separate"/>
      </w:r>
    </w:p>
    <w:p w:rsidR="00692F62" w:rsidRPr="00692F62" w:rsidRDefault="00692F62" w:rsidP="00692F62">
      <w:pPr>
        <w:spacing w:after="0" w:line="240" w:lineRule="auto"/>
        <w:textAlignment w:val="top"/>
        <w:rPr>
          <w:rFonts w:ascii="Times New Roman" w:eastAsia="Times New Roman" w:hAnsi="Times New Roman"/>
          <w:color w:val="000000"/>
          <w:sz w:val="24"/>
          <w:szCs w:val="24"/>
        </w:rPr>
      </w:pPr>
      <w:r w:rsidRPr="00692F62">
        <w:rPr>
          <w:rFonts w:ascii="Verdana" w:eastAsia="Times New Roman" w:hAnsi="Verdana"/>
          <w:color w:val="0033CC"/>
          <w:sz w:val="16"/>
        </w:rPr>
        <w:t xml:space="preserve">Copy Code </w:t>
      </w:r>
      <w:r w:rsidRPr="00692F62">
        <w:rPr>
          <w:rFonts w:ascii="Verdana" w:eastAsia="Times New Roman" w:hAnsi="Verdana"/>
          <w:color w:val="000000"/>
          <w:sz w:val="16"/>
          <w:szCs w:val="16"/>
        </w:rPr>
        <w:fldChar w:fldCharType="end"/>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Base {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Test&lt;T, U&gt;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where U : struct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where T : Base, </w:t>
      </w:r>
      <w:r w:rsidRPr="00692F62">
        <w:rPr>
          <w:rFonts w:ascii="Courier New" w:eastAsia="Times New Roman" w:hAnsi="Courier New" w:cs="Courier New"/>
          <w:color w:val="0000FF"/>
          <w:sz w:val="20"/>
          <w:szCs w:val="20"/>
        </w:rPr>
        <w:t>new</w:t>
      </w:r>
      <w:r w:rsidRPr="00692F62">
        <w:rPr>
          <w:rFonts w:ascii="Courier New" w:eastAsia="Times New Roman" w:hAnsi="Courier New" w:cs="Courier New"/>
          <w:color w:val="000000"/>
          <w:sz w:val="20"/>
          <w:szCs w:val="20"/>
        </w:rPr>
        <w:t>() { }</w:t>
      </w:r>
    </w:p>
    <w:p w:rsidR="00692F62" w:rsidRPr="00692F62" w:rsidRDefault="00391B86"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noProof/>
          <w:color w:val="000000"/>
          <w:sz w:val="16"/>
          <w:szCs w:val="16"/>
        </w:rPr>
        <w:drawing>
          <wp:inline distT="0" distB="0" distL="0" distR="0">
            <wp:extent cx="8255" cy="8255"/>
            <wp:effectExtent l="0" t="0" r="0" b="0"/>
            <wp:docPr id="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92F62" w:rsidRPr="00692F62">
        <w:rPr>
          <w:rFonts w:ascii="Verdana" w:eastAsia="Times New Roman" w:hAnsi="Verdana"/>
          <w:color w:val="000000"/>
          <w:sz w:val="16"/>
          <w:szCs w:val="16"/>
        </w:rPr>
        <w:t xml:space="preserve"> Unbounded Type Parameters </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Type parameters that have no constraints, such as T in public class </w:t>
      </w:r>
      <w:r w:rsidRPr="00692F62">
        <w:rPr>
          <w:rFonts w:ascii="Courier New" w:eastAsia="Times New Roman" w:hAnsi="Courier New" w:cs="Courier New"/>
          <w:color w:val="000066"/>
          <w:sz w:val="17"/>
        </w:rPr>
        <w:t>SampleClass&lt;T&gt;{}</w:t>
      </w:r>
      <w:r w:rsidRPr="00692F62">
        <w:rPr>
          <w:rFonts w:ascii="Verdana" w:eastAsia="Times New Roman" w:hAnsi="Verdana"/>
          <w:color w:val="000000"/>
          <w:sz w:val="16"/>
          <w:szCs w:val="16"/>
        </w:rPr>
        <w:t>, are called unbounded type parameters. Unbounded type parameters have the following rules:</w:t>
      </w:r>
    </w:p>
    <w:p w:rsidR="00692F62" w:rsidRPr="00692F62" w:rsidRDefault="00692F62" w:rsidP="00692F62">
      <w:pPr>
        <w:numPr>
          <w:ilvl w:val="0"/>
          <w:numId w:val="1"/>
        </w:numPr>
        <w:spacing w:after="150" w:line="336"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The </w:t>
      </w:r>
      <w:r w:rsidRPr="00692F62">
        <w:rPr>
          <w:rFonts w:ascii="Verdana" w:eastAsia="Times New Roman" w:hAnsi="Verdana"/>
          <w:b/>
          <w:bCs/>
          <w:color w:val="000000"/>
          <w:sz w:val="16"/>
        </w:rPr>
        <w:t>!=</w:t>
      </w:r>
      <w:r w:rsidRPr="00692F62">
        <w:rPr>
          <w:rFonts w:ascii="Verdana" w:eastAsia="Times New Roman" w:hAnsi="Verdana"/>
          <w:color w:val="000000"/>
          <w:sz w:val="16"/>
          <w:szCs w:val="16"/>
        </w:rPr>
        <w:t xml:space="preserve"> and </w:t>
      </w:r>
      <w:r w:rsidRPr="00692F62">
        <w:rPr>
          <w:rFonts w:ascii="Verdana" w:eastAsia="Times New Roman" w:hAnsi="Verdana"/>
          <w:b/>
          <w:bCs/>
          <w:color w:val="000000"/>
          <w:sz w:val="16"/>
        </w:rPr>
        <w:t>==</w:t>
      </w:r>
      <w:r w:rsidRPr="00692F62">
        <w:rPr>
          <w:rFonts w:ascii="Verdana" w:eastAsia="Times New Roman" w:hAnsi="Verdana"/>
          <w:color w:val="000000"/>
          <w:sz w:val="16"/>
          <w:szCs w:val="16"/>
        </w:rPr>
        <w:t xml:space="preserve"> operators cannot be used because there is no guarantee that the concrete type argument will support these operators.</w:t>
      </w:r>
    </w:p>
    <w:p w:rsidR="00692F62" w:rsidRPr="00692F62" w:rsidRDefault="00692F62" w:rsidP="00692F62">
      <w:pPr>
        <w:numPr>
          <w:ilvl w:val="0"/>
          <w:numId w:val="1"/>
        </w:numPr>
        <w:spacing w:after="150" w:line="336"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They can be converted to and from </w:t>
      </w:r>
      <w:r w:rsidRPr="00692F62">
        <w:rPr>
          <w:rFonts w:ascii="Verdana" w:eastAsia="Times New Roman" w:hAnsi="Verdana"/>
          <w:b/>
          <w:bCs/>
          <w:color w:val="000000"/>
          <w:sz w:val="16"/>
        </w:rPr>
        <w:t>System.Object</w:t>
      </w:r>
      <w:r w:rsidRPr="00692F62">
        <w:rPr>
          <w:rFonts w:ascii="Verdana" w:eastAsia="Times New Roman" w:hAnsi="Verdana"/>
          <w:color w:val="000000"/>
          <w:sz w:val="16"/>
          <w:szCs w:val="16"/>
        </w:rPr>
        <w:t xml:space="preserve"> or explicitly converted to any interface type.</w:t>
      </w:r>
    </w:p>
    <w:p w:rsidR="00692F62" w:rsidRPr="00692F62" w:rsidRDefault="00692F62" w:rsidP="00692F62">
      <w:pPr>
        <w:numPr>
          <w:ilvl w:val="0"/>
          <w:numId w:val="1"/>
        </w:numPr>
        <w:spacing w:after="150" w:line="336"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You can compare to </w:t>
      </w:r>
      <w:hyperlink r:id="rId12" w:history="1">
        <w:r w:rsidRPr="00692F62">
          <w:rPr>
            <w:rFonts w:ascii="Verdana" w:eastAsia="Times New Roman" w:hAnsi="Verdana"/>
            <w:color w:val="0033CC"/>
            <w:sz w:val="16"/>
          </w:rPr>
          <w:t>null</w:t>
        </w:r>
      </w:hyperlink>
      <w:r w:rsidRPr="00692F62">
        <w:rPr>
          <w:rFonts w:ascii="Verdana" w:eastAsia="Times New Roman" w:hAnsi="Verdana"/>
          <w:color w:val="000000"/>
          <w:sz w:val="16"/>
          <w:szCs w:val="16"/>
        </w:rPr>
        <w:t xml:space="preserve">. If an unbounded parameter is compared to </w:t>
      </w:r>
      <w:r w:rsidRPr="00692F62">
        <w:rPr>
          <w:rFonts w:ascii="Verdana" w:eastAsia="Times New Roman" w:hAnsi="Verdana"/>
          <w:b/>
          <w:bCs/>
          <w:color w:val="000000"/>
          <w:sz w:val="16"/>
        </w:rPr>
        <w:t>null</w:t>
      </w:r>
      <w:r w:rsidRPr="00692F62">
        <w:rPr>
          <w:rFonts w:ascii="Verdana" w:eastAsia="Times New Roman" w:hAnsi="Verdana"/>
          <w:color w:val="000000"/>
          <w:sz w:val="16"/>
          <w:szCs w:val="16"/>
        </w:rPr>
        <w:t>, the comparison will always return false if the type argument is a value type.</w:t>
      </w:r>
    </w:p>
    <w:p w:rsidR="00692F62" w:rsidRPr="00692F62" w:rsidRDefault="00391B86"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noProof/>
          <w:color w:val="000000"/>
          <w:sz w:val="16"/>
          <w:szCs w:val="16"/>
        </w:rPr>
        <w:drawing>
          <wp:inline distT="0" distB="0" distL="0" distR="0">
            <wp:extent cx="8255" cy="8255"/>
            <wp:effectExtent l="0" t="0" r="0" b="0"/>
            <wp:docPr id="4"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92F62" w:rsidRPr="00692F62">
        <w:rPr>
          <w:rFonts w:ascii="Verdana" w:eastAsia="Times New Roman" w:hAnsi="Verdana"/>
          <w:color w:val="000000"/>
          <w:sz w:val="16"/>
          <w:szCs w:val="16"/>
        </w:rPr>
        <w:t xml:space="preserve"> Type Parameters as Constraints </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The use of a generic type parameter as a constraint is useful when a member function with its own type parameter has to constrain that parameter to the type parameter of the containing type, as shown in the following example:</w:t>
      </w:r>
    </w:p>
    <w:p w:rsidR="00692F62" w:rsidRPr="00692F62" w:rsidRDefault="00692F62"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C# </w:t>
      </w:r>
    </w:p>
    <w:p w:rsidR="00692F62" w:rsidRPr="00692F62" w:rsidRDefault="00692F62" w:rsidP="00692F62">
      <w:pPr>
        <w:spacing w:after="0" w:line="240" w:lineRule="auto"/>
        <w:textAlignment w:val="top"/>
        <w:rPr>
          <w:rFonts w:ascii="Times New Roman" w:eastAsia="Times New Roman" w:hAnsi="Times New Roman"/>
          <w:color w:val="0033CC"/>
          <w:sz w:val="24"/>
          <w:szCs w:val="24"/>
        </w:rPr>
      </w:pPr>
      <w:r w:rsidRPr="00692F62">
        <w:rPr>
          <w:rFonts w:ascii="Verdana" w:eastAsia="Times New Roman" w:hAnsi="Verdana"/>
          <w:color w:val="000000"/>
          <w:sz w:val="16"/>
          <w:szCs w:val="16"/>
        </w:rPr>
        <w:fldChar w:fldCharType="begin"/>
      </w:r>
      <w:r w:rsidRPr="00692F62">
        <w:rPr>
          <w:rFonts w:ascii="Verdana" w:eastAsia="Times New Roman" w:hAnsi="Verdana"/>
          <w:color w:val="000000"/>
          <w:sz w:val="16"/>
          <w:szCs w:val="16"/>
        </w:rPr>
        <w:instrText xml:space="preserve"> HYPERLINK "javascript:CopyCode('ctl00_MTCS_main_ctl27_ctl00_ctl00_code');" \o "Copy Code" </w:instrText>
      </w:r>
      <w:r w:rsidRPr="00692F62">
        <w:rPr>
          <w:rFonts w:ascii="Verdana" w:eastAsia="Times New Roman" w:hAnsi="Verdana"/>
          <w:color w:val="000000"/>
          <w:sz w:val="16"/>
          <w:szCs w:val="16"/>
        </w:rPr>
        <w:fldChar w:fldCharType="separate"/>
      </w:r>
    </w:p>
    <w:p w:rsidR="00692F62" w:rsidRPr="00692F62" w:rsidRDefault="00692F62" w:rsidP="00692F62">
      <w:pPr>
        <w:spacing w:after="0" w:line="240" w:lineRule="auto"/>
        <w:textAlignment w:val="top"/>
        <w:rPr>
          <w:rFonts w:ascii="Times New Roman" w:eastAsia="Times New Roman" w:hAnsi="Times New Roman"/>
          <w:color w:val="000000"/>
          <w:sz w:val="24"/>
          <w:szCs w:val="24"/>
        </w:rPr>
      </w:pPr>
      <w:r w:rsidRPr="00692F62">
        <w:rPr>
          <w:rFonts w:ascii="Verdana" w:eastAsia="Times New Roman" w:hAnsi="Verdana"/>
          <w:color w:val="0033CC"/>
          <w:sz w:val="16"/>
        </w:rPr>
        <w:t xml:space="preserve">Copy Code </w:t>
      </w:r>
      <w:r w:rsidRPr="00692F62">
        <w:rPr>
          <w:rFonts w:ascii="Verdana" w:eastAsia="Times New Roman" w:hAnsi="Verdana"/>
          <w:color w:val="000000"/>
          <w:sz w:val="16"/>
          <w:szCs w:val="16"/>
        </w:rPr>
        <w:fldChar w:fldCharType="end"/>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List&lt;T&gt;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void</w:t>
      </w:r>
      <w:r w:rsidRPr="00692F62">
        <w:rPr>
          <w:rFonts w:ascii="Courier New" w:eastAsia="Times New Roman" w:hAnsi="Courier New" w:cs="Courier New"/>
          <w:color w:val="000000"/>
          <w:sz w:val="20"/>
          <w:szCs w:val="20"/>
        </w:rPr>
        <w:t xml:space="preserve"> Add&lt;U&gt;(List&lt;U&gt; items) where U : T {/*...*/}</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00"/>
          <w:sz w:val="20"/>
          <w:szCs w:val="20"/>
        </w:rPr>
        <w:t>}</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In the previous example, </w:t>
      </w:r>
      <w:r w:rsidRPr="00692F62">
        <w:rPr>
          <w:rFonts w:ascii="Courier New" w:eastAsia="Times New Roman" w:hAnsi="Courier New" w:cs="Courier New"/>
          <w:color w:val="000066"/>
          <w:sz w:val="17"/>
        </w:rPr>
        <w:t>T</w:t>
      </w:r>
      <w:r w:rsidRPr="00692F62">
        <w:rPr>
          <w:rFonts w:ascii="Verdana" w:eastAsia="Times New Roman" w:hAnsi="Verdana"/>
          <w:color w:val="000000"/>
          <w:sz w:val="16"/>
          <w:szCs w:val="16"/>
        </w:rPr>
        <w:t xml:space="preserve"> is a type constraint in the context of the </w:t>
      </w:r>
      <w:r w:rsidRPr="00692F62">
        <w:rPr>
          <w:rFonts w:ascii="Verdana" w:eastAsia="Times New Roman" w:hAnsi="Verdana"/>
          <w:b/>
          <w:bCs/>
          <w:color w:val="000000"/>
          <w:sz w:val="16"/>
        </w:rPr>
        <w:t>Add</w:t>
      </w:r>
      <w:r w:rsidRPr="00692F62">
        <w:rPr>
          <w:rFonts w:ascii="Verdana" w:eastAsia="Times New Roman" w:hAnsi="Verdana"/>
          <w:color w:val="000000"/>
          <w:sz w:val="16"/>
          <w:szCs w:val="16"/>
        </w:rPr>
        <w:t xml:space="preserve"> method, and an unbounded type parameter in the context of the </w:t>
      </w:r>
      <w:r w:rsidRPr="00692F62">
        <w:rPr>
          <w:rFonts w:ascii="Verdana" w:eastAsia="Times New Roman" w:hAnsi="Verdana"/>
          <w:b/>
          <w:bCs/>
          <w:color w:val="000000"/>
          <w:sz w:val="16"/>
        </w:rPr>
        <w:t>List</w:t>
      </w:r>
      <w:r w:rsidRPr="00692F62">
        <w:rPr>
          <w:rFonts w:ascii="Verdana" w:eastAsia="Times New Roman" w:hAnsi="Verdana"/>
          <w:color w:val="000000"/>
          <w:sz w:val="16"/>
          <w:szCs w:val="16"/>
        </w:rPr>
        <w:t xml:space="preserve"> class.</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Type parameters can also be used as constraints in generic class definitions. Note that the type parameter must be declared within the angle brackets together with any other type parameters: </w:t>
      </w:r>
    </w:p>
    <w:p w:rsidR="00692F62" w:rsidRPr="00692F62" w:rsidRDefault="00692F62" w:rsidP="00692F62">
      <w:pPr>
        <w:spacing w:after="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C# </w:t>
      </w:r>
    </w:p>
    <w:p w:rsidR="00692F62" w:rsidRPr="00692F62" w:rsidRDefault="00692F62" w:rsidP="00692F62">
      <w:pPr>
        <w:spacing w:after="0" w:line="240" w:lineRule="auto"/>
        <w:textAlignment w:val="top"/>
        <w:rPr>
          <w:rFonts w:ascii="Times New Roman" w:eastAsia="Times New Roman" w:hAnsi="Times New Roman"/>
          <w:color w:val="0033CC"/>
          <w:sz w:val="24"/>
          <w:szCs w:val="24"/>
        </w:rPr>
      </w:pPr>
      <w:r w:rsidRPr="00692F62">
        <w:rPr>
          <w:rFonts w:ascii="Verdana" w:eastAsia="Times New Roman" w:hAnsi="Verdana"/>
          <w:color w:val="000000"/>
          <w:sz w:val="16"/>
          <w:szCs w:val="16"/>
        </w:rPr>
        <w:fldChar w:fldCharType="begin"/>
      </w:r>
      <w:r w:rsidRPr="00692F62">
        <w:rPr>
          <w:rFonts w:ascii="Verdana" w:eastAsia="Times New Roman" w:hAnsi="Verdana"/>
          <w:color w:val="000000"/>
          <w:sz w:val="16"/>
          <w:szCs w:val="16"/>
        </w:rPr>
        <w:instrText xml:space="preserve"> HYPERLINK "javascript:CopyCode('ctl00_MTCS_main_ctl27_ctl00_ctl01_code');" \o "Copy Code" </w:instrText>
      </w:r>
      <w:r w:rsidRPr="00692F62">
        <w:rPr>
          <w:rFonts w:ascii="Verdana" w:eastAsia="Times New Roman" w:hAnsi="Verdana"/>
          <w:color w:val="000000"/>
          <w:sz w:val="16"/>
          <w:szCs w:val="16"/>
        </w:rPr>
        <w:fldChar w:fldCharType="separate"/>
      </w:r>
    </w:p>
    <w:p w:rsidR="00692F62" w:rsidRPr="00692F62" w:rsidRDefault="00692F62" w:rsidP="00692F62">
      <w:pPr>
        <w:spacing w:after="0" w:line="240" w:lineRule="auto"/>
        <w:textAlignment w:val="top"/>
        <w:rPr>
          <w:rFonts w:ascii="Times New Roman" w:eastAsia="Times New Roman" w:hAnsi="Times New Roman"/>
          <w:color w:val="000000"/>
          <w:sz w:val="24"/>
          <w:szCs w:val="24"/>
        </w:rPr>
      </w:pPr>
      <w:r w:rsidRPr="00692F62">
        <w:rPr>
          <w:rFonts w:ascii="Verdana" w:eastAsia="Times New Roman" w:hAnsi="Verdana"/>
          <w:color w:val="0033CC"/>
          <w:sz w:val="16"/>
        </w:rPr>
        <w:t xml:space="preserve">Copy Code </w:t>
      </w:r>
      <w:r w:rsidRPr="00692F62">
        <w:rPr>
          <w:rFonts w:ascii="Verdana" w:eastAsia="Times New Roman" w:hAnsi="Verdana"/>
          <w:color w:val="000000"/>
          <w:sz w:val="16"/>
          <w:szCs w:val="16"/>
        </w:rPr>
        <w:fldChar w:fldCharType="end"/>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8000"/>
          <w:sz w:val="20"/>
          <w:szCs w:val="20"/>
        </w:rPr>
        <w:t>//Type parameter V is used as a type constraint.</w:t>
      </w:r>
    </w:p>
    <w:p w:rsidR="00692F62" w:rsidRPr="00692F62" w:rsidRDefault="00692F62" w:rsidP="00692F6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92F62">
        <w:rPr>
          <w:rFonts w:ascii="Courier New" w:eastAsia="Times New Roman" w:hAnsi="Courier New" w:cs="Courier New"/>
          <w:color w:val="0000FF"/>
          <w:sz w:val="20"/>
          <w:szCs w:val="20"/>
        </w:rPr>
        <w:t>public</w:t>
      </w:r>
      <w:r w:rsidRPr="00692F62">
        <w:rPr>
          <w:rFonts w:ascii="Courier New" w:eastAsia="Times New Roman" w:hAnsi="Courier New" w:cs="Courier New"/>
          <w:color w:val="000000"/>
          <w:sz w:val="20"/>
          <w:szCs w:val="20"/>
        </w:rPr>
        <w:t xml:space="preserve"> </w:t>
      </w:r>
      <w:r w:rsidRPr="00692F62">
        <w:rPr>
          <w:rFonts w:ascii="Courier New" w:eastAsia="Times New Roman" w:hAnsi="Courier New" w:cs="Courier New"/>
          <w:color w:val="0000FF"/>
          <w:sz w:val="20"/>
          <w:szCs w:val="20"/>
        </w:rPr>
        <w:t>class</w:t>
      </w:r>
      <w:r w:rsidRPr="00692F62">
        <w:rPr>
          <w:rFonts w:ascii="Courier New" w:eastAsia="Times New Roman" w:hAnsi="Courier New" w:cs="Courier New"/>
          <w:color w:val="000000"/>
          <w:sz w:val="20"/>
          <w:szCs w:val="20"/>
        </w:rPr>
        <w:t xml:space="preserve"> SampleClass&lt;T, U, V&gt; where T : V { }</w:t>
      </w:r>
    </w:p>
    <w:p w:rsidR="00692F62" w:rsidRPr="00692F62" w:rsidRDefault="00692F62" w:rsidP="00692F62">
      <w:pPr>
        <w:spacing w:after="150" w:line="240" w:lineRule="auto"/>
        <w:textAlignment w:val="top"/>
        <w:rPr>
          <w:rFonts w:ascii="Verdana" w:eastAsia="Times New Roman" w:hAnsi="Verdana"/>
          <w:color w:val="000000"/>
          <w:sz w:val="16"/>
          <w:szCs w:val="16"/>
        </w:rPr>
      </w:pPr>
      <w:r w:rsidRPr="00692F62">
        <w:rPr>
          <w:rFonts w:ascii="Verdana" w:eastAsia="Times New Roman" w:hAnsi="Verdana"/>
          <w:color w:val="000000"/>
          <w:sz w:val="16"/>
          <w:szCs w:val="16"/>
        </w:rPr>
        <w:t xml:space="preserve">The usefulness of type parameters as constraints with generic classes is very limited because the compiler can assume nothing about the type parameter except that it derives from </w:t>
      </w:r>
      <w:r w:rsidRPr="00692F62">
        <w:rPr>
          <w:rFonts w:ascii="Verdana" w:eastAsia="Times New Roman" w:hAnsi="Verdana"/>
          <w:b/>
          <w:bCs/>
          <w:color w:val="000000"/>
          <w:sz w:val="16"/>
        </w:rPr>
        <w:t>System.Object</w:t>
      </w:r>
      <w:r w:rsidRPr="00692F62">
        <w:rPr>
          <w:rFonts w:ascii="Verdana" w:eastAsia="Times New Roman" w:hAnsi="Verdana"/>
          <w:color w:val="000000"/>
          <w:sz w:val="16"/>
          <w:szCs w:val="16"/>
        </w:rPr>
        <w:t xml:space="preserve">. Use type parameters as constraints on generic classes in scenarios in which you want to enforce an inheritance relationship between two type parameters. </w:t>
      </w:r>
    </w:p>
    <w:p w:rsidR="003F2E86" w:rsidRDefault="003F2E86"/>
    <w:sectPr w:rsidR="003F2E86" w:rsidSect="003F2E8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4A4D" w:rsidRDefault="00EB4A4D" w:rsidP="00641108">
      <w:pPr>
        <w:spacing w:after="0" w:line="240" w:lineRule="auto"/>
      </w:pPr>
      <w:r>
        <w:separator/>
      </w:r>
    </w:p>
  </w:endnote>
  <w:endnote w:type="continuationSeparator" w:id="0">
    <w:p w:rsidR="00EB4A4D" w:rsidRDefault="00EB4A4D" w:rsidP="0064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1108" w:rsidRDefault="0064110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641108" w:rsidRDefault="00641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4A4D" w:rsidRDefault="00EB4A4D" w:rsidP="00641108">
      <w:pPr>
        <w:spacing w:after="0" w:line="240" w:lineRule="auto"/>
      </w:pPr>
      <w:r>
        <w:separator/>
      </w:r>
    </w:p>
  </w:footnote>
  <w:footnote w:type="continuationSeparator" w:id="0">
    <w:p w:rsidR="00EB4A4D" w:rsidRDefault="00EB4A4D" w:rsidP="00641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87BD2"/>
    <w:multiLevelType w:val="multilevel"/>
    <w:tmpl w:val="645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96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62"/>
    <w:rsid w:val="00060C9B"/>
    <w:rsid w:val="00117A8B"/>
    <w:rsid w:val="00134534"/>
    <w:rsid w:val="00171913"/>
    <w:rsid w:val="002B5488"/>
    <w:rsid w:val="00306199"/>
    <w:rsid w:val="00363ED5"/>
    <w:rsid w:val="00391B86"/>
    <w:rsid w:val="003F273D"/>
    <w:rsid w:val="003F2E86"/>
    <w:rsid w:val="0043291B"/>
    <w:rsid w:val="00641108"/>
    <w:rsid w:val="00665B53"/>
    <w:rsid w:val="00692F62"/>
    <w:rsid w:val="00741B27"/>
    <w:rsid w:val="007A7E19"/>
    <w:rsid w:val="0082033E"/>
    <w:rsid w:val="008B6826"/>
    <w:rsid w:val="00A57E0D"/>
    <w:rsid w:val="00BB7EDE"/>
    <w:rsid w:val="00DB6813"/>
    <w:rsid w:val="00EB4A4D"/>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27B12-C76D-994B-9DE2-5FA24577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2F62"/>
    <w:rPr>
      <w:strike w:val="0"/>
      <w:dstrike w:val="0"/>
      <w:color w:val="0033CC"/>
      <w:u w:val="none"/>
      <w:effect w:val="none"/>
    </w:rPr>
  </w:style>
  <w:style w:type="paragraph" w:styleId="NormalWeb">
    <w:name w:val="Normal (Web)"/>
    <w:basedOn w:val="Normal"/>
    <w:uiPriority w:val="99"/>
    <w:semiHidden/>
    <w:unhideWhenUsed/>
    <w:rsid w:val="00692F62"/>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692F62"/>
    <w:rPr>
      <w:rFonts w:ascii="Courier New" w:hAnsi="Courier New" w:cs="Courier New" w:hint="default"/>
      <w:color w:val="000066"/>
      <w:sz w:val="25"/>
      <w:szCs w:val="25"/>
    </w:rPr>
  </w:style>
  <w:style w:type="character" w:customStyle="1" w:styleId="input1">
    <w:name w:val="input1"/>
    <w:basedOn w:val="DefaultParagraphFont"/>
    <w:rsid w:val="00692F62"/>
    <w:rPr>
      <w:b/>
      <w:bCs/>
    </w:rPr>
  </w:style>
  <w:style w:type="paragraph" w:styleId="HTMLPreformatted">
    <w:name w:val="HTML Preformatted"/>
    <w:basedOn w:val="Normal"/>
    <w:link w:val="HTMLPreformattedChar"/>
    <w:uiPriority w:val="99"/>
    <w:semiHidden/>
    <w:unhideWhenUsed/>
    <w:rsid w:val="00692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F62"/>
    <w:rPr>
      <w:rFonts w:ascii="Courier New" w:eastAsia="Times New Roman" w:hAnsi="Courier New" w:cs="Courier New"/>
      <w:sz w:val="20"/>
      <w:szCs w:val="20"/>
    </w:rPr>
  </w:style>
  <w:style w:type="character" w:styleId="Strong">
    <w:name w:val="Strong"/>
    <w:basedOn w:val="DefaultParagraphFont"/>
    <w:uiPriority w:val="22"/>
    <w:qFormat/>
    <w:rsid w:val="00692F62"/>
    <w:rPr>
      <w:b/>
      <w:bCs/>
    </w:rPr>
  </w:style>
  <w:style w:type="paragraph" w:styleId="BalloonText">
    <w:name w:val="Balloon Text"/>
    <w:basedOn w:val="Normal"/>
    <w:link w:val="BalloonTextChar"/>
    <w:uiPriority w:val="99"/>
    <w:semiHidden/>
    <w:unhideWhenUsed/>
    <w:rsid w:val="0069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F62"/>
    <w:rPr>
      <w:rFonts w:ascii="Tahoma" w:hAnsi="Tahoma" w:cs="Tahoma"/>
      <w:sz w:val="16"/>
      <w:szCs w:val="16"/>
    </w:rPr>
  </w:style>
  <w:style w:type="paragraph" w:styleId="Header">
    <w:name w:val="header"/>
    <w:basedOn w:val="Normal"/>
    <w:link w:val="HeaderChar"/>
    <w:uiPriority w:val="99"/>
    <w:semiHidden/>
    <w:unhideWhenUsed/>
    <w:rsid w:val="00641108"/>
    <w:pPr>
      <w:tabs>
        <w:tab w:val="center" w:pos="4680"/>
        <w:tab w:val="right" w:pos="9360"/>
      </w:tabs>
    </w:pPr>
  </w:style>
  <w:style w:type="character" w:customStyle="1" w:styleId="HeaderChar">
    <w:name w:val="Header Char"/>
    <w:basedOn w:val="DefaultParagraphFont"/>
    <w:link w:val="Header"/>
    <w:uiPriority w:val="99"/>
    <w:semiHidden/>
    <w:rsid w:val="00641108"/>
    <w:rPr>
      <w:sz w:val="22"/>
      <w:szCs w:val="22"/>
    </w:rPr>
  </w:style>
  <w:style w:type="paragraph" w:styleId="Footer">
    <w:name w:val="footer"/>
    <w:basedOn w:val="Normal"/>
    <w:link w:val="FooterChar"/>
    <w:uiPriority w:val="99"/>
    <w:unhideWhenUsed/>
    <w:rsid w:val="00641108"/>
    <w:pPr>
      <w:tabs>
        <w:tab w:val="center" w:pos="4680"/>
        <w:tab w:val="right" w:pos="9360"/>
      </w:tabs>
    </w:pPr>
  </w:style>
  <w:style w:type="character" w:customStyle="1" w:styleId="FooterChar">
    <w:name w:val="Footer Char"/>
    <w:basedOn w:val="DefaultParagraphFont"/>
    <w:link w:val="Footer"/>
    <w:uiPriority w:val="99"/>
    <w:rsid w:val="006411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74803">
      <w:bodyDiv w:val="1"/>
      <w:marLeft w:val="0"/>
      <w:marRight w:val="0"/>
      <w:marTop w:val="0"/>
      <w:marBottom w:val="0"/>
      <w:divBdr>
        <w:top w:val="none" w:sz="0" w:space="0" w:color="auto"/>
        <w:left w:val="none" w:sz="0" w:space="0" w:color="auto"/>
        <w:bottom w:val="none" w:sz="0" w:space="0" w:color="auto"/>
        <w:right w:val="none" w:sz="0" w:space="0" w:color="auto"/>
      </w:divBdr>
      <w:divsChild>
        <w:div w:id="352657575">
          <w:marLeft w:val="0"/>
          <w:marRight w:val="0"/>
          <w:marTop w:val="0"/>
          <w:marBottom w:val="0"/>
          <w:divBdr>
            <w:top w:val="none" w:sz="0" w:space="0" w:color="auto"/>
            <w:left w:val="none" w:sz="0" w:space="0" w:color="auto"/>
            <w:bottom w:val="none" w:sz="0" w:space="0" w:color="auto"/>
            <w:right w:val="none" w:sz="0" w:space="0" w:color="auto"/>
          </w:divBdr>
          <w:divsChild>
            <w:div w:id="484586320">
              <w:marLeft w:val="0"/>
              <w:marRight w:val="0"/>
              <w:marTop w:val="0"/>
              <w:marBottom w:val="0"/>
              <w:divBdr>
                <w:top w:val="none" w:sz="0" w:space="0" w:color="auto"/>
                <w:left w:val="none" w:sz="0" w:space="0" w:color="auto"/>
                <w:bottom w:val="none" w:sz="0" w:space="0" w:color="auto"/>
                <w:right w:val="none" w:sz="0" w:space="0" w:color="auto"/>
              </w:divBdr>
              <w:divsChild>
                <w:div w:id="1963725242">
                  <w:marLeft w:val="0"/>
                  <w:marRight w:val="0"/>
                  <w:marTop w:val="0"/>
                  <w:marBottom w:val="0"/>
                  <w:divBdr>
                    <w:top w:val="none" w:sz="0" w:space="0" w:color="auto"/>
                    <w:left w:val="none" w:sz="0" w:space="0" w:color="auto"/>
                    <w:bottom w:val="none" w:sz="0" w:space="0" w:color="auto"/>
                    <w:right w:val="none" w:sz="0" w:space="0" w:color="auto"/>
                  </w:divBdr>
                  <w:divsChild>
                    <w:div w:id="2009358379">
                      <w:marLeft w:val="0"/>
                      <w:marRight w:val="0"/>
                      <w:marTop w:val="0"/>
                      <w:marBottom w:val="0"/>
                      <w:divBdr>
                        <w:top w:val="none" w:sz="0" w:space="0" w:color="auto"/>
                        <w:left w:val="none" w:sz="0" w:space="0" w:color="auto"/>
                        <w:bottom w:val="none" w:sz="0" w:space="0" w:color="auto"/>
                        <w:right w:val="none" w:sz="0" w:space="0" w:color="auto"/>
                      </w:divBdr>
                      <w:divsChild>
                        <w:div w:id="1378504486">
                          <w:marLeft w:val="0"/>
                          <w:marRight w:val="0"/>
                          <w:marTop w:val="0"/>
                          <w:marBottom w:val="0"/>
                          <w:divBdr>
                            <w:top w:val="none" w:sz="0" w:space="0" w:color="auto"/>
                            <w:left w:val="none" w:sz="0" w:space="0" w:color="auto"/>
                            <w:bottom w:val="none" w:sz="0" w:space="0" w:color="auto"/>
                            <w:right w:val="none" w:sz="0" w:space="0" w:color="auto"/>
                          </w:divBdr>
                          <w:divsChild>
                            <w:div w:id="1698700709">
                              <w:marLeft w:val="0"/>
                              <w:marRight w:val="0"/>
                              <w:marTop w:val="0"/>
                              <w:marBottom w:val="0"/>
                              <w:divBdr>
                                <w:top w:val="none" w:sz="0" w:space="0" w:color="auto"/>
                                <w:left w:val="none" w:sz="0" w:space="0" w:color="auto"/>
                                <w:bottom w:val="none" w:sz="0" w:space="0" w:color="auto"/>
                                <w:right w:val="none" w:sz="0" w:space="0" w:color="auto"/>
                              </w:divBdr>
                              <w:divsChild>
                                <w:div w:id="875044020">
                                  <w:marLeft w:val="0"/>
                                  <w:marRight w:val="0"/>
                                  <w:marTop w:val="0"/>
                                  <w:marBottom w:val="150"/>
                                  <w:divBdr>
                                    <w:top w:val="none" w:sz="0" w:space="0" w:color="auto"/>
                                    <w:left w:val="none" w:sz="0" w:space="0" w:color="auto"/>
                                    <w:bottom w:val="none" w:sz="0" w:space="0" w:color="auto"/>
                                    <w:right w:val="none" w:sz="0" w:space="0" w:color="auto"/>
                                  </w:divBdr>
                                </w:div>
                                <w:div w:id="1002201730">
                                  <w:marLeft w:val="0"/>
                                  <w:marRight w:val="0"/>
                                  <w:marTop w:val="0"/>
                                  <w:marBottom w:val="0"/>
                                  <w:divBdr>
                                    <w:top w:val="none" w:sz="0" w:space="0" w:color="auto"/>
                                    <w:left w:val="none" w:sz="0" w:space="0" w:color="auto"/>
                                    <w:bottom w:val="none" w:sz="0" w:space="0" w:color="auto"/>
                                    <w:right w:val="none" w:sz="0" w:space="0" w:color="auto"/>
                                  </w:divBdr>
                                </w:div>
                                <w:div w:id="2028168862">
                                  <w:marLeft w:val="0"/>
                                  <w:marRight w:val="0"/>
                                  <w:marTop w:val="0"/>
                                  <w:marBottom w:val="0"/>
                                  <w:divBdr>
                                    <w:top w:val="none" w:sz="0" w:space="0" w:color="auto"/>
                                    <w:left w:val="none" w:sz="0" w:space="0" w:color="auto"/>
                                    <w:bottom w:val="none" w:sz="0" w:space="0" w:color="auto"/>
                                    <w:right w:val="none" w:sz="0" w:space="0" w:color="auto"/>
                                  </w:divBdr>
                                  <w:divsChild>
                                    <w:div w:id="2024093483">
                                      <w:marLeft w:val="0"/>
                                      <w:marRight w:val="0"/>
                                      <w:marTop w:val="0"/>
                                      <w:marBottom w:val="0"/>
                                      <w:divBdr>
                                        <w:top w:val="none" w:sz="0" w:space="0" w:color="auto"/>
                                        <w:left w:val="none" w:sz="0" w:space="0" w:color="auto"/>
                                        <w:bottom w:val="none" w:sz="0" w:space="0" w:color="auto"/>
                                        <w:right w:val="none" w:sz="0" w:space="0" w:color="auto"/>
                                      </w:divBdr>
                                      <w:divsChild>
                                        <w:div w:id="124129347">
                                          <w:marLeft w:val="0"/>
                                          <w:marRight w:val="0"/>
                                          <w:marTop w:val="0"/>
                                          <w:marBottom w:val="0"/>
                                          <w:divBdr>
                                            <w:top w:val="none" w:sz="0" w:space="0" w:color="auto"/>
                                            <w:left w:val="none" w:sz="0" w:space="0" w:color="auto"/>
                                            <w:bottom w:val="none" w:sz="0" w:space="0" w:color="auto"/>
                                            <w:right w:val="none" w:sz="0" w:space="0" w:color="auto"/>
                                          </w:divBdr>
                                          <w:divsChild>
                                            <w:div w:id="1179807073">
                                              <w:marLeft w:val="0"/>
                                              <w:marRight w:val="0"/>
                                              <w:marTop w:val="0"/>
                                              <w:marBottom w:val="0"/>
                                              <w:divBdr>
                                                <w:top w:val="none" w:sz="0" w:space="0" w:color="auto"/>
                                                <w:left w:val="none" w:sz="0" w:space="0" w:color="auto"/>
                                                <w:bottom w:val="none" w:sz="0" w:space="0" w:color="auto"/>
                                                <w:right w:val="none" w:sz="0" w:space="0" w:color="auto"/>
                                              </w:divBdr>
                                            </w:div>
                                            <w:div w:id="1806116300">
                                              <w:marLeft w:val="0"/>
                                              <w:marRight w:val="0"/>
                                              <w:marTop w:val="0"/>
                                              <w:marBottom w:val="0"/>
                                              <w:divBdr>
                                                <w:top w:val="none" w:sz="0" w:space="0" w:color="auto"/>
                                                <w:left w:val="none" w:sz="0" w:space="0" w:color="auto"/>
                                                <w:bottom w:val="none" w:sz="0" w:space="0" w:color="auto"/>
                                                <w:right w:val="none" w:sz="0" w:space="0" w:color="auto"/>
                                              </w:divBdr>
                                              <w:divsChild>
                                                <w:div w:id="1014844104">
                                                  <w:marLeft w:val="0"/>
                                                  <w:marRight w:val="0"/>
                                                  <w:marTop w:val="0"/>
                                                  <w:marBottom w:val="0"/>
                                                  <w:divBdr>
                                                    <w:top w:val="none" w:sz="0" w:space="0" w:color="auto"/>
                                                    <w:left w:val="none" w:sz="0" w:space="0" w:color="auto"/>
                                                    <w:bottom w:val="none" w:sz="0" w:space="0" w:color="auto"/>
                                                    <w:right w:val="none" w:sz="0" w:space="0" w:color="auto"/>
                                                  </w:divBdr>
                                                  <w:divsChild>
                                                    <w:div w:id="1937783280">
                                                      <w:marLeft w:val="0"/>
                                                      <w:marRight w:val="0"/>
                                                      <w:marTop w:val="0"/>
                                                      <w:marBottom w:val="0"/>
                                                      <w:divBdr>
                                                        <w:top w:val="none" w:sz="0" w:space="0" w:color="auto"/>
                                                        <w:left w:val="none" w:sz="0" w:space="0" w:color="auto"/>
                                                        <w:bottom w:val="none" w:sz="0" w:space="0" w:color="auto"/>
                                                        <w:right w:val="none" w:sz="0" w:space="0" w:color="auto"/>
                                                      </w:divBdr>
                                                      <w:divsChild>
                                                        <w:div w:id="1155881368">
                                                          <w:marLeft w:val="0"/>
                                                          <w:marRight w:val="0"/>
                                                          <w:marTop w:val="0"/>
                                                          <w:marBottom w:val="0"/>
                                                          <w:divBdr>
                                                            <w:top w:val="none" w:sz="0" w:space="0" w:color="auto"/>
                                                            <w:left w:val="none" w:sz="0" w:space="0" w:color="auto"/>
                                                            <w:bottom w:val="none" w:sz="0" w:space="0" w:color="auto"/>
                                                            <w:right w:val="none" w:sz="0" w:space="0" w:color="auto"/>
                                                          </w:divBdr>
                                                          <w:divsChild>
                                                            <w:div w:id="1717124637">
                                                              <w:marLeft w:val="0"/>
                                                              <w:marRight w:val="0"/>
                                                              <w:marTop w:val="0"/>
                                                              <w:marBottom w:val="0"/>
                                                              <w:divBdr>
                                                                <w:top w:val="none" w:sz="0" w:space="0" w:color="auto"/>
                                                                <w:left w:val="none" w:sz="0" w:space="0" w:color="auto"/>
                                                                <w:bottom w:val="none" w:sz="0" w:space="0" w:color="auto"/>
                                                                <w:right w:val="none" w:sz="0" w:space="0" w:color="auto"/>
                                                              </w:divBdr>
                                                            </w:div>
                                                            <w:div w:id="1798253456">
                                                              <w:marLeft w:val="0"/>
                                                              <w:marRight w:val="0"/>
                                                              <w:marTop w:val="0"/>
                                                              <w:marBottom w:val="0"/>
                                                              <w:divBdr>
                                                                <w:top w:val="none" w:sz="0" w:space="0" w:color="auto"/>
                                                                <w:left w:val="none" w:sz="0" w:space="0" w:color="auto"/>
                                                                <w:bottom w:val="none" w:sz="0" w:space="0" w:color="auto"/>
                                                                <w:right w:val="none" w:sz="0" w:space="0" w:color="auto"/>
                                                              </w:divBdr>
                                                            </w:div>
                                                          </w:divsChild>
                                                        </w:div>
                                                        <w:div w:id="13102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8903">
                                                  <w:marLeft w:val="0"/>
                                                  <w:marRight w:val="0"/>
                                                  <w:marTop w:val="0"/>
                                                  <w:marBottom w:val="0"/>
                                                  <w:divBdr>
                                                    <w:top w:val="none" w:sz="0" w:space="0" w:color="auto"/>
                                                    <w:left w:val="none" w:sz="0" w:space="0" w:color="auto"/>
                                                    <w:bottom w:val="none" w:sz="0" w:space="0" w:color="auto"/>
                                                    <w:right w:val="none" w:sz="0" w:space="0" w:color="auto"/>
                                                  </w:divBdr>
                                                  <w:divsChild>
                                                    <w:div w:id="944121403">
                                                      <w:marLeft w:val="0"/>
                                                      <w:marRight w:val="0"/>
                                                      <w:marTop w:val="0"/>
                                                      <w:marBottom w:val="0"/>
                                                      <w:divBdr>
                                                        <w:top w:val="none" w:sz="0" w:space="0" w:color="auto"/>
                                                        <w:left w:val="none" w:sz="0" w:space="0" w:color="auto"/>
                                                        <w:bottom w:val="none" w:sz="0" w:space="0" w:color="auto"/>
                                                        <w:right w:val="none" w:sz="0" w:space="0" w:color="auto"/>
                                                      </w:divBdr>
                                                      <w:divsChild>
                                                        <w:div w:id="161707378">
                                                          <w:marLeft w:val="0"/>
                                                          <w:marRight w:val="0"/>
                                                          <w:marTop w:val="0"/>
                                                          <w:marBottom w:val="0"/>
                                                          <w:divBdr>
                                                            <w:top w:val="none" w:sz="0" w:space="0" w:color="auto"/>
                                                            <w:left w:val="none" w:sz="0" w:space="0" w:color="auto"/>
                                                            <w:bottom w:val="none" w:sz="0" w:space="0" w:color="auto"/>
                                                            <w:right w:val="none" w:sz="0" w:space="0" w:color="auto"/>
                                                          </w:divBdr>
                                                          <w:divsChild>
                                                            <w:div w:id="796608729">
                                                              <w:marLeft w:val="0"/>
                                                              <w:marRight w:val="0"/>
                                                              <w:marTop w:val="0"/>
                                                              <w:marBottom w:val="0"/>
                                                              <w:divBdr>
                                                                <w:top w:val="none" w:sz="0" w:space="0" w:color="auto"/>
                                                                <w:left w:val="none" w:sz="0" w:space="0" w:color="auto"/>
                                                                <w:bottom w:val="none" w:sz="0" w:space="0" w:color="auto"/>
                                                                <w:right w:val="none" w:sz="0" w:space="0" w:color="auto"/>
                                                              </w:divBdr>
                                                            </w:div>
                                                            <w:div w:id="1339692197">
                                                              <w:marLeft w:val="0"/>
                                                              <w:marRight w:val="0"/>
                                                              <w:marTop w:val="0"/>
                                                              <w:marBottom w:val="0"/>
                                                              <w:divBdr>
                                                                <w:top w:val="none" w:sz="0" w:space="0" w:color="auto"/>
                                                                <w:left w:val="none" w:sz="0" w:space="0" w:color="auto"/>
                                                                <w:bottom w:val="none" w:sz="0" w:space="0" w:color="auto"/>
                                                                <w:right w:val="none" w:sz="0" w:space="0" w:color="auto"/>
                                                              </w:divBdr>
                                                            </w:div>
                                                          </w:divsChild>
                                                        </w:div>
                                                        <w:div w:id="12756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6256">
                                                  <w:marLeft w:val="0"/>
                                                  <w:marRight w:val="0"/>
                                                  <w:marTop w:val="0"/>
                                                  <w:marBottom w:val="0"/>
                                                  <w:divBdr>
                                                    <w:top w:val="none" w:sz="0" w:space="0" w:color="auto"/>
                                                    <w:left w:val="none" w:sz="0" w:space="0" w:color="auto"/>
                                                    <w:bottom w:val="none" w:sz="0" w:space="0" w:color="auto"/>
                                                    <w:right w:val="none" w:sz="0" w:space="0" w:color="auto"/>
                                                  </w:divBdr>
                                                  <w:divsChild>
                                                    <w:div w:id="1938057403">
                                                      <w:marLeft w:val="0"/>
                                                      <w:marRight w:val="0"/>
                                                      <w:marTop w:val="0"/>
                                                      <w:marBottom w:val="0"/>
                                                      <w:divBdr>
                                                        <w:top w:val="none" w:sz="0" w:space="0" w:color="auto"/>
                                                        <w:left w:val="none" w:sz="0" w:space="0" w:color="auto"/>
                                                        <w:bottom w:val="none" w:sz="0" w:space="0" w:color="auto"/>
                                                        <w:right w:val="none" w:sz="0" w:space="0" w:color="auto"/>
                                                      </w:divBdr>
                                                      <w:divsChild>
                                                        <w:div w:id="336539451">
                                                          <w:marLeft w:val="0"/>
                                                          <w:marRight w:val="0"/>
                                                          <w:marTop w:val="0"/>
                                                          <w:marBottom w:val="0"/>
                                                          <w:divBdr>
                                                            <w:top w:val="none" w:sz="0" w:space="0" w:color="auto"/>
                                                            <w:left w:val="none" w:sz="0" w:space="0" w:color="auto"/>
                                                            <w:bottom w:val="none" w:sz="0" w:space="0" w:color="auto"/>
                                                            <w:right w:val="none" w:sz="0" w:space="0" w:color="auto"/>
                                                          </w:divBdr>
                                                          <w:divsChild>
                                                            <w:div w:id="1043209926">
                                                              <w:marLeft w:val="0"/>
                                                              <w:marRight w:val="0"/>
                                                              <w:marTop w:val="0"/>
                                                              <w:marBottom w:val="0"/>
                                                              <w:divBdr>
                                                                <w:top w:val="none" w:sz="0" w:space="0" w:color="auto"/>
                                                                <w:left w:val="none" w:sz="0" w:space="0" w:color="auto"/>
                                                                <w:bottom w:val="none" w:sz="0" w:space="0" w:color="auto"/>
                                                                <w:right w:val="none" w:sz="0" w:space="0" w:color="auto"/>
                                                              </w:divBdr>
                                                            </w:div>
                                                            <w:div w:id="1540169485">
                                                              <w:marLeft w:val="0"/>
                                                              <w:marRight w:val="0"/>
                                                              <w:marTop w:val="0"/>
                                                              <w:marBottom w:val="0"/>
                                                              <w:divBdr>
                                                                <w:top w:val="none" w:sz="0" w:space="0" w:color="auto"/>
                                                                <w:left w:val="none" w:sz="0" w:space="0" w:color="auto"/>
                                                                <w:bottom w:val="none" w:sz="0" w:space="0" w:color="auto"/>
                                                                <w:right w:val="none" w:sz="0" w:space="0" w:color="auto"/>
                                                              </w:divBdr>
                                                            </w:div>
                                                          </w:divsChild>
                                                        </w:div>
                                                        <w:div w:id="19725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65225">
                                          <w:marLeft w:val="0"/>
                                          <w:marRight w:val="0"/>
                                          <w:marTop w:val="0"/>
                                          <w:marBottom w:val="0"/>
                                          <w:divBdr>
                                            <w:top w:val="none" w:sz="0" w:space="0" w:color="auto"/>
                                            <w:left w:val="none" w:sz="0" w:space="0" w:color="auto"/>
                                            <w:bottom w:val="none" w:sz="0" w:space="0" w:color="auto"/>
                                            <w:right w:val="none" w:sz="0" w:space="0" w:color="auto"/>
                                          </w:divBdr>
                                          <w:divsChild>
                                            <w:div w:id="1640913081">
                                              <w:marLeft w:val="0"/>
                                              <w:marRight w:val="0"/>
                                              <w:marTop w:val="0"/>
                                              <w:marBottom w:val="0"/>
                                              <w:divBdr>
                                                <w:top w:val="none" w:sz="0" w:space="0" w:color="auto"/>
                                                <w:left w:val="none" w:sz="0" w:space="0" w:color="auto"/>
                                                <w:bottom w:val="none" w:sz="0" w:space="0" w:color="auto"/>
                                                <w:right w:val="none" w:sz="0" w:space="0" w:color="auto"/>
                                              </w:divBdr>
                                            </w:div>
                                            <w:div w:id="2131630059">
                                              <w:marLeft w:val="0"/>
                                              <w:marRight w:val="0"/>
                                              <w:marTop w:val="0"/>
                                              <w:marBottom w:val="0"/>
                                              <w:divBdr>
                                                <w:top w:val="none" w:sz="0" w:space="0" w:color="auto"/>
                                                <w:left w:val="none" w:sz="0" w:space="0" w:color="auto"/>
                                                <w:bottom w:val="none" w:sz="0" w:space="0" w:color="auto"/>
                                                <w:right w:val="none" w:sz="0" w:space="0" w:color="auto"/>
                                              </w:divBdr>
                                            </w:div>
                                          </w:divsChild>
                                        </w:div>
                                        <w:div w:id="1314875608">
                                          <w:marLeft w:val="0"/>
                                          <w:marRight w:val="0"/>
                                          <w:marTop w:val="0"/>
                                          <w:marBottom w:val="0"/>
                                          <w:divBdr>
                                            <w:top w:val="none" w:sz="0" w:space="0" w:color="auto"/>
                                            <w:left w:val="none" w:sz="0" w:space="0" w:color="auto"/>
                                            <w:bottom w:val="none" w:sz="0" w:space="0" w:color="auto"/>
                                            <w:right w:val="none" w:sz="0" w:space="0" w:color="auto"/>
                                          </w:divBdr>
                                          <w:divsChild>
                                            <w:div w:id="871573002">
                                              <w:marLeft w:val="0"/>
                                              <w:marRight w:val="0"/>
                                              <w:marTop w:val="0"/>
                                              <w:marBottom w:val="0"/>
                                              <w:divBdr>
                                                <w:top w:val="none" w:sz="0" w:space="0" w:color="auto"/>
                                                <w:left w:val="none" w:sz="0" w:space="0" w:color="auto"/>
                                                <w:bottom w:val="none" w:sz="0" w:space="0" w:color="auto"/>
                                                <w:right w:val="none" w:sz="0" w:space="0" w:color="auto"/>
                                              </w:divBdr>
                                            </w:div>
                                          </w:divsChild>
                                        </w:div>
                                        <w:div w:id="1518620430">
                                          <w:marLeft w:val="0"/>
                                          <w:marRight w:val="0"/>
                                          <w:marTop w:val="0"/>
                                          <w:marBottom w:val="0"/>
                                          <w:divBdr>
                                            <w:top w:val="none" w:sz="0" w:space="0" w:color="auto"/>
                                            <w:left w:val="none" w:sz="0" w:space="0" w:color="auto"/>
                                            <w:bottom w:val="none" w:sz="0" w:space="0" w:color="auto"/>
                                            <w:right w:val="none" w:sz="0" w:space="0" w:color="auto"/>
                                          </w:divBdr>
                                          <w:divsChild>
                                            <w:div w:id="346178433">
                                              <w:marLeft w:val="0"/>
                                              <w:marRight w:val="0"/>
                                              <w:marTop w:val="0"/>
                                              <w:marBottom w:val="0"/>
                                              <w:divBdr>
                                                <w:top w:val="none" w:sz="0" w:space="0" w:color="auto"/>
                                                <w:left w:val="none" w:sz="0" w:space="0" w:color="auto"/>
                                                <w:bottom w:val="none" w:sz="0" w:space="0" w:color="auto"/>
                                                <w:right w:val="none" w:sz="0" w:space="0" w:color="auto"/>
                                              </w:divBdr>
                                              <w:divsChild>
                                                <w:div w:id="347802018">
                                                  <w:marLeft w:val="0"/>
                                                  <w:marRight w:val="0"/>
                                                  <w:marTop w:val="0"/>
                                                  <w:marBottom w:val="0"/>
                                                  <w:divBdr>
                                                    <w:top w:val="none" w:sz="0" w:space="0" w:color="auto"/>
                                                    <w:left w:val="none" w:sz="0" w:space="0" w:color="auto"/>
                                                    <w:bottom w:val="none" w:sz="0" w:space="0" w:color="auto"/>
                                                    <w:right w:val="none" w:sz="0" w:space="0" w:color="auto"/>
                                                  </w:divBdr>
                                                  <w:divsChild>
                                                    <w:div w:id="474764775">
                                                      <w:marLeft w:val="0"/>
                                                      <w:marRight w:val="0"/>
                                                      <w:marTop w:val="0"/>
                                                      <w:marBottom w:val="0"/>
                                                      <w:divBdr>
                                                        <w:top w:val="none" w:sz="0" w:space="0" w:color="auto"/>
                                                        <w:left w:val="none" w:sz="0" w:space="0" w:color="auto"/>
                                                        <w:bottom w:val="none" w:sz="0" w:space="0" w:color="auto"/>
                                                        <w:right w:val="none" w:sz="0" w:space="0" w:color="auto"/>
                                                      </w:divBdr>
                                                      <w:divsChild>
                                                        <w:div w:id="330261478">
                                                          <w:marLeft w:val="0"/>
                                                          <w:marRight w:val="0"/>
                                                          <w:marTop w:val="0"/>
                                                          <w:marBottom w:val="0"/>
                                                          <w:divBdr>
                                                            <w:top w:val="none" w:sz="0" w:space="0" w:color="auto"/>
                                                            <w:left w:val="none" w:sz="0" w:space="0" w:color="auto"/>
                                                            <w:bottom w:val="none" w:sz="0" w:space="0" w:color="auto"/>
                                                            <w:right w:val="none" w:sz="0" w:space="0" w:color="auto"/>
                                                          </w:divBdr>
                                                          <w:divsChild>
                                                            <w:div w:id="1097016313">
                                                              <w:marLeft w:val="0"/>
                                                              <w:marRight w:val="0"/>
                                                              <w:marTop w:val="0"/>
                                                              <w:marBottom w:val="0"/>
                                                              <w:divBdr>
                                                                <w:top w:val="none" w:sz="0" w:space="0" w:color="auto"/>
                                                                <w:left w:val="none" w:sz="0" w:space="0" w:color="auto"/>
                                                                <w:bottom w:val="none" w:sz="0" w:space="0" w:color="auto"/>
                                                                <w:right w:val="none" w:sz="0" w:space="0" w:color="auto"/>
                                                              </w:divBdr>
                                                            </w:div>
                                                            <w:div w:id="1451360825">
                                                              <w:marLeft w:val="0"/>
                                                              <w:marRight w:val="0"/>
                                                              <w:marTop w:val="0"/>
                                                              <w:marBottom w:val="0"/>
                                                              <w:divBdr>
                                                                <w:top w:val="none" w:sz="0" w:space="0" w:color="auto"/>
                                                                <w:left w:val="none" w:sz="0" w:space="0" w:color="auto"/>
                                                                <w:bottom w:val="none" w:sz="0" w:space="0" w:color="auto"/>
                                                                <w:right w:val="none" w:sz="0" w:space="0" w:color="auto"/>
                                                              </w:divBdr>
                                                            </w:div>
                                                          </w:divsChild>
                                                        </w:div>
                                                        <w:div w:id="6136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680">
                                                  <w:marLeft w:val="0"/>
                                                  <w:marRight w:val="0"/>
                                                  <w:marTop w:val="0"/>
                                                  <w:marBottom w:val="0"/>
                                                  <w:divBdr>
                                                    <w:top w:val="none" w:sz="0" w:space="0" w:color="auto"/>
                                                    <w:left w:val="none" w:sz="0" w:space="0" w:color="auto"/>
                                                    <w:bottom w:val="none" w:sz="0" w:space="0" w:color="auto"/>
                                                    <w:right w:val="none" w:sz="0" w:space="0" w:color="auto"/>
                                                  </w:divBdr>
                                                  <w:divsChild>
                                                    <w:div w:id="1538078411">
                                                      <w:marLeft w:val="0"/>
                                                      <w:marRight w:val="0"/>
                                                      <w:marTop w:val="0"/>
                                                      <w:marBottom w:val="0"/>
                                                      <w:divBdr>
                                                        <w:top w:val="none" w:sz="0" w:space="0" w:color="auto"/>
                                                        <w:left w:val="none" w:sz="0" w:space="0" w:color="auto"/>
                                                        <w:bottom w:val="none" w:sz="0" w:space="0" w:color="auto"/>
                                                        <w:right w:val="none" w:sz="0" w:space="0" w:color="auto"/>
                                                      </w:divBdr>
                                                      <w:divsChild>
                                                        <w:div w:id="253518382">
                                                          <w:marLeft w:val="0"/>
                                                          <w:marRight w:val="0"/>
                                                          <w:marTop w:val="0"/>
                                                          <w:marBottom w:val="0"/>
                                                          <w:divBdr>
                                                            <w:top w:val="none" w:sz="0" w:space="0" w:color="auto"/>
                                                            <w:left w:val="none" w:sz="0" w:space="0" w:color="auto"/>
                                                            <w:bottom w:val="none" w:sz="0" w:space="0" w:color="auto"/>
                                                            <w:right w:val="none" w:sz="0" w:space="0" w:color="auto"/>
                                                          </w:divBdr>
                                                          <w:divsChild>
                                                            <w:div w:id="1364285396">
                                                              <w:marLeft w:val="0"/>
                                                              <w:marRight w:val="0"/>
                                                              <w:marTop w:val="0"/>
                                                              <w:marBottom w:val="0"/>
                                                              <w:divBdr>
                                                                <w:top w:val="none" w:sz="0" w:space="0" w:color="auto"/>
                                                                <w:left w:val="none" w:sz="0" w:space="0" w:color="auto"/>
                                                                <w:bottom w:val="none" w:sz="0" w:space="0" w:color="auto"/>
                                                                <w:right w:val="none" w:sz="0" w:space="0" w:color="auto"/>
                                                              </w:divBdr>
                                                            </w:div>
                                                            <w:div w:id="2054114949">
                                                              <w:marLeft w:val="0"/>
                                                              <w:marRight w:val="0"/>
                                                              <w:marTop w:val="0"/>
                                                              <w:marBottom w:val="0"/>
                                                              <w:divBdr>
                                                                <w:top w:val="none" w:sz="0" w:space="0" w:color="auto"/>
                                                                <w:left w:val="none" w:sz="0" w:space="0" w:color="auto"/>
                                                                <w:bottom w:val="none" w:sz="0" w:space="0" w:color="auto"/>
                                                                <w:right w:val="none" w:sz="0" w:space="0" w:color="auto"/>
                                                              </w:divBdr>
                                                            </w:div>
                                                          </w:divsChild>
                                                        </w:div>
                                                        <w:div w:id="5950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00791">
                                              <w:marLeft w:val="0"/>
                                              <w:marRight w:val="0"/>
                                              <w:marTop w:val="0"/>
                                              <w:marBottom w:val="0"/>
                                              <w:divBdr>
                                                <w:top w:val="none" w:sz="0" w:space="0" w:color="auto"/>
                                                <w:left w:val="none" w:sz="0" w:space="0" w:color="auto"/>
                                                <w:bottom w:val="none" w:sz="0" w:space="0" w:color="auto"/>
                                                <w:right w:val="none" w:sz="0" w:space="0" w:color="auto"/>
                                              </w:divBdr>
                                            </w:div>
                                          </w:divsChild>
                                        </w:div>
                                        <w:div w:id="1719625301">
                                          <w:marLeft w:val="0"/>
                                          <w:marRight w:val="0"/>
                                          <w:marTop w:val="0"/>
                                          <w:marBottom w:val="0"/>
                                          <w:divBdr>
                                            <w:top w:val="none" w:sz="0" w:space="0" w:color="auto"/>
                                            <w:left w:val="none" w:sz="0" w:space="0" w:color="auto"/>
                                            <w:bottom w:val="none" w:sz="0" w:space="0" w:color="auto"/>
                                            <w:right w:val="none" w:sz="0" w:space="0" w:color="auto"/>
                                          </w:divBdr>
                                          <w:divsChild>
                                            <w:div w:id="1966737035">
                                              <w:marLeft w:val="0"/>
                                              <w:marRight w:val="0"/>
                                              <w:marTop w:val="0"/>
                                              <w:marBottom w:val="0"/>
                                              <w:divBdr>
                                                <w:top w:val="none" w:sz="0" w:space="0" w:color="auto"/>
                                                <w:left w:val="none" w:sz="0" w:space="0" w:color="auto"/>
                                                <w:bottom w:val="none" w:sz="0" w:space="0" w:color="auto"/>
                                                <w:right w:val="none" w:sz="0" w:space="0" w:color="auto"/>
                                              </w:divBdr>
                                            </w:div>
                                            <w:div w:id="2142337329">
                                              <w:marLeft w:val="0"/>
                                              <w:marRight w:val="0"/>
                                              <w:marTop w:val="0"/>
                                              <w:marBottom w:val="0"/>
                                              <w:divBdr>
                                                <w:top w:val="none" w:sz="0" w:space="0" w:color="auto"/>
                                                <w:left w:val="none" w:sz="0" w:space="0" w:color="auto"/>
                                                <w:bottom w:val="none" w:sz="0" w:space="0" w:color="auto"/>
                                                <w:right w:val="none" w:sz="0" w:space="0" w:color="auto"/>
                                              </w:divBdr>
                                              <w:divsChild>
                                                <w:div w:id="169174810">
                                                  <w:marLeft w:val="0"/>
                                                  <w:marRight w:val="0"/>
                                                  <w:marTop w:val="0"/>
                                                  <w:marBottom w:val="0"/>
                                                  <w:divBdr>
                                                    <w:top w:val="none" w:sz="0" w:space="0" w:color="auto"/>
                                                    <w:left w:val="none" w:sz="0" w:space="0" w:color="auto"/>
                                                    <w:bottom w:val="none" w:sz="0" w:space="0" w:color="auto"/>
                                                    <w:right w:val="none" w:sz="0" w:space="0" w:color="auto"/>
                                                  </w:divBdr>
                                                  <w:divsChild>
                                                    <w:div w:id="643046766">
                                                      <w:marLeft w:val="0"/>
                                                      <w:marRight w:val="0"/>
                                                      <w:marTop w:val="0"/>
                                                      <w:marBottom w:val="0"/>
                                                      <w:divBdr>
                                                        <w:top w:val="none" w:sz="0" w:space="0" w:color="auto"/>
                                                        <w:left w:val="none" w:sz="0" w:space="0" w:color="auto"/>
                                                        <w:bottom w:val="none" w:sz="0" w:space="0" w:color="auto"/>
                                                        <w:right w:val="none" w:sz="0" w:space="0" w:color="auto"/>
                                                      </w:divBdr>
                                                      <w:divsChild>
                                                        <w:div w:id="1169324045">
                                                          <w:marLeft w:val="0"/>
                                                          <w:marRight w:val="0"/>
                                                          <w:marTop w:val="0"/>
                                                          <w:marBottom w:val="0"/>
                                                          <w:divBdr>
                                                            <w:top w:val="none" w:sz="0" w:space="0" w:color="auto"/>
                                                            <w:left w:val="none" w:sz="0" w:space="0" w:color="auto"/>
                                                            <w:bottom w:val="none" w:sz="0" w:space="0" w:color="auto"/>
                                                            <w:right w:val="none" w:sz="0" w:space="0" w:color="auto"/>
                                                          </w:divBdr>
                                                        </w:div>
                                                        <w:div w:id="1989895994">
                                                          <w:marLeft w:val="0"/>
                                                          <w:marRight w:val="0"/>
                                                          <w:marTop w:val="0"/>
                                                          <w:marBottom w:val="0"/>
                                                          <w:divBdr>
                                                            <w:top w:val="none" w:sz="0" w:space="0" w:color="auto"/>
                                                            <w:left w:val="none" w:sz="0" w:space="0" w:color="auto"/>
                                                            <w:bottom w:val="none" w:sz="0" w:space="0" w:color="auto"/>
                                                            <w:right w:val="none" w:sz="0" w:space="0" w:color="auto"/>
                                                          </w:divBdr>
                                                          <w:divsChild>
                                                            <w:div w:id="348455283">
                                                              <w:marLeft w:val="0"/>
                                                              <w:marRight w:val="0"/>
                                                              <w:marTop w:val="0"/>
                                                              <w:marBottom w:val="0"/>
                                                              <w:divBdr>
                                                                <w:top w:val="none" w:sz="0" w:space="0" w:color="auto"/>
                                                                <w:left w:val="none" w:sz="0" w:space="0" w:color="auto"/>
                                                                <w:bottom w:val="none" w:sz="0" w:space="0" w:color="auto"/>
                                                                <w:right w:val="none" w:sz="0" w:space="0" w:color="auto"/>
                                                              </w:divBdr>
                                                            </w:div>
                                                            <w:div w:id="6296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2cf62fcy.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system.nullable.aspx" TargetMode="External"/><Relationship Id="rId12" Type="http://schemas.openxmlformats.org/officeDocument/2006/relationships/hyperlink" Target="http://msdn.microsoft.com/en-us/library/edakx9d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tring.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en-us/library/0x6a29h6.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Links>
    <vt:vector size="66" baseType="variant">
      <vt:variant>
        <vt:i4>65553</vt:i4>
      </vt:variant>
      <vt:variant>
        <vt:i4>30</vt:i4>
      </vt:variant>
      <vt:variant>
        <vt:i4>0</vt:i4>
      </vt:variant>
      <vt:variant>
        <vt:i4>5</vt:i4>
      </vt:variant>
      <vt:variant>
        <vt:lpwstr>javascript:CopyCode('ctl00_MTCS_main_ctl27_ctl00_ctl01_code');</vt:lpwstr>
      </vt:variant>
      <vt:variant>
        <vt:lpwstr/>
      </vt:variant>
      <vt:variant>
        <vt:i4>17</vt:i4>
      </vt:variant>
      <vt:variant>
        <vt:i4>27</vt:i4>
      </vt:variant>
      <vt:variant>
        <vt:i4>0</vt:i4>
      </vt:variant>
      <vt:variant>
        <vt:i4>5</vt:i4>
      </vt:variant>
      <vt:variant>
        <vt:lpwstr>javascript:CopyCode('ctl00_MTCS_main_ctl27_ctl00_ctl00_code');</vt:lpwstr>
      </vt:variant>
      <vt:variant>
        <vt:lpwstr/>
      </vt:variant>
      <vt:variant>
        <vt:i4>5767176</vt:i4>
      </vt:variant>
      <vt:variant>
        <vt:i4>24</vt:i4>
      </vt:variant>
      <vt:variant>
        <vt:i4>0</vt:i4>
      </vt:variant>
      <vt:variant>
        <vt:i4>5</vt:i4>
      </vt:variant>
      <vt:variant>
        <vt:lpwstr>http://msdn.microsoft.com/en-us/library/edakx9da.aspx</vt:lpwstr>
      </vt:variant>
      <vt:variant>
        <vt:lpwstr/>
      </vt:variant>
      <vt:variant>
        <vt:i4>131089</vt:i4>
      </vt:variant>
      <vt:variant>
        <vt:i4>21</vt:i4>
      </vt:variant>
      <vt:variant>
        <vt:i4>0</vt:i4>
      </vt:variant>
      <vt:variant>
        <vt:i4>5</vt:i4>
      </vt:variant>
      <vt:variant>
        <vt:lpwstr>javascript:CopyCode('ctl00_MTCS_main_ctl25_ctl00_ctl00_code');</vt:lpwstr>
      </vt:variant>
      <vt:variant>
        <vt:lpwstr/>
      </vt:variant>
      <vt:variant>
        <vt:i4>458769</vt:i4>
      </vt:variant>
      <vt:variant>
        <vt:i4>18</vt:i4>
      </vt:variant>
      <vt:variant>
        <vt:i4>0</vt:i4>
      </vt:variant>
      <vt:variant>
        <vt:i4>5</vt:i4>
      </vt:variant>
      <vt:variant>
        <vt:lpwstr>javascript:CopyCode('ctl00_MTCS_main_ctl24_ctl00_ctl04_code');</vt:lpwstr>
      </vt:variant>
      <vt:variant>
        <vt:lpwstr/>
      </vt:variant>
      <vt:variant>
        <vt:i4>3407981</vt:i4>
      </vt:variant>
      <vt:variant>
        <vt:i4>15</vt:i4>
      </vt:variant>
      <vt:variant>
        <vt:i4>0</vt:i4>
      </vt:variant>
      <vt:variant>
        <vt:i4>5</vt:i4>
      </vt:variant>
      <vt:variant>
        <vt:lpwstr>http://msdn.microsoft.com/en-us/library/system.string.aspx</vt:lpwstr>
      </vt:variant>
      <vt:variant>
        <vt:lpwstr/>
      </vt:variant>
      <vt:variant>
        <vt:i4>65553</vt:i4>
      </vt:variant>
      <vt:variant>
        <vt:i4>12</vt:i4>
      </vt:variant>
      <vt:variant>
        <vt:i4>0</vt:i4>
      </vt:variant>
      <vt:variant>
        <vt:i4>5</vt:i4>
      </vt:variant>
      <vt:variant>
        <vt:lpwstr>javascript:CopyCode('ctl00_MTCS_main_ctl24_ctl00_ctl02_code');</vt:lpwstr>
      </vt:variant>
      <vt:variant>
        <vt:lpwstr/>
      </vt:variant>
      <vt:variant>
        <vt:i4>131089</vt:i4>
      </vt:variant>
      <vt:variant>
        <vt:i4>9</vt:i4>
      </vt:variant>
      <vt:variant>
        <vt:i4>0</vt:i4>
      </vt:variant>
      <vt:variant>
        <vt:i4>5</vt:i4>
      </vt:variant>
      <vt:variant>
        <vt:lpwstr>javascript:CopyCode('ctl00_MTCS_main_ctl24_ctl00_ctl01_code');</vt:lpwstr>
      </vt:variant>
      <vt:variant>
        <vt:lpwstr/>
      </vt:variant>
      <vt:variant>
        <vt:i4>1638476</vt:i4>
      </vt:variant>
      <vt:variant>
        <vt:i4>6</vt:i4>
      </vt:variant>
      <vt:variant>
        <vt:i4>0</vt:i4>
      </vt:variant>
      <vt:variant>
        <vt:i4>5</vt:i4>
      </vt:variant>
      <vt:variant>
        <vt:lpwstr>http://msdn.microsoft.com/en-us/library/0x6a29h6.aspx</vt:lpwstr>
      </vt:variant>
      <vt:variant>
        <vt:lpwstr/>
      </vt:variant>
      <vt:variant>
        <vt:i4>4522005</vt:i4>
      </vt:variant>
      <vt:variant>
        <vt:i4>3</vt:i4>
      </vt:variant>
      <vt:variant>
        <vt:i4>0</vt:i4>
      </vt:variant>
      <vt:variant>
        <vt:i4>5</vt:i4>
      </vt:variant>
      <vt:variant>
        <vt:lpwstr>http://msdn.microsoft.com/en-us/library/2cf62fcy.aspx</vt:lpwstr>
      </vt:variant>
      <vt:variant>
        <vt:lpwstr/>
      </vt:variant>
      <vt:variant>
        <vt:i4>5505033</vt:i4>
      </vt:variant>
      <vt:variant>
        <vt:i4>0</vt:i4>
      </vt:variant>
      <vt:variant>
        <vt:i4>0</vt:i4>
      </vt:variant>
      <vt:variant>
        <vt:i4>5</vt:i4>
      </vt:variant>
      <vt:variant>
        <vt:lpwstr>http://msdn.microsoft.com/en-us/library/system.nullable.aspx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2024-05-26T23:27:00Z</dcterms:created>
  <dcterms:modified xsi:type="dcterms:W3CDTF">2024-05-26T23:27:00Z</dcterms:modified>
</cp:coreProperties>
</file>