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75F" w:rsidRPr="006D775F" w:rsidRDefault="006D775F" w:rsidP="006D775F">
      <w:pPr>
        <w:spacing w:after="150" w:line="240" w:lineRule="auto"/>
        <w:outlineLvl w:val="0"/>
        <w:rPr>
          <w:rFonts w:ascii="Segoe UI" w:eastAsia="Times New Roman" w:hAnsi="Segoe UI" w:cs="Segoe UI"/>
          <w:b/>
          <w:bCs/>
          <w:color w:val="3F529C"/>
          <w:kern w:val="36"/>
          <w:sz w:val="34"/>
          <w:szCs w:val="34"/>
        </w:rPr>
      </w:pPr>
      <w:r w:rsidRPr="006D775F">
        <w:rPr>
          <w:rFonts w:ascii="Segoe UI" w:eastAsia="Times New Roman" w:hAnsi="Segoe UI" w:cs="Segoe UI"/>
          <w:b/>
          <w:bCs/>
          <w:color w:val="3F529C"/>
          <w:kern w:val="36"/>
          <w:sz w:val="34"/>
          <w:szCs w:val="34"/>
        </w:rPr>
        <w:t>Creating Assemblies</w:t>
      </w:r>
    </w:p>
    <w:p w:rsidR="006D775F" w:rsidRPr="006D775F" w:rsidRDefault="006D775F" w:rsidP="006D775F">
      <w:pPr>
        <w:spacing w:after="0" w:line="240" w:lineRule="auto"/>
        <w:rPr>
          <w:rFonts w:ascii="Segoe UI" w:eastAsia="Times New Roman" w:hAnsi="Segoe UI" w:cs="Segoe UI"/>
          <w:color w:val="5D5D5D"/>
          <w:sz w:val="19"/>
          <w:szCs w:val="19"/>
        </w:rPr>
      </w:pPr>
      <w:r w:rsidRPr="006D775F">
        <w:rPr>
          <w:rFonts w:ascii="Segoe UI" w:eastAsia="Times New Roman" w:hAnsi="Segoe UI" w:cs="Segoe UI"/>
          <w:b/>
          <w:bCs/>
          <w:color w:val="5D5D5D"/>
          <w:sz w:val="19"/>
          <w:szCs w:val="19"/>
        </w:rPr>
        <w:t>.NET Framework 4.5</w:t>
      </w:r>
    </w:p>
    <w:p w:rsidR="006D775F" w:rsidRPr="006D775F" w:rsidRDefault="006D775F" w:rsidP="006D775F">
      <w:pPr>
        <w:spacing w:before="100" w:beforeAutospacing="1" w:after="100" w:afterAutospacing="1" w:line="240" w:lineRule="auto"/>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You can create single-file or multifile assemblies using an IDE, such as Visual Studio 2005, or the compilers and tools provided by the Windows Software Development Kit (SDK). The simplest assembly is a single file that has a simple name and is loaded into a single application domain. This assembly cannot be referenced by other assemblies outside the application directory and does not undergo version checking. To uninstall the application made up of the assembly, you simply delete the directory where it resides. For many developers, an assembly with these features is all that is needed to deploy an application.</w:t>
      </w:r>
    </w:p>
    <w:p w:rsidR="006D775F" w:rsidRPr="006D775F" w:rsidRDefault="006D775F" w:rsidP="006D775F">
      <w:pPr>
        <w:spacing w:before="100" w:beforeAutospacing="1" w:after="100" w:afterAutospacing="1" w:line="240" w:lineRule="auto"/>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You can create a multifile assembly from several code modules and resource files. You can also create an assembly that can be shared by multiple applications. A shared assembly must have a strong name and can be deployed in the global assembly cache.</w:t>
      </w:r>
    </w:p>
    <w:p w:rsidR="006D775F" w:rsidRPr="006D775F" w:rsidRDefault="006D775F" w:rsidP="006D775F">
      <w:pPr>
        <w:spacing w:before="100" w:beforeAutospacing="1" w:after="100" w:afterAutospacing="1" w:line="240" w:lineRule="auto"/>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You have several options when grouping code modules and resources into assemblies, depending on the following factors: </w:t>
      </w:r>
    </w:p>
    <w:p w:rsidR="006D775F" w:rsidRPr="006D775F" w:rsidRDefault="006D775F" w:rsidP="006D775F">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Versioning </w:t>
      </w:r>
    </w:p>
    <w:p w:rsidR="006D775F" w:rsidRPr="006D775F" w:rsidRDefault="006D775F" w:rsidP="006D775F">
      <w:p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Group modules that should have the same version information. </w:t>
      </w:r>
    </w:p>
    <w:p w:rsidR="006D775F" w:rsidRPr="006D775F" w:rsidRDefault="006D775F" w:rsidP="006D775F">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Deployment </w:t>
      </w:r>
    </w:p>
    <w:p w:rsidR="006D775F" w:rsidRPr="006D775F" w:rsidRDefault="006D775F" w:rsidP="006D775F">
      <w:p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Group code modules and resources that support your model of deployment. </w:t>
      </w:r>
    </w:p>
    <w:p w:rsidR="006D775F" w:rsidRPr="006D775F" w:rsidRDefault="006D775F" w:rsidP="006D775F">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Reuse </w:t>
      </w:r>
    </w:p>
    <w:p w:rsidR="006D775F" w:rsidRPr="006D775F" w:rsidRDefault="006D775F" w:rsidP="006D775F">
      <w:p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Group modules if they can be logically used together for some purpose. For example, an assembly consisting of types and classes used infrequently for program maintenance can be put in the same assembly. In addition, types that you intend to share with multiple applications should be grouped into an assembly and the assembly should be signed with a strong name. </w:t>
      </w:r>
    </w:p>
    <w:p w:rsidR="006D775F" w:rsidRPr="006D775F" w:rsidRDefault="006D775F" w:rsidP="006D775F">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Security </w:t>
      </w:r>
    </w:p>
    <w:p w:rsidR="006D775F" w:rsidRPr="006D775F" w:rsidRDefault="006D775F" w:rsidP="006D775F">
      <w:p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Group modules containing types that require the same security permissions. </w:t>
      </w:r>
    </w:p>
    <w:p w:rsidR="006D775F" w:rsidRPr="006D775F" w:rsidRDefault="006D775F" w:rsidP="006D775F">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Scoping </w:t>
      </w:r>
    </w:p>
    <w:p w:rsidR="006D775F" w:rsidRPr="006D775F" w:rsidRDefault="006D775F" w:rsidP="006D775F">
      <w:pPr>
        <w:spacing w:before="100" w:beforeAutospacing="1" w:after="100" w:afterAutospacing="1" w:line="240" w:lineRule="auto"/>
        <w:ind w:left="600"/>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Group modules containing types whose visibility should be restricted to the same assembly. </w:t>
      </w:r>
    </w:p>
    <w:p w:rsidR="006D775F" w:rsidRPr="006D775F" w:rsidRDefault="006D775F" w:rsidP="006D775F">
      <w:pPr>
        <w:spacing w:before="100" w:beforeAutospacing="1" w:after="100" w:afterAutospacing="1" w:line="240" w:lineRule="auto"/>
        <w:rPr>
          <w:rFonts w:ascii="Segoe UI" w:eastAsia="Times New Roman" w:hAnsi="Segoe UI" w:cs="Segoe UI"/>
          <w:color w:val="000000"/>
          <w:sz w:val="19"/>
          <w:szCs w:val="19"/>
        </w:rPr>
      </w:pPr>
      <w:r w:rsidRPr="006D775F">
        <w:rPr>
          <w:rFonts w:ascii="Segoe UI" w:eastAsia="Times New Roman" w:hAnsi="Segoe UI" w:cs="Segoe UI"/>
          <w:color w:val="000000"/>
          <w:sz w:val="19"/>
          <w:szCs w:val="19"/>
        </w:rPr>
        <w:t xml:space="preserve">Special considerations must be made when making common language runtime assemblies available to unmanaged COM applications. </w:t>
      </w:r>
    </w:p>
    <w:p w:rsidR="005955DA" w:rsidRDefault="005955DA"/>
    <w:sectPr w:rsidR="005955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EC7" w:rsidRDefault="000C2EC7" w:rsidP="007E2B61">
      <w:pPr>
        <w:spacing w:after="0" w:line="240" w:lineRule="auto"/>
      </w:pPr>
      <w:r>
        <w:separator/>
      </w:r>
    </w:p>
  </w:endnote>
  <w:endnote w:type="continuationSeparator" w:id="0">
    <w:p w:rsidR="000C2EC7" w:rsidRDefault="000C2EC7" w:rsidP="007E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2B61" w:rsidRDefault="007E2B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7E2B61" w:rsidRDefault="007E2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EC7" w:rsidRDefault="000C2EC7" w:rsidP="007E2B61">
      <w:pPr>
        <w:spacing w:after="0" w:line="240" w:lineRule="auto"/>
      </w:pPr>
      <w:r>
        <w:separator/>
      </w:r>
    </w:p>
  </w:footnote>
  <w:footnote w:type="continuationSeparator" w:id="0">
    <w:p w:rsidR="000C2EC7" w:rsidRDefault="000C2EC7" w:rsidP="007E2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012E"/>
    <w:multiLevelType w:val="multilevel"/>
    <w:tmpl w:val="C554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70CD8"/>
    <w:multiLevelType w:val="multilevel"/>
    <w:tmpl w:val="D7C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58471">
    <w:abstractNumId w:val="0"/>
  </w:num>
  <w:num w:numId="2" w16cid:durableId="76614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5F"/>
    <w:rsid w:val="00060FD5"/>
    <w:rsid w:val="000C2EC7"/>
    <w:rsid w:val="00116507"/>
    <w:rsid w:val="005955DA"/>
    <w:rsid w:val="006D775F"/>
    <w:rsid w:val="007E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E591-1CF3-CD42-88A6-7629CC3D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D775F"/>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775F"/>
    <w:rPr>
      <w:rFonts w:ascii="Segoe UI" w:eastAsia="Times New Roman" w:hAnsi="Segoe UI" w:cs="Segoe UI"/>
      <w:b/>
      <w:bCs/>
      <w:color w:val="3F529C"/>
      <w:kern w:val="36"/>
      <w:sz w:val="42"/>
      <w:szCs w:val="42"/>
    </w:rPr>
  </w:style>
  <w:style w:type="character" w:styleId="Hyperlink">
    <w:name w:val="Hyperlink"/>
    <w:uiPriority w:val="99"/>
    <w:semiHidden/>
    <w:unhideWhenUsed/>
    <w:rsid w:val="006D775F"/>
    <w:rPr>
      <w:strike w:val="0"/>
      <w:dstrike w:val="0"/>
      <w:color w:val="1364C4"/>
      <w:u w:val="none"/>
      <w:effect w:val="none"/>
    </w:rPr>
  </w:style>
  <w:style w:type="paragraph" w:styleId="NormalWeb">
    <w:name w:val="Normal (Web)"/>
    <w:basedOn w:val="Normal"/>
    <w:uiPriority w:val="99"/>
    <w:semiHidden/>
    <w:unhideWhenUsed/>
    <w:rsid w:val="006D775F"/>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D775F"/>
    <w:rPr>
      <w:b/>
      <w:bCs/>
    </w:rPr>
  </w:style>
  <w:style w:type="paragraph" w:styleId="BalloonText">
    <w:name w:val="Balloon Text"/>
    <w:basedOn w:val="Normal"/>
    <w:link w:val="BalloonTextChar"/>
    <w:uiPriority w:val="99"/>
    <w:semiHidden/>
    <w:unhideWhenUsed/>
    <w:rsid w:val="006D775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775F"/>
    <w:rPr>
      <w:rFonts w:ascii="Tahoma" w:hAnsi="Tahoma" w:cs="Tahoma"/>
      <w:sz w:val="16"/>
      <w:szCs w:val="16"/>
    </w:rPr>
  </w:style>
  <w:style w:type="paragraph" w:styleId="Header">
    <w:name w:val="header"/>
    <w:basedOn w:val="Normal"/>
    <w:link w:val="HeaderChar"/>
    <w:uiPriority w:val="99"/>
    <w:unhideWhenUsed/>
    <w:rsid w:val="007E2B61"/>
    <w:pPr>
      <w:tabs>
        <w:tab w:val="center" w:pos="4680"/>
        <w:tab w:val="right" w:pos="9360"/>
      </w:tabs>
    </w:pPr>
  </w:style>
  <w:style w:type="character" w:customStyle="1" w:styleId="HeaderChar">
    <w:name w:val="Header Char"/>
    <w:link w:val="Header"/>
    <w:uiPriority w:val="99"/>
    <w:rsid w:val="007E2B61"/>
    <w:rPr>
      <w:sz w:val="22"/>
      <w:szCs w:val="22"/>
    </w:rPr>
  </w:style>
  <w:style w:type="paragraph" w:styleId="Footer">
    <w:name w:val="footer"/>
    <w:basedOn w:val="Normal"/>
    <w:link w:val="FooterChar"/>
    <w:uiPriority w:val="99"/>
    <w:unhideWhenUsed/>
    <w:rsid w:val="007E2B61"/>
    <w:pPr>
      <w:tabs>
        <w:tab w:val="center" w:pos="4680"/>
        <w:tab w:val="right" w:pos="9360"/>
      </w:tabs>
    </w:pPr>
  </w:style>
  <w:style w:type="character" w:customStyle="1" w:styleId="FooterChar">
    <w:name w:val="Footer Char"/>
    <w:link w:val="Footer"/>
    <w:uiPriority w:val="99"/>
    <w:rsid w:val="007E2B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9363">
      <w:bodyDiv w:val="1"/>
      <w:marLeft w:val="0"/>
      <w:marRight w:val="0"/>
      <w:marTop w:val="0"/>
      <w:marBottom w:val="0"/>
      <w:divBdr>
        <w:top w:val="none" w:sz="0" w:space="0" w:color="auto"/>
        <w:left w:val="none" w:sz="0" w:space="0" w:color="auto"/>
        <w:bottom w:val="none" w:sz="0" w:space="0" w:color="auto"/>
        <w:right w:val="none" w:sz="0" w:space="0" w:color="auto"/>
      </w:divBdr>
      <w:divsChild>
        <w:div w:id="1418476859">
          <w:marLeft w:val="0"/>
          <w:marRight w:val="0"/>
          <w:marTop w:val="0"/>
          <w:marBottom w:val="0"/>
          <w:divBdr>
            <w:top w:val="none" w:sz="0" w:space="8" w:color="auto"/>
            <w:left w:val="single" w:sz="6" w:space="0" w:color="BBBBBB"/>
            <w:bottom w:val="none" w:sz="0" w:space="0" w:color="auto"/>
            <w:right w:val="none" w:sz="0" w:space="0" w:color="auto"/>
          </w:divBdr>
          <w:divsChild>
            <w:div w:id="845483218">
              <w:marLeft w:val="0"/>
              <w:marRight w:val="0"/>
              <w:marTop w:val="0"/>
              <w:marBottom w:val="0"/>
              <w:divBdr>
                <w:top w:val="none" w:sz="0" w:space="0" w:color="auto"/>
                <w:left w:val="none" w:sz="0" w:space="0" w:color="auto"/>
                <w:bottom w:val="none" w:sz="0" w:space="0" w:color="auto"/>
                <w:right w:val="none" w:sz="0" w:space="0" w:color="auto"/>
              </w:divBdr>
              <w:divsChild>
                <w:div w:id="548418765">
                  <w:marLeft w:val="0"/>
                  <w:marRight w:val="0"/>
                  <w:marTop w:val="0"/>
                  <w:marBottom w:val="0"/>
                  <w:divBdr>
                    <w:top w:val="none" w:sz="0" w:space="0" w:color="auto"/>
                    <w:left w:val="none" w:sz="0" w:space="0" w:color="auto"/>
                    <w:bottom w:val="none" w:sz="0" w:space="0" w:color="auto"/>
                    <w:right w:val="none" w:sz="0" w:space="0" w:color="auto"/>
                  </w:divBdr>
                  <w:divsChild>
                    <w:div w:id="1122072785">
                      <w:marLeft w:val="0"/>
                      <w:marRight w:val="0"/>
                      <w:marTop w:val="0"/>
                      <w:marBottom w:val="0"/>
                      <w:divBdr>
                        <w:top w:val="none" w:sz="0" w:space="0" w:color="auto"/>
                        <w:left w:val="none" w:sz="0" w:space="0" w:color="auto"/>
                        <w:bottom w:val="none" w:sz="0" w:space="0" w:color="auto"/>
                        <w:right w:val="none" w:sz="0" w:space="0" w:color="auto"/>
                      </w:divBdr>
                      <w:divsChild>
                        <w:div w:id="829752649">
                          <w:marLeft w:val="0"/>
                          <w:marRight w:val="0"/>
                          <w:marTop w:val="0"/>
                          <w:marBottom w:val="150"/>
                          <w:divBdr>
                            <w:top w:val="none" w:sz="0" w:space="0" w:color="auto"/>
                            <w:left w:val="none" w:sz="0" w:space="0" w:color="auto"/>
                            <w:bottom w:val="none" w:sz="0" w:space="0" w:color="auto"/>
                            <w:right w:val="none" w:sz="0" w:space="0" w:color="auto"/>
                          </w:divBdr>
                          <w:divsChild>
                            <w:div w:id="775832181">
                              <w:marLeft w:val="0"/>
                              <w:marRight w:val="0"/>
                              <w:marTop w:val="0"/>
                              <w:marBottom w:val="0"/>
                              <w:divBdr>
                                <w:top w:val="none" w:sz="0" w:space="0" w:color="auto"/>
                                <w:left w:val="none" w:sz="0" w:space="0" w:color="auto"/>
                                <w:bottom w:val="none" w:sz="0" w:space="0" w:color="auto"/>
                                <w:right w:val="none" w:sz="0" w:space="0" w:color="auto"/>
                              </w:divBdr>
                            </w:div>
                            <w:div w:id="1573923964">
                              <w:marLeft w:val="195"/>
                              <w:marRight w:val="0"/>
                              <w:marTop w:val="0"/>
                              <w:marBottom w:val="0"/>
                              <w:divBdr>
                                <w:top w:val="none" w:sz="0" w:space="0" w:color="auto"/>
                                <w:left w:val="none" w:sz="0" w:space="0" w:color="auto"/>
                                <w:bottom w:val="none" w:sz="0" w:space="0" w:color="auto"/>
                                <w:right w:val="none" w:sz="0" w:space="0" w:color="auto"/>
                              </w:divBdr>
                            </w:div>
                            <w:div w:id="1919751330">
                              <w:marLeft w:val="0"/>
                              <w:marRight w:val="0"/>
                              <w:marTop w:val="0"/>
                              <w:marBottom w:val="0"/>
                              <w:divBdr>
                                <w:top w:val="none" w:sz="0" w:space="0" w:color="auto"/>
                                <w:left w:val="none" w:sz="0" w:space="0" w:color="auto"/>
                                <w:bottom w:val="none" w:sz="0" w:space="0" w:color="auto"/>
                                <w:right w:val="none" w:sz="0" w:space="0" w:color="auto"/>
                              </w:divBdr>
                              <w:divsChild>
                                <w:div w:id="1504514492">
                                  <w:marLeft w:val="0"/>
                                  <w:marRight w:val="0"/>
                                  <w:marTop w:val="0"/>
                                  <w:marBottom w:val="0"/>
                                  <w:divBdr>
                                    <w:top w:val="none" w:sz="0" w:space="0" w:color="auto"/>
                                    <w:left w:val="none" w:sz="0" w:space="0" w:color="auto"/>
                                    <w:bottom w:val="none" w:sz="0" w:space="0" w:color="auto"/>
                                    <w:right w:val="none" w:sz="0" w:space="0" w:color="auto"/>
                                  </w:divBdr>
                                  <w:divsChild>
                                    <w:div w:id="368334916">
                                      <w:marLeft w:val="0"/>
                                      <w:marRight w:val="75"/>
                                      <w:marTop w:val="75"/>
                                      <w:marBottom w:val="0"/>
                                      <w:divBdr>
                                        <w:top w:val="none" w:sz="0" w:space="0" w:color="auto"/>
                                        <w:left w:val="none" w:sz="0" w:space="0" w:color="auto"/>
                                        <w:bottom w:val="none" w:sz="0" w:space="0" w:color="auto"/>
                                        <w:right w:val="none" w:sz="0" w:space="0" w:color="auto"/>
                                      </w:divBdr>
                                    </w:div>
                                    <w:div w:id="7248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4148">
                          <w:marLeft w:val="0"/>
                          <w:marRight w:val="0"/>
                          <w:marTop w:val="0"/>
                          <w:marBottom w:val="0"/>
                          <w:divBdr>
                            <w:top w:val="none" w:sz="0" w:space="0" w:color="auto"/>
                            <w:left w:val="none" w:sz="0" w:space="0" w:color="auto"/>
                            <w:bottom w:val="none" w:sz="0" w:space="0" w:color="auto"/>
                            <w:right w:val="none" w:sz="0" w:space="0" w:color="auto"/>
                          </w:divBdr>
                          <w:divsChild>
                            <w:div w:id="1566800537">
                              <w:marLeft w:val="0"/>
                              <w:marRight w:val="0"/>
                              <w:marTop w:val="0"/>
                              <w:marBottom w:val="0"/>
                              <w:divBdr>
                                <w:top w:val="none" w:sz="0" w:space="0" w:color="auto"/>
                                <w:left w:val="none" w:sz="0" w:space="0" w:color="auto"/>
                                <w:bottom w:val="none" w:sz="0" w:space="0" w:color="auto"/>
                                <w:right w:val="none" w:sz="0" w:space="0" w:color="auto"/>
                              </w:divBdr>
                              <w:divsChild>
                                <w:div w:id="18268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2024-05-27T00:01:00Z</dcterms:created>
  <dcterms:modified xsi:type="dcterms:W3CDTF">2024-05-27T00:01:00Z</dcterms:modified>
</cp:coreProperties>
</file>