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333" w:rsidRPr="00631333" w:rsidRDefault="00631333" w:rsidP="00631333">
      <w:pPr>
        <w:spacing w:after="150" w:line="240" w:lineRule="auto"/>
        <w:textAlignment w:val="top"/>
        <w:rPr>
          <w:rFonts w:ascii="Arial" w:eastAsia="Times New Roman" w:hAnsi="Arial" w:cs="Arial"/>
          <w:b/>
          <w:bCs/>
          <w:color w:val="000000"/>
          <w:sz w:val="30"/>
          <w:szCs w:val="30"/>
        </w:rPr>
      </w:pPr>
      <w:r w:rsidRPr="00631333">
        <w:rPr>
          <w:rFonts w:ascii="Arial" w:eastAsia="Times New Roman" w:hAnsi="Arial" w:cs="Arial"/>
          <w:b/>
          <w:bCs/>
          <w:color w:val="000000"/>
          <w:sz w:val="30"/>
          <w:szCs w:val="30"/>
        </w:rPr>
        <w:t>Lambda Expressions (C# Programming Guide)</w:t>
      </w:r>
    </w:p>
    <w:p w:rsidR="00631333" w:rsidRPr="00631333" w:rsidRDefault="00631333" w:rsidP="00631333">
      <w:pPr>
        <w:spacing w:after="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A </w:t>
      </w:r>
      <w:r w:rsidRPr="00631333">
        <w:rPr>
          <w:rFonts w:ascii="Verdana" w:eastAsia="Times New Roman" w:hAnsi="Verdana"/>
          <w:i/>
          <w:iCs/>
          <w:color w:val="000000"/>
          <w:sz w:val="16"/>
        </w:rPr>
        <w:t>lambda expression</w:t>
      </w:r>
      <w:r w:rsidRPr="00631333">
        <w:rPr>
          <w:rFonts w:ascii="Verdana" w:eastAsia="Times New Roman" w:hAnsi="Verdana"/>
          <w:color w:val="000000"/>
          <w:sz w:val="16"/>
          <w:szCs w:val="16"/>
        </w:rPr>
        <w:t xml:space="preserve"> is an anonymous function that can contain expressions and statements, and can be used to create delegates or expression tree types.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All lambda expressions use the lambda operator </w:t>
      </w:r>
      <w:hyperlink r:id="rId5" w:history="1">
        <w:r w:rsidRPr="00631333">
          <w:rPr>
            <w:rFonts w:ascii="Verdana" w:eastAsia="Times New Roman" w:hAnsi="Verdana"/>
            <w:color w:val="0033CC"/>
            <w:sz w:val="16"/>
          </w:rPr>
          <w:t>=&gt;</w:t>
        </w:r>
      </w:hyperlink>
      <w:r w:rsidRPr="00631333">
        <w:rPr>
          <w:rFonts w:ascii="Verdana" w:eastAsia="Times New Roman" w:hAnsi="Verdana"/>
          <w:color w:val="000000"/>
          <w:sz w:val="16"/>
          <w:szCs w:val="16"/>
        </w:rPr>
        <w:t xml:space="preserve">, which is read as "goes to". The left side of the lambda operator specifies the input parameters (if any) and the right side holds the expression or statement block. The lambda expression </w:t>
      </w:r>
      <w:r w:rsidRPr="00631333">
        <w:rPr>
          <w:rFonts w:ascii="Courier New" w:eastAsia="Times New Roman" w:hAnsi="Courier New" w:cs="Courier New"/>
          <w:color w:val="000066"/>
          <w:sz w:val="17"/>
        </w:rPr>
        <w:t>x =&gt; x * x</w:t>
      </w:r>
      <w:r w:rsidRPr="00631333">
        <w:rPr>
          <w:rFonts w:ascii="Verdana" w:eastAsia="Times New Roman" w:hAnsi="Verdana"/>
          <w:color w:val="000000"/>
          <w:sz w:val="16"/>
          <w:szCs w:val="16"/>
        </w:rPr>
        <w:t xml:space="preserve"> is read "x goes to x times x." This expression can be assigned to a delegate type as follows: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6" w:history="1">
        <w:r w:rsidR="00562479" w:rsidRPr="00631333">
          <w:rPr>
            <w:rFonts w:ascii="Verdana" w:eastAsia="Times New Roman" w:hAnsi="Verdana"/>
            <w:noProof/>
            <w:color w:val="0033CC"/>
            <w:sz w:val="16"/>
            <w:szCs w:val="16"/>
          </w:rPr>
          <w:drawing>
            <wp:inline distT="0" distB="0" distL="0" distR="0">
              <wp:extent cx="84455" cy="84455"/>
              <wp:effectExtent l="0" t="0" r="0" b="0"/>
              <wp:docPr id="1" name="Picture 14" descr="http://i.msdn.microsoft.com/Global/Images/clear.gif">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delegate int del(int i);</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del myDelegate = x =&gt; x * x;</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int j = myDelegate(5); //j = 25</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To create an expression tree type: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8" w:history="1">
        <w:r w:rsidR="00562479" w:rsidRPr="00631333">
          <w:rPr>
            <w:rFonts w:ascii="Verdana" w:eastAsia="Times New Roman" w:hAnsi="Verdana"/>
            <w:noProof/>
            <w:color w:val="0033CC"/>
            <w:sz w:val="16"/>
            <w:szCs w:val="16"/>
          </w:rPr>
          <w:drawing>
            <wp:inline distT="0" distB="0" distL="0" distR="0">
              <wp:extent cx="84455" cy="84455"/>
              <wp:effectExtent l="0" t="0" r="0" b="0"/>
              <wp:docPr id="2" name="Picture 13" descr="http://i.msdn.microsoft.com/Global/Images/clear.gif">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using System.Linq.Expressions;</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Expression&lt;del&gt; = x =&gt; x * x;</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The </w:t>
      </w:r>
      <w:r w:rsidRPr="00631333">
        <w:rPr>
          <w:rFonts w:ascii="Verdana" w:eastAsia="Times New Roman" w:hAnsi="Verdana"/>
          <w:b/>
          <w:bCs/>
          <w:color w:val="000000"/>
          <w:sz w:val="16"/>
        </w:rPr>
        <w:t>=&gt;</w:t>
      </w:r>
      <w:r w:rsidRPr="00631333">
        <w:rPr>
          <w:rFonts w:ascii="Verdana" w:eastAsia="Times New Roman" w:hAnsi="Verdana"/>
          <w:color w:val="000000"/>
          <w:sz w:val="16"/>
          <w:szCs w:val="16"/>
        </w:rPr>
        <w:t xml:space="preserve"> operator has the same precedence as assignment (</w:t>
      </w:r>
      <w:r w:rsidRPr="00631333">
        <w:rPr>
          <w:rFonts w:ascii="Verdana" w:eastAsia="Times New Roman" w:hAnsi="Verdana"/>
          <w:b/>
          <w:bCs/>
          <w:color w:val="000000"/>
          <w:sz w:val="16"/>
        </w:rPr>
        <w:t>=</w:t>
      </w:r>
      <w:r w:rsidRPr="00631333">
        <w:rPr>
          <w:rFonts w:ascii="Verdana" w:eastAsia="Times New Roman" w:hAnsi="Verdana"/>
          <w:color w:val="000000"/>
          <w:sz w:val="16"/>
          <w:szCs w:val="16"/>
        </w:rPr>
        <w:t xml:space="preserve">) and is right-associative.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Lambdas are used in method-based LINQ queries as arguments to standard query operator methods such as </w:t>
      </w:r>
      <w:hyperlink r:id="rId9" w:history="1">
        <w:r w:rsidRPr="00631333">
          <w:rPr>
            <w:rFonts w:ascii="Verdana" w:eastAsia="Times New Roman" w:hAnsi="Verdana"/>
            <w:color w:val="0033CC"/>
            <w:sz w:val="16"/>
          </w:rPr>
          <w:t>Where</w:t>
        </w:r>
      </w:hyperlink>
      <w:r w:rsidRPr="00631333">
        <w:rPr>
          <w:rFonts w:ascii="Verdana" w:eastAsia="Times New Roman" w:hAnsi="Verdana"/>
          <w:color w:val="000000"/>
          <w:sz w:val="16"/>
          <w:szCs w:val="16"/>
        </w:rPr>
        <w:t xml:space="preserve">.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When you use method-based syntax to call the </w:t>
      </w:r>
      <w:hyperlink r:id="rId10" w:history="1">
        <w:r w:rsidRPr="00631333">
          <w:rPr>
            <w:rFonts w:ascii="Verdana" w:eastAsia="Times New Roman" w:hAnsi="Verdana"/>
            <w:color w:val="0033CC"/>
            <w:sz w:val="16"/>
          </w:rPr>
          <w:t>Where</w:t>
        </w:r>
      </w:hyperlink>
      <w:r w:rsidRPr="00631333">
        <w:rPr>
          <w:rFonts w:ascii="Verdana" w:eastAsia="Times New Roman" w:hAnsi="Verdana"/>
          <w:color w:val="000000"/>
          <w:sz w:val="16"/>
          <w:szCs w:val="16"/>
        </w:rPr>
        <w:t xml:space="preserve"> method in the </w:t>
      </w:r>
      <w:hyperlink r:id="rId11" w:history="1">
        <w:r w:rsidRPr="00631333">
          <w:rPr>
            <w:rFonts w:ascii="Verdana" w:eastAsia="Times New Roman" w:hAnsi="Verdana"/>
            <w:color w:val="0033CC"/>
            <w:sz w:val="16"/>
          </w:rPr>
          <w:t>Enumerable</w:t>
        </w:r>
      </w:hyperlink>
      <w:r w:rsidRPr="00631333">
        <w:rPr>
          <w:rFonts w:ascii="Verdana" w:eastAsia="Times New Roman" w:hAnsi="Verdana"/>
          <w:color w:val="000000"/>
          <w:sz w:val="16"/>
          <w:szCs w:val="16"/>
        </w:rPr>
        <w:t xml:space="preserve"> class (as you do in LINQ to Objects and LINQ to XML) the parameter is a delegate type </w:t>
      </w:r>
      <w:hyperlink r:id="rId12" w:history="1">
        <w:r w:rsidRPr="00631333">
          <w:rPr>
            <w:rFonts w:ascii="Verdana" w:eastAsia="Times New Roman" w:hAnsi="Verdana"/>
            <w:color w:val="0033CC"/>
            <w:sz w:val="16"/>
          </w:rPr>
          <w:t>System..::.Func&lt;(Of &lt;(T, TResult&gt;)&gt;)</w:t>
        </w:r>
      </w:hyperlink>
      <w:r w:rsidRPr="00631333">
        <w:rPr>
          <w:rFonts w:ascii="Verdana" w:eastAsia="Times New Roman" w:hAnsi="Verdana"/>
          <w:color w:val="000000"/>
          <w:sz w:val="16"/>
          <w:szCs w:val="16"/>
        </w:rPr>
        <w:t xml:space="preserve">. A lambda expression is the most convenient way to create that delegate. When you call the same method in, for example, the </w:t>
      </w:r>
      <w:hyperlink r:id="rId13" w:history="1">
        <w:r w:rsidRPr="00631333">
          <w:rPr>
            <w:rFonts w:ascii="Verdana" w:eastAsia="Times New Roman" w:hAnsi="Verdana"/>
            <w:color w:val="0033CC"/>
            <w:sz w:val="16"/>
          </w:rPr>
          <w:t>System.Linq..::.Queryable</w:t>
        </w:r>
      </w:hyperlink>
      <w:r w:rsidRPr="00631333">
        <w:rPr>
          <w:rFonts w:ascii="Verdana" w:eastAsia="Times New Roman" w:hAnsi="Verdana"/>
          <w:color w:val="000000"/>
          <w:sz w:val="16"/>
          <w:szCs w:val="16"/>
        </w:rPr>
        <w:t xml:space="preserve"> class (as you do in LINQ to SQL) then the parameter type is an </w:t>
      </w:r>
      <w:hyperlink r:id="rId14" w:history="1">
        <w:r w:rsidRPr="00631333">
          <w:rPr>
            <w:rFonts w:ascii="Verdana" w:eastAsia="Times New Roman" w:hAnsi="Verdana"/>
            <w:color w:val="0033CC"/>
            <w:sz w:val="16"/>
          </w:rPr>
          <w:t>System.Linq.Expressions..::.Expression</w:t>
        </w:r>
      </w:hyperlink>
      <w:r w:rsidRPr="00631333">
        <w:rPr>
          <w:rFonts w:ascii="Verdana" w:eastAsia="Times New Roman" w:hAnsi="Verdana"/>
          <w:color w:val="000000"/>
          <w:sz w:val="16"/>
          <w:szCs w:val="16"/>
        </w:rPr>
        <w:t xml:space="preserve">&lt;Func&gt; where Func is any Func delegates with up to five input parameters. Again, a lambda expression is just a very concise way to construct that expression tree. The lambdas allow the </w:t>
      </w:r>
      <w:r w:rsidRPr="00631333">
        <w:rPr>
          <w:rFonts w:ascii="Verdana" w:eastAsia="Times New Roman" w:hAnsi="Verdana"/>
          <w:b/>
          <w:bCs/>
          <w:color w:val="000000"/>
          <w:sz w:val="16"/>
        </w:rPr>
        <w:t>Where</w:t>
      </w:r>
      <w:r w:rsidRPr="00631333">
        <w:rPr>
          <w:rFonts w:ascii="Verdana" w:eastAsia="Times New Roman" w:hAnsi="Verdana"/>
          <w:color w:val="000000"/>
          <w:sz w:val="16"/>
          <w:szCs w:val="16"/>
        </w:rPr>
        <w:t xml:space="preserve"> calls to look similar although in fact the type of object created from the lambda is different.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In the previous example, notice that the delegate signature has one implicitly-typed input parameter of type </w:t>
      </w:r>
      <w:r w:rsidRPr="00631333">
        <w:rPr>
          <w:rFonts w:ascii="Verdana" w:eastAsia="Times New Roman" w:hAnsi="Verdana"/>
          <w:b/>
          <w:bCs/>
          <w:color w:val="000000"/>
          <w:sz w:val="16"/>
        </w:rPr>
        <w:t>int</w:t>
      </w:r>
      <w:r w:rsidRPr="00631333">
        <w:rPr>
          <w:rFonts w:ascii="Verdana" w:eastAsia="Times New Roman" w:hAnsi="Verdana"/>
          <w:color w:val="000000"/>
          <w:sz w:val="16"/>
          <w:szCs w:val="16"/>
        </w:rPr>
        <w:t xml:space="preserve">, and returns an </w:t>
      </w:r>
      <w:r w:rsidRPr="00631333">
        <w:rPr>
          <w:rFonts w:ascii="Verdana" w:eastAsia="Times New Roman" w:hAnsi="Verdana"/>
          <w:b/>
          <w:bCs/>
          <w:color w:val="000000"/>
          <w:sz w:val="16"/>
        </w:rPr>
        <w:t>int</w:t>
      </w:r>
      <w:r w:rsidRPr="00631333">
        <w:rPr>
          <w:rFonts w:ascii="Verdana" w:eastAsia="Times New Roman" w:hAnsi="Verdana"/>
          <w:color w:val="000000"/>
          <w:sz w:val="16"/>
          <w:szCs w:val="16"/>
        </w:rPr>
        <w:t>. The lambda expression can be converted to a delegate of that type because it also has one input parameter (</w:t>
      </w:r>
      <w:r w:rsidRPr="00631333">
        <w:rPr>
          <w:rFonts w:ascii="Courier New" w:eastAsia="Times New Roman" w:hAnsi="Courier New" w:cs="Courier New"/>
          <w:color w:val="000066"/>
          <w:sz w:val="17"/>
        </w:rPr>
        <w:t>x</w:t>
      </w:r>
      <w:r w:rsidRPr="00631333">
        <w:rPr>
          <w:rFonts w:ascii="Verdana" w:eastAsia="Times New Roman" w:hAnsi="Verdana"/>
          <w:color w:val="000000"/>
          <w:sz w:val="16"/>
          <w:szCs w:val="16"/>
        </w:rPr>
        <w:t xml:space="preserve">) and a return value that the compiler can implicitly convert to type </w:t>
      </w:r>
      <w:r w:rsidRPr="00631333">
        <w:rPr>
          <w:rFonts w:ascii="Verdana" w:eastAsia="Times New Roman" w:hAnsi="Verdana"/>
          <w:b/>
          <w:bCs/>
          <w:color w:val="000000"/>
          <w:sz w:val="16"/>
        </w:rPr>
        <w:t>int</w:t>
      </w:r>
      <w:r w:rsidRPr="00631333">
        <w:rPr>
          <w:rFonts w:ascii="Verdana" w:eastAsia="Times New Roman" w:hAnsi="Verdana"/>
          <w:color w:val="000000"/>
          <w:sz w:val="16"/>
          <w:szCs w:val="16"/>
        </w:rPr>
        <w:t xml:space="preserve">. (Type inference is discussed in more detail in the following sections.) When the delegate is invoked by using an input parameter of 5, it returns a result of 25.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Lambdas are not allowed on the left side of the </w:t>
      </w:r>
      <w:hyperlink r:id="rId15" w:history="1">
        <w:r w:rsidRPr="00631333">
          <w:rPr>
            <w:rFonts w:ascii="Verdana" w:eastAsia="Times New Roman" w:hAnsi="Verdana"/>
            <w:color w:val="0033CC"/>
            <w:sz w:val="16"/>
          </w:rPr>
          <w:t>is</w:t>
        </w:r>
      </w:hyperlink>
      <w:r w:rsidRPr="00631333">
        <w:rPr>
          <w:rFonts w:ascii="Verdana" w:eastAsia="Times New Roman" w:hAnsi="Verdana"/>
          <w:color w:val="000000"/>
          <w:sz w:val="16"/>
          <w:szCs w:val="16"/>
        </w:rPr>
        <w:t xml:space="preserve"> or </w:t>
      </w:r>
      <w:hyperlink r:id="rId16" w:history="1">
        <w:r w:rsidRPr="00631333">
          <w:rPr>
            <w:rFonts w:ascii="Verdana" w:eastAsia="Times New Roman" w:hAnsi="Verdana"/>
            <w:color w:val="0033CC"/>
            <w:sz w:val="16"/>
          </w:rPr>
          <w:t>as</w:t>
        </w:r>
      </w:hyperlink>
      <w:r w:rsidRPr="00631333">
        <w:rPr>
          <w:rFonts w:ascii="Verdana" w:eastAsia="Times New Roman" w:hAnsi="Verdana"/>
          <w:color w:val="000000"/>
          <w:sz w:val="16"/>
          <w:szCs w:val="16"/>
        </w:rPr>
        <w:t xml:space="preserve"> operator.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All restrictions that apply to anonymous methods also apply to lambda expressions. For more information, see </w:t>
      </w:r>
      <w:hyperlink r:id="rId17" w:history="1">
        <w:r w:rsidRPr="00631333">
          <w:rPr>
            <w:rFonts w:ascii="Verdana" w:eastAsia="Times New Roman" w:hAnsi="Verdana"/>
            <w:color w:val="0033CC"/>
            <w:sz w:val="16"/>
          </w:rPr>
          <w:t>Anonymous Methods (C# Programming Guide)</w:t>
        </w:r>
      </w:hyperlink>
      <w:r w:rsidRPr="00631333">
        <w:rPr>
          <w:rFonts w:ascii="Verdana" w:eastAsia="Times New Roman" w:hAnsi="Verdana"/>
          <w:color w:val="000000"/>
          <w:sz w:val="16"/>
          <w:szCs w:val="16"/>
        </w:rPr>
        <w:t xml:space="preserve">. </w:t>
      </w:r>
    </w:p>
    <w:p w:rsidR="00631333" w:rsidRPr="00631333" w:rsidRDefault="00562479" w:rsidP="00631333">
      <w:pPr>
        <w:spacing w:after="0" w:line="336" w:lineRule="auto"/>
        <w:textAlignment w:val="top"/>
        <w:rPr>
          <w:rFonts w:ascii="Verdana" w:eastAsia="Times New Roman" w:hAnsi="Verdana"/>
          <w:color w:val="000000"/>
          <w:sz w:val="16"/>
          <w:szCs w:val="16"/>
        </w:rPr>
      </w:pPr>
      <w:r w:rsidRPr="00631333">
        <w:rPr>
          <w:rFonts w:ascii="Verdana" w:eastAsia="Times New Roman" w:hAnsi="Verdana"/>
          <w:noProof/>
          <w:color w:val="000000"/>
          <w:sz w:val="16"/>
          <w:szCs w:val="16"/>
        </w:rPr>
        <w:drawing>
          <wp:inline distT="0" distB="0" distL="0" distR="0">
            <wp:extent cx="8255" cy="8255"/>
            <wp:effectExtent l="0" t="0" r="0" b="0"/>
            <wp:docPr id="3" name="ctl00_rs1_mainContentContainer_cpe16432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64323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31333" w:rsidRPr="00631333">
        <w:rPr>
          <w:rFonts w:ascii="Verdana" w:eastAsia="Times New Roman" w:hAnsi="Verdana"/>
          <w:color w:val="000000"/>
          <w:sz w:val="16"/>
          <w:szCs w:val="16"/>
        </w:rPr>
        <w:t xml:space="preserve"> Expression Lambdas </w:t>
      </w:r>
    </w:p>
    <w:p w:rsidR="00631333" w:rsidRPr="00631333" w:rsidRDefault="00631333" w:rsidP="00631333">
      <w:pPr>
        <w:spacing w:after="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A lambda expression with an expression on the right side is called an </w:t>
      </w:r>
      <w:r w:rsidRPr="00631333">
        <w:rPr>
          <w:rFonts w:ascii="Verdana" w:eastAsia="Times New Roman" w:hAnsi="Verdana"/>
          <w:i/>
          <w:iCs/>
          <w:color w:val="000000"/>
          <w:sz w:val="16"/>
        </w:rPr>
        <w:t>expression lambda</w:t>
      </w:r>
      <w:r w:rsidRPr="00631333">
        <w:rPr>
          <w:rFonts w:ascii="Verdana" w:eastAsia="Times New Roman" w:hAnsi="Verdana"/>
          <w:color w:val="000000"/>
          <w:sz w:val="16"/>
          <w:szCs w:val="16"/>
        </w:rPr>
        <w:t xml:space="preserve">. Expression lambdas are used extensively in the construction of </w:t>
      </w:r>
      <w:hyperlink r:id="rId18" w:history="1">
        <w:r w:rsidRPr="00631333">
          <w:rPr>
            <w:rFonts w:ascii="Verdana" w:eastAsia="Times New Roman" w:hAnsi="Verdana"/>
            <w:color w:val="0033CC"/>
            <w:sz w:val="16"/>
          </w:rPr>
          <w:t>Expression Trees</w:t>
        </w:r>
      </w:hyperlink>
      <w:r w:rsidRPr="00631333">
        <w:rPr>
          <w:rFonts w:ascii="Verdana" w:eastAsia="Times New Roman" w:hAnsi="Verdana"/>
          <w:color w:val="000000"/>
          <w:sz w:val="16"/>
          <w:szCs w:val="16"/>
        </w:rPr>
        <w:t xml:space="preserve">. An expression lambda returns the result of the expression and takes the following basic form: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19" w:history="1">
        <w:r w:rsidR="00562479" w:rsidRPr="00631333">
          <w:rPr>
            <w:rFonts w:ascii="Verdana" w:eastAsia="Times New Roman" w:hAnsi="Verdana"/>
            <w:noProof/>
            <w:color w:val="0033CC"/>
            <w:sz w:val="16"/>
            <w:szCs w:val="16"/>
          </w:rPr>
          <w:drawing>
            <wp:inline distT="0" distB="0" distL="0" distR="0">
              <wp:extent cx="84455" cy="84455"/>
              <wp:effectExtent l="0" t="0" r="0" b="0"/>
              <wp:docPr id="4" name="Picture 12" descr="http://i.msdn.microsoft.com/Global/Images/clear.gif">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(input parameters) =&gt; expression</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lastRenderedPageBreak/>
        <w:t xml:space="preserve">The parentheses are optional only if the lambda has one input parameter; otherwise they are required. Two or more input parameters are separated by commas enclosed in parentheses: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20" w:history="1">
        <w:r w:rsidR="00562479" w:rsidRPr="00631333">
          <w:rPr>
            <w:rFonts w:ascii="Verdana" w:eastAsia="Times New Roman" w:hAnsi="Verdana"/>
            <w:noProof/>
            <w:color w:val="0033CC"/>
            <w:sz w:val="16"/>
            <w:szCs w:val="16"/>
          </w:rPr>
          <w:drawing>
            <wp:inline distT="0" distB="0" distL="0" distR="0">
              <wp:extent cx="84455" cy="84455"/>
              <wp:effectExtent l="0" t="0" r="0" b="0"/>
              <wp:docPr id="5" name="Picture 11" descr="http://i.msdn.microsoft.com/Global/Images/clear.gif">
                <a:hlinkClick xmlns:a="http://schemas.openxmlformats.org/drawingml/2006/main" r:id="rId2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(x, y) =&gt; x == y</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Sometimes it is difficult or impossible for the compiler to infer the input types. When this occurs, you can specify the types explicitly as shown in the following example: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21" w:history="1">
        <w:r w:rsidR="00562479" w:rsidRPr="00631333">
          <w:rPr>
            <w:rFonts w:ascii="Verdana" w:eastAsia="Times New Roman" w:hAnsi="Verdana"/>
            <w:noProof/>
            <w:color w:val="0033CC"/>
            <w:sz w:val="16"/>
            <w:szCs w:val="16"/>
          </w:rPr>
          <w:drawing>
            <wp:inline distT="0" distB="0" distL="0" distR="0">
              <wp:extent cx="84455" cy="84455"/>
              <wp:effectExtent l="0" t="0" r="0" b="0"/>
              <wp:docPr id="6" name="Picture 10" descr="http://i.msdn.microsoft.com/Global/Images/clear.gif">
                <a:hlinkClick xmlns:a="http://schemas.openxmlformats.org/drawingml/2006/main" r:id="rId2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(int x, string s) =&gt; s.Length &gt; x</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Specify zero input parameters with empty parentheses: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22" w:history="1">
        <w:r w:rsidR="00562479" w:rsidRPr="00631333">
          <w:rPr>
            <w:rFonts w:ascii="Verdana" w:eastAsia="Times New Roman" w:hAnsi="Verdana"/>
            <w:noProof/>
            <w:color w:val="0033CC"/>
            <w:sz w:val="16"/>
            <w:szCs w:val="16"/>
          </w:rPr>
          <w:drawing>
            <wp:inline distT="0" distB="0" distL="0" distR="0">
              <wp:extent cx="84455" cy="84455"/>
              <wp:effectExtent l="0" t="0" r="0" b="0"/>
              <wp:docPr id="7" name="Picture 9" descr="http://i.msdn.microsoft.com/Global/Images/clear.gif">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=&gt; SomeMethod()</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Note in the previous example that the body of an expression lambda can consist of a method call. However, if you are creating expression trees that will be consumed in another domain, such as SQL Server, you should not use method calls in lambda expressions. The methods will have no meaning outside the context of the .NET common language runtime. </w:t>
      </w:r>
    </w:p>
    <w:p w:rsidR="00631333" w:rsidRPr="00631333" w:rsidRDefault="00562479" w:rsidP="00631333">
      <w:pPr>
        <w:spacing w:after="0" w:line="336" w:lineRule="auto"/>
        <w:textAlignment w:val="top"/>
        <w:rPr>
          <w:rFonts w:ascii="Verdana" w:eastAsia="Times New Roman" w:hAnsi="Verdana"/>
          <w:color w:val="000000"/>
          <w:sz w:val="16"/>
          <w:szCs w:val="16"/>
        </w:rPr>
      </w:pPr>
      <w:r w:rsidRPr="00631333">
        <w:rPr>
          <w:rFonts w:ascii="Verdana" w:eastAsia="Times New Roman" w:hAnsi="Verdana"/>
          <w:noProof/>
          <w:color w:val="000000"/>
          <w:sz w:val="16"/>
          <w:szCs w:val="16"/>
        </w:rPr>
        <w:drawing>
          <wp:inline distT="0" distB="0" distL="0" distR="0">
            <wp:extent cx="8255" cy="8255"/>
            <wp:effectExtent l="0" t="0" r="0" b="0"/>
            <wp:docPr id="8" name="ctl00_rs1_mainContentContainer_cpe16432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64324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31333" w:rsidRPr="00631333">
        <w:rPr>
          <w:rFonts w:ascii="Verdana" w:eastAsia="Times New Roman" w:hAnsi="Verdana"/>
          <w:color w:val="000000"/>
          <w:sz w:val="16"/>
          <w:szCs w:val="16"/>
        </w:rPr>
        <w:t xml:space="preserve"> Statement Lambdas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A statement lambda resembles an expression lambda except that the statement(s) is enclosed in braces: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23" w:history="1">
        <w:r w:rsidR="00562479" w:rsidRPr="00631333">
          <w:rPr>
            <w:rFonts w:ascii="Verdana" w:eastAsia="Times New Roman" w:hAnsi="Verdana"/>
            <w:noProof/>
            <w:color w:val="0033CC"/>
            <w:sz w:val="16"/>
            <w:szCs w:val="16"/>
          </w:rPr>
          <w:drawing>
            <wp:inline distT="0" distB="0" distL="0" distR="0">
              <wp:extent cx="84455" cy="84455"/>
              <wp:effectExtent l="0" t="0" r="0" b="0"/>
              <wp:docPr id="9" name="Picture 9" descr="http://i.msdn.microsoft.com/Global/Images/clear.gif">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(input parameters) =&gt; {statement;}</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The body of a statement lambda can consist of any number of statements; however, in practice there are typically no more than two or three.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24" w:history="1">
        <w:r w:rsidR="00562479" w:rsidRPr="00631333">
          <w:rPr>
            <w:rFonts w:ascii="Verdana" w:eastAsia="Times New Roman" w:hAnsi="Verdana"/>
            <w:noProof/>
            <w:color w:val="0033CC"/>
            <w:sz w:val="16"/>
            <w:szCs w:val="16"/>
          </w:rPr>
          <w:drawing>
            <wp:inline distT="0" distB="0" distL="0" distR="0">
              <wp:extent cx="84455" cy="84455"/>
              <wp:effectExtent l="0" t="0" r="0" b="0"/>
              <wp:docPr id="10" name="Picture 8" descr="http://i.msdn.microsoft.com/Global/Images/clear.gif">
                <a:hlinkClick xmlns:a="http://schemas.openxmlformats.org/drawingml/2006/main" r:id="rId2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delegate void TestDelegate(string s);</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TestDelegate myDel = n =&gt; { string s = n + " " + "World"; Console.WriteLine(s);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myDel("Hello");</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Statement lambdas, like anonymous methods, cannot be used to create expression trees. </w:t>
      </w:r>
    </w:p>
    <w:p w:rsidR="00631333" w:rsidRPr="00631333" w:rsidRDefault="00562479" w:rsidP="00631333">
      <w:pPr>
        <w:spacing w:after="0" w:line="336" w:lineRule="auto"/>
        <w:textAlignment w:val="top"/>
        <w:rPr>
          <w:rFonts w:ascii="Verdana" w:eastAsia="Times New Roman" w:hAnsi="Verdana"/>
          <w:color w:val="000000"/>
          <w:sz w:val="16"/>
          <w:szCs w:val="16"/>
        </w:rPr>
      </w:pPr>
      <w:r w:rsidRPr="00631333">
        <w:rPr>
          <w:rFonts w:ascii="Verdana" w:eastAsia="Times New Roman" w:hAnsi="Verdana"/>
          <w:noProof/>
          <w:color w:val="000000"/>
          <w:sz w:val="16"/>
          <w:szCs w:val="16"/>
        </w:rPr>
        <w:drawing>
          <wp:inline distT="0" distB="0" distL="0" distR="0">
            <wp:extent cx="8255" cy="8255"/>
            <wp:effectExtent l="0" t="0" r="0" b="0"/>
            <wp:docPr id="11" name="ctl00_rs1_mainContentContainer_cpe16432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64325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31333" w:rsidRPr="00631333">
        <w:rPr>
          <w:rFonts w:ascii="Verdana" w:eastAsia="Times New Roman" w:hAnsi="Verdana"/>
          <w:color w:val="000000"/>
          <w:sz w:val="16"/>
          <w:szCs w:val="16"/>
        </w:rPr>
        <w:t xml:space="preserve"> Lambdas with the Standard Query Operators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Many Standard query operators have an input parameter whose type is one of the </w:t>
      </w:r>
      <w:hyperlink r:id="rId25" w:history="1">
        <w:r w:rsidRPr="00631333">
          <w:rPr>
            <w:rFonts w:ascii="Verdana" w:eastAsia="Times New Roman" w:hAnsi="Verdana"/>
            <w:color w:val="0033CC"/>
            <w:sz w:val="16"/>
          </w:rPr>
          <w:t>Func&lt;(Of &lt;(T, TResult&gt;)&gt;)</w:t>
        </w:r>
      </w:hyperlink>
      <w:r w:rsidRPr="00631333">
        <w:rPr>
          <w:rFonts w:ascii="Verdana" w:eastAsia="Times New Roman" w:hAnsi="Verdana"/>
          <w:color w:val="000000"/>
          <w:sz w:val="16"/>
          <w:szCs w:val="16"/>
        </w:rPr>
        <w:t xml:space="preserve"> family of generic delegates. The </w:t>
      </w:r>
      <w:hyperlink r:id="rId26" w:history="1">
        <w:r w:rsidRPr="00631333">
          <w:rPr>
            <w:rFonts w:ascii="Verdana" w:eastAsia="Times New Roman" w:hAnsi="Verdana"/>
            <w:color w:val="0033CC"/>
            <w:sz w:val="16"/>
          </w:rPr>
          <w:t>Func&lt;(Of &lt;(T, TResult&gt;)&gt;)</w:t>
        </w:r>
      </w:hyperlink>
      <w:r w:rsidRPr="00631333">
        <w:rPr>
          <w:rFonts w:ascii="Verdana" w:eastAsia="Times New Roman" w:hAnsi="Verdana"/>
          <w:color w:val="000000"/>
          <w:sz w:val="16"/>
          <w:szCs w:val="16"/>
        </w:rPr>
        <w:t xml:space="preserve"> delegates use type parameters to define the number and type of input parameters, and the return type of the delegate. </w:t>
      </w:r>
      <w:r w:rsidRPr="00631333">
        <w:rPr>
          <w:rFonts w:ascii="Verdana" w:eastAsia="Times New Roman" w:hAnsi="Verdana"/>
          <w:b/>
          <w:bCs/>
          <w:color w:val="000000"/>
          <w:sz w:val="16"/>
        </w:rPr>
        <w:t>Func</w:t>
      </w:r>
      <w:r w:rsidRPr="00631333">
        <w:rPr>
          <w:rFonts w:ascii="Verdana" w:eastAsia="Times New Roman" w:hAnsi="Verdana"/>
          <w:color w:val="000000"/>
          <w:sz w:val="16"/>
          <w:szCs w:val="16"/>
        </w:rPr>
        <w:t xml:space="preserve"> delegates are very useful for encapsulating user-defined expressions that are applied to each element in a set of source data. For example, consider the following delegate type: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27" w:history="1">
        <w:r w:rsidR="00562479" w:rsidRPr="00631333">
          <w:rPr>
            <w:rFonts w:ascii="Verdana" w:eastAsia="Times New Roman" w:hAnsi="Verdana"/>
            <w:noProof/>
            <w:color w:val="0033CC"/>
            <w:sz w:val="16"/>
            <w:szCs w:val="16"/>
          </w:rPr>
          <w:drawing>
            <wp:inline distT="0" distB="0" distL="0" distR="0">
              <wp:extent cx="84455" cy="84455"/>
              <wp:effectExtent l="0" t="0" r="0" b="0"/>
              <wp:docPr id="12" name="Picture 7" descr="http://i.msdn.microsoft.com/Global/Images/clear.gif">
                <a:hlinkClick xmlns:a="http://schemas.openxmlformats.org/drawingml/2006/main" r:id="rId2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public delegate TResult Func&lt;TArg0, TResult&gt;(TArg0 arg0)</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The delegate can be instantiated as </w:t>
      </w:r>
      <w:r w:rsidRPr="00631333">
        <w:rPr>
          <w:rFonts w:ascii="Courier New" w:eastAsia="Times New Roman" w:hAnsi="Courier New" w:cs="Courier New"/>
          <w:color w:val="000066"/>
          <w:sz w:val="17"/>
        </w:rPr>
        <w:t>Func&lt;int,bool&gt; myFunc</w:t>
      </w:r>
      <w:r w:rsidRPr="00631333">
        <w:rPr>
          <w:rFonts w:ascii="Verdana" w:eastAsia="Times New Roman" w:hAnsi="Verdana"/>
          <w:color w:val="000000"/>
          <w:sz w:val="16"/>
          <w:szCs w:val="16"/>
        </w:rPr>
        <w:t xml:space="preserve"> where </w:t>
      </w:r>
      <w:r w:rsidRPr="00631333">
        <w:rPr>
          <w:rFonts w:ascii="Verdana" w:eastAsia="Times New Roman" w:hAnsi="Verdana"/>
          <w:b/>
          <w:bCs/>
          <w:color w:val="000000"/>
          <w:sz w:val="16"/>
        </w:rPr>
        <w:t>int</w:t>
      </w:r>
      <w:r w:rsidRPr="00631333">
        <w:rPr>
          <w:rFonts w:ascii="Verdana" w:eastAsia="Times New Roman" w:hAnsi="Verdana"/>
          <w:color w:val="000000"/>
          <w:sz w:val="16"/>
          <w:szCs w:val="16"/>
        </w:rPr>
        <w:t xml:space="preserve"> is an input parameter and </w:t>
      </w:r>
      <w:r w:rsidRPr="00631333">
        <w:rPr>
          <w:rFonts w:ascii="Verdana" w:eastAsia="Times New Roman" w:hAnsi="Verdana"/>
          <w:b/>
          <w:bCs/>
          <w:color w:val="000000"/>
          <w:sz w:val="16"/>
        </w:rPr>
        <w:t>bool</w:t>
      </w:r>
      <w:r w:rsidRPr="00631333">
        <w:rPr>
          <w:rFonts w:ascii="Verdana" w:eastAsia="Times New Roman" w:hAnsi="Verdana"/>
          <w:color w:val="000000"/>
          <w:sz w:val="16"/>
          <w:szCs w:val="16"/>
        </w:rPr>
        <w:t xml:space="preserve"> is the return value. The return value is always specified in the last type parameter. </w:t>
      </w:r>
      <w:r w:rsidRPr="00631333">
        <w:rPr>
          <w:rFonts w:ascii="Verdana" w:eastAsia="Times New Roman" w:hAnsi="Verdana"/>
          <w:b/>
          <w:bCs/>
          <w:color w:val="000000"/>
          <w:sz w:val="16"/>
        </w:rPr>
        <w:t>Func&lt;int, string, bool&gt;</w:t>
      </w:r>
      <w:r w:rsidRPr="00631333">
        <w:rPr>
          <w:rFonts w:ascii="Verdana" w:eastAsia="Times New Roman" w:hAnsi="Verdana"/>
          <w:color w:val="000000"/>
          <w:sz w:val="16"/>
          <w:szCs w:val="16"/>
        </w:rPr>
        <w:t xml:space="preserve"> defines a delegate with two input parameters, </w:t>
      </w:r>
      <w:r w:rsidRPr="00631333">
        <w:rPr>
          <w:rFonts w:ascii="Verdana" w:eastAsia="Times New Roman" w:hAnsi="Verdana"/>
          <w:b/>
          <w:bCs/>
          <w:color w:val="000000"/>
          <w:sz w:val="16"/>
        </w:rPr>
        <w:t>int</w:t>
      </w:r>
      <w:r w:rsidRPr="00631333">
        <w:rPr>
          <w:rFonts w:ascii="Verdana" w:eastAsia="Times New Roman" w:hAnsi="Verdana"/>
          <w:color w:val="000000"/>
          <w:sz w:val="16"/>
          <w:szCs w:val="16"/>
        </w:rPr>
        <w:t xml:space="preserve"> and </w:t>
      </w:r>
      <w:r w:rsidRPr="00631333">
        <w:rPr>
          <w:rFonts w:ascii="Verdana" w:eastAsia="Times New Roman" w:hAnsi="Verdana"/>
          <w:b/>
          <w:bCs/>
          <w:color w:val="000000"/>
          <w:sz w:val="16"/>
        </w:rPr>
        <w:t>string</w:t>
      </w:r>
      <w:r w:rsidRPr="00631333">
        <w:rPr>
          <w:rFonts w:ascii="Verdana" w:eastAsia="Times New Roman" w:hAnsi="Verdana"/>
          <w:color w:val="000000"/>
          <w:sz w:val="16"/>
          <w:szCs w:val="16"/>
        </w:rPr>
        <w:t xml:space="preserve">, and a return type of </w:t>
      </w:r>
      <w:r w:rsidRPr="00631333">
        <w:rPr>
          <w:rFonts w:ascii="Verdana" w:eastAsia="Times New Roman" w:hAnsi="Verdana"/>
          <w:b/>
          <w:bCs/>
          <w:color w:val="000000"/>
          <w:sz w:val="16"/>
        </w:rPr>
        <w:t>bool</w:t>
      </w:r>
      <w:r w:rsidRPr="00631333">
        <w:rPr>
          <w:rFonts w:ascii="Verdana" w:eastAsia="Times New Roman" w:hAnsi="Verdana"/>
          <w:color w:val="000000"/>
          <w:sz w:val="16"/>
          <w:szCs w:val="16"/>
        </w:rPr>
        <w:t xml:space="preserve">. The following </w:t>
      </w:r>
      <w:r w:rsidRPr="00631333">
        <w:rPr>
          <w:rFonts w:ascii="Verdana" w:eastAsia="Times New Roman" w:hAnsi="Verdana"/>
          <w:b/>
          <w:bCs/>
          <w:color w:val="000000"/>
          <w:sz w:val="16"/>
        </w:rPr>
        <w:t>Func</w:t>
      </w:r>
      <w:r w:rsidRPr="00631333">
        <w:rPr>
          <w:rFonts w:ascii="Verdana" w:eastAsia="Times New Roman" w:hAnsi="Verdana"/>
          <w:color w:val="000000"/>
          <w:sz w:val="16"/>
          <w:szCs w:val="16"/>
        </w:rPr>
        <w:t xml:space="preserve"> delegate, when it is invoked, will return true or false to indicate whether the input parameter is equal to 5: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28" w:history="1">
        <w:r w:rsidR="00562479" w:rsidRPr="00631333">
          <w:rPr>
            <w:rFonts w:ascii="Verdana" w:eastAsia="Times New Roman" w:hAnsi="Verdana"/>
            <w:noProof/>
            <w:color w:val="0033CC"/>
            <w:sz w:val="16"/>
            <w:szCs w:val="16"/>
          </w:rPr>
          <w:drawing>
            <wp:inline distT="0" distB="0" distL="0" distR="0">
              <wp:extent cx="84455" cy="84455"/>
              <wp:effectExtent l="0" t="0" r="0" b="0"/>
              <wp:docPr id="13" name="Picture 6" descr="http://i.msdn.microsoft.com/Global/Images/clear.gif">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lastRenderedPageBreak/>
        <w:t xml:space="preserve">    Func&lt;int, bool&gt; myFunc = x =&gt; x == 5;</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bool result = myFunc(4); // returns false of course</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You can also supply a lambda expression when the argument type is an </w:t>
      </w:r>
      <w:r w:rsidRPr="00631333">
        <w:rPr>
          <w:rFonts w:ascii="Verdana" w:eastAsia="Times New Roman" w:hAnsi="Verdana"/>
          <w:b/>
          <w:bCs/>
          <w:color w:val="000000"/>
          <w:sz w:val="16"/>
        </w:rPr>
        <w:t>Expression&lt;Func&gt;</w:t>
      </w:r>
      <w:r w:rsidRPr="00631333">
        <w:rPr>
          <w:rFonts w:ascii="Verdana" w:eastAsia="Times New Roman" w:hAnsi="Verdana"/>
          <w:color w:val="000000"/>
          <w:sz w:val="16"/>
          <w:szCs w:val="16"/>
        </w:rPr>
        <w:t xml:space="preserve">, for example in the standard query operators that are defined in System.Linq.Queryable. When you specify an </w:t>
      </w:r>
      <w:r w:rsidRPr="00631333">
        <w:rPr>
          <w:rFonts w:ascii="Verdana" w:eastAsia="Times New Roman" w:hAnsi="Verdana"/>
          <w:b/>
          <w:bCs/>
          <w:color w:val="000000"/>
          <w:sz w:val="16"/>
        </w:rPr>
        <w:t>Expression&lt;Func&gt;</w:t>
      </w:r>
      <w:r w:rsidRPr="00631333">
        <w:rPr>
          <w:rFonts w:ascii="Verdana" w:eastAsia="Times New Roman" w:hAnsi="Verdana"/>
          <w:color w:val="000000"/>
          <w:sz w:val="16"/>
          <w:szCs w:val="16"/>
        </w:rPr>
        <w:t xml:space="preserve"> argument, the lambda will be compiled to an expression tree.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A standard query operator, the </w:t>
      </w:r>
      <w:hyperlink r:id="rId29" w:history="1">
        <w:r w:rsidRPr="00631333">
          <w:rPr>
            <w:rFonts w:ascii="Verdana" w:eastAsia="Times New Roman" w:hAnsi="Verdana"/>
            <w:color w:val="0033CC"/>
            <w:sz w:val="16"/>
          </w:rPr>
          <w:t>Count</w:t>
        </w:r>
      </w:hyperlink>
      <w:r w:rsidRPr="00631333">
        <w:rPr>
          <w:rFonts w:ascii="Verdana" w:eastAsia="Times New Roman" w:hAnsi="Verdana"/>
          <w:color w:val="000000"/>
          <w:sz w:val="16"/>
          <w:szCs w:val="16"/>
        </w:rPr>
        <w:t xml:space="preserve"> method, is shown here: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30" w:history="1">
        <w:r w:rsidR="00562479" w:rsidRPr="00631333">
          <w:rPr>
            <w:rFonts w:ascii="Verdana" w:eastAsia="Times New Roman" w:hAnsi="Verdana"/>
            <w:noProof/>
            <w:color w:val="0033CC"/>
            <w:sz w:val="16"/>
            <w:szCs w:val="16"/>
          </w:rPr>
          <w:drawing>
            <wp:inline distT="0" distB="0" distL="0" distR="0">
              <wp:extent cx="84455" cy="84455"/>
              <wp:effectExtent l="0" t="0" r="0" b="0"/>
              <wp:docPr id="14" name="Picture 5" descr="http://i.msdn.microsoft.com/Global/Images/clear.gif">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int[] numbers = { 5, 4, 1, 3, 9, 8, 6, 7, 2, 0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int oddNumbers = numbers.Count(n =&gt; n % 2 == 1);</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The compiler can infer the type of the input parameter, or you can also specify it explicitly. This particular lambda expression counts those integers (</w:t>
      </w:r>
      <w:r w:rsidRPr="00631333">
        <w:rPr>
          <w:rFonts w:ascii="Courier New" w:eastAsia="Times New Roman" w:hAnsi="Courier New" w:cs="Courier New"/>
          <w:color w:val="000066"/>
          <w:sz w:val="17"/>
        </w:rPr>
        <w:t>n</w:t>
      </w:r>
      <w:r w:rsidRPr="00631333">
        <w:rPr>
          <w:rFonts w:ascii="Verdana" w:eastAsia="Times New Roman" w:hAnsi="Verdana"/>
          <w:color w:val="000000"/>
          <w:sz w:val="16"/>
          <w:szCs w:val="16"/>
        </w:rPr>
        <w:t xml:space="preserve">) which when divided by two have a remainder of 1.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The following method will produce a sequence that contains all the elements in the numbers array that are to the left of the “9” because that is the first number in the sequence that does not meet the condition: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31" w:history="1">
        <w:r w:rsidR="00562479" w:rsidRPr="00631333">
          <w:rPr>
            <w:rFonts w:ascii="Verdana" w:eastAsia="Times New Roman" w:hAnsi="Verdana"/>
            <w:noProof/>
            <w:color w:val="0033CC"/>
            <w:sz w:val="16"/>
            <w:szCs w:val="16"/>
          </w:rPr>
          <w:drawing>
            <wp:inline distT="0" distB="0" distL="0" distR="0">
              <wp:extent cx="84455" cy="84455"/>
              <wp:effectExtent l="0" t="0" r="0" b="0"/>
              <wp:docPr id="15" name="Picture 4" descr="http://i.msdn.microsoft.com/Global/Images/clear.gif">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var firstNumbersLessThan6 = numbers.TakeWhile(n =&gt; n &lt; 6);</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This example shows how to specify multiple input parameters by enclosing them in parentheses. The method returns all the elements in the numbers array until a number is encountered whose value is less than its position. Do not confuse the lambda operator (</w:t>
      </w:r>
      <w:r w:rsidRPr="00631333">
        <w:rPr>
          <w:rFonts w:ascii="Verdana" w:eastAsia="Times New Roman" w:hAnsi="Verdana"/>
          <w:b/>
          <w:bCs/>
          <w:color w:val="000000"/>
          <w:sz w:val="16"/>
        </w:rPr>
        <w:t>=&gt;</w:t>
      </w:r>
      <w:r w:rsidRPr="00631333">
        <w:rPr>
          <w:rFonts w:ascii="Verdana" w:eastAsia="Times New Roman" w:hAnsi="Verdana"/>
          <w:color w:val="000000"/>
          <w:sz w:val="16"/>
          <w:szCs w:val="16"/>
        </w:rPr>
        <w:t>) with the greater than or equal operator (</w:t>
      </w:r>
      <w:r w:rsidRPr="00631333">
        <w:rPr>
          <w:rFonts w:ascii="Verdana" w:eastAsia="Times New Roman" w:hAnsi="Verdana"/>
          <w:b/>
          <w:bCs/>
          <w:color w:val="000000"/>
          <w:sz w:val="16"/>
        </w:rPr>
        <w:t>&gt;=</w:t>
      </w:r>
      <w:r w:rsidRPr="00631333">
        <w:rPr>
          <w:rFonts w:ascii="Verdana" w:eastAsia="Times New Roman" w:hAnsi="Verdana"/>
          <w:color w:val="000000"/>
          <w:sz w:val="16"/>
          <w:szCs w:val="16"/>
        </w:rPr>
        <w:t xml:space="preserve">).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32" w:history="1">
        <w:r w:rsidR="00562479" w:rsidRPr="00631333">
          <w:rPr>
            <w:rFonts w:ascii="Verdana" w:eastAsia="Times New Roman" w:hAnsi="Verdana"/>
            <w:noProof/>
            <w:color w:val="0033CC"/>
            <w:sz w:val="16"/>
            <w:szCs w:val="16"/>
          </w:rPr>
          <w:drawing>
            <wp:inline distT="0" distB="0" distL="0" distR="0">
              <wp:extent cx="84455" cy="84455"/>
              <wp:effectExtent l="0" t="0" r="0" b="0"/>
              <wp:docPr id="16" name="Picture 3" descr="http://i.msdn.microsoft.com/Global/Images/clear.gif">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var firstSmallNumbers = numbers.TakeWhile((n, index) =&gt; n &gt;= index);</w:t>
      </w:r>
    </w:p>
    <w:p w:rsidR="00631333" w:rsidRPr="00631333" w:rsidRDefault="00562479" w:rsidP="00631333">
      <w:pPr>
        <w:spacing w:after="0" w:line="336" w:lineRule="auto"/>
        <w:textAlignment w:val="top"/>
        <w:rPr>
          <w:rFonts w:ascii="Verdana" w:eastAsia="Times New Roman" w:hAnsi="Verdana"/>
          <w:color w:val="000000"/>
          <w:sz w:val="16"/>
          <w:szCs w:val="16"/>
        </w:rPr>
      </w:pPr>
      <w:r w:rsidRPr="00631333">
        <w:rPr>
          <w:rFonts w:ascii="Verdana" w:eastAsia="Times New Roman" w:hAnsi="Verdana"/>
          <w:noProof/>
          <w:color w:val="000000"/>
          <w:sz w:val="16"/>
          <w:szCs w:val="16"/>
        </w:rPr>
        <w:drawing>
          <wp:inline distT="0" distB="0" distL="0" distR="0">
            <wp:extent cx="8255" cy="8255"/>
            <wp:effectExtent l="0" t="0" r="0" b="0"/>
            <wp:docPr id="17" name="ctl00_rs1_mainContentContainer_cpe16432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64326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31333" w:rsidRPr="00631333">
        <w:rPr>
          <w:rFonts w:ascii="Verdana" w:eastAsia="Times New Roman" w:hAnsi="Verdana"/>
          <w:color w:val="000000"/>
          <w:sz w:val="16"/>
          <w:szCs w:val="16"/>
        </w:rPr>
        <w:t xml:space="preserve"> Type Inference in Lambdas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When writing lambdas, you often do not have to specify a type for the input parameters because the compiler can infer the type based on the lambda body, the underlying delegate type, and other factors as described in the C# 3.0 Language Specification. For most of the standard query operators, the first input is the type of the elements in the source sequence. So if you are querying an </w:t>
      </w:r>
      <w:r w:rsidRPr="00631333">
        <w:rPr>
          <w:rFonts w:ascii="Verdana" w:eastAsia="Times New Roman" w:hAnsi="Verdana"/>
          <w:b/>
          <w:bCs/>
          <w:color w:val="000000"/>
          <w:sz w:val="16"/>
        </w:rPr>
        <w:t>IEnumerable&lt;Customer&gt;</w:t>
      </w:r>
      <w:r w:rsidRPr="00631333">
        <w:rPr>
          <w:rFonts w:ascii="Verdana" w:eastAsia="Times New Roman" w:hAnsi="Verdana"/>
          <w:color w:val="000000"/>
          <w:sz w:val="16"/>
          <w:szCs w:val="16"/>
        </w:rPr>
        <w:t xml:space="preserve">, then the input variable is inferred to be a </w:t>
      </w:r>
      <w:r w:rsidRPr="00631333">
        <w:rPr>
          <w:rFonts w:ascii="Courier New" w:eastAsia="Times New Roman" w:hAnsi="Courier New" w:cs="Courier New"/>
          <w:color w:val="000066"/>
          <w:sz w:val="17"/>
        </w:rPr>
        <w:t>Customer</w:t>
      </w:r>
      <w:r w:rsidRPr="00631333">
        <w:rPr>
          <w:rFonts w:ascii="Verdana" w:eastAsia="Times New Roman" w:hAnsi="Verdana"/>
          <w:color w:val="000000"/>
          <w:sz w:val="16"/>
          <w:szCs w:val="16"/>
        </w:rPr>
        <w:t xml:space="preserve"> object, which means you have access to its methods and properties: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33" w:history="1">
        <w:r w:rsidR="00562479" w:rsidRPr="00631333">
          <w:rPr>
            <w:rFonts w:ascii="Verdana" w:eastAsia="Times New Roman" w:hAnsi="Verdana"/>
            <w:noProof/>
            <w:color w:val="0033CC"/>
            <w:sz w:val="16"/>
            <w:szCs w:val="16"/>
          </w:rPr>
          <w:drawing>
            <wp:inline distT="0" distB="0" distL="0" distR="0">
              <wp:extent cx="84455" cy="84455"/>
              <wp:effectExtent l="0" t="0" r="0" b="0"/>
              <wp:docPr id="18" name="Picture 2" descr="http://i.msdn.microsoft.com/Global/Images/clear.gif">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customers.Where(c =&gt; c.City == "London");</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The general rules for lambdas are as follows: </w:t>
      </w:r>
    </w:p>
    <w:p w:rsidR="00631333" w:rsidRPr="00631333" w:rsidRDefault="00631333" w:rsidP="00631333">
      <w:pPr>
        <w:numPr>
          <w:ilvl w:val="0"/>
          <w:numId w:val="1"/>
        </w:num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The lambda must contain the same number of parameters as the delegate type. </w:t>
      </w:r>
    </w:p>
    <w:p w:rsidR="00631333" w:rsidRPr="00631333" w:rsidRDefault="00631333" w:rsidP="00631333">
      <w:pPr>
        <w:numPr>
          <w:ilvl w:val="0"/>
          <w:numId w:val="1"/>
        </w:num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Each input parameter in the lambda must be implicitly convertible to its corresponding delegate parameter. </w:t>
      </w:r>
    </w:p>
    <w:p w:rsidR="00631333" w:rsidRPr="00631333" w:rsidRDefault="00631333" w:rsidP="00631333">
      <w:pPr>
        <w:numPr>
          <w:ilvl w:val="0"/>
          <w:numId w:val="1"/>
        </w:num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The return value of the lambda (if any) must be implicitly convertible to the delegate's return type. </w:t>
      </w: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Note that lambda expressions in themselves do not have a type because the common type system has no intrinsic concept of "lambda expression." However, it is sometimes convenient to speak informally of the "type" of a lambda expression. In these cases the type refers to the delegate type or </w:t>
      </w:r>
      <w:hyperlink r:id="rId34" w:history="1">
        <w:r w:rsidRPr="00631333">
          <w:rPr>
            <w:rFonts w:ascii="Verdana" w:eastAsia="Times New Roman" w:hAnsi="Verdana"/>
            <w:color w:val="0033CC"/>
            <w:sz w:val="16"/>
          </w:rPr>
          <w:t>Expression</w:t>
        </w:r>
      </w:hyperlink>
      <w:r w:rsidRPr="00631333">
        <w:rPr>
          <w:rFonts w:ascii="Verdana" w:eastAsia="Times New Roman" w:hAnsi="Verdana"/>
          <w:color w:val="000000"/>
          <w:sz w:val="16"/>
          <w:szCs w:val="16"/>
        </w:rPr>
        <w:t xml:space="preserve"> type to which the lambda expression is converted. </w:t>
      </w:r>
    </w:p>
    <w:p w:rsidR="00631333" w:rsidRPr="00631333" w:rsidRDefault="00562479" w:rsidP="00631333">
      <w:pPr>
        <w:spacing w:after="0" w:line="336" w:lineRule="auto"/>
        <w:textAlignment w:val="top"/>
        <w:rPr>
          <w:rFonts w:ascii="Verdana" w:eastAsia="Times New Roman" w:hAnsi="Verdana"/>
          <w:color w:val="000000"/>
          <w:sz w:val="16"/>
          <w:szCs w:val="16"/>
        </w:rPr>
      </w:pPr>
      <w:r w:rsidRPr="00631333">
        <w:rPr>
          <w:rFonts w:ascii="Verdana" w:eastAsia="Times New Roman" w:hAnsi="Verdana"/>
          <w:noProof/>
          <w:color w:val="000000"/>
          <w:sz w:val="16"/>
          <w:szCs w:val="16"/>
        </w:rPr>
        <w:drawing>
          <wp:inline distT="0" distB="0" distL="0" distR="0">
            <wp:extent cx="8255" cy="8255"/>
            <wp:effectExtent l="0" t="0" r="0" b="0"/>
            <wp:docPr id="19" name="ctl00_rs1_mainContentContainer_cpe164327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164327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31333" w:rsidRPr="00631333">
        <w:rPr>
          <w:rFonts w:ascii="Verdana" w:eastAsia="Times New Roman" w:hAnsi="Verdana"/>
          <w:color w:val="000000"/>
          <w:sz w:val="16"/>
          <w:szCs w:val="16"/>
        </w:rPr>
        <w:t xml:space="preserve"> Variable Scope in Lambda Expressions </w:t>
      </w:r>
    </w:p>
    <w:p w:rsidR="00631333" w:rsidRPr="00631333" w:rsidRDefault="00631333" w:rsidP="00631333">
      <w:pPr>
        <w:spacing w:after="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Lambdas can refer to </w:t>
      </w:r>
      <w:r w:rsidRPr="00631333">
        <w:rPr>
          <w:rFonts w:ascii="Verdana" w:eastAsia="Times New Roman" w:hAnsi="Verdana"/>
          <w:i/>
          <w:iCs/>
          <w:color w:val="000000"/>
          <w:sz w:val="16"/>
        </w:rPr>
        <w:t>outer variables</w:t>
      </w:r>
      <w:r w:rsidRPr="00631333">
        <w:rPr>
          <w:rFonts w:ascii="Verdana" w:eastAsia="Times New Roman" w:hAnsi="Verdana"/>
          <w:color w:val="000000"/>
          <w:sz w:val="16"/>
          <w:szCs w:val="16"/>
        </w:rPr>
        <w:t xml:space="preserve"> that are in scope in the enclosing method or type in which the lambda is defined. Variables that are captured in this manner are stored for use in the lambda expression even if variables </w:t>
      </w:r>
      <w:r w:rsidRPr="00631333">
        <w:rPr>
          <w:rFonts w:ascii="Verdana" w:eastAsia="Times New Roman" w:hAnsi="Verdana"/>
          <w:color w:val="000000"/>
          <w:sz w:val="16"/>
          <w:szCs w:val="16"/>
        </w:rPr>
        <w:lastRenderedPageBreak/>
        <w:t xml:space="preserve">would otherwise go out of scope and be garbage collected. An outer variable must be definitely assigned before it can be consumed in a lambda expression. The following example demonstrates these rules: </w:t>
      </w:r>
    </w:p>
    <w:p w:rsidR="00631333" w:rsidRPr="00631333" w:rsidRDefault="00631333" w:rsidP="00631333">
      <w:pPr>
        <w:spacing w:after="0" w:line="336" w:lineRule="auto"/>
        <w:textAlignment w:val="top"/>
        <w:rPr>
          <w:rFonts w:ascii="Verdana" w:eastAsia="Times New Roman" w:hAnsi="Verdana"/>
          <w:color w:val="000000"/>
          <w:sz w:val="16"/>
          <w:szCs w:val="16"/>
        </w:rPr>
      </w:pPr>
      <w:hyperlink r:id="rId35" w:history="1">
        <w:r w:rsidR="00562479" w:rsidRPr="00631333">
          <w:rPr>
            <w:rFonts w:ascii="Verdana" w:eastAsia="Times New Roman" w:hAnsi="Verdana"/>
            <w:noProof/>
            <w:color w:val="0033CC"/>
            <w:sz w:val="16"/>
            <w:szCs w:val="16"/>
          </w:rPr>
          <w:drawing>
            <wp:inline distT="0" distB="0" distL="0" distR="0">
              <wp:extent cx="84455" cy="84455"/>
              <wp:effectExtent l="0" t="0" r="0" b="0"/>
              <wp:docPr id="20" name="Picture 1" descr="http://i.msdn.microsoft.com/Global/Images/clear.gif">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631333">
          <w:rPr>
            <w:rFonts w:ascii="Verdana" w:eastAsia="Times New Roman" w:hAnsi="Verdana"/>
            <w:color w:val="0033CC"/>
            <w:sz w:val="16"/>
          </w:rPr>
          <w:t>Copy Code</w:t>
        </w:r>
      </w:hyperlink>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delegate bool D();</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delegate bool D2(int i);</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class Test</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D del;</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D2 del2;</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public void TestMethod(int input)</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int j = 0;</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Initialize the delegates with lambda expressions.</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Note access to 2 outer variables.</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del will be invoked within this method.</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del = () =&gt; { j = 10;  return j &gt; input;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del2 will be invoked after TestMethod goes out of scope.</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del2 = (x) =&gt; {return x == j;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Demonstrate value of j:</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Output: j = 0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The delegate has not been invoked yet.</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Console.WriteLine("j = {0}", j);</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Invoke the delegate.</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bool boolResult = del();</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Output: j = 10 b = True</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Console.WriteLine("j = {0}. b = {1}", j, boolResult);</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static void Main()</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Test test = new Test();</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test.TestMethod(5);</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Prove that del2 still has a copy of</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local variable j from TestMethod.</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bool result = test.del2(10);</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 Output: True</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Console.WriteLine(result);</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Console.ReadKey();</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631333">
        <w:rPr>
          <w:rFonts w:ascii="Courier New" w:eastAsia="Times New Roman" w:hAnsi="Courier New" w:cs="Courier New"/>
          <w:color w:val="000000"/>
          <w:sz w:val="20"/>
          <w:szCs w:val="20"/>
        </w:rPr>
        <w:t xml:space="preserve">    }</w:t>
      </w:r>
    </w:p>
    <w:p w:rsidR="00631333" w:rsidRPr="00631333" w:rsidRDefault="00631333" w:rsidP="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631333" w:rsidRPr="00631333" w:rsidRDefault="00631333" w:rsidP="00631333">
      <w:p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The following rules apply to variable scope in lambda expressions: </w:t>
      </w:r>
    </w:p>
    <w:p w:rsidR="00631333" w:rsidRPr="00631333" w:rsidRDefault="00631333" w:rsidP="00631333">
      <w:pPr>
        <w:numPr>
          <w:ilvl w:val="0"/>
          <w:numId w:val="2"/>
        </w:num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A variable that is captured will not be garbage-collected until the delegate that references it goes out of scope. </w:t>
      </w:r>
    </w:p>
    <w:p w:rsidR="00631333" w:rsidRPr="00631333" w:rsidRDefault="00631333" w:rsidP="00631333">
      <w:pPr>
        <w:numPr>
          <w:ilvl w:val="0"/>
          <w:numId w:val="2"/>
        </w:num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Variables introduced within a lambda expression are not visible in the outer method. </w:t>
      </w:r>
    </w:p>
    <w:p w:rsidR="00631333" w:rsidRPr="00631333" w:rsidRDefault="00631333" w:rsidP="00631333">
      <w:pPr>
        <w:numPr>
          <w:ilvl w:val="0"/>
          <w:numId w:val="2"/>
        </w:num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A lambda expression cannot directly capture a </w:t>
      </w:r>
      <w:r w:rsidRPr="00631333">
        <w:rPr>
          <w:rFonts w:ascii="Verdana" w:eastAsia="Times New Roman" w:hAnsi="Verdana"/>
          <w:b/>
          <w:bCs/>
          <w:color w:val="000000"/>
          <w:sz w:val="16"/>
        </w:rPr>
        <w:t>ref</w:t>
      </w:r>
      <w:r w:rsidRPr="00631333">
        <w:rPr>
          <w:rFonts w:ascii="Verdana" w:eastAsia="Times New Roman" w:hAnsi="Verdana"/>
          <w:color w:val="000000"/>
          <w:sz w:val="16"/>
          <w:szCs w:val="16"/>
        </w:rPr>
        <w:t xml:space="preserve"> or </w:t>
      </w:r>
      <w:r w:rsidRPr="00631333">
        <w:rPr>
          <w:rFonts w:ascii="Verdana" w:eastAsia="Times New Roman" w:hAnsi="Verdana"/>
          <w:b/>
          <w:bCs/>
          <w:color w:val="000000"/>
          <w:sz w:val="16"/>
        </w:rPr>
        <w:t>out</w:t>
      </w:r>
      <w:r w:rsidRPr="00631333">
        <w:rPr>
          <w:rFonts w:ascii="Verdana" w:eastAsia="Times New Roman" w:hAnsi="Verdana"/>
          <w:color w:val="000000"/>
          <w:sz w:val="16"/>
          <w:szCs w:val="16"/>
        </w:rPr>
        <w:t xml:space="preserve"> parameter from an enclosing method. </w:t>
      </w:r>
    </w:p>
    <w:p w:rsidR="00631333" w:rsidRPr="00631333" w:rsidRDefault="00631333" w:rsidP="00631333">
      <w:pPr>
        <w:numPr>
          <w:ilvl w:val="0"/>
          <w:numId w:val="2"/>
        </w:num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A return statement in a lambda expression does not cause the enclosing method to return. </w:t>
      </w:r>
    </w:p>
    <w:p w:rsidR="00631333" w:rsidRPr="00631333" w:rsidRDefault="00631333" w:rsidP="00631333">
      <w:pPr>
        <w:numPr>
          <w:ilvl w:val="0"/>
          <w:numId w:val="2"/>
        </w:numPr>
        <w:spacing w:after="150" w:line="336" w:lineRule="auto"/>
        <w:textAlignment w:val="top"/>
        <w:rPr>
          <w:rFonts w:ascii="Verdana" w:eastAsia="Times New Roman" w:hAnsi="Verdana"/>
          <w:color w:val="000000"/>
          <w:sz w:val="16"/>
          <w:szCs w:val="16"/>
        </w:rPr>
      </w:pPr>
      <w:r w:rsidRPr="00631333">
        <w:rPr>
          <w:rFonts w:ascii="Verdana" w:eastAsia="Times New Roman" w:hAnsi="Verdana"/>
          <w:color w:val="000000"/>
          <w:sz w:val="16"/>
          <w:szCs w:val="16"/>
        </w:rPr>
        <w:t xml:space="preserve">A lambda expression cannot contain a </w:t>
      </w:r>
      <w:r w:rsidRPr="00631333">
        <w:rPr>
          <w:rFonts w:ascii="Verdana" w:eastAsia="Times New Roman" w:hAnsi="Verdana"/>
          <w:b/>
          <w:bCs/>
          <w:color w:val="000000"/>
          <w:sz w:val="16"/>
        </w:rPr>
        <w:t>goto</w:t>
      </w:r>
      <w:r w:rsidRPr="00631333">
        <w:rPr>
          <w:rFonts w:ascii="Verdana" w:eastAsia="Times New Roman" w:hAnsi="Verdana"/>
          <w:color w:val="000000"/>
          <w:sz w:val="16"/>
          <w:szCs w:val="16"/>
        </w:rPr>
        <w:t xml:space="preserve"> statement, </w:t>
      </w:r>
      <w:r w:rsidRPr="00631333">
        <w:rPr>
          <w:rFonts w:ascii="Verdana" w:eastAsia="Times New Roman" w:hAnsi="Verdana"/>
          <w:b/>
          <w:bCs/>
          <w:color w:val="000000"/>
          <w:sz w:val="16"/>
        </w:rPr>
        <w:t>break</w:t>
      </w:r>
      <w:r w:rsidRPr="00631333">
        <w:rPr>
          <w:rFonts w:ascii="Verdana" w:eastAsia="Times New Roman" w:hAnsi="Verdana"/>
          <w:color w:val="000000"/>
          <w:sz w:val="16"/>
          <w:szCs w:val="16"/>
        </w:rPr>
        <w:t xml:space="preserve"> statement, or </w:t>
      </w:r>
      <w:r w:rsidRPr="00631333">
        <w:rPr>
          <w:rFonts w:ascii="Verdana" w:eastAsia="Times New Roman" w:hAnsi="Verdana"/>
          <w:b/>
          <w:bCs/>
          <w:color w:val="000000"/>
          <w:sz w:val="16"/>
        </w:rPr>
        <w:t>continue</w:t>
      </w:r>
      <w:r w:rsidRPr="00631333">
        <w:rPr>
          <w:rFonts w:ascii="Verdana" w:eastAsia="Times New Roman" w:hAnsi="Verdana"/>
          <w:color w:val="000000"/>
          <w:sz w:val="16"/>
          <w:szCs w:val="16"/>
        </w:rPr>
        <w:t xml:space="preserve"> statement whose target is outside the body or in the body of a contained anonymous function. </w:t>
      </w:r>
    </w:p>
    <w:p w:rsidR="00A9650C" w:rsidRDefault="00A9650C"/>
    <w:sectPr w:rsidR="00A9650C" w:rsidSect="00A96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D42A0"/>
    <w:multiLevelType w:val="multilevel"/>
    <w:tmpl w:val="740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512A8F"/>
    <w:multiLevelType w:val="multilevel"/>
    <w:tmpl w:val="F5F0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6760618">
    <w:abstractNumId w:val="1"/>
  </w:num>
  <w:num w:numId="2" w16cid:durableId="136278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33"/>
    <w:rsid w:val="00562479"/>
    <w:rsid w:val="00631333"/>
    <w:rsid w:val="00A9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2686B0-938B-DC48-8739-474A8B1A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50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1333"/>
    <w:rPr>
      <w:strike w:val="0"/>
      <w:dstrike w:val="0"/>
      <w:color w:val="0033CC"/>
      <w:u w:val="none"/>
      <w:effect w:val="none"/>
    </w:rPr>
  </w:style>
  <w:style w:type="paragraph" w:styleId="NormalWeb">
    <w:name w:val="Normal (Web)"/>
    <w:basedOn w:val="Normal"/>
    <w:uiPriority w:val="99"/>
    <w:semiHidden/>
    <w:unhideWhenUsed/>
    <w:rsid w:val="00631333"/>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631333"/>
    <w:rPr>
      <w:rFonts w:ascii="Courier New" w:hAnsi="Courier New" w:cs="Courier New" w:hint="default"/>
      <w:color w:val="000066"/>
      <w:sz w:val="25"/>
      <w:szCs w:val="25"/>
    </w:rPr>
  </w:style>
  <w:style w:type="character" w:customStyle="1" w:styleId="parameter1">
    <w:name w:val="parameter1"/>
    <w:basedOn w:val="DefaultParagraphFont"/>
    <w:rsid w:val="00631333"/>
    <w:rPr>
      <w:rFonts w:ascii="Verdana" w:hAnsi="Verdana" w:hint="default"/>
      <w:i/>
      <w:iCs/>
      <w:sz w:val="24"/>
      <w:szCs w:val="24"/>
    </w:rPr>
  </w:style>
  <w:style w:type="paragraph" w:styleId="HTMLPreformatted">
    <w:name w:val="HTML Preformatted"/>
    <w:basedOn w:val="Normal"/>
    <w:link w:val="HTMLPreformattedChar"/>
    <w:uiPriority w:val="99"/>
    <w:semiHidden/>
    <w:unhideWhenUsed/>
    <w:rsid w:val="00631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333"/>
    <w:rPr>
      <w:rFonts w:ascii="Courier New" w:eastAsia="Times New Roman" w:hAnsi="Courier New" w:cs="Courier New"/>
      <w:sz w:val="20"/>
      <w:szCs w:val="20"/>
    </w:rPr>
  </w:style>
  <w:style w:type="character" w:customStyle="1" w:styleId="input1">
    <w:name w:val="input1"/>
    <w:basedOn w:val="DefaultParagraphFont"/>
    <w:rsid w:val="00631333"/>
    <w:rPr>
      <w:b/>
      <w:bCs/>
    </w:rPr>
  </w:style>
  <w:style w:type="character" w:customStyle="1" w:styleId="cs">
    <w:name w:val="cs"/>
    <w:basedOn w:val="DefaultParagraphFont"/>
    <w:rsid w:val="00631333"/>
  </w:style>
  <w:style w:type="character" w:customStyle="1" w:styleId="vb">
    <w:name w:val="vb"/>
    <w:basedOn w:val="DefaultParagraphFont"/>
    <w:rsid w:val="00631333"/>
  </w:style>
  <w:style w:type="character" w:customStyle="1" w:styleId="cpp">
    <w:name w:val="cpp"/>
    <w:basedOn w:val="DefaultParagraphFont"/>
    <w:rsid w:val="00631333"/>
  </w:style>
  <w:style w:type="character" w:customStyle="1" w:styleId="nu">
    <w:name w:val="nu"/>
    <w:basedOn w:val="DefaultParagraphFont"/>
    <w:rsid w:val="00631333"/>
  </w:style>
  <w:style w:type="character" w:styleId="Strong">
    <w:name w:val="Strong"/>
    <w:basedOn w:val="DefaultParagraphFont"/>
    <w:uiPriority w:val="22"/>
    <w:qFormat/>
    <w:rsid w:val="00631333"/>
    <w:rPr>
      <w:b/>
      <w:bCs/>
    </w:rPr>
  </w:style>
  <w:style w:type="paragraph" w:styleId="BalloonText">
    <w:name w:val="Balloon Text"/>
    <w:basedOn w:val="Normal"/>
    <w:link w:val="BalloonTextChar"/>
    <w:uiPriority w:val="99"/>
    <w:semiHidden/>
    <w:unhideWhenUsed/>
    <w:rsid w:val="006313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3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3577">
      <w:bodyDiv w:val="1"/>
      <w:marLeft w:val="0"/>
      <w:marRight w:val="0"/>
      <w:marTop w:val="0"/>
      <w:marBottom w:val="0"/>
      <w:divBdr>
        <w:top w:val="none" w:sz="0" w:space="0" w:color="auto"/>
        <w:left w:val="none" w:sz="0" w:space="0" w:color="auto"/>
        <w:bottom w:val="none" w:sz="0" w:space="0" w:color="auto"/>
        <w:right w:val="none" w:sz="0" w:space="0" w:color="auto"/>
      </w:divBdr>
      <w:divsChild>
        <w:div w:id="136261316">
          <w:marLeft w:val="0"/>
          <w:marRight w:val="0"/>
          <w:marTop w:val="0"/>
          <w:marBottom w:val="0"/>
          <w:divBdr>
            <w:top w:val="none" w:sz="0" w:space="0" w:color="auto"/>
            <w:left w:val="none" w:sz="0" w:space="0" w:color="auto"/>
            <w:bottom w:val="none" w:sz="0" w:space="0" w:color="auto"/>
            <w:right w:val="none" w:sz="0" w:space="0" w:color="auto"/>
          </w:divBdr>
          <w:divsChild>
            <w:div w:id="452790386">
              <w:marLeft w:val="0"/>
              <w:marRight w:val="0"/>
              <w:marTop w:val="0"/>
              <w:marBottom w:val="0"/>
              <w:divBdr>
                <w:top w:val="none" w:sz="0" w:space="0" w:color="auto"/>
                <w:left w:val="none" w:sz="0" w:space="0" w:color="auto"/>
                <w:bottom w:val="none" w:sz="0" w:space="0" w:color="auto"/>
                <w:right w:val="none" w:sz="0" w:space="0" w:color="auto"/>
              </w:divBdr>
              <w:divsChild>
                <w:div w:id="558513927">
                  <w:marLeft w:val="0"/>
                  <w:marRight w:val="0"/>
                  <w:marTop w:val="0"/>
                  <w:marBottom w:val="0"/>
                  <w:divBdr>
                    <w:top w:val="none" w:sz="0" w:space="0" w:color="auto"/>
                    <w:left w:val="none" w:sz="0" w:space="0" w:color="auto"/>
                    <w:bottom w:val="none" w:sz="0" w:space="0" w:color="auto"/>
                    <w:right w:val="none" w:sz="0" w:space="0" w:color="auto"/>
                  </w:divBdr>
                  <w:divsChild>
                    <w:div w:id="1855651897">
                      <w:marLeft w:val="0"/>
                      <w:marRight w:val="0"/>
                      <w:marTop w:val="0"/>
                      <w:marBottom w:val="0"/>
                      <w:divBdr>
                        <w:top w:val="none" w:sz="0" w:space="0" w:color="auto"/>
                        <w:left w:val="none" w:sz="0" w:space="0" w:color="auto"/>
                        <w:bottom w:val="none" w:sz="0" w:space="0" w:color="auto"/>
                        <w:right w:val="none" w:sz="0" w:space="0" w:color="auto"/>
                      </w:divBdr>
                      <w:divsChild>
                        <w:div w:id="97022910">
                          <w:marLeft w:val="0"/>
                          <w:marRight w:val="0"/>
                          <w:marTop w:val="0"/>
                          <w:marBottom w:val="0"/>
                          <w:divBdr>
                            <w:top w:val="none" w:sz="0" w:space="0" w:color="auto"/>
                            <w:left w:val="none" w:sz="0" w:space="0" w:color="auto"/>
                            <w:bottom w:val="none" w:sz="0" w:space="0" w:color="auto"/>
                            <w:right w:val="none" w:sz="0" w:space="0" w:color="auto"/>
                          </w:divBdr>
                          <w:divsChild>
                            <w:div w:id="1629428541">
                              <w:marLeft w:val="0"/>
                              <w:marRight w:val="0"/>
                              <w:marTop w:val="0"/>
                              <w:marBottom w:val="0"/>
                              <w:divBdr>
                                <w:top w:val="none" w:sz="0" w:space="0" w:color="auto"/>
                                <w:left w:val="none" w:sz="0" w:space="0" w:color="auto"/>
                                <w:bottom w:val="none" w:sz="0" w:space="0" w:color="auto"/>
                                <w:right w:val="none" w:sz="0" w:space="0" w:color="auto"/>
                              </w:divBdr>
                              <w:divsChild>
                                <w:div w:id="208342309">
                                  <w:marLeft w:val="0"/>
                                  <w:marRight w:val="0"/>
                                  <w:marTop w:val="0"/>
                                  <w:marBottom w:val="150"/>
                                  <w:divBdr>
                                    <w:top w:val="none" w:sz="0" w:space="0" w:color="auto"/>
                                    <w:left w:val="none" w:sz="0" w:space="0" w:color="auto"/>
                                    <w:bottom w:val="none" w:sz="0" w:space="0" w:color="auto"/>
                                    <w:right w:val="none" w:sz="0" w:space="0" w:color="auto"/>
                                  </w:divBdr>
                                </w:div>
                                <w:div w:id="1238635390">
                                  <w:marLeft w:val="0"/>
                                  <w:marRight w:val="0"/>
                                  <w:marTop w:val="0"/>
                                  <w:marBottom w:val="0"/>
                                  <w:divBdr>
                                    <w:top w:val="none" w:sz="0" w:space="0" w:color="auto"/>
                                    <w:left w:val="none" w:sz="0" w:space="0" w:color="auto"/>
                                    <w:bottom w:val="none" w:sz="0" w:space="0" w:color="auto"/>
                                    <w:right w:val="none" w:sz="0" w:space="0" w:color="auto"/>
                                  </w:divBdr>
                                  <w:divsChild>
                                    <w:div w:id="1359702836">
                                      <w:marLeft w:val="0"/>
                                      <w:marRight w:val="0"/>
                                      <w:marTop w:val="0"/>
                                      <w:marBottom w:val="0"/>
                                      <w:divBdr>
                                        <w:top w:val="none" w:sz="0" w:space="0" w:color="auto"/>
                                        <w:left w:val="none" w:sz="0" w:space="0" w:color="auto"/>
                                        <w:bottom w:val="none" w:sz="0" w:space="0" w:color="auto"/>
                                        <w:right w:val="none" w:sz="0" w:space="0" w:color="auto"/>
                                      </w:divBdr>
                                      <w:divsChild>
                                        <w:div w:id="655377404">
                                          <w:marLeft w:val="0"/>
                                          <w:marRight w:val="0"/>
                                          <w:marTop w:val="0"/>
                                          <w:marBottom w:val="0"/>
                                          <w:divBdr>
                                            <w:top w:val="none" w:sz="0" w:space="0" w:color="auto"/>
                                            <w:left w:val="none" w:sz="0" w:space="0" w:color="auto"/>
                                            <w:bottom w:val="none" w:sz="0" w:space="0" w:color="auto"/>
                                            <w:right w:val="none" w:sz="0" w:space="0" w:color="auto"/>
                                          </w:divBdr>
                                          <w:divsChild>
                                            <w:div w:id="68382172">
                                              <w:marLeft w:val="0"/>
                                              <w:marRight w:val="0"/>
                                              <w:marTop w:val="0"/>
                                              <w:marBottom w:val="0"/>
                                              <w:divBdr>
                                                <w:top w:val="none" w:sz="0" w:space="0" w:color="auto"/>
                                                <w:left w:val="none" w:sz="0" w:space="0" w:color="auto"/>
                                                <w:bottom w:val="none" w:sz="0" w:space="0" w:color="auto"/>
                                                <w:right w:val="none" w:sz="0" w:space="0" w:color="auto"/>
                                              </w:divBdr>
                                              <w:divsChild>
                                                <w:div w:id="72969821">
                                                  <w:marLeft w:val="0"/>
                                                  <w:marRight w:val="0"/>
                                                  <w:marTop w:val="0"/>
                                                  <w:marBottom w:val="0"/>
                                                  <w:divBdr>
                                                    <w:top w:val="none" w:sz="0" w:space="0" w:color="auto"/>
                                                    <w:left w:val="none" w:sz="0" w:space="0" w:color="auto"/>
                                                    <w:bottom w:val="none" w:sz="0" w:space="0" w:color="auto"/>
                                                    <w:right w:val="none" w:sz="0" w:space="0" w:color="auto"/>
                                                  </w:divBdr>
                                                </w:div>
                                                <w:div w:id="1575240675">
                                                  <w:marLeft w:val="0"/>
                                                  <w:marRight w:val="0"/>
                                                  <w:marTop w:val="0"/>
                                                  <w:marBottom w:val="0"/>
                                                  <w:divBdr>
                                                    <w:top w:val="none" w:sz="0" w:space="0" w:color="auto"/>
                                                    <w:left w:val="none" w:sz="0" w:space="0" w:color="auto"/>
                                                    <w:bottom w:val="none" w:sz="0" w:space="0" w:color="auto"/>
                                                    <w:right w:val="none" w:sz="0" w:space="0" w:color="auto"/>
                                                  </w:divBdr>
                                                  <w:divsChild>
                                                    <w:div w:id="10312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302">
                                              <w:marLeft w:val="0"/>
                                              <w:marRight w:val="0"/>
                                              <w:marTop w:val="0"/>
                                              <w:marBottom w:val="0"/>
                                              <w:divBdr>
                                                <w:top w:val="none" w:sz="0" w:space="0" w:color="auto"/>
                                                <w:left w:val="none" w:sz="0" w:space="0" w:color="auto"/>
                                                <w:bottom w:val="none" w:sz="0" w:space="0" w:color="auto"/>
                                                <w:right w:val="none" w:sz="0" w:space="0" w:color="auto"/>
                                              </w:divBdr>
                                              <w:divsChild>
                                                <w:div w:id="369496481">
                                                  <w:marLeft w:val="0"/>
                                                  <w:marRight w:val="0"/>
                                                  <w:marTop w:val="0"/>
                                                  <w:marBottom w:val="0"/>
                                                  <w:divBdr>
                                                    <w:top w:val="none" w:sz="0" w:space="0" w:color="auto"/>
                                                    <w:left w:val="none" w:sz="0" w:space="0" w:color="auto"/>
                                                    <w:bottom w:val="none" w:sz="0" w:space="0" w:color="auto"/>
                                                    <w:right w:val="none" w:sz="0" w:space="0" w:color="auto"/>
                                                  </w:divBdr>
                                                  <w:divsChild>
                                                    <w:div w:id="1384717034">
                                                      <w:marLeft w:val="0"/>
                                                      <w:marRight w:val="0"/>
                                                      <w:marTop w:val="0"/>
                                                      <w:marBottom w:val="0"/>
                                                      <w:divBdr>
                                                        <w:top w:val="none" w:sz="0" w:space="0" w:color="auto"/>
                                                        <w:left w:val="none" w:sz="0" w:space="0" w:color="auto"/>
                                                        <w:bottom w:val="none" w:sz="0" w:space="0" w:color="auto"/>
                                                        <w:right w:val="none" w:sz="0" w:space="0" w:color="auto"/>
                                                      </w:divBdr>
                                                    </w:div>
                                                  </w:divsChild>
                                                </w:div>
                                                <w:div w:id="17747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302">
                                          <w:marLeft w:val="0"/>
                                          <w:marRight w:val="0"/>
                                          <w:marTop w:val="0"/>
                                          <w:marBottom w:val="0"/>
                                          <w:divBdr>
                                            <w:top w:val="none" w:sz="0" w:space="0" w:color="auto"/>
                                            <w:left w:val="none" w:sz="0" w:space="0" w:color="auto"/>
                                            <w:bottom w:val="none" w:sz="0" w:space="0" w:color="auto"/>
                                            <w:right w:val="none" w:sz="0" w:space="0" w:color="auto"/>
                                          </w:divBdr>
                                          <w:divsChild>
                                            <w:div w:id="935790818">
                                              <w:marLeft w:val="0"/>
                                              <w:marRight w:val="0"/>
                                              <w:marTop w:val="0"/>
                                              <w:marBottom w:val="0"/>
                                              <w:divBdr>
                                                <w:top w:val="none" w:sz="0" w:space="0" w:color="auto"/>
                                                <w:left w:val="none" w:sz="0" w:space="0" w:color="auto"/>
                                                <w:bottom w:val="none" w:sz="0" w:space="0" w:color="auto"/>
                                                <w:right w:val="none" w:sz="0" w:space="0" w:color="auto"/>
                                              </w:divBdr>
                                              <w:divsChild>
                                                <w:div w:id="1445035201">
                                                  <w:marLeft w:val="0"/>
                                                  <w:marRight w:val="0"/>
                                                  <w:marTop w:val="0"/>
                                                  <w:marBottom w:val="0"/>
                                                  <w:divBdr>
                                                    <w:top w:val="none" w:sz="0" w:space="0" w:color="auto"/>
                                                    <w:left w:val="none" w:sz="0" w:space="0" w:color="auto"/>
                                                    <w:bottom w:val="none" w:sz="0" w:space="0" w:color="auto"/>
                                                    <w:right w:val="none" w:sz="0" w:space="0" w:color="auto"/>
                                                  </w:divBdr>
                                                  <w:divsChild>
                                                    <w:div w:id="1633822572">
                                                      <w:marLeft w:val="0"/>
                                                      <w:marRight w:val="0"/>
                                                      <w:marTop w:val="0"/>
                                                      <w:marBottom w:val="0"/>
                                                      <w:divBdr>
                                                        <w:top w:val="none" w:sz="0" w:space="0" w:color="auto"/>
                                                        <w:left w:val="none" w:sz="0" w:space="0" w:color="auto"/>
                                                        <w:bottom w:val="none" w:sz="0" w:space="0" w:color="auto"/>
                                                        <w:right w:val="none" w:sz="0" w:space="0" w:color="auto"/>
                                                      </w:divBdr>
                                                      <w:divsChild>
                                                        <w:div w:id="979727427">
                                                          <w:marLeft w:val="0"/>
                                                          <w:marRight w:val="0"/>
                                                          <w:marTop w:val="0"/>
                                                          <w:marBottom w:val="0"/>
                                                          <w:divBdr>
                                                            <w:top w:val="none" w:sz="0" w:space="0" w:color="auto"/>
                                                            <w:left w:val="none" w:sz="0" w:space="0" w:color="auto"/>
                                                            <w:bottom w:val="none" w:sz="0" w:space="0" w:color="auto"/>
                                                            <w:right w:val="none" w:sz="0" w:space="0" w:color="auto"/>
                                                          </w:divBdr>
                                                        </w:div>
                                                        <w:div w:id="1413430391">
                                                          <w:marLeft w:val="0"/>
                                                          <w:marRight w:val="0"/>
                                                          <w:marTop w:val="0"/>
                                                          <w:marBottom w:val="0"/>
                                                          <w:divBdr>
                                                            <w:top w:val="none" w:sz="0" w:space="0" w:color="auto"/>
                                                            <w:left w:val="none" w:sz="0" w:space="0" w:color="auto"/>
                                                            <w:bottom w:val="none" w:sz="0" w:space="0" w:color="auto"/>
                                                            <w:right w:val="none" w:sz="0" w:space="0" w:color="auto"/>
                                                          </w:divBdr>
                                                          <w:divsChild>
                                                            <w:div w:id="13505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2859">
                                              <w:marLeft w:val="0"/>
                                              <w:marRight w:val="0"/>
                                              <w:marTop w:val="0"/>
                                              <w:marBottom w:val="0"/>
                                              <w:divBdr>
                                                <w:top w:val="none" w:sz="0" w:space="0" w:color="auto"/>
                                                <w:left w:val="none" w:sz="0" w:space="0" w:color="auto"/>
                                                <w:bottom w:val="none" w:sz="0" w:space="0" w:color="auto"/>
                                                <w:right w:val="none" w:sz="0" w:space="0" w:color="auto"/>
                                              </w:divBdr>
                                            </w:div>
                                          </w:divsChild>
                                        </w:div>
                                        <w:div w:id="1273129947">
                                          <w:marLeft w:val="0"/>
                                          <w:marRight w:val="0"/>
                                          <w:marTop w:val="0"/>
                                          <w:marBottom w:val="0"/>
                                          <w:divBdr>
                                            <w:top w:val="none" w:sz="0" w:space="0" w:color="auto"/>
                                            <w:left w:val="none" w:sz="0" w:space="0" w:color="auto"/>
                                            <w:bottom w:val="none" w:sz="0" w:space="0" w:color="auto"/>
                                            <w:right w:val="none" w:sz="0" w:space="0" w:color="auto"/>
                                          </w:divBdr>
                                          <w:divsChild>
                                            <w:div w:id="85611538">
                                              <w:marLeft w:val="0"/>
                                              <w:marRight w:val="0"/>
                                              <w:marTop w:val="0"/>
                                              <w:marBottom w:val="0"/>
                                              <w:divBdr>
                                                <w:top w:val="none" w:sz="0" w:space="0" w:color="auto"/>
                                                <w:left w:val="none" w:sz="0" w:space="0" w:color="auto"/>
                                                <w:bottom w:val="none" w:sz="0" w:space="0" w:color="auto"/>
                                                <w:right w:val="none" w:sz="0" w:space="0" w:color="auto"/>
                                              </w:divBdr>
                                            </w:div>
                                            <w:div w:id="1789422762">
                                              <w:marLeft w:val="0"/>
                                              <w:marRight w:val="0"/>
                                              <w:marTop w:val="0"/>
                                              <w:marBottom w:val="0"/>
                                              <w:divBdr>
                                                <w:top w:val="none" w:sz="0" w:space="0" w:color="auto"/>
                                                <w:left w:val="none" w:sz="0" w:space="0" w:color="auto"/>
                                                <w:bottom w:val="none" w:sz="0" w:space="0" w:color="auto"/>
                                                <w:right w:val="none" w:sz="0" w:space="0" w:color="auto"/>
                                              </w:divBdr>
                                              <w:divsChild>
                                                <w:div w:id="1776438890">
                                                  <w:marLeft w:val="0"/>
                                                  <w:marRight w:val="0"/>
                                                  <w:marTop w:val="0"/>
                                                  <w:marBottom w:val="0"/>
                                                  <w:divBdr>
                                                    <w:top w:val="none" w:sz="0" w:space="0" w:color="auto"/>
                                                    <w:left w:val="none" w:sz="0" w:space="0" w:color="auto"/>
                                                    <w:bottom w:val="none" w:sz="0" w:space="0" w:color="auto"/>
                                                    <w:right w:val="none" w:sz="0" w:space="0" w:color="auto"/>
                                                  </w:divBdr>
                                                  <w:divsChild>
                                                    <w:div w:id="743336813">
                                                      <w:marLeft w:val="0"/>
                                                      <w:marRight w:val="0"/>
                                                      <w:marTop w:val="0"/>
                                                      <w:marBottom w:val="0"/>
                                                      <w:divBdr>
                                                        <w:top w:val="none" w:sz="0" w:space="0" w:color="auto"/>
                                                        <w:left w:val="none" w:sz="0" w:space="0" w:color="auto"/>
                                                        <w:bottom w:val="none" w:sz="0" w:space="0" w:color="auto"/>
                                                        <w:right w:val="none" w:sz="0" w:space="0" w:color="auto"/>
                                                      </w:divBdr>
                                                      <w:divsChild>
                                                        <w:div w:id="423038404">
                                                          <w:marLeft w:val="0"/>
                                                          <w:marRight w:val="0"/>
                                                          <w:marTop w:val="0"/>
                                                          <w:marBottom w:val="0"/>
                                                          <w:divBdr>
                                                            <w:top w:val="none" w:sz="0" w:space="0" w:color="auto"/>
                                                            <w:left w:val="none" w:sz="0" w:space="0" w:color="auto"/>
                                                            <w:bottom w:val="none" w:sz="0" w:space="0" w:color="auto"/>
                                                            <w:right w:val="none" w:sz="0" w:space="0" w:color="auto"/>
                                                          </w:divBdr>
                                                        </w:div>
                                                        <w:div w:id="1208644246">
                                                          <w:marLeft w:val="0"/>
                                                          <w:marRight w:val="0"/>
                                                          <w:marTop w:val="0"/>
                                                          <w:marBottom w:val="0"/>
                                                          <w:divBdr>
                                                            <w:top w:val="none" w:sz="0" w:space="0" w:color="auto"/>
                                                            <w:left w:val="none" w:sz="0" w:space="0" w:color="auto"/>
                                                            <w:bottom w:val="none" w:sz="0" w:space="0" w:color="auto"/>
                                                            <w:right w:val="none" w:sz="0" w:space="0" w:color="auto"/>
                                                          </w:divBdr>
                                                          <w:divsChild>
                                                            <w:div w:id="12303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22291">
                                          <w:marLeft w:val="0"/>
                                          <w:marRight w:val="0"/>
                                          <w:marTop w:val="0"/>
                                          <w:marBottom w:val="0"/>
                                          <w:divBdr>
                                            <w:top w:val="none" w:sz="0" w:space="0" w:color="auto"/>
                                            <w:left w:val="none" w:sz="0" w:space="0" w:color="auto"/>
                                            <w:bottom w:val="none" w:sz="0" w:space="0" w:color="auto"/>
                                            <w:right w:val="none" w:sz="0" w:space="0" w:color="auto"/>
                                          </w:divBdr>
                                          <w:divsChild>
                                            <w:div w:id="697195321">
                                              <w:marLeft w:val="0"/>
                                              <w:marRight w:val="0"/>
                                              <w:marTop w:val="0"/>
                                              <w:marBottom w:val="0"/>
                                              <w:divBdr>
                                                <w:top w:val="none" w:sz="0" w:space="0" w:color="auto"/>
                                                <w:left w:val="none" w:sz="0" w:space="0" w:color="auto"/>
                                                <w:bottom w:val="none" w:sz="0" w:space="0" w:color="auto"/>
                                                <w:right w:val="none" w:sz="0" w:space="0" w:color="auto"/>
                                              </w:divBdr>
                                            </w:div>
                                            <w:div w:id="1313408119">
                                              <w:marLeft w:val="0"/>
                                              <w:marRight w:val="0"/>
                                              <w:marTop w:val="0"/>
                                              <w:marBottom w:val="0"/>
                                              <w:divBdr>
                                                <w:top w:val="none" w:sz="0" w:space="0" w:color="auto"/>
                                                <w:left w:val="none" w:sz="0" w:space="0" w:color="auto"/>
                                                <w:bottom w:val="none" w:sz="0" w:space="0" w:color="auto"/>
                                                <w:right w:val="none" w:sz="0" w:space="0" w:color="auto"/>
                                              </w:divBdr>
                                              <w:divsChild>
                                                <w:div w:id="552469776">
                                                  <w:marLeft w:val="0"/>
                                                  <w:marRight w:val="0"/>
                                                  <w:marTop w:val="0"/>
                                                  <w:marBottom w:val="0"/>
                                                  <w:divBdr>
                                                    <w:top w:val="none" w:sz="0" w:space="0" w:color="auto"/>
                                                    <w:left w:val="none" w:sz="0" w:space="0" w:color="auto"/>
                                                    <w:bottom w:val="none" w:sz="0" w:space="0" w:color="auto"/>
                                                    <w:right w:val="none" w:sz="0" w:space="0" w:color="auto"/>
                                                  </w:divBdr>
                                                  <w:divsChild>
                                                    <w:div w:id="1749644450">
                                                      <w:marLeft w:val="0"/>
                                                      <w:marRight w:val="0"/>
                                                      <w:marTop w:val="0"/>
                                                      <w:marBottom w:val="0"/>
                                                      <w:divBdr>
                                                        <w:top w:val="none" w:sz="0" w:space="0" w:color="auto"/>
                                                        <w:left w:val="none" w:sz="0" w:space="0" w:color="auto"/>
                                                        <w:bottom w:val="none" w:sz="0" w:space="0" w:color="auto"/>
                                                        <w:right w:val="none" w:sz="0" w:space="0" w:color="auto"/>
                                                      </w:divBdr>
                                                      <w:divsChild>
                                                        <w:div w:id="1094860220">
                                                          <w:marLeft w:val="0"/>
                                                          <w:marRight w:val="0"/>
                                                          <w:marTop w:val="0"/>
                                                          <w:marBottom w:val="0"/>
                                                          <w:divBdr>
                                                            <w:top w:val="none" w:sz="0" w:space="0" w:color="auto"/>
                                                            <w:left w:val="none" w:sz="0" w:space="0" w:color="auto"/>
                                                            <w:bottom w:val="none" w:sz="0" w:space="0" w:color="auto"/>
                                                            <w:right w:val="none" w:sz="0" w:space="0" w:color="auto"/>
                                                          </w:divBdr>
                                                        </w:div>
                                                        <w:div w:id="1822191288">
                                                          <w:marLeft w:val="0"/>
                                                          <w:marRight w:val="0"/>
                                                          <w:marTop w:val="0"/>
                                                          <w:marBottom w:val="0"/>
                                                          <w:divBdr>
                                                            <w:top w:val="none" w:sz="0" w:space="0" w:color="auto"/>
                                                            <w:left w:val="none" w:sz="0" w:space="0" w:color="auto"/>
                                                            <w:bottom w:val="none" w:sz="0" w:space="0" w:color="auto"/>
                                                            <w:right w:val="none" w:sz="0" w:space="0" w:color="auto"/>
                                                          </w:divBdr>
                                                          <w:divsChild>
                                                            <w:div w:id="961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35018">
                                                      <w:marLeft w:val="0"/>
                                                      <w:marRight w:val="0"/>
                                                      <w:marTop w:val="0"/>
                                                      <w:marBottom w:val="0"/>
                                                      <w:divBdr>
                                                        <w:top w:val="none" w:sz="0" w:space="0" w:color="auto"/>
                                                        <w:left w:val="none" w:sz="0" w:space="0" w:color="auto"/>
                                                        <w:bottom w:val="none" w:sz="0" w:space="0" w:color="auto"/>
                                                        <w:right w:val="none" w:sz="0" w:space="0" w:color="auto"/>
                                                      </w:divBdr>
                                                      <w:divsChild>
                                                        <w:div w:id="81612695">
                                                          <w:marLeft w:val="0"/>
                                                          <w:marRight w:val="0"/>
                                                          <w:marTop w:val="0"/>
                                                          <w:marBottom w:val="0"/>
                                                          <w:divBdr>
                                                            <w:top w:val="none" w:sz="0" w:space="0" w:color="auto"/>
                                                            <w:left w:val="none" w:sz="0" w:space="0" w:color="auto"/>
                                                            <w:bottom w:val="none" w:sz="0" w:space="0" w:color="auto"/>
                                                            <w:right w:val="none" w:sz="0" w:space="0" w:color="auto"/>
                                                          </w:divBdr>
                                                          <w:divsChild>
                                                            <w:div w:id="1125319347">
                                                              <w:marLeft w:val="0"/>
                                                              <w:marRight w:val="0"/>
                                                              <w:marTop w:val="0"/>
                                                              <w:marBottom w:val="0"/>
                                                              <w:divBdr>
                                                                <w:top w:val="none" w:sz="0" w:space="0" w:color="auto"/>
                                                                <w:left w:val="none" w:sz="0" w:space="0" w:color="auto"/>
                                                                <w:bottom w:val="none" w:sz="0" w:space="0" w:color="auto"/>
                                                                <w:right w:val="none" w:sz="0" w:space="0" w:color="auto"/>
                                                              </w:divBdr>
                                                            </w:div>
                                                          </w:divsChild>
                                                        </w:div>
                                                        <w:div w:id="21305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92355">
                                          <w:marLeft w:val="0"/>
                                          <w:marRight w:val="0"/>
                                          <w:marTop w:val="0"/>
                                          <w:marBottom w:val="0"/>
                                          <w:divBdr>
                                            <w:top w:val="none" w:sz="0" w:space="0" w:color="auto"/>
                                            <w:left w:val="none" w:sz="0" w:space="0" w:color="auto"/>
                                            <w:bottom w:val="none" w:sz="0" w:space="0" w:color="auto"/>
                                            <w:right w:val="none" w:sz="0" w:space="0" w:color="auto"/>
                                          </w:divBdr>
                                          <w:divsChild>
                                            <w:div w:id="71896144">
                                              <w:marLeft w:val="0"/>
                                              <w:marRight w:val="0"/>
                                              <w:marTop w:val="0"/>
                                              <w:marBottom w:val="0"/>
                                              <w:divBdr>
                                                <w:top w:val="none" w:sz="0" w:space="0" w:color="auto"/>
                                                <w:left w:val="none" w:sz="0" w:space="0" w:color="auto"/>
                                                <w:bottom w:val="none" w:sz="0" w:space="0" w:color="auto"/>
                                                <w:right w:val="none" w:sz="0" w:space="0" w:color="auto"/>
                                              </w:divBdr>
                                              <w:divsChild>
                                                <w:div w:id="857354000">
                                                  <w:marLeft w:val="0"/>
                                                  <w:marRight w:val="0"/>
                                                  <w:marTop w:val="0"/>
                                                  <w:marBottom w:val="0"/>
                                                  <w:divBdr>
                                                    <w:top w:val="none" w:sz="0" w:space="0" w:color="auto"/>
                                                    <w:left w:val="none" w:sz="0" w:space="0" w:color="auto"/>
                                                    <w:bottom w:val="none" w:sz="0" w:space="0" w:color="auto"/>
                                                    <w:right w:val="none" w:sz="0" w:space="0" w:color="auto"/>
                                                  </w:divBdr>
                                                  <w:divsChild>
                                                    <w:div w:id="27609765">
                                                      <w:marLeft w:val="0"/>
                                                      <w:marRight w:val="0"/>
                                                      <w:marTop w:val="0"/>
                                                      <w:marBottom w:val="0"/>
                                                      <w:divBdr>
                                                        <w:top w:val="none" w:sz="0" w:space="0" w:color="auto"/>
                                                        <w:left w:val="none" w:sz="0" w:space="0" w:color="auto"/>
                                                        <w:bottom w:val="none" w:sz="0" w:space="0" w:color="auto"/>
                                                        <w:right w:val="none" w:sz="0" w:space="0" w:color="auto"/>
                                                      </w:divBdr>
                                                      <w:divsChild>
                                                        <w:div w:id="677805982">
                                                          <w:marLeft w:val="0"/>
                                                          <w:marRight w:val="0"/>
                                                          <w:marTop w:val="0"/>
                                                          <w:marBottom w:val="0"/>
                                                          <w:divBdr>
                                                            <w:top w:val="none" w:sz="0" w:space="0" w:color="auto"/>
                                                            <w:left w:val="none" w:sz="0" w:space="0" w:color="auto"/>
                                                            <w:bottom w:val="none" w:sz="0" w:space="0" w:color="auto"/>
                                                            <w:right w:val="none" w:sz="0" w:space="0" w:color="auto"/>
                                                          </w:divBdr>
                                                        </w:div>
                                                        <w:div w:id="896356962">
                                                          <w:marLeft w:val="0"/>
                                                          <w:marRight w:val="0"/>
                                                          <w:marTop w:val="0"/>
                                                          <w:marBottom w:val="0"/>
                                                          <w:divBdr>
                                                            <w:top w:val="none" w:sz="0" w:space="0" w:color="auto"/>
                                                            <w:left w:val="none" w:sz="0" w:space="0" w:color="auto"/>
                                                            <w:bottom w:val="none" w:sz="0" w:space="0" w:color="auto"/>
                                                            <w:right w:val="none" w:sz="0" w:space="0" w:color="auto"/>
                                                          </w:divBdr>
                                                          <w:divsChild>
                                                            <w:div w:id="1836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1551">
                                                      <w:marLeft w:val="0"/>
                                                      <w:marRight w:val="0"/>
                                                      <w:marTop w:val="0"/>
                                                      <w:marBottom w:val="0"/>
                                                      <w:divBdr>
                                                        <w:top w:val="none" w:sz="0" w:space="0" w:color="auto"/>
                                                        <w:left w:val="none" w:sz="0" w:space="0" w:color="auto"/>
                                                        <w:bottom w:val="none" w:sz="0" w:space="0" w:color="auto"/>
                                                        <w:right w:val="none" w:sz="0" w:space="0" w:color="auto"/>
                                                      </w:divBdr>
                                                      <w:divsChild>
                                                        <w:div w:id="873226749">
                                                          <w:marLeft w:val="0"/>
                                                          <w:marRight w:val="0"/>
                                                          <w:marTop w:val="0"/>
                                                          <w:marBottom w:val="0"/>
                                                          <w:divBdr>
                                                            <w:top w:val="none" w:sz="0" w:space="0" w:color="auto"/>
                                                            <w:left w:val="none" w:sz="0" w:space="0" w:color="auto"/>
                                                            <w:bottom w:val="none" w:sz="0" w:space="0" w:color="auto"/>
                                                            <w:right w:val="none" w:sz="0" w:space="0" w:color="auto"/>
                                                          </w:divBdr>
                                                          <w:divsChild>
                                                            <w:div w:id="1151411364">
                                                              <w:marLeft w:val="0"/>
                                                              <w:marRight w:val="0"/>
                                                              <w:marTop w:val="0"/>
                                                              <w:marBottom w:val="0"/>
                                                              <w:divBdr>
                                                                <w:top w:val="none" w:sz="0" w:space="0" w:color="auto"/>
                                                                <w:left w:val="none" w:sz="0" w:space="0" w:color="auto"/>
                                                                <w:bottom w:val="none" w:sz="0" w:space="0" w:color="auto"/>
                                                                <w:right w:val="none" w:sz="0" w:space="0" w:color="auto"/>
                                                              </w:divBdr>
                                                            </w:div>
                                                          </w:divsChild>
                                                        </w:div>
                                                        <w:div w:id="1018193788">
                                                          <w:marLeft w:val="0"/>
                                                          <w:marRight w:val="0"/>
                                                          <w:marTop w:val="0"/>
                                                          <w:marBottom w:val="0"/>
                                                          <w:divBdr>
                                                            <w:top w:val="none" w:sz="0" w:space="0" w:color="auto"/>
                                                            <w:left w:val="none" w:sz="0" w:space="0" w:color="auto"/>
                                                            <w:bottom w:val="none" w:sz="0" w:space="0" w:color="auto"/>
                                                            <w:right w:val="none" w:sz="0" w:space="0" w:color="auto"/>
                                                          </w:divBdr>
                                                        </w:div>
                                                      </w:divsChild>
                                                    </w:div>
                                                    <w:div w:id="1112477256">
                                                      <w:marLeft w:val="0"/>
                                                      <w:marRight w:val="0"/>
                                                      <w:marTop w:val="0"/>
                                                      <w:marBottom w:val="0"/>
                                                      <w:divBdr>
                                                        <w:top w:val="none" w:sz="0" w:space="0" w:color="auto"/>
                                                        <w:left w:val="none" w:sz="0" w:space="0" w:color="auto"/>
                                                        <w:bottom w:val="none" w:sz="0" w:space="0" w:color="auto"/>
                                                        <w:right w:val="none" w:sz="0" w:space="0" w:color="auto"/>
                                                      </w:divBdr>
                                                      <w:divsChild>
                                                        <w:div w:id="822741639">
                                                          <w:marLeft w:val="0"/>
                                                          <w:marRight w:val="0"/>
                                                          <w:marTop w:val="0"/>
                                                          <w:marBottom w:val="0"/>
                                                          <w:divBdr>
                                                            <w:top w:val="none" w:sz="0" w:space="0" w:color="auto"/>
                                                            <w:left w:val="none" w:sz="0" w:space="0" w:color="auto"/>
                                                            <w:bottom w:val="none" w:sz="0" w:space="0" w:color="auto"/>
                                                            <w:right w:val="none" w:sz="0" w:space="0" w:color="auto"/>
                                                          </w:divBdr>
                                                          <w:divsChild>
                                                            <w:div w:id="2034112118">
                                                              <w:marLeft w:val="0"/>
                                                              <w:marRight w:val="0"/>
                                                              <w:marTop w:val="0"/>
                                                              <w:marBottom w:val="0"/>
                                                              <w:divBdr>
                                                                <w:top w:val="none" w:sz="0" w:space="0" w:color="auto"/>
                                                                <w:left w:val="none" w:sz="0" w:space="0" w:color="auto"/>
                                                                <w:bottom w:val="none" w:sz="0" w:space="0" w:color="auto"/>
                                                                <w:right w:val="none" w:sz="0" w:space="0" w:color="auto"/>
                                                              </w:divBdr>
                                                            </w:div>
                                                          </w:divsChild>
                                                        </w:div>
                                                        <w:div w:id="1499878788">
                                                          <w:marLeft w:val="0"/>
                                                          <w:marRight w:val="0"/>
                                                          <w:marTop w:val="0"/>
                                                          <w:marBottom w:val="0"/>
                                                          <w:divBdr>
                                                            <w:top w:val="none" w:sz="0" w:space="0" w:color="auto"/>
                                                            <w:left w:val="none" w:sz="0" w:space="0" w:color="auto"/>
                                                            <w:bottom w:val="none" w:sz="0" w:space="0" w:color="auto"/>
                                                            <w:right w:val="none" w:sz="0" w:space="0" w:color="auto"/>
                                                          </w:divBdr>
                                                        </w:div>
                                                      </w:divsChild>
                                                    </w:div>
                                                    <w:div w:id="1612206347">
                                                      <w:marLeft w:val="0"/>
                                                      <w:marRight w:val="0"/>
                                                      <w:marTop w:val="0"/>
                                                      <w:marBottom w:val="0"/>
                                                      <w:divBdr>
                                                        <w:top w:val="none" w:sz="0" w:space="0" w:color="auto"/>
                                                        <w:left w:val="none" w:sz="0" w:space="0" w:color="auto"/>
                                                        <w:bottom w:val="none" w:sz="0" w:space="0" w:color="auto"/>
                                                        <w:right w:val="none" w:sz="0" w:space="0" w:color="auto"/>
                                                      </w:divBdr>
                                                      <w:divsChild>
                                                        <w:div w:id="219051124">
                                                          <w:marLeft w:val="0"/>
                                                          <w:marRight w:val="0"/>
                                                          <w:marTop w:val="0"/>
                                                          <w:marBottom w:val="0"/>
                                                          <w:divBdr>
                                                            <w:top w:val="none" w:sz="0" w:space="0" w:color="auto"/>
                                                            <w:left w:val="none" w:sz="0" w:space="0" w:color="auto"/>
                                                            <w:bottom w:val="none" w:sz="0" w:space="0" w:color="auto"/>
                                                            <w:right w:val="none" w:sz="0" w:space="0" w:color="auto"/>
                                                          </w:divBdr>
                                                          <w:divsChild>
                                                            <w:div w:id="1657294850">
                                                              <w:marLeft w:val="0"/>
                                                              <w:marRight w:val="0"/>
                                                              <w:marTop w:val="0"/>
                                                              <w:marBottom w:val="0"/>
                                                              <w:divBdr>
                                                                <w:top w:val="none" w:sz="0" w:space="0" w:color="auto"/>
                                                                <w:left w:val="none" w:sz="0" w:space="0" w:color="auto"/>
                                                                <w:bottom w:val="none" w:sz="0" w:space="0" w:color="auto"/>
                                                                <w:right w:val="none" w:sz="0" w:space="0" w:color="auto"/>
                                                              </w:divBdr>
                                                            </w:div>
                                                          </w:divsChild>
                                                        </w:div>
                                                        <w:div w:id="5003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760259">
                                              <w:marLeft w:val="0"/>
                                              <w:marRight w:val="0"/>
                                              <w:marTop w:val="0"/>
                                              <w:marBottom w:val="0"/>
                                              <w:divBdr>
                                                <w:top w:val="none" w:sz="0" w:space="0" w:color="auto"/>
                                                <w:left w:val="none" w:sz="0" w:space="0" w:color="auto"/>
                                                <w:bottom w:val="none" w:sz="0" w:space="0" w:color="auto"/>
                                                <w:right w:val="none" w:sz="0" w:space="0" w:color="auto"/>
                                              </w:divBdr>
                                            </w:div>
                                          </w:divsChild>
                                        </w:div>
                                        <w:div w:id="2104450516">
                                          <w:marLeft w:val="0"/>
                                          <w:marRight w:val="0"/>
                                          <w:marTop w:val="0"/>
                                          <w:marBottom w:val="0"/>
                                          <w:divBdr>
                                            <w:top w:val="none" w:sz="0" w:space="0" w:color="auto"/>
                                            <w:left w:val="none" w:sz="0" w:space="0" w:color="auto"/>
                                            <w:bottom w:val="none" w:sz="0" w:space="0" w:color="auto"/>
                                            <w:right w:val="none" w:sz="0" w:space="0" w:color="auto"/>
                                          </w:divBdr>
                                          <w:divsChild>
                                            <w:div w:id="1370380116">
                                              <w:marLeft w:val="0"/>
                                              <w:marRight w:val="0"/>
                                              <w:marTop w:val="0"/>
                                              <w:marBottom w:val="0"/>
                                              <w:divBdr>
                                                <w:top w:val="none" w:sz="0" w:space="0" w:color="auto"/>
                                                <w:left w:val="none" w:sz="0" w:space="0" w:color="auto"/>
                                                <w:bottom w:val="none" w:sz="0" w:space="0" w:color="auto"/>
                                                <w:right w:val="none" w:sz="0" w:space="0" w:color="auto"/>
                                              </w:divBdr>
                                            </w:div>
                                            <w:div w:id="1545412900">
                                              <w:marLeft w:val="0"/>
                                              <w:marRight w:val="0"/>
                                              <w:marTop w:val="0"/>
                                              <w:marBottom w:val="0"/>
                                              <w:divBdr>
                                                <w:top w:val="none" w:sz="0" w:space="0" w:color="auto"/>
                                                <w:left w:val="none" w:sz="0" w:space="0" w:color="auto"/>
                                                <w:bottom w:val="none" w:sz="0" w:space="0" w:color="auto"/>
                                                <w:right w:val="none" w:sz="0" w:space="0" w:color="auto"/>
                                              </w:divBdr>
                                              <w:divsChild>
                                                <w:div w:id="1077243050">
                                                  <w:marLeft w:val="0"/>
                                                  <w:marRight w:val="0"/>
                                                  <w:marTop w:val="0"/>
                                                  <w:marBottom w:val="0"/>
                                                  <w:divBdr>
                                                    <w:top w:val="none" w:sz="0" w:space="0" w:color="auto"/>
                                                    <w:left w:val="none" w:sz="0" w:space="0" w:color="auto"/>
                                                    <w:bottom w:val="none" w:sz="0" w:space="0" w:color="auto"/>
                                                    <w:right w:val="none" w:sz="0" w:space="0" w:color="auto"/>
                                                  </w:divBdr>
                                                  <w:divsChild>
                                                    <w:div w:id="128595479">
                                                      <w:marLeft w:val="0"/>
                                                      <w:marRight w:val="0"/>
                                                      <w:marTop w:val="0"/>
                                                      <w:marBottom w:val="0"/>
                                                      <w:divBdr>
                                                        <w:top w:val="none" w:sz="0" w:space="0" w:color="auto"/>
                                                        <w:left w:val="none" w:sz="0" w:space="0" w:color="auto"/>
                                                        <w:bottom w:val="none" w:sz="0" w:space="0" w:color="auto"/>
                                                        <w:right w:val="none" w:sz="0" w:space="0" w:color="auto"/>
                                                      </w:divBdr>
                                                      <w:divsChild>
                                                        <w:div w:id="673068659">
                                                          <w:marLeft w:val="0"/>
                                                          <w:marRight w:val="0"/>
                                                          <w:marTop w:val="0"/>
                                                          <w:marBottom w:val="0"/>
                                                          <w:divBdr>
                                                            <w:top w:val="none" w:sz="0" w:space="0" w:color="auto"/>
                                                            <w:left w:val="none" w:sz="0" w:space="0" w:color="auto"/>
                                                            <w:bottom w:val="none" w:sz="0" w:space="0" w:color="auto"/>
                                                            <w:right w:val="none" w:sz="0" w:space="0" w:color="auto"/>
                                                          </w:divBdr>
                                                          <w:divsChild>
                                                            <w:div w:id="1972396236">
                                                              <w:marLeft w:val="0"/>
                                                              <w:marRight w:val="0"/>
                                                              <w:marTop w:val="0"/>
                                                              <w:marBottom w:val="0"/>
                                                              <w:divBdr>
                                                                <w:top w:val="none" w:sz="0" w:space="0" w:color="auto"/>
                                                                <w:left w:val="none" w:sz="0" w:space="0" w:color="auto"/>
                                                                <w:bottom w:val="none" w:sz="0" w:space="0" w:color="auto"/>
                                                                <w:right w:val="none" w:sz="0" w:space="0" w:color="auto"/>
                                                              </w:divBdr>
                                                            </w:div>
                                                          </w:divsChild>
                                                        </w:div>
                                                        <w:div w:id="1861434789">
                                                          <w:marLeft w:val="0"/>
                                                          <w:marRight w:val="0"/>
                                                          <w:marTop w:val="0"/>
                                                          <w:marBottom w:val="0"/>
                                                          <w:divBdr>
                                                            <w:top w:val="none" w:sz="0" w:space="0" w:color="auto"/>
                                                            <w:left w:val="none" w:sz="0" w:space="0" w:color="auto"/>
                                                            <w:bottom w:val="none" w:sz="0" w:space="0" w:color="auto"/>
                                                            <w:right w:val="none" w:sz="0" w:space="0" w:color="auto"/>
                                                          </w:divBdr>
                                                        </w:div>
                                                      </w:divsChild>
                                                    </w:div>
                                                    <w:div w:id="746805796">
                                                      <w:marLeft w:val="0"/>
                                                      <w:marRight w:val="0"/>
                                                      <w:marTop w:val="0"/>
                                                      <w:marBottom w:val="0"/>
                                                      <w:divBdr>
                                                        <w:top w:val="none" w:sz="0" w:space="0" w:color="auto"/>
                                                        <w:left w:val="none" w:sz="0" w:space="0" w:color="auto"/>
                                                        <w:bottom w:val="none" w:sz="0" w:space="0" w:color="auto"/>
                                                        <w:right w:val="none" w:sz="0" w:space="0" w:color="auto"/>
                                                      </w:divBdr>
                                                      <w:divsChild>
                                                        <w:div w:id="800147549">
                                                          <w:marLeft w:val="0"/>
                                                          <w:marRight w:val="0"/>
                                                          <w:marTop w:val="0"/>
                                                          <w:marBottom w:val="0"/>
                                                          <w:divBdr>
                                                            <w:top w:val="none" w:sz="0" w:space="0" w:color="auto"/>
                                                            <w:left w:val="none" w:sz="0" w:space="0" w:color="auto"/>
                                                            <w:bottom w:val="none" w:sz="0" w:space="0" w:color="auto"/>
                                                            <w:right w:val="none" w:sz="0" w:space="0" w:color="auto"/>
                                                          </w:divBdr>
                                                        </w:div>
                                                        <w:div w:id="1098869749">
                                                          <w:marLeft w:val="0"/>
                                                          <w:marRight w:val="0"/>
                                                          <w:marTop w:val="0"/>
                                                          <w:marBottom w:val="0"/>
                                                          <w:divBdr>
                                                            <w:top w:val="none" w:sz="0" w:space="0" w:color="auto"/>
                                                            <w:left w:val="none" w:sz="0" w:space="0" w:color="auto"/>
                                                            <w:bottom w:val="none" w:sz="0" w:space="0" w:color="auto"/>
                                                            <w:right w:val="none" w:sz="0" w:space="0" w:color="auto"/>
                                                          </w:divBdr>
                                                          <w:divsChild>
                                                            <w:div w:id="436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002">
                                                      <w:marLeft w:val="0"/>
                                                      <w:marRight w:val="0"/>
                                                      <w:marTop w:val="0"/>
                                                      <w:marBottom w:val="0"/>
                                                      <w:divBdr>
                                                        <w:top w:val="none" w:sz="0" w:space="0" w:color="auto"/>
                                                        <w:left w:val="none" w:sz="0" w:space="0" w:color="auto"/>
                                                        <w:bottom w:val="none" w:sz="0" w:space="0" w:color="auto"/>
                                                        <w:right w:val="none" w:sz="0" w:space="0" w:color="auto"/>
                                                      </w:divBdr>
                                                      <w:divsChild>
                                                        <w:div w:id="1874229028">
                                                          <w:marLeft w:val="0"/>
                                                          <w:marRight w:val="0"/>
                                                          <w:marTop w:val="0"/>
                                                          <w:marBottom w:val="0"/>
                                                          <w:divBdr>
                                                            <w:top w:val="none" w:sz="0" w:space="0" w:color="auto"/>
                                                            <w:left w:val="none" w:sz="0" w:space="0" w:color="auto"/>
                                                            <w:bottom w:val="none" w:sz="0" w:space="0" w:color="auto"/>
                                                            <w:right w:val="none" w:sz="0" w:space="0" w:color="auto"/>
                                                          </w:divBdr>
                                                        </w:div>
                                                        <w:div w:id="2022079746">
                                                          <w:marLeft w:val="0"/>
                                                          <w:marRight w:val="0"/>
                                                          <w:marTop w:val="0"/>
                                                          <w:marBottom w:val="0"/>
                                                          <w:divBdr>
                                                            <w:top w:val="none" w:sz="0" w:space="0" w:color="auto"/>
                                                            <w:left w:val="none" w:sz="0" w:space="0" w:color="auto"/>
                                                            <w:bottom w:val="none" w:sz="0" w:space="0" w:color="auto"/>
                                                            <w:right w:val="none" w:sz="0" w:space="0" w:color="auto"/>
                                                          </w:divBdr>
                                                          <w:divsChild>
                                                            <w:div w:id="2778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8148">
                                                      <w:marLeft w:val="0"/>
                                                      <w:marRight w:val="0"/>
                                                      <w:marTop w:val="0"/>
                                                      <w:marBottom w:val="0"/>
                                                      <w:divBdr>
                                                        <w:top w:val="none" w:sz="0" w:space="0" w:color="auto"/>
                                                        <w:left w:val="none" w:sz="0" w:space="0" w:color="auto"/>
                                                        <w:bottom w:val="none" w:sz="0" w:space="0" w:color="auto"/>
                                                        <w:right w:val="none" w:sz="0" w:space="0" w:color="auto"/>
                                                      </w:divBdr>
                                                      <w:divsChild>
                                                        <w:div w:id="956524349">
                                                          <w:marLeft w:val="0"/>
                                                          <w:marRight w:val="0"/>
                                                          <w:marTop w:val="0"/>
                                                          <w:marBottom w:val="0"/>
                                                          <w:divBdr>
                                                            <w:top w:val="none" w:sz="0" w:space="0" w:color="auto"/>
                                                            <w:left w:val="none" w:sz="0" w:space="0" w:color="auto"/>
                                                            <w:bottom w:val="none" w:sz="0" w:space="0" w:color="auto"/>
                                                            <w:right w:val="none" w:sz="0" w:space="0" w:color="auto"/>
                                                          </w:divBdr>
                                                        </w:div>
                                                        <w:div w:id="2096129042">
                                                          <w:marLeft w:val="0"/>
                                                          <w:marRight w:val="0"/>
                                                          <w:marTop w:val="0"/>
                                                          <w:marBottom w:val="0"/>
                                                          <w:divBdr>
                                                            <w:top w:val="none" w:sz="0" w:space="0" w:color="auto"/>
                                                            <w:left w:val="none" w:sz="0" w:space="0" w:color="auto"/>
                                                            <w:bottom w:val="none" w:sz="0" w:space="0" w:color="auto"/>
                                                            <w:right w:val="none" w:sz="0" w:space="0" w:color="auto"/>
                                                          </w:divBdr>
                                                          <w:divsChild>
                                                            <w:div w:id="1957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1394">
                                                      <w:marLeft w:val="0"/>
                                                      <w:marRight w:val="0"/>
                                                      <w:marTop w:val="0"/>
                                                      <w:marBottom w:val="0"/>
                                                      <w:divBdr>
                                                        <w:top w:val="none" w:sz="0" w:space="0" w:color="auto"/>
                                                        <w:left w:val="none" w:sz="0" w:space="0" w:color="auto"/>
                                                        <w:bottom w:val="none" w:sz="0" w:space="0" w:color="auto"/>
                                                        <w:right w:val="none" w:sz="0" w:space="0" w:color="auto"/>
                                                      </w:divBdr>
                                                      <w:divsChild>
                                                        <w:div w:id="1931113126">
                                                          <w:marLeft w:val="0"/>
                                                          <w:marRight w:val="0"/>
                                                          <w:marTop w:val="0"/>
                                                          <w:marBottom w:val="0"/>
                                                          <w:divBdr>
                                                            <w:top w:val="none" w:sz="0" w:space="0" w:color="auto"/>
                                                            <w:left w:val="none" w:sz="0" w:space="0" w:color="auto"/>
                                                            <w:bottom w:val="none" w:sz="0" w:space="0" w:color="auto"/>
                                                            <w:right w:val="none" w:sz="0" w:space="0" w:color="auto"/>
                                                          </w:divBdr>
                                                          <w:divsChild>
                                                            <w:div w:id="1302808611">
                                                              <w:marLeft w:val="0"/>
                                                              <w:marRight w:val="0"/>
                                                              <w:marTop w:val="0"/>
                                                              <w:marBottom w:val="0"/>
                                                              <w:divBdr>
                                                                <w:top w:val="none" w:sz="0" w:space="0" w:color="auto"/>
                                                                <w:left w:val="none" w:sz="0" w:space="0" w:color="auto"/>
                                                                <w:bottom w:val="none" w:sz="0" w:space="0" w:color="auto"/>
                                                                <w:right w:val="none" w:sz="0" w:space="0" w:color="auto"/>
                                                              </w:divBdr>
                                                            </w:div>
                                                          </w:divsChild>
                                                        </w:div>
                                                        <w:div w:id="21398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linq.queryable.aspx" TargetMode="External"/><Relationship Id="rId18" Type="http://schemas.openxmlformats.org/officeDocument/2006/relationships/hyperlink" Target="http://msdn.microsoft.com/en-us/library/bb397951.aspx" TargetMode="External"/><Relationship Id="rId26" Type="http://schemas.openxmlformats.org/officeDocument/2006/relationships/hyperlink" Target="http://msdn.microsoft.com/en-us/library/bb549151.aspx" TargetMode="External"/><Relationship Id="rId21" Type="http://schemas.openxmlformats.org/officeDocument/2006/relationships/hyperlink" Target="javascript:CopyCode('ctl00_rs1_mainContentContainer_ctl28other');" TargetMode="External"/><Relationship Id="rId34" Type="http://schemas.openxmlformats.org/officeDocument/2006/relationships/hyperlink" Target="http://msdn.microsoft.com/en-us/library/system.linq.expressions.expression.aspx" TargetMode="External"/><Relationship Id="rId7" Type="http://schemas.openxmlformats.org/officeDocument/2006/relationships/image" Target="media/image1.png"/><Relationship Id="rId12" Type="http://schemas.openxmlformats.org/officeDocument/2006/relationships/hyperlink" Target="http://msdn.microsoft.com/en-us/library/bb549151.aspx" TargetMode="External"/><Relationship Id="rId17" Type="http://schemas.openxmlformats.org/officeDocument/2006/relationships/hyperlink" Target="http://msdn.microsoft.com/en-us/library/0yw3tz5k.aspx" TargetMode="External"/><Relationship Id="rId25" Type="http://schemas.openxmlformats.org/officeDocument/2006/relationships/hyperlink" Target="http://msdn.microsoft.com/en-us/library/bb549151.aspx" TargetMode="External"/><Relationship Id="rId33" Type="http://schemas.openxmlformats.org/officeDocument/2006/relationships/hyperlink" Target="javascript:CopyCode('ctl00_rs1_mainContentContainer_ctl66other');" TargetMode="External"/><Relationship Id="rId2" Type="http://schemas.openxmlformats.org/officeDocument/2006/relationships/styles" Target="styles.xml"/><Relationship Id="rId16" Type="http://schemas.openxmlformats.org/officeDocument/2006/relationships/hyperlink" Target="http://msdn.microsoft.com/en-us/library/cscsdfbt.aspx" TargetMode="External"/><Relationship Id="rId20" Type="http://schemas.openxmlformats.org/officeDocument/2006/relationships/hyperlink" Target="javascript:CopyCode('ctl00_rs1_mainContentContainer_ctl27other');" TargetMode="External"/><Relationship Id="rId29" Type="http://schemas.openxmlformats.org/officeDocument/2006/relationships/hyperlink" Target="http://msdn.microsoft.com/en-us/library/system.linq.enumerable.count.aspx" TargetMode="External"/><Relationship Id="rId1" Type="http://schemas.openxmlformats.org/officeDocument/2006/relationships/numbering" Target="numbering.xml"/><Relationship Id="rId6" Type="http://schemas.openxmlformats.org/officeDocument/2006/relationships/hyperlink" Target="javascript:CopyCode('ctl00_rs1_mainContentContainer_ctl02other');" TargetMode="External"/><Relationship Id="rId11" Type="http://schemas.openxmlformats.org/officeDocument/2006/relationships/hyperlink" Target="http://msdn.microsoft.com/en-us/library/system.linq.enumerable.aspx" TargetMode="External"/><Relationship Id="rId24" Type="http://schemas.openxmlformats.org/officeDocument/2006/relationships/hyperlink" Target="javascript:CopyCode('ctl00_rs1_mainContentContainer_ctl35other');" TargetMode="External"/><Relationship Id="rId32" Type="http://schemas.openxmlformats.org/officeDocument/2006/relationships/hyperlink" Target="javascript:CopyCode('ctl00_rs1_mainContentContainer_ctl61other');" TargetMode="External"/><Relationship Id="rId37" Type="http://schemas.openxmlformats.org/officeDocument/2006/relationships/theme" Target="theme/theme1.xml"/><Relationship Id="rId5" Type="http://schemas.openxmlformats.org/officeDocument/2006/relationships/hyperlink" Target="http://msdn.microsoft.com/en-us/library/bb311046.aspx" TargetMode="External"/><Relationship Id="rId15" Type="http://schemas.openxmlformats.org/officeDocument/2006/relationships/hyperlink" Target="http://msdn.microsoft.com/en-us/library/scekt9xw.aspx" TargetMode="External"/><Relationship Id="rId23" Type="http://schemas.openxmlformats.org/officeDocument/2006/relationships/hyperlink" Target="javascript:CopyCode('ctl00_rs1_mainContentContainer_ctl34other');" TargetMode="External"/><Relationship Id="rId28" Type="http://schemas.openxmlformats.org/officeDocument/2006/relationships/hyperlink" Target="javascript:CopyCode('ctl00_rs1_mainContentContainer_ctl57other');" TargetMode="External"/><Relationship Id="rId36" Type="http://schemas.openxmlformats.org/officeDocument/2006/relationships/fontTable" Target="fontTable.xml"/><Relationship Id="rId10" Type="http://schemas.openxmlformats.org/officeDocument/2006/relationships/hyperlink" Target="http://msdn.microsoft.com/en-us/library/system.linq.enumerable.where.aspx" TargetMode="External"/><Relationship Id="rId19" Type="http://schemas.openxmlformats.org/officeDocument/2006/relationships/hyperlink" Target="javascript:CopyCode('ctl00_rs1_mainContentContainer_ctl26other');" TargetMode="External"/><Relationship Id="rId31" Type="http://schemas.openxmlformats.org/officeDocument/2006/relationships/hyperlink" Target="javascript:CopyCode('ctl00_rs1_mainContentContainer_ctl60other');" TargetMode="External"/><Relationship Id="rId4" Type="http://schemas.openxmlformats.org/officeDocument/2006/relationships/webSettings" Target="webSettings.xml"/><Relationship Id="rId9" Type="http://schemas.openxmlformats.org/officeDocument/2006/relationships/hyperlink" Target="http://msdn.microsoft.com/en-us/library/system.linq.enumerable.where.aspx" TargetMode="External"/><Relationship Id="rId14" Type="http://schemas.openxmlformats.org/officeDocument/2006/relationships/hyperlink" Target="http://msdn.microsoft.com/en-us/library/system.linq.expressions.expression.aspx" TargetMode="External"/><Relationship Id="rId22" Type="http://schemas.openxmlformats.org/officeDocument/2006/relationships/hyperlink" Target="javascript:CopyCode('ctl00_rs1_mainContentContainer_ctl29other');" TargetMode="External"/><Relationship Id="rId27" Type="http://schemas.openxmlformats.org/officeDocument/2006/relationships/hyperlink" Target="javascript:CopyCode('ctl00_rs1_mainContentContainer_ctl56other');" TargetMode="External"/><Relationship Id="rId30" Type="http://schemas.openxmlformats.org/officeDocument/2006/relationships/hyperlink" Target="javascript:CopyCode('ctl00_rs1_mainContentContainer_ctl59other');" TargetMode="External"/><Relationship Id="rId35" Type="http://schemas.openxmlformats.org/officeDocument/2006/relationships/hyperlink" Target="javascript:CopyCode('ctl00_rs1_mainContentContainer_ctl71other');" TargetMode="External"/><Relationship Id="rId8" Type="http://schemas.openxmlformats.org/officeDocument/2006/relationships/hyperlink" Target="javascript:CopyCode('ctl00_rs1_mainContentContainer_ctl03oth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Links>
    <vt:vector size="270" baseType="variant">
      <vt:variant>
        <vt:i4>7405657</vt:i4>
      </vt:variant>
      <vt:variant>
        <vt:i4>131</vt:i4>
      </vt:variant>
      <vt:variant>
        <vt:i4>0</vt:i4>
      </vt:variant>
      <vt:variant>
        <vt:i4>5</vt:i4>
      </vt:variant>
      <vt:variant>
        <vt:lpwstr>javascript:CopyCode('ctl00_rs1_mainContentContainer_ctl71other');</vt:lpwstr>
      </vt:variant>
      <vt:variant>
        <vt:lpwstr/>
      </vt:variant>
      <vt:variant>
        <vt:i4>7405657</vt:i4>
      </vt:variant>
      <vt:variant>
        <vt:i4>129</vt:i4>
      </vt:variant>
      <vt:variant>
        <vt:i4>0</vt:i4>
      </vt:variant>
      <vt:variant>
        <vt:i4>5</vt:i4>
      </vt:variant>
      <vt:variant>
        <vt:lpwstr>javascript:CopyCode('ctl00_rs1_mainContentContainer_ctl71other');</vt:lpwstr>
      </vt:variant>
      <vt:variant>
        <vt:lpwstr/>
      </vt:variant>
      <vt:variant>
        <vt:i4>7143472</vt:i4>
      </vt:variant>
      <vt:variant>
        <vt:i4>126</vt:i4>
      </vt:variant>
      <vt:variant>
        <vt:i4>0</vt:i4>
      </vt:variant>
      <vt:variant>
        <vt:i4>5</vt:i4>
      </vt:variant>
      <vt:variant>
        <vt:lpwstr>http://msdn.microsoft.com/en-us/library/system.linq.expressions.expression.aspx</vt:lpwstr>
      </vt:variant>
      <vt:variant>
        <vt:lpwstr/>
      </vt:variant>
      <vt:variant>
        <vt:i4>7340126</vt:i4>
      </vt:variant>
      <vt:variant>
        <vt:i4>122</vt:i4>
      </vt:variant>
      <vt:variant>
        <vt:i4>0</vt:i4>
      </vt:variant>
      <vt:variant>
        <vt:i4>5</vt:i4>
      </vt:variant>
      <vt:variant>
        <vt:lpwstr>javascript:CopyCode('ctl00_rs1_mainContentContainer_ctl66other');</vt:lpwstr>
      </vt:variant>
      <vt:variant>
        <vt:lpwstr/>
      </vt:variant>
      <vt:variant>
        <vt:i4>7340126</vt:i4>
      </vt:variant>
      <vt:variant>
        <vt:i4>120</vt:i4>
      </vt:variant>
      <vt:variant>
        <vt:i4>0</vt:i4>
      </vt:variant>
      <vt:variant>
        <vt:i4>5</vt:i4>
      </vt:variant>
      <vt:variant>
        <vt:lpwstr>javascript:CopyCode('ctl00_rs1_mainContentContainer_ctl66other');</vt:lpwstr>
      </vt:variant>
      <vt:variant>
        <vt:lpwstr/>
      </vt:variant>
      <vt:variant>
        <vt:i4>7340121</vt:i4>
      </vt:variant>
      <vt:variant>
        <vt:i4>116</vt:i4>
      </vt:variant>
      <vt:variant>
        <vt:i4>0</vt:i4>
      </vt:variant>
      <vt:variant>
        <vt:i4>5</vt:i4>
      </vt:variant>
      <vt:variant>
        <vt:lpwstr>javascript:CopyCode('ctl00_rs1_mainContentContainer_ctl61other');</vt:lpwstr>
      </vt:variant>
      <vt:variant>
        <vt:lpwstr/>
      </vt:variant>
      <vt:variant>
        <vt:i4>7340121</vt:i4>
      </vt:variant>
      <vt:variant>
        <vt:i4>114</vt:i4>
      </vt:variant>
      <vt:variant>
        <vt:i4>0</vt:i4>
      </vt:variant>
      <vt:variant>
        <vt:i4>5</vt:i4>
      </vt:variant>
      <vt:variant>
        <vt:lpwstr>javascript:CopyCode('ctl00_rs1_mainContentContainer_ctl61other');</vt:lpwstr>
      </vt:variant>
      <vt:variant>
        <vt:lpwstr/>
      </vt:variant>
      <vt:variant>
        <vt:i4>7340120</vt:i4>
      </vt:variant>
      <vt:variant>
        <vt:i4>110</vt:i4>
      </vt:variant>
      <vt:variant>
        <vt:i4>0</vt:i4>
      </vt:variant>
      <vt:variant>
        <vt:i4>5</vt:i4>
      </vt:variant>
      <vt:variant>
        <vt:lpwstr>javascript:CopyCode('ctl00_rs1_mainContentContainer_ctl60other');</vt:lpwstr>
      </vt:variant>
      <vt:variant>
        <vt:lpwstr/>
      </vt:variant>
      <vt:variant>
        <vt:i4>7340120</vt:i4>
      </vt:variant>
      <vt:variant>
        <vt:i4>108</vt:i4>
      </vt:variant>
      <vt:variant>
        <vt:i4>0</vt:i4>
      </vt:variant>
      <vt:variant>
        <vt:i4>5</vt:i4>
      </vt:variant>
      <vt:variant>
        <vt:lpwstr>javascript:CopyCode('ctl00_rs1_mainContentContainer_ctl60other');</vt:lpwstr>
      </vt:variant>
      <vt:variant>
        <vt:lpwstr/>
      </vt:variant>
      <vt:variant>
        <vt:i4>7536721</vt:i4>
      </vt:variant>
      <vt:variant>
        <vt:i4>104</vt:i4>
      </vt:variant>
      <vt:variant>
        <vt:i4>0</vt:i4>
      </vt:variant>
      <vt:variant>
        <vt:i4>5</vt:i4>
      </vt:variant>
      <vt:variant>
        <vt:lpwstr>javascript:CopyCode('ctl00_rs1_mainContentContainer_ctl59other');</vt:lpwstr>
      </vt:variant>
      <vt:variant>
        <vt:lpwstr/>
      </vt:variant>
      <vt:variant>
        <vt:i4>7536721</vt:i4>
      </vt:variant>
      <vt:variant>
        <vt:i4>102</vt:i4>
      </vt:variant>
      <vt:variant>
        <vt:i4>0</vt:i4>
      </vt:variant>
      <vt:variant>
        <vt:i4>5</vt:i4>
      </vt:variant>
      <vt:variant>
        <vt:lpwstr>javascript:CopyCode('ctl00_rs1_mainContentContainer_ctl59other');</vt:lpwstr>
      </vt:variant>
      <vt:variant>
        <vt:lpwstr/>
      </vt:variant>
      <vt:variant>
        <vt:i4>5701652</vt:i4>
      </vt:variant>
      <vt:variant>
        <vt:i4>99</vt:i4>
      </vt:variant>
      <vt:variant>
        <vt:i4>0</vt:i4>
      </vt:variant>
      <vt:variant>
        <vt:i4>5</vt:i4>
      </vt:variant>
      <vt:variant>
        <vt:lpwstr>http://msdn.microsoft.com/en-us/library/system.linq.enumerable.count.aspx</vt:lpwstr>
      </vt:variant>
      <vt:variant>
        <vt:lpwstr/>
      </vt:variant>
      <vt:variant>
        <vt:i4>7536735</vt:i4>
      </vt:variant>
      <vt:variant>
        <vt:i4>95</vt:i4>
      </vt:variant>
      <vt:variant>
        <vt:i4>0</vt:i4>
      </vt:variant>
      <vt:variant>
        <vt:i4>5</vt:i4>
      </vt:variant>
      <vt:variant>
        <vt:lpwstr>javascript:CopyCode('ctl00_rs1_mainContentContainer_ctl57other');</vt:lpwstr>
      </vt:variant>
      <vt:variant>
        <vt:lpwstr/>
      </vt:variant>
      <vt:variant>
        <vt:i4>7536735</vt:i4>
      </vt:variant>
      <vt:variant>
        <vt:i4>93</vt:i4>
      </vt:variant>
      <vt:variant>
        <vt:i4>0</vt:i4>
      </vt:variant>
      <vt:variant>
        <vt:i4>5</vt:i4>
      </vt:variant>
      <vt:variant>
        <vt:lpwstr>javascript:CopyCode('ctl00_rs1_mainContentContainer_ctl57other');</vt:lpwstr>
      </vt:variant>
      <vt:variant>
        <vt:lpwstr/>
      </vt:variant>
      <vt:variant>
        <vt:i4>7536734</vt:i4>
      </vt:variant>
      <vt:variant>
        <vt:i4>89</vt:i4>
      </vt:variant>
      <vt:variant>
        <vt:i4>0</vt:i4>
      </vt:variant>
      <vt:variant>
        <vt:i4>5</vt:i4>
      </vt:variant>
      <vt:variant>
        <vt:lpwstr>javascript:CopyCode('ctl00_rs1_mainContentContainer_ctl56other');</vt:lpwstr>
      </vt:variant>
      <vt:variant>
        <vt:lpwstr/>
      </vt:variant>
      <vt:variant>
        <vt:i4>7536734</vt:i4>
      </vt:variant>
      <vt:variant>
        <vt:i4>87</vt:i4>
      </vt:variant>
      <vt:variant>
        <vt:i4>0</vt:i4>
      </vt:variant>
      <vt:variant>
        <vt:i4>5</vt:i4>
      </vt:variant>
      <vt:variant>
        <vt:lpwstr>javascript:CopyCode('ctl00_rs1_mainContentContainer_ctl56other');</vt:lpwstr>
      </vt:variant>
      <vt:variant>
        <vt:lpwstr/>
      </vt:variant>
      <vt:variant>
        <vt:i4>5832779</vt:i4>
      </vt:variant>
      <vt:variant>
        <vt:i4>84</vt:i4>
      </vt:variant>
      <vt:variant>
        <vt:i4>0</vt:i4>
      </vt:variant>
      <vt:variant>
        <vt:i4>5</vt:i4>
      </vt:variant>
      <vt:variant>
        <vt:lpwstr>http://msdn.microsoft.com/en-us/library/bb549151.aspx</vt:lpwstr>
      </vt:variant>
      <vt:variant>
        <vt:lpwstr/>
      </vt:variant>
      <vt:variant>
        <vt:i4>5832779</vt:i4>
      </vt:variant>
      <vt:variant>
        <vt:i4>81</vt:i4>
      </vt:variant>
      <vt:variant>
        <vt:i4>0</vt:i4>
      </vt:variant>
      <vt:variant>
        <vt:i4>5</vt:i4>
      </vt:variant>
      <vt:variant>
        <vt:lpwstr>http://msdn.microsoft.com/en-us/library/bb549151.aspx</vt:lpwstr>
      </vt:variant>
      <vt:variant>
        <vt:lpwstr/>
      </vt:variant>
      <vt:variant>
        <vt:i4>7667805</vt:i4>
      </vt:variant>
      <vt:variant>
        <vt:i4>77</vt:i4>
      </vt:variant>
      <vt:variant>
        <vt:i4>0</vt:i4>
      </vt:variant>
      <vt:variant>
        <vt:i4>5</vt:i4>
      </vt:variant>
      <vt:variant>
        <vt:lpwstr>javascript:CopyCode('ctl00_rs1_mainContentContainer_ctl35other');</vt:lpwstr>
      </vt:variant>
      <vt:variant>
        <vt:lpwstr/>
      </vt:variant>
      <vt:variant>
        <vt:i4>7667805</vt:i4>
      </vt:variant>
      <vt:variant>
        <vt:i4>75</vt:i4>
      </vt:variant>
      <vt:variant>
        <vt:i4>0</vt:i4>
      </vt:variant>
      <vt:variant>
        <vt:i4>5</vt:i4>
      </vt:variant>
      <vt:variant>
        <vt:lpwstr>javascript:CopyCode('ctl00_rs1_mainContentContainer_ctl35other');</vt:lpwstr>
      </vt:variant>
      <vt:variant>
        <vt:lpwstr/>
      </vt:variant>
      <vt:variant>
        <vt:i4>7667804</vt:i4>
      </vt:variant>
      <vt:variant>
        <vt:i4>71</vt:i4>
      </vt:variant>
      <vt:variant>
        <vt:i4>0</vt:i4>
      </vt:variant>
      <vt:variant>
        <vt:i4>5</vt:i4>
      </vt:variant>
      <vt:variant>
        <vt:lpwstr>javascript:CopyCode('ctl00_rs1_mainContentContainer_ctl34other');</vt:lpwstr>
      </vt:variant>
      <vt:variant>
        <vt:lpwstr/>
      </vt:variant>
      <vt:variant>
        <vt:i4>7667804</vt:i4>
      </vt:variant>
      <vt:variant>
        <vt:i4>69</vt:i4>
      </vt:variant>
      <vt:variant>
        <vt:i4>0</vt:i4>
      </vt:variant>
      <vt:variant>
        <vt:i4>5</vt:i4>
      </vt:variant>
      <vt:variant>
        <vt:lpwstr>javascript:CopyCode('ctl00_rs1_mainContentContainer_ctl34other');</vt:lpwstr>
      </vt:variant>
      <vt:variant>
        <vt:lpwstr/>
      </vt:variant>
      <vt:variant>
        <vt:i4>7602257</vt:i4>
      </vt:variant>
      <vt:variant>
        <vt:i4>65</vt:i4>
      </vt:variant>
      <vt:variant>
        <vt:i4>0</vt:i4>
      </vt:variant>
      <vt:variant>
        <vt:i4>5</vt:i4>
      </vt:variant>
      <vt:variant>
        <vt:lpwstr>javascript:CopyCode('ctl00_rs1_mainContentContainer_ctl29other');</vt:lpwstr>
      </vt:variant>
      <vt:variant>
        <vt:lpwstr/>
      </vt:variant>
      <vt:variant>
        <vt:i4>7602257</vt:i4>
      </vt:variant>
      <vt:variant>
        <vt:i4>63</vt:i4>
      </vt:variant>
      <vt:variant>
        <vt:i4>0</vt:i4>
      </vt:variant>
      <vt:variant>
        <vt:i4>5</vt:i4>
      </vt:variant>
      <vt:variant>
        <vt:lpwstr>javascript:CopyCode('ctl00_rs1_mainContentContainer_ctl29other');</vt:lpwstr>
      </vt:variant>
      <vt:variant>
        <vt:lpwstr/>
      </vt:variant>
      <vt:variant>
        <vt:i4>7602256</vt:i4>
      </vt:variant>
      <vt:variant>
        <vt:i4>59</vt:i4>
      </vt:variant>
      <vt:variant>
        <vt:i4>0</vt:i4>
      </vt:variant>
      <vt:variant>
        <vt:i4>5</vt:i4>
      </vt:variant>
      <vt:variant>
        <vt:lpwstr>javascript:CopyCode('ctl00_rs1_mainContentContainer_ctl28other');</vt:lpwstr>
      </vt:variant>
      <vt:variant>
        <vt:lpwstr/>
      </vt:variant>
      <vt:variant>
        <vt:i4>7602256</vt:i4>
      </vt:variant>
      <vt:variant>
        <vt:i4>57</vt:i4>
      </vt:variant>
      <vt:variant>
        <vt:i4>0</vt:i4>
      </vt:variant>
      <vt:variant>
        <vt:i4>5</vt:i4>
      </vt:variant>
      <vt:variant>
        <vt:lpwstr>javascript:CopyCode('ctl00_rs1_mainContentContainer_ctl28other');</vt:lpwstr>
      </vt:variant>
      <vt:variant>
        <vt:lpwstr/>
      </vt:variant>
      <vt:variant>
        <vt:i4>7602271</vt:i4>
      </vt:variant>
      <vt:variant>
        <vt:i4>53</vt:i4>
      </vt:variant>
      <vt:variant>
        <vt:i4>0</vt:i4>
      </vt:variant>
      <vt:variant>
        <vt:i4>5</vt:i4>
      </vt:variant>
      <vt:variant>
        <vt:lpwstr>javascript:CopyCode('ctl00_rs1_mainContentContainer_ctl27other');</vt:lpwstr>
      </vt:variant>
      <vt:variant>
        <vt:lpwstr/>
      </vt:variant>
      <vt:variant>
        <vt:i4>7602271</vt:i4>
      </vt:variant>
      <vt:variant>
        <vt:i4>51</vt:i4>
      </vt:variant>
      <vt:variant>
        <vt:i4>0</vt:i4>
      </vt:variant>
      <vt:variant>
        <vt:i4>5</vt:i4>
      </vt:variant>
      <vt:variant>
        <vt:lpwstr>javascript:CopyCode('ctl00_rs1_mainContentContainer_ctl27other');</vt:lpwstr>
      </vt:variant>
      <vt:variant>
        <vt:lpwstr/>
      </vt:variant>
      <vt:variant>
        <vt:i4>7602270</vt:i4>
      </vt:variant>
      <vt:variant>
        <vt:i4>47</vt:i4>
      </vt:variant>
      <vt:variant>
        <vt:i4>0</vt:i4>
      </vt:variant>
      <vt:variant>
        <vt:i4>5</vt:i4>
      </vt:variant>
      <vt:variant>
        <vt:lpwstr>javascript:CopyCode('ctl00_rs1_mainContentContainer_ctl26other');</vt:lpwstr>
      </vt:variant>
      <vt:variant>
        <vt:lpwstr/>
      </vt:variant>
      <vt:variant>
        <vt:i4>7602270</vt:i4>
      </vt:variant>
      <vt:variant>
        <vt:i4>45</vt:i4>
      </vt:variant>
      <vt:variant>
        <vt:i4>0</vt:i4>
      </vt:variant>
      <vt:variant>
        <vt:i4>5</vt:i4>
      </vt:variant>
      <vt:variant>
        <vt:lpwstr>javascript:CopyCode('ctl00_rs1_mainContentContainer_ctl26other');</vt:lpwstr>
      </vt:variant>
      <vt:variant>
        <vt:lpwstr/>
      </vt:variant>
      <vt:variant>
        <vt:i4>6029379</vt:i4>
      </vt:variant>
      <vt:variant>
        <vt:i4>42</vt:i4>
      </vt:variant>
      <vt:variant>
        <vt:i4>0</vt:i4>
      </vt:variant>
      <vt:variant>
        <vt:i4>5</vt:i4>
      </vt:variant>
      <vt:variant>
        <vt:lpwstr>http://msdn.microsoft.com/en-us/library/bb397951.aspx</vt:lpwstr>
      </vt:variant>
      <vt:variant>
        <vt:lpwstr/>
      </vt:variant>
      <vt:variant>
        <vt:i4>5505046</vt:i4>
      </vt:variant>
      <vt:variant>
        <vt:i4>39</vt:i4>
      </vt:variant>
      <vt:variant>
        <vt:i4>0</vt:i4>
      </vt:variant>
      <vt:variant>
        <vt:i4>5</vt:i4>
      </vt:variant>
      <vt:variant>
        <vt:lpwstr>http://msdn.microsoft.com/en-us/library/0yw3tz5k.aspx</vt:lpwstr>
      </vt:variant>
      <vt:variant>
        <vt:lpwstr/>
      </vt:variant>
      <vt:variant>
        <vt:i4>1900566</vt:i4>
      </vt:variant>
      <vt:variant>
        <vt:i4>36</vt:i4>
      </vt:variant>
      <vt:variant>
        <vt:i4>0</vt:i4>
      </vt:variant>
      <vt:variant>
        <vt:i4>5</vt:i4>
      </vt:variant>
      <vt:variant>
        <vt:lpwstr>http://msdn.microsoft.com/en-us/library/cscsdfbt.aspx</vt:lpwstr>
      </vt:variant>
      <vt:variant>
        <vt:lpwstr/>
      </vt:variant>
      <vt:variant>
        <vt:i4>4784138</vt:i4>
      </vt:variant>
      <vt:variant>
        <vt:i4>33</vt:i4>
      </vt:variant>
      <vt:variant>
        <vt:i4>0</vt:i4>
      </vt:variant>
      <vt:variant>
        <vt:i4>5</vt:i4>
      </vt:variant>
      <vt:variant>
        <vt:lpwstr>http://msdn.microsoft.com/en-us/library/scekt9xw.aspx</vt:lpwstr>
      </vt:variant>
      <vt:variant>
        <vt:lpwstr/>
      </vt:variant>
      <vt:variant>
        <vt:i4>7143472</vt:i4>
      </vt:variant>
      <vt:variant>
        <vt:i4>30</vt:i4>
      </vt:variant>
      <vt:variant>
        <vt:i4>0</vt:i4>
      </vt:variant>
      <vt:variant>
        <vt:i4>5</vt:i4>
      </vt:variant>
      <vt:variant>
        <vt:lpwstr>http://msdn.microsoft.com/en-us/library/system.linq.expressions.expression.aspx</vt:lpwstr>
      </vt:variant>
      <vt:variant>
        <vt:lpwstr/>
      </vt:variant>
      <vt:variant>
        <vt:i4>8192101</vt:i4>
      </vt:variant>
      <vt:variant>
        <vt:i4>27</vt:i4>
      </vt:variant>
      <vt:variant>
        <vt:i4>0</vt:i4>
      </vt:variant>
      <vt:variant>
        <vt:i4>5</vt:i4>
      </vt:variant>
      <vt:variant>
        <vt:lpwstr>http://msdn.microsoft.com/en-us/library/system.linq.queryable.aspx</vt:lpwstr>
      </vt:variant>
      <vt:variant>
        <vt:lpwstr/>
      </vt:variant>
      <vt:variant>
        <vt:i4>5832779</vt:i4>
      </vt:variant>
      <vt:variant>
        <vt:i4>24</vt:i4>
      </vt:variant>
      <vt:variant>
        <vt:i4>0</vt:i4>
      </vt:variant>
      <vt:variant>
        <vt:i4>5</vt:i4>
      </vt:variant>
      <vt:variant>
        <vt:lpwstr>http://msdn.microsoft.com/en-us/library/bb549151.aspx</vt:lpwstr>
      </vt:variant>
      <vt:variant>
        <vt:lpwstr/>
      </vt:variant>
      <vt:variant>
        <vt:i4>3473467</vt:i4>
      </vt:variant>
      <vt:variant>
        <vt:i4>21</vt:i4>
      </vt:variant>
      <vt:variant>
        <vt:i4>0</vt:i4>
      </vt:variant>
      <vt:variant>
        <vt:i4>5</vt:i4>
      </vt:variant>
      <vt:variant>
        <vt:lpwstr>http://msdn.microsoft.com/en-us/library/system.linq.enumerable.aspx</vt:lpwstr>
      </vt:variant>
      <vt:variant>
        <vt:lpwstr/>
      </vt:variant>
      <vt:variant>
        <vt:i4>4325391</vt:i4>
      </vt:variant>
      <vt:variant>
        <vt:i4>18</vt:i4>
      </vt:variant>
      <vt:variant>
        <vt:i4>0</vt:i4>
      </vt:variant>
      <vt:variant>
        <vt:i4>5</vt:i4>
      </vt:variant>
      <vt:variant>
        <vt:lpwstr>http://msdn.microsoft.com/en-us/library/system.linq.enumerable.where.aspx</vt:lpwstr>
      </vt:variant>
      <vt:variant>
        <vt:lpwstr/>
      </vt:variant>
      <vt:variant>
        <vt:i4>4325391</vt:i4>
      </vt:variant>
      <vt:variant>
        <vt:i4>15</vt:i4>
      </vt:variant>
      <vt:variant>
        <vt:i4>0</vt:i4>
      </vt:variant>
      <vt:variant>
        <vt:i4>5</vt:i4>
      </vt:variant>
      <vt:variant>
        <vt:lpwstr>http://msdn.microsoft.com/en-us/library/system.linq.enumerable.where.aspx</vt:lpwstr>
      </vt:variant>
      <vt:variant>
        <vt:lpwstr/>
      </vt:variant>
      <vt:variant>
        <vt:i4>7733339</vt:i4>
      </vt:variant>
      <vt:variant>
        <vt:i4>11</vt:i4>
      </vt:variant>
      <vt:variant>
        <vt:i4>0</vt:i4>
      </vt:variant>
      <vt:variant>
        <vt:i4>5</vt:i4>
      </vt:variant>
      <vt:variant>
        <vt:lpwstr>javascript:CopyCode('ctl00_rs1_mainContentContainer_ctl03other');</vt:lpwstr>
      </vt:variant>
      <vt:variant>
        <vt:lpwstr/>
      </vt:variant>
      <vt:variant>
        <vt:i4>7733339</vt:i4>
      </vt:variant>
      <vt:variant>
        <vt:i4>9</vt:i4>
      </vt:variant>
      <vt:variant>
        <vt:i4>0</vt:i4>
      </vt:variant>
      <vt:variant>
        <vt:i4>5</vt:i4>
      </vt:variant>
      <vt:variant>
        <vt:lpwstr>javascript:CopyCode('ctl00_rs1_mainContentContainer_ctl03other');</vt:lpwstr>
      </vt:variant>
      <vt:variant>
        <vt:lpwstr/>
      </vt:variant>
      <vt:variant>
        <vt:i4>7733338</vt:i4>
      </vt:variant>
      <vt:variant>
        <vt:i4>5</vt:i4>
      </vt:variant>
      <vt:variant>
        <vt:i4>0</vt:i4>
      </vt:variant>
      <vt:variant>
        <vt:i4>5</vt:i4>
      </vt:variant>
      <vt:variant>
        <vt:lpwstr>javascript:CopyCode('ctl00_rs1_mainContentContainer_ctl02other');</vt:lpwstr>
      </vt:variant>
      <vt:variant>
        <vt:lpwstr/>
      </vt:variant>
      <vt:variant>
        <vt:i4>7733338</vt:i4>
      </vt:variant>
      <vt:variant>
        <vt:i4>3</vt:i4>
      </vt:variant>
      <vt:variant>
        <vt:i4>0</vt:i4>
      </vt:variant>
      <vt:variant>
        <vt:i4>5</vt:i4>
      </vt:variant>
      <vt:variant>
        <vt:lpwstr>javascript:CopyCode('ctl00_rs1_mainContentContainer_ctl02other');</vt:lpwstr>
      </vt:variant>
      <vt:variant>
        <vt:lpwstr/>
      </vt:variant>
      <vt:variant>
        <vt:i4>5898308</vt:i4>
      </vt:variant>
      <vt:variant>
        <vt:i4>0</vt:i4>
      </vt:variant>
      <vt:variant>
        <vt:i4>0</vt:i4>
      </vt:variant>
      <vt:variant>
        <vt:i4>5</vt:i4>
      </vt:variant>
      <vt:variant>
        <vt:lpwstr>http://msdn.microsoft.com/en-us/library/bb311046.aspx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2024-05-26T21:32:00Z</dcterms:created>
  <dcterms:modified xsi:type="dcterms:W3CDTF">2024-05-26T21:32:00Z</dcterms:modified>
</cp:coreProperties>
</file>